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EDC363" w:rsidP="69EDC363" w:rsidRDefault="69EDC363" w14:paraId="7888BFD4" w14:noSpellErr="1" w14:textId="6919F014">
      <w:pPr>
        <w:pStyle w:val="Normal"/>
        <w:ind w:firstLine="708"/>
      </w:pPr>
      <w:r w:rsidRPr="7256DE23" w:rsidR="7256DE23">
        <w:rPr>
          <w:rFonts w:ascii="Calibri" w:hAnsi="Calibri" w:eastAsia="Calibri" w:cs="Calibri"/>
          <w:noProof w:val="0"/>
          <w:sz w:val="22"/>
          <w:szCs w:val="22"/>
          <w:lang w:val="pt-BR"/>
        </w:rPr>
        <w:t>A finalidade do projeto é ter um indicador luminoso sinalizando o status da vaga em um estacionamento qualquer. Com o sensor, espera-se que um condutor consiga identificar se a vaga: está disponível, se está para ficar disponível ou se está ocupada</w:t>
      </w:r>
      <w:r w:rsidRPr="7256DE23" w:rsidR="7256DE23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  <w:r w:rsidRPr="7256DE23" w:rsidR="7256DE2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Ainda, compartilhar as mesmas informações com a gestão do estacionamento. </w:t>
      </w:r>
    </w:p>
    <w:p w:rsidR="69EDC363" w:rsidP="69EDC363" w:rsidRDefault="69EDC363" w14:paraId="17FD7EE1" w14:noSpellErr="1" w14:textId="1620C4EC">
      <w:pPr>
        <w:pStyle w:val="Normal"/>
        <w:ind w:firstLine="708"/>
      </w:pPr>
      <w:r w:rsidRPr="7256DE23" w:rsidR="7256DE23">
        <w:rPr>
          <w:rFonts w:ascii="Calibri" w:hAnsi="Calibri" w:eastAsia="Calibri" w:cs="Calibri"/>
          <w:noProof w:val="0"/>
          <w:sz w:val="22"/>
          <w:szCs w:val="22"/>
          <w:lang w:val="pt-BR"/>
        </w:rPr>
        <w:t>Inicialmente o sensor deverá emitir uma luz verde indicando que a vaga está disponível. Quando um veículo iniciar a manobra de estacionamento, o sensor deverá indicar que a vaga está ocupada com uma luz avermelhada</w:t>
      </w:r>
      <w:r w:rsidRPr="7256DE23" w:rsidR="7256DE2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piscando até que o condutor passe o cartão de identificação no leitor localizado na vaga para que a luz fique somente vermelha</w:t>
      </w:r>
      <w:r w:rsidRPr="7256DE23" w:rsidR="7256DE2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Assim que o veículo iniciar a manobra para sair da vaga, o sensor exibirá uma luz amarelada indicando que a vaga está prestes a ser liberada. Tendo o veículo deixado a vaga, a luz tornará ao estado inicial. Em todas as situações, o sensor deve se comunicar com a central através de um receptor informando os status de ocupado e disponível. </w:t>
      </w:r>
    </w:p>
    <w:p w:rsidR="69EDC363" w:rsidP="69EDC363" w:rsidRDefault="69EDC363" w14:paraId="7DC4C97A" w14:textId="6C6A0A02">
      <w:pPr>
        <w:pStyle w:val="Normal"/>
      </w:pPr>
      <w:r w:rsidRPr="69EDC363" w:rsidR="69EDC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Componentes: </w:t>
      </w:r>
    </w:p>
    <w:p w:rsidR="69EDC363" w:rsidP="69EDC363" w:rsidRDefault="69EDC363" w14:paraId="39AC9326" w14:textId="0BEDBA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EDC363" w:rsidR="69EDC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2 - Placas Arduino (transmissor e um receptor); </w:t>
      </w:r>
    </w:p>
    <w:p w:rsidR="69EDC363" w:rsidP="69EDC363" w:rsidRDefault="69EDC363" w14:paraId="29E0FCAB" w14:textId="531F9E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EDC363" w:rsidR="69EDC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 – </w:t>
      </w:r>
      <w:proofErr w:type="spellStart"/>
      <w:r w:rsidRPr="69EDC363" w:rsidR="69EDC363">
        <w:rPr>
          <w:rFonts w:ascii="Calibri" w:hAnsi="Calibri" w:eastAsia="Calibri" w:cs="Calibri"/>
          <w:noProof w:val="0"/>
          <w:sz w:val="22"/>
          <w:szCs w:val="22"/>
          <w:lang w:val="pt-BR"/>
        </w:rPr>
        <w:t>Leds</w:t>
      </w:r>
      <w:proofErr w:type="spellEnd"/>
      <w:r w:rsidRPr="69EDC363" w:rsidR="69EDC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Para fazer a alternância entre status; </w:t>
      </w:r>
    </w:p>
    <w:p w:rsidR="69EDC363" w:rsidP="69EDC363" w:rsidRDefault="69EDC363" w14:noSpellErr="1" w14:paraId="01C6F97E" w14:textId="51FD09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EDC363" w:rsidR="69EDC363">
        <w:rPr>
          <w:rFonts w:ascii="Calibri" w:hAnsi="Calibri" w:eastAsia="Calibri" w:cs="Calibri"/>
          <w:noProof w:val="0"/>
          <w:sz w:val="22"/>
          <w:szCs w:val="22"/>
          <w:lang w:val="pt-BR"/>
        </w:rPr>
        <w:t>1 – Sensor Ultrassônico - Para identificar o veículo;</w:t>
      </w:r>
    </w:p>
    <w:p w:rsidR="69EDC363" w:rsidP="7256DE23" w:rsidRDefault="69EDC363" w14:paraId="22E8C3DE" w14:noSpellErr="1" w14:textId="1287A4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6DE23" w:rsidR="7256DE2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2 - Sensores de rádio (transmissor e receptor). </w:t>
      </w:r>
    </w:p>
    <w:p w:rsidR="7256DE23" w:rsidP="7256DE23" w:rsidRDefault="7256DE23" w14:noSpellErr="1" w14:paraId="77F9BDB0" w14:textId="24C65A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256DE23" w:rsidR="7256DE2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1 - Cartão </w:t>
      </w:r>
    </w:p>
    <w:p w:rsidR="7256DE23" w:rsidP="7256DE23" w:rsidRDefault="7256DE23" w14:noSpellErr="1" w14:paraId="4C261215" w14:textId="3CF8C7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256DE23" w:rsidR="7256DE2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 – Leitor de cartão </w:t>
      </w:r>
    </w:p>
    <w:p w:rsidR="69EDC363" w:rsidP="69EDC363" w:rsidRDefault="69EDC363" w14:noSpellErr="1" w14:paraId="1D4DD74F" w14:textId="70FB99FF">
      <w:pPr>
        <w:pStyle w:val="Normal"/>
        <w:ind w:firstLine="708"/>
      </w:pPr>
      <w:r w:rsidRPr="69EDC363" w:rsidR="69EDC363">
        <w:rPr>
          <w:rFonts w:ascii="Calibri" w:hAnsi="Calibri" w:eastAsia="Calibri" w:cs="Calibri"/>
          <w:noProof w:val="0"/>
          <w:sz w:val="22"/>
          <w:szCs w:val="22"/>
          <w:lang w:val="pt-BR"/>
        </w:rPr>
        <w:t>Com este projeto, espera-se construir um sistema reativo voltado para a gestão de estacionamentos capaz de indicar aos condutores os status de uma vaga a fim de conceder uma forma mais intuitiva de encontrar uma vaga.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79A095"/>
  <w15:docId w15:val="{b4cc7067-af39-40c8-a5df-c9acdaf4b960}"/>
  <w:rsids>
    <w:rsidRoot w:val="69EDC363"/>
    <w:rsid w:val="69EDC363"/>
    <w:rsid w:val="7256DE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477f8cc5bf641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2018-07-08T17:47:06.3011950Z</dcterms:modified>
  <lastModifiedBy>ANDERSON PAULINO</lastModifiedBy>
</coreProperties>
</file>