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95C8B" w14:textId="7881F45A" w:rsidR="00CB22F1" w:rsidRPr="009E7F1B" w:rsidRDefault="008D5F21" w:rsidP="009E7F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Tamanho amostral para o teste Z (bilateral) que compara uma média com um valor esperado</w:t>
      </w:r>
    </w:p>
    <w:p w14:paraId="5B1C018F" w14:textId="5C74A790" w:rsidR="009E7F1B" w:rsidRPr="009E7F1B" w:rsidRDefault="009E7F1B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43C644" w14:textId="2368E6FA" w:rsidR="0021023A" w:rsidRDefault="008D5F21" w:rsidP="00210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n≃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α/2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7C19DF10" w14:textId="77777777" w:rsidR="0021023A" w:rsidRDefault="0021023A" w:rsidP="00210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onde:</w:t>
      </w:r>
    </w:p>
    <w:p w14:paraId="789118EF" w14:textId="5A10B136" w:rsidR="009E7F1B" w:rsidRPr="008D5F21" w:rsidRDefault="008D5F21" w:rsidP="008D5F21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8D5F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D5F21">
        <w:rPr>
          <w:rFonts w:ascii="Times New Roman" w:eastAsiaTheme="minorEastAsia" w:hAnsi="Times New Roman" w:cs="Times New Roman"/>
          <w:sz w:val="24"/>
          <w:szCs w:val="24"/>
        </w:rPr>
        <w:t>é</w:t>
      </w:r>
      <w:proofErr w:type="spellEnd"/>
      <w:r w:rsidRPr="008D5F21">
        <w:rPr>
          <w:rFonts w:ascii="Times New Roman" w:eastAsiaTheme="minorEastAsia" w:hAnsi="Times New Roman" w:cs="Times New Roman"/>
          <w:sz w:val="24"/>
          <w:szCs w:val="24"/>
        </w:rPr>
        <w:t xml:space="preserve"> o número mínimo de observações necessárias para manter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 w:rsidRPr="008D5F21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 w:rsidRPr="008D5F21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4F51308C" w14:textId="2AD88261" w:rsidR="008D5F21" w:rsidRPr="008D5F21" w:rsidRDefault="008D5F21" w:rsidP="008D5F21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α/2</m:t>
            </m:r>
          </m:sub>
        </m:sSub>
      </m:oMath>
      <w:r w:rsidRPr="008D5F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D5F21">
        <w:rPr>
          <w:rFonts w:ascii="Times New Roman" w:eastAsiaTheme="minorEastAsia" w:hAnsi="Times New Roman" w:cs="Times New Roman"/>
          <w:sz w:val="24"/>
          <w:szCs w:val="24"/>
        </w:rPr>
        <w:t>é</w:t>
      </w:r>
      <w:proofErr w:type="spellEnd"/>
      <w:r w:rsidRPr="008D5F21">
        <w:rPr>
          <w:rFonts w:ascii="Times New Roman" w:eastAsiaTheme="minorEastAsia" w:hAnsi="Times New Roman" w:cs="Times New Roman"/>
          <w:sz w:val="24"/>
          <w:szCs w:val="24"/>
        </w:rPr>
        <w:t xml:space="preserve"> o valor crítico da distribuição Normal padrão bilateral;</w:t>
      </w:r>
    </w:p>
    <w:p w14:paraId="7BE11A23" w14:textId="56F58ABF" w:rsidR="008D5F21" w:rsidRPr="008D5F21" w:rsidRDefault="008D5F21" w:rsidP="008D5F21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sub>
        </m:sSub>
      </m:oMath>
      <w:r w:rsidRPr="008D5F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D5F21">
        <w:rPr>
          <w:rFonts w:ascii="Times New Roman" w:eastAsiaTheme="minorEastAsia" w:hAnsi="Times New Roman" w:cs="Times New Roman"/>
          <w:sz w:val="24"/>
          <w:szCs w:val="24"/>
        </w:rPr>
        <w:t>é</w:t>
      </w:r>
      <w:proofErr w:type="spellEnd"/>
      <w:r w:rsidRPr="008D5F21">
        <w:rPr>
          <w:rFonts w:ascii="Times New Roman" w:eastAsiaTheme="minorEastAsia" w:hAnsi="Times New Roman" w:cs="Times New Roman"/>
          <w:sz w:val="24"/>
          <w:szCs w:val="24"/>
        </w:rPr>
        <w:t xml:space="preserve"> o valor crítico da distribuição Normal padrão unilateral;</w:t>
      </w:r>
    </w:p>
    <w:p w14:paraId="2876A753" w14:textId="116DC198" w:rsidR="008D5F21" w:rsidRPr="008D5F21" w:rsidRDefault="008D5F21" w:rsidP="008D5F21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8D5F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D5F21">
        <w:rPr>
          <w:rFonts w:ascii="Times New Roman" w:eastAsiaTheme="minorEastAsia" w:hAnsi="Times New Roman" w:cs="Times New Roman"/>
          <w:sz w:val="24"/>
          <w:szCs w:val="24"/>
        </w:rPr>
        <w:t>é a variância da população;</w:t>
      </w:r>
    </w:p>
    <w:p w14:paraId="6F0D0DA3" w14:textId="3BAD2B4B" w:rsidR="008D5F21" w:rsidRPr="008D5F21" w:rsidRDefault="008D5F21" w:rsidP="008D5F21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δ</m:t>
        </m:r>
      </m:oMath>
      <w:r w:rsidRPr="008D5F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D5F21">
        <w:rPr>
          <w:rFonts w:ascii="Times New Roman" w:eastAsiaTheme="minorEastAsia" w:hAnsi="Times New Roman" w:cs="Times New Roman"/>
          <w:sz w:val="24"/>
          <w:szCs w:val="24"/>
        </w:rPr>
        <w:t>é</w:t>
      </w:r>
      <w:proofErr w:type="spellEnd"/>
      <w:r w:rsidRPr="008D5F21">
        <w:rPr>
          <w:rFonts w:ascii="Times New Roman" w:eastAsiaTheme="minorEastAsia" w:hAnsi="Times New Roman" w:cs="Times New Roman"/>
          <w:sz w:val="24"/>
          <w:szCs w:val="24"/>
        </w:rPr>
        <w:t xml:space="preserve"> o efeito esperado para o teste, que é definido como:</w:t>
      </w:r>
    </w:p>
    <w:p w14:paraId="50143DE6" w14:textId="77777777" w:rsidR="008D5F21" w:rsidRDefault="008D5F21" w:rsidP="009E7F1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782FF65" w14:textId="4DEB1F15" w:rsidR="008D5F21" w:rsidRDefault="008D5F21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δ=μ-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6FA7CA96" w14:textId="761116E3" w:rsidR="00E3634C" w:rsidRDefault="008D5F21" w:rsidP="008D5F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onde:</w:t>
      </w:r>
    </w:p>
    <w:p w14:paraId="109E77CD" w14:textId="3BB900E7" w:rsidR="008D5F21" w:rsidRPr="008D5F21" w:rsidRDefault="008D5F21" w:rsidP="008D5F21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 w:rsidRPr="008D5F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D5F21">
        <w:rPr>
          <w:rFonts w:ascii="Times New Roman" w:eastAsiaTheme="minorEastAsia" w:hAnsi="Times New Roman" w:cs="Times New Roman"/>
          <w:sz w:val="24"/>
          <w:szCs w:val="24"/>
        </w:rPr>
        <w:t xml:space="preserve"> é a média da amostra a população;</w:t>
      </w:r>
    </w:p>
    <w:p w14:paraId="7E4DB66C" w14:textId="57437C4E" w:rsidR="008D5F21" w:rsidRPr="008D5F21" w:rsidRDefault="008D5F21" w:rsidP="008D5F21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8D5F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D5F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D5F21">
        <w:rPr>
          <w:rFonts w:ascii="Times New Roman" w:eastAsiaTheme="minorEastAsia" w:hAnsi="Times New Roman" w:cs="Times New Roman"/>
          <w:sz w:val="24"/>
          <w:szCs w:val="24"/>
        </w:rPr>
        <w:t>é</w:t>
      </w:r>
      <w:proofErr w:type="spellEnd"/>
      <w:r w:rsidRPr="008D5F21">
        <w:rPr>
          <w:rFonts w:ascii="Times New Roman" w:eastAsiaTheme="minorEastAsia" w:hAnsi="Times New Roman" w:cs="Times New Roman"/>
          <w:sz w:val="24"/>
          <w:szCs w:val="24"/>
        </w:rPr>
        <w:t xml:space="preserve"> um valor esperado/determinado;</w:t>
      </w:r>
    </w:p>
    <w:sectPr w:rsidR="008D5F21" w:rsidRPr="008D5F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1297"/>
    <w:multiLevelType w:val="hybridMultilevel"/>
    <w:tmpl w:val="9BFEFC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16A77"/>
    <w:multiLevelType w:val="hybridMultilevel"/>
    <w:tmpl w:val="56160F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D24F7"/>
    <w:multiLevelType w:val="hybridMultilevel"/>
    <w:tmpl w:val="83ACFA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60E06"/>
    <w:multiLevelType w:val="hybridMultilevel"/>
    <w:tmpl w:val="6C3C92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403261">
    <w:abstractNumId w:val="1"/>
  </w:num>
  <w:num w:numId="2" w16cid:durableId="1844934647">
    <w:abstractNumId w:val="0"/>
  </w:num>
  <w:num w:numId="3" w16cid:durableId="596443296">
    <w:abstractNumId w:val="3"/>
  </w:num>
  <w:num w:numId="4" w16cid:durableId="1274367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1B"/>
    <w:rsid w:val="00085D49"/>
    <w:rsid w:val="000D57F6"/>
    <w:rsid w:val="0021023A"/>
    <w:rsid w:val="00790B3F"/>
    <w:rsid w:val="008476AC"/>
    <w:rsid w:val="008D5F21"/>
    <w:rsid w:val="0093790B"/>
    <w:rsid w:val="009E7F1B"/>
    <w:rsid w:val="00AB445B"/>
    <w:rsid w:val="00B273DB"/>
    <w:rsid w:val="00CB22F1"/>
    <w:rsid w:val="00E3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7EF8"/>
  <w15:chartTrackingRefBased/>
  <w15:docId w15:val="{04ED7356-014D-4DF0-BED9-FEBFF34B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7F1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E7F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83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Marcos Canteli</dc:creator>
  <cp:keywords/>
  <dc:description/>
  <cp:lastModifiedBy>Anderson Marcos Canteli</cp:lastModifiedBy>
  <cp:revision>9</cp:revision>
  <dcterms:created xsi:type="dcterms:W3CDTF">2023-02-05T23:07:00Z</dcterms:created>
  <dcterms:modified xsi:type="dcterms:W3CDTF">2023-08-04T01:29:00Z</dcterms:modified>
</cp:coreProperties>
</file>