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92" w:rsidRPr="001977D5" w:rsidRDefault="00FA475A" w:rsidP="00FA475A">
      <w:pPr>
        <w:jc w:val="center"/>
        <w:rPr>
          <w:b/>
        </w:rPr>
      </w:pPr>
      <w:r w:rsidRPr="001977D5">
        <w:rPr>
          <w:b/>
        </w:rPr>
        <w:t xml:space="preserve">Prueba </w:t>
      </w:r>
      <w:r w:rsidR="001977D5">
        <w:rPr>
          <w:b/>
        </w:rPr>
        <w:t>Técnica</w:t>
      </w:r>
      <w:bookmarkStart w:id="0" w:name="_GoBack"/>
      <w:bookmarkEnd w:id="0"/>
    </w:p>
    <w:p w:rsidR="00FA475A" w:rsidRDefault="00FA475A" w:rsidP="00FA475A">
      <w:pPr>
        <w:jc w:val="center"/>
      </w:pPr>
    </w:p>
    <w:p w:rsidR="00FA475A" w:rsidRDefault="00FA475A" w:rsidP="00FA475A">
      <w:r>
        <w:t xml:space="preserve">En el Archivo de </w:t>
      </w:r>
      <w:r w:rsidR="000A4735">
        <w:t>Datos</w:t>
      </w:r>
      <w:r>
        <w:t xml:space="preserve"> tenemos </w:t>
      </w:r>
      <w:r w:rsidR="000A4735">
        <w:t xml:space="preserve">la información de </w:t>
      </w:r>
      <w:r>
        <w:t xml:space="preserve">las </w:t>
      </w:r>
      <w:r w:rsidR="000A4735">
        <w:t>ú</w:t>
      </w:r>
      <w:r>
        <w:t xml:space="preserve">ltimas 30mil encuestas realizadas en </w:t>
      </w:r>
      <w:r w:rsidR="000A4735">
        <w:t>la compañía</w:t>
      </w:r>
      <w:r>
        <w:t xml:space="preserve">, a las cuales queremos calcularle ciertos indicadores para </w:t>
      </w:r>
      <w:r w:rsidR="00361A34">
        <w:t xml:space="preserve">saber la calidad de </w:t>
      </w:r>
      <w:r w:rsidR="000A4735">
        <w:t>esta</w:t>
      </w:r>
      <w:r w:rsidR="00361A34">
        <w:t xml:space="preserve"> y </w:t>
      </w:r>
      <w:r>
        <w:t xml:space="preserve">estos indicadores deben ser </w:t>
      </w:r>
      <w:r w:rsidR="000A4735">
        <w:t xml:space="preserve">generados y provistos por un </w:t>
      </w:r>
      <w:proofErr w:type="spellStart"/>
      <w:r w:rsidR="000A4735">
        <w:t>stored</w:t>
      </w:r>
      <w:proofErr w:type="spellEnd"/>
      <w:r w:rsidR="000A4735">
        <w:t xml:space="preserve"> </w:t>
      </w:r>
      <w:proofErr w:type="spellStart"/>
      <w:r w:rsidR="000A4735">
        <w:t>procedure</w:t>
      </w:r>
      <w:proofErr w:type="spellEnd"/>
      <w:r w:rsidR="000A4735">
        <w:t xml:space="preserve"> en la base de datos, mínimo con la siguiente información:</w:t>
      </w:r>
    </w:p>
    <w:p w:rsidR="00FA475A" w:rsidRDefault="000A4735" w:rsidP="00FA475A">
      <w:pPr>
        <w:pStyle w:val="Prrafodelista"/>
        <w:numPr>
          <w:ilvl w:val="0"/>
          <w:numId w:val="2"/>
        </w:numPr>
      </w:pPr>
      <w:r>
        <w:t>Insumo 1</w:t>
      </w:r>
      <w:r w:rsidR="007F6C2F">
        <w:t xml:space="preserve">: </w:t>
      </w:r>
      <w:r>
        <w:t>Agrupado por</w:t>
      </w:r>
      <w:r w:rsidR="007F6C2F">
        <w:t xml:space="preserve"> Mes año, Eje y cálculo del indicador</w:t>
      </w:r>
      <w:r>
        <w:t>.</w:t>
      </w:r>
    </w:p>
    <w:p w:rsidR="007F6C2F" w:rsidRDefault="000A4735" w:rsidP="00FA475A">
      <w:pPr>
        <w:pStyle w:val="Prrafodelista"/>
        <w:numPr>
          <w:ilvl w:val="0"/>
          <w:numId w:val="2"/>
        </w:numPr>
      </w:pPr>
      <w:r>
        <w:t>Insumo 2</w:t>
      </w:r>
      <w:r w:rsidR="007F6C2F">
        <w:t xml:space="preserve">: </w:t>
      </w:r>
      <w:r>
        <w:t>País</w:t>
      </w:r>
      <w:r w:rsidR="007F6C2F">
        <w:t xml:space="preserve"> ejecución, Indicadores</w:t>
      </w:r>
    </w:p>
    <w:p w:rsidR="000A4735" w:rsidRDefault="000A4735" w:rsidP="00FA475A">
      <w:pPr>
        <w:pStyle w:val="Prrafodelista"/>
        <w:numPr>
          <w:ilvl w:val="0"/>
          <w:numId w:val="2"/>
        </w:numPr>
      </w:pPr>
      <w:r>
        <w:t>Insumo 3: De acuerdo a los siguientes puntos retornar la información mínima requerida a continuación.</w:t>
      </w:r>
    </w:p>
    <w:p w:rsidR="00FA475A" w:rsidRDefault="001E5574" w:rsidP="00FA475A">
      <w:r>
        <w:t xml:space="preserve">Todos los indicadores que abajo </w:t>
      </w:r>
      <w:r w:rsidR="000A4735">
        <w:t>se detallan</w:t>
      </w:r>
      <w:r>
        <w:t xml:space="preserve"> deben ser calculados a nivel de </w:t>
      </w:r>
      <w:r w:rsidRPr="001E5574">
        <w:rPr>
          <w:b/>
        </w:rPr>
        <w:t>Entrevistador</w:t>
      </w:r>
      <w:r>
        <w:t xml:space="preserve"> y luego promediar a nivel de </w:t>
      </w:r>
      <w:r w:rsidRPr="001E5574">
        <w:rPr>
          <w:b/>
        </w:rPr>
        <w:t>País de ejecución</w:t>
      </w:r>
      <w:r>
        <w:t xml:space="preserve"> para que se puedan crear las visualizaciones ya descritas.</w:t>
      </w:r>
    </w:p>
    <w:p w:rsidR="00FA475A" w:rsidRPr="000A4735" w:rsidRDefault="00FA475A" w:rsidP="00FA475A">
      <w:pPr>
        <w:rPr>
          <w:b/>
        </w:rPr>
      </w:pPr>
      <w:r w:rsidRPr="000A4735">
        <w:rPr>
          <w:b/>
        </w:rPr>
        <w:t>Indicador GPS:</w:t>
      </w:r>
    </w:p>
    <w:p w:rsidR="00FA475A" w:rsidRDefault="00FA475A" w:rsidP="00FA475A">
      <w:r>
        <w:t xml:space="preserve">Las encuestas con GPS valido son las que en la variable </w:t>
      </w:r>
      <w:proofErr w:type="spellStart"/>
      <w:r w:rsidRPr="00FA475A">
        <w:rPr>
          <w:b/>
        </w:rPr>
        <w:t>GPSValidation</w:t>
      </w:r>
      <w:proofErr w:type="spellEnd"/>
      <w:r>
        <w:rPr>
          <w:b/>
        </w:rPr>
        <w:t xml:space="preserve"> </w:t>
      </w:r>
      <w:r>
        <w:t>viene con un “1” y el indicador para esta debe ser calculado de la siguiente forma:</w:t>
      </w:r>
    </w:p>
    <w:p w:rsidR="00FA475A" w:rsidRDefault="00FA475A" w:rsidP="00FA475A">
      <w:pPr>
        <w:pStyle w:val="Prrafodelista"/>
        <w:numPr>
          <w:ilvl w:val="0"/>
          <w:numId w:val="1"/>
        </w:numPr>
      </w:pPr>
      <w:proofErr w:type="spellStart"/>
      <w:r w:rsidRPr="00FA475A">
        <w:t>GPSValidation</w:t>
      </w:r>
      <w:proofErr w:type="spellEnd"/>
      <w:r>
        <w:t xml:space="preserve"> = 1 / </w:t>
      </w:r>
      <w:r w:rsidRPr="00FA475A">
        <w:t>Descartadas</w:t>
      </w:r>
      <w:r>
        <w:t xml:space="preserve"> = 0 * 100</w:t>
      </w:r>
    </w:p>
    <w:p w:rsidR="007F6C2F" w:rsidRPr="000A4735" w:rsidRDefault="007F6C2F" w:rsidP="007F6C2F">
      <w:pPr>
        <w:rPr>
          <w:b/>
        </w:rPr>
      </w:pPr>
      <w:r w:rsidRPr="000A4735">
        <w:rPr>
          <w:b/>
        </w:rPr>
        <w:t>Indicador Expiradas:</w:t>
      </w:r>
    </w:p>
    <w:p w:rsidR="007F6C2F" w:rsidRDefault="007F6C2F" w:rsidP="007F6C2F">
      <w:r>
        <w:t xml:space="preserve">Para este indicador debemos calcular utilizando las variables </w:t>
      </w:r>
      <w:r w:rsidRPr="00BB3D4E">
        <w:rPr>
          <w:b/>
        </w:rPr>
        <w:t>Expirada</w:t>
      </w:r>
      <w:r>
        <w:t xml:space="preserve"> y </w:t>
      </w:r>
      <w:r w:rsidRPr="00BB3D4E">
        <w:rPr>
          <w:b/>
        </w:rPr>
        <w:t>Validadas</w:t>
      </w:r>
      <w:r>
        <w:t xml:space="preserve"> y la ecuación es la siguiente:</w:t>
      </w:r>
    </w:p>
    <w:p w:rsidR="007F6C2F" w:rsidRDefault="00BB3D4E" w:rsidP="007F6C2F">
      <w:pPr>
        <w:pStyle w:val="Prrafodelista"/>
        <w:numPr>
          <w:ilvl w:val="0"/>
          <w:numId w:val="1"/>
        </w:numPr>
      </w:pPr>
      <w:r>
        <w:t>(</w:t>
      </w:r>
      <w:r w:rsidR="007F6C2F">
        <w:t>1-(</w:t>
      </w:r>
      <w:r>
        <w:t>Expirada = 1 / Validada = 1</w:t>
      </w:r>
      <w:proofErr w:type="gramStart"/>
      <w:r>
        <w:t>))*</w:t>
      </w:r>
      <w:proofErr w:type="gramEnd"/>
      <w:r>
        <w:t>100</w:t>
      </w:r>
    </w:p>
    <w:p w:rsidR="00BB3D4E" w:rsidRDefault="00BB3D4E" w:rsidP="00BB3D4E"/>
    <w:p w:rsidR="00BB3D4E" w:rsidRPr="00E92CA4" w:rsidRDefault="00BB3D4E" w:rsidP="00BB3D4E">
      <w:pPr>
        <w:rPr>
          <w:b/>
        </w:rPr>
      </w:pPr>
      <w:r w:rsidRPr="00E92CA4">
        <w:rPr>
          <w:b/>
        </w:rPr>
        <w:t>Canceladas:</w:t>
      </w:r>
    </w:p>
    <w:p w:rsidR="00BB3D4E" w:rsidRDefault="00BB3D4E" w:rsidP="00BB3D4E">
      <w:r>
        <w:t xml:space="preserve">Para este indicador debemos calcular utilizando las variables </w:t>
      </w:r>
      <w:r w:rsidR="00E92CA4">
        <w:rPr>
          <w:b/>
        </w:rPr>
        <w:t>Cancelada</w:t>
      </w:r>
      <w:r>
        <w:t xml:space="preserve"> y </w:t>
      </w:r>
      <w:r w:rsidRPr="00BB3D4E">
        <w:rPr>
          <w:b/>
        </w:rPr>
        <w:t>Validadas</w:t>
      </w:r>
      <w:r>
        <w:t xml:space="preserve"> y la ecuación es la siguiente:</w:t>
      </w:r>
    </w:p>
    <w:p w:rsidR="00BB3D4E" w:rsidRDefault="00BB3D4E" w:rsidP="00BB3D4E">
      <w:pPr>
        <w:pStyle w:val="Prrafodelista"/>
        <w:numPr>
          <w:ilvl w:val="0"/>
          <w:numId w:val="1"/>
        </w:numPr>
      </w:pPr>
      <w:r>
        <w:t>(1-(Cancelada = 1 / Validada = 1</w:t>
      </w:r>
      <w:proofErr w:type="gramStart"/>
      <w:r>
        <w:t>))*</w:t>
      </w:r>
      <w:proofErr w:type="gramEnd"/>
      <w:r>
        <w:t>100</w:t>
      </w:r>
    </w:p>
    <w:p w:rsidR="00BB3D4E" w:rsidRDefault="00BB3D4E" w:rsidP="00BB3D4E">
      <w:pPr>
        <w:pStyle w:val="Prrafodelista"/>
      </w:pPr>
    </w:p>
    <w:p w:rsidR="00BB3D4E" w:rsidRDefault="00BB3D4E" w:rsidP="00BB3D4E">
      <w:pPr>
        <w:pStyle w:val="Prrafodelista"/>
      </w:pPr>
    </w:p>
    <w:p w:rsidR="00BB3D4E" w:rsidRPr="00E92CA4" w:rsidRDefault="00BB3D4E" w:rsidP="00BB3D4E">
      <w:pPr>
        <w:rPr>
          <w:b/>
        </w:rPr>
      </w:pPr>
      <w:r w:rsidRPr="00E92CA4">
        <w:rPr>
          <w:b/>
        </w:rPr>
        <w:t>Calidad</w:t>
      </w:r>
    </w:p>
    <w:p w:rsidR="00BB3D4E" w:rsidRDefault="00BB3D4E" w:rsidP="00BB3D4E">
      <w:r>
        <w:t xml:space="preserve">Este indicador es el resultado de los tres indicadores ya descritos y lo que haremos es dependiendo la nota obtenida en cada indicador le asignaremos </w:t>
      </w:r>
      <w:r w:rsidR="00361A34">
        <w:t>un peso a cada</w:t>
      </w:r>
      <w:r>
        <w:t xml:space="preserve"> nota y este posteriormente sumara la nota de calidad, a continuación, detallo los pesos</w:t>
      </w:r>
      <w:r w:rsidR="00361A34">
        <w:t>:</w:t>
      </w:r>
    </w:p>
    <w:tbl>
      <w:tblPr>
        <w:tblW w:w="4101" w:type="dxa"/>
        <w:tblLook w:val="04A0" w:firstRow="1" w:lastRow="0" w:firstColumn="1" w:lastColumn="0" w:noHBand="0" w:noVBand="1"/>
      </w:tblPr>
      <w:tblGrid>
        <w:gridCol w:w="1266"/>
        <w:gridCol w:w="2835"/>
      </w:tblGrid>
      <w:tr w:rsidR="00BB3D4E" w:rsidRPr="00BB3D4E" w:rsidTr="00E92CA4">
        <w:trPr>
          <w:trHeight w:val="288"/>
        </w:trPr>
        <w:tc>
          <w:tcPr>
            <w:tcW w:w="41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GPS</w:t>
            </w:r>
          </w:p>
        </w:tc>
      </w:tr>
      <w:tr w:rsidR="00BB3D4E" w:rsidRPr="00BB3D4E" w:rsidTr="00E92CA4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Peso</w:t>
            </w:r>
          </w:p>
        </w:tc>
      </w:tr>
      <w:tr w:rsidR="00BB3D4E" w:rsidRPr="00BB3D4E" w:rsidTr="00E92CA4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>0 a 69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>0%</w:t>
            </w:r>
          </w:p>
        </w:tc>
      </w:tr>
      <w:tr w:rsidR="00BB3D4E" w:rsidRPr="00BB3D4E" w:rsidTr="00E92CA4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70 </w:t>
            </w:r>
            <w:proofErr w:type="gramStart"/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3D4E">
              <w:rPr>
                <w:rFonts w:ascii="Calibri" w:eastAsia="Times New Roman" w:hAnsi="Calibri" w:cs="Times New Roman"/>
                <w:color w:val="000000"/>
              </w:rPr>
              <w:t>un punto por cada uno</w:t>
            </w:r>
          </w:p>
        </w:tc>
      </w:tr>
      <w:tr w:rsidR="00BB3D4E" w:rsidRPr="00BB3D4E" w:rsidTr="00E92CA4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>90 a 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3D4E" w:rsidRPr="00BB3D4E" w:rsidRDefault="00BB3D4E" w:rsidP="00BB3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B3D4E">
              <w:rPr>
                <w:rFonts w:ascii="Calibri" w:eastAsia="Times New Roman" w:hAnsi="Calibri" w:cs="Times New Roman"/>
                <w:color w:val="000000"/>
                <w:lang w:val="en-US"/>
              </w:rPr>
              <w:t>25%</w:t>
            </w:r>
          </w:p>
        </w:tc>
      </w:tr>
    </w:tbl>
    <w:p w:rsidR="00BB3D4E" w:rsidRDefault="00BB3D4E" w:rsidP="00BB3D4E"/>
    <w:p w:rsidR="00361A34" w:rsidRDefault="00361A34" w:rsidP="00BB3D4E"/>
    <w:p w:rsidR="00206576" w:rsidRDefault="00206576" w:rsidP="00BB3D4E"/>
    <w:tbl>
      <w:tblPr>
        <w:tblW w:w="5235" w:type="dxa"/>
        <w:tblLook w:val="04A0" w:firstRow="1" w:lastRow="0" w:firstColumn="1" w:lastColumn="0" w:noHBand="0" w:noVBand="1"/>
      </w:tblPr>
      <w:tblGrid>
        <w:gridCol w:w="1124"/>
        <w:gridCol w:w="4111"/>
      </w:tblGrid>
      <w:tr w:rsidR="00361A34" w:rsidRPr="00361A34" w:rsidTr="00E92CA4">
        <w:trPr>
          <w:trHeight w:val="288"/>
        </w:trPr>
        <w:tc>
          <w:tcPr>
            <w:tcW w:w="52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361A34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Expiradas</w:t>
            </w:r>
            <w:proofErr w:type="spellEnd"/>
          </w:p>
        </w:tc>
      </w:tr>
      <w:tr w:rsidR="00361A34" w:rsidRPr="00361A34" w:rsidTr="00E92CA4">
        <w:trPr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Nota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Peso</w:t>
            </w:r>
          </w:p>
        </w:tc>
      </w:tr>
      <w:tr w:rsidR="00361A34" w:rsidRPr="00361A34" w:rsidTr="00E92CA4">
        <w:trPr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0 </w:t>
            </w:r>
            <w:proofErr w:type="gramStart"/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84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0%</w:t>
            </w:r>
          </w:p>
        </w:tc>
      </w:tr>
      <w:tr w:rsidR="00361A34" w:rsidRPr="00361A34" w:rsidTr="00E92CA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85 a 100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</w:rPr>
              <w:t>1.575 por cada punto entre 85 y 100</w:t>
            </w:r>
          </w:p>
        </w:tc>
      </w:tr>
    </w:tbl>
    <w:p w:rsidR="00BB3D4E" w:rsidRDefault="00BB3D4E" w:rsidP="00BB3D4E"/>
    <w:p w:rsidR="00BB3D4E" w:rsidRDefault="00361A34" w:rsidP="00BB3D4E">
      <w:r>
        <w:t xml:space="preserve">Para el caso de las canceladas </w:t>
      </w:r>
      <w:r w:rsidR="001E5574">
        <w:t xml:space="preserve">si el </w:t>
      </w:r>
      <w:r w:rsidR="001E5574" w:rsidRPr="001E5574">
        <w:rPr>
          <w:b/>
        </w:rPr>
        <w:t>Entrevistador</w:t>
      </w:r>
      <w:r w:rsidR="001E5574">
        <w:t xml:space="preserve"> ya tiene una encuesta cancelada tendrá un peso de 0 automáticamente tal como detalla el siguiente cuadro, de lo contrario obtendrá 50%</w:t>
      </w:r>
      <w:r>
        <w:t>: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2574"/>
        <w:gridCol w:w="906"/>
      </w:tblGrid>
      <w:tr w:rsidR="00361A34" w:rsidRPr="00361A34" w:rsidTr="00361A34">
        <w:trPr>
          <w:trHeight w:val="288"/>
        </w:trPr>
        <w:tc>
          <w:tcPr>
            <w:tcW w:w="3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361A34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Canceladas</w:t>
            </w:r>
            <w:proofErr w:type="spellEnd"/>
          </w:p>
        </w:tc>
      </w:tr>
      <w:tr w:rsidR="00361A34" w:rsidRPr="00361A34" w:rsidTr="00361A34">
        <w:trPr>
          <w:trHeight w:val="288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Peso</w:t>
            </w:r>
          </w:p>
        </w:tc>
      </w:tr>
      <w:tr w:rsidR="00361A34" w:rsidRPr="00361A34" w:rsidTr="00361A34">
        <w:trPr>
          <w:trHeight w:val="288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Cancelada</w:t>
            </w:r>
            <w:proofErr w:type="spellEnd"/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= 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0%</w:t>
            </w:r>
          </w:p>
        </w:tc>
      </w:tr>
      <w:tr w:rsidR="00361A34" w:rsidRPr="00361A34" w:rsidTr="00361A34">
        <w:trPr>
          <w:trHeight w:val="300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Cancelada</w:t>
            </w:r>
            <w:proofErr w:type="spellEnd"/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= 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1A34" w:rsidRPr="00361A34" w:rsidRDefault="00361A34" w:rsidP="00361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1A34">
              <w:rPr>
                <w:rFonts w:ascii="Calibri" w:eastAsia="Times New Roman" w:hAnsi="Calibri" w:cs="Times New Roman"/>
                <w:color w:val="000000"/>
                <w:lang w:val="en-US"/>
              </w:rPr>
              <w:t>50%</w:t>
            </w:r>
          </w:p>
        </w:tc>
      </w:tr>
    </w:tbl>
    <w:p w:rsidR="00361A34" w:rsidRDefault="00361A34" w:rsidP="00BB3D4E"/>
    <w:p w:rsidR="007F6C2F" w:rsidRDefault="00E92CA4" w:rsidP="007F6C2F">
      <w:pPr>
        <w:rPr>
          <w:b/>
        </w:rPr>
      </w:pPr>
      <w:r>
        <w:rPr>
          <w:b/>
        </w:rPr>
        <w:t>Entregables</w:t>
      </w:r>
      <w:r w:rsidR="00361A34">
        <w:rPr>
          <w:b/>
        </w:rPr>
        <w:t>:</w:t>
      </w:r>
    </w:p>
    <w:p w:rsidR="00E92CA4" w:rsidRDefault="00E92CA4" w:rsidP="00E92CA4">
      <w:pPr>
        <w:pStyle w:val="Prrafodelista"/>
        <w:numPr>
          <w:ilvl w:val="0"/>
          <w:numId w:val="3"/>
        </w:numPr>
      </w:pPr>
      <w:r>
        <w:t>Creación de base de datos en SQL Server, script de los objetos para ser ejecutados en la base de datos utilizada para la prueba.</w:t>
      </w:r>
    </w:p>
    <w:p w:rsidR="00E92CA4" w:rsidRDefault="00E92CA4" w:rsidP="00E92CA4">
      <w:pPr>
        <w:pStyle w:val="Prrafodelista"/>
        <w:numPr>
          <w:ilvl w:val="0"/>
          <w:numId w:val="3"/>
        </w:numPr>
      </w:pPr>
      <w:r>
        <w:t>Creación de una ETL para cargar la información del archivo en una tabla</w:t>
      </w:r>
      <w:r w:rsidR="00274959">
        <w:t xml:space="preserve"> de la base de datos creada</w:t>
      </w:r>
      <w:r>
        <w:t>, tener presente que cada vez que se ejecute la ETL se debe verificar que, si existe información en la tabla, se borren todos los datos y se vuelva a cargar todos los datos del archivo de la prueba.</w:t>
      </w:r>
    </w:p>
    <w:p w:rsidR="00361A34" w:rsidRDefault="00E92CA4" w:rsidP="00E92CA4">
      <w:pPr>
        <w:pStyle w:val="Prrafodelista"/>
        <w:numPr>
          <w:ilvl w:val="0"/>
          <w:numId w:val="3"/>
        </w:numPr>
      </w:pPr>
      <w:r w:rsidRPr="00E92CA4">
        <w:t>Se debe tener la información de cada uno de los indicadores almacenadas en tablas, las cuales se deben llenar cuando se ejecute el procesamiento de la información</w:t>
      </w:r>
      <w:r>
        <w:t xml:space="preserve">, el procesamiento de la información debe ser un procedimiento almacenado que al ser ejecutado valide </w:t>
      </w:r>
      <w:r w:rsidR="00A1552E">
        <w:t>que,</w:t>
      </w:r>
      <w:r>
        <w:t xml:space="preserve"> si ya existe </w:t>
      </w:r>
      <w:r w:rsidR="00A1552E">
        <w:t>información</w:t>
      </w:r>
      <w:r>
        <w:t xml:space="preserve"> en los insumos solicitados, estos datos sean borrados</w:t>
      </w:r>
      <w:r w:rsidRPr="00E92CA4">
        <w:t>.</w:t>
      </w:r>
    </w:p>
    <w:p w:rsidR="00A1552E" w:rsidRDefault="00A1552E" w:rsidP="00E92CA4">
      <w:pPr>
        <w:pStyle w:val="Prrafodelista"/>
        <w:numPr>
          <w:ilvl w:val="0"/>
          <w:numId w:val="3"/>
        </w:numPr>
      </w:pPr>
      <w:r>
        <w:t xml:space="preserve">Creación de un </w:t>
      </w:r>
      <w:proofErr w:type="spellStart"/>
      <w:r>
        <w:t>SP</w:t>
      </w:r>
      <w:proofErr w:type="spellEnd"/>
      <w:r>
        <w:t xml:space="preserve"> que, mediante un parámetro de entrada, permita retornar la información solicitada en los insumos mencionados al comienzo de la prueba</w:t>
      </w:r>
      <w:r w:rsidR="00274959">
        <w:t xml:space="preserve">, ya que este va a ser ejecutado a futuro por un </w:t>
      </w:r>
      <w:proofErr w:type="spellStart"/>
      <w:r w:rsidR="00274959">
        <w:t>front</w:t>
      </w:r>
      <w:proofErr w:type="spellEnd"/>
      <w:r w:rsidR="00274959">
        <w:t xml:space="preserve"> para visualizar los datos al cliente</w:t>
      </w:r>
      <w:r>
        <w:t>.</w:t>
      </w:r>
    </w:p>
    <w:p w:rsidR="00A1552E" w:rsidRPr="00E92CA4" w:rsidRDefault="00A1552E" w:rsidP="00E92CA4">
      <w:pPr>
        <w:pStyle w:val="Prrafodelista"/>
        <w:numPr>
          <w:ilvl w:val="0"/>
          <w:numId w:val="3"/>
        </w:numPr>
      </w:pPr>
      <w:r>
        <w:t>Elaborar un diagrama AS-</w:t>
      </w:r>
      <w:proofErr w:type="spellStart"/>
      <w:r>
        <w:t>IS</w:t>
      </w:r>
      <w:proofErr w:type="spellEnd"/>
      <w:r>
        <w:t>/</w:t>
      </w:r>
      <w:proofErr w:type="spellStart"/>
      <w:r>
        <w:t>TO</w:t>
      </w:r>
      <w:proofErr w:type="spellEnd"/>
      <w:r>
        <w:t>-BE del ejercicio realizado, teniendo en cuenta que el AS-</w:t>
      </w:r>
      <w:proofErr w:type="spellStart"/>
      <w:r>
        <w:t>IS</w:t>
      </w:r>
      <w:proofErr w:type="spellEnd"/>
      <w:r>
        <w:t xml:space="preserve"> corresponde a descargar la información de un sistema externo de un proveedor que capturas las encuestas, esta información se guarda </w:t>
      </w:r>
      <w:r w:rsidR="00274959">
        <w:t>en un recurso compartido o FTP en formato</w:t>
      </w:r>
      <w:r>
        <w:t xml:space="preserve"> Excel y el área de proyectos todos los días </w:t>
      </w:r>
      <w:r w:rsidR="00274959">
        <w:t xml:space="preserve">se conecta al repositorio y </w:t>
      </w:r>
      <w:r>
        <w:t>procesa de forma manual lo mencionado en la prueba</w:t>
      </w:r>
      <w:r w:rsidR="00274959">
        <w:t xml:space="preserve">, generando </w:t>
      </w:r>
      <w:r>
        <w:t xml:space="preserve">en el Excel varias Hojas con los indicadores seleccionados; el </w:t>
      </w:r>
      <w:proofErr w:type="spellStart"/>
      <w:r>
        <w:t>TO</w:t>
      </w:r>
      <w:proofErr w:type="spellEnd"/>
      <w:r>
        <w:t xml:space="preserve">-BE, es la automatización de este proceso leyendo mediante una ETL de un recurso compartido o FTP el archivo que el proveedor genera en Excel, la ETL carga automáticamente el archivo a la base de datos y mediante un JOB que se programa </w:t>
      </w:r>
      <w:r w:rsidR="00274959">
        <w:t xml:space="preserve">el procesamiento de la información </w:t>
      </w:r>
      <w:r>
        <w:t xml:space="preserve">varias veces al día, </w:t>
      </w:r>
      <w:r w:rsidR="00274959">
        <w:t xml:space="preserve">dejando </w:t>
      </w:r>
      <w:r>
        <w:t>los datos en varias tablas, para que un navegador tome estos datos</w:t>
      </w:r>
      <w:r w:rsidR="00274959">
        <w:t xml:space="preserve"> mediante un </w:t>
      </w:r>
      <w:proofErr w:type="spellStart"/>
      <w:r w:rsidR="00274959">
        <w:t>SP</w:t>
      </w:r>
      <w:proofErr w:type="spellEnd"/>
      <w:r>
        <w:t xml:space="preserve"> y se visualicen</w:t>
      </w:r>
      <w:r w:rsidR="00274959">
        <w:t xml:space="preserve"> al cliente con los cálculos mencionados en la prueba antes descrita.</w:t>
      </w:r>
    </w:p>
    <w:sectPr w:rsidR="00A1552E" w:rsidRPr="00E92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48AF"/>
    <w:multiLevelType w:val="hybridMultilevel"/>
    <w:tmpl w:val="E23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15D8"/>
    <w:multiLevelType w:val="hybridMultilevel"/>
    <w:tmpl w:val="4226F8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6567B5"/>
    <w:multiLevelType w:val="hybridMultilevel"/>
    <w:tmpl w:val="AA3A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5A"/>
    <w:rsid w:val="000A4735"/>
    <w:rsid w:val="001977D5"/>
    <w:rsid w:val="001E5574"/>
    <w:rsid w:val="00206576"/>
    <w:rsid w:val="00274959"/>
    <w:rsid w:val="00361A34"/>
    <w:rsid w:val="005D4C92"/>
    <w:rsid w:val="00766C42"/>
    <w:rsid w:val="007F6C2F"/>
    <w:rsid w:val="00A1552E"/>
    <w:rsid w:val="00BB3D4E"/>
    <w:rsid w:val="00E92CA4"/>
    <w:rsid w:val="00F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0A76"/>
  <w15:chartTrackingRefBased/>
  <w15:docId w15:val="{7DACCA91-C4CB-439C-8B24-77A72EC7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Jemal Reyes</dc:creator>
  <cp:keywords/>
  <dc:description/>
  <cp:lastModifiedBy>Henry Collazos</cp:lastModifiedBy>
  <cp:revision>5</cp:revision>
  <dcterms:created xsi:type="dcterms:W3CDTF">2017-01-16T19:34:00Z</dcterms:created>
  <dcterms:modified xsi:type="dcterms:W3CDTF">2019-06-06T04:33:00Z</dcterms:modified>
</cp:coreProperties>
</file>