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E5156" w:rsidRPr="00F763B1" w:rsidRDefault="00DE5156" w:rsidP="00DE5156">
      <w:pPr>
        <w:pStyle w:val="Ttulo2"/>
        <w:spacing w:before="0" w:beforeAutospacing="0" w:after="0" w:afterAutospacing="0" w:line="360" w:lineRule="atLeast"/>
        <w:rPr>
          <w:rFonts w:ascii="Arial" w:hAnsi="Arial" w:cs="Arial"/>
          <w:b w:val="0"/>
          <w:bCs w:val="0"/>
          <w:color w:val="002060"/>
          <w:sz w:val="32"/>
          <w:szCs w:val="32"/>
        </w:rPr>
      </w:pPr>
      <w:r w:rsidRPr="00F763B1">
        <w:rPr>
          <w:color w:val="002060"/>
          <w:sz w:val="32"/>
          <w:szCs w:val="32"/>
        </w:rPr>
        <w:t xml:space="preserve">                             </w:t>
      </w:r>
      <w:r w:rsidRPr="00F763B1">
        <w:rPr>
          <w:rFonts w:ascii="Arial" w:hAnsi="Arial" w:cs="Arial"/>
          <w:b w:val="0"/>
          <w:bCs w:val="0"/>
          <w:color w:val="002060"/>
          <w:sz w:val="32"/>
          <w:szCs w:val="32"/>
        </w:rPr>
        <w:t>PÁGINA 1 – INTRODUÇÃO E TIPO DE BANCO DE DADOS UTILIZADO</w:t>
      </w:r>
    </w:p>
    <w:p w:rsidR="00DE5156" w:rsidRPr="00DE5156" w:rsidRDefault="00DE5156" w:rsidP="00DE5156">
      <w:pPr>
        <w:spacing w:after="0" w:line="360" w:lineRule="atLeast"/>
        <w:outlineLvl w:val="2"/>
        <w:rPr>
          <w:rFonts w:ascii="Arial" w:eastAsia="Times New Roman" w:hAnsi="Arial" w:cs="Arial"/>
          <w:color w:val="000000"/>
          <w:lang w:eastAsia="pt-BR"/>
        </w:rPr>
      </w:pPr>
      <w:r w:rsidRPr="00DE5156">
        <w:rPr>
          <w:rFonts w:ascii="Arial" w:eastAsia="Times New Roman" w:hAnsi="Arial" w:cs="Arial"/>
          <w:color w:val="000000"/>
          <w:sz w:val="24"/>
          <w:szCs w:val="24"/>
          <w:lang w:eastAsia="pt-BR"/>
        </w:rPr>
        <w:t>1</w:t>
      </w:r>
      <w:r w:rsidRPr="00DE5156">
        <w:rPr>
          <w:rFonts w:ascii="Arial" w:eastAsia="Times New Roman" w:hAnsi="Arial" w:cs="Arial"/>
          <w:color w:val="000000"/>
          <w:lang w:eastAsia="pt-BR"/>
        </w:rPr>
        <w:t>. Apresentação</w:t>
      </w:r>
    </w:p>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 xml:space="preserve">Este relatório descreve a arquitetura, os componentes e a lógica de funcionamento do banco de dados utilizado no sistema, detalhando o modelo adotado, a finalidade de cada estrutura e os mecanismos de automação e segurança </w:t>
      </w:r>
      <w:proofErr w:type="gramStart"/>
      <w:r w:rsidRPr="00DE5156">
        <w:rPr>
          <w:rFonts w:ascii="Arial" w:eastAsia="Times New Roman" w:hAnsi="Arial" w:cs="Arial"/>
          <w:color w:val="000000"/>
          <w:lang w:eastAsia="pt-BR"/>
        </w:rPr>
        <w:t>implementados</w:t>
      </w:r>
      <w:proofErr w:type="gramEnd"/>
      <w:r w:rsidRPr="00DE5156">
        <w:rPr>
          <w:rFonts w:ascii="Arial" w:eastAsia="Times New Roman" w:hAnsi="Arial" w:cs="Arial"/>
          <w:color w:val="000000"/>
          <w:lang w:eastAsia="pt-BR"/>
        </w:rPr>
        <w:t>. O objetivo é fornecer visibilidade completa sobre como os dados são organizados, processados e protegidos.</w:t>
      </w:r>
    </w:p>
    <w:p w:rsidR="00DE5156" w:rsidRPr="00DE5156" w:rsidRDefault="00DE5156" w:rsidP="00DE5156">
      <w:pPr>
        <w:spacing w:after="0" w:line="360" w:lineRule="atLeast"/>
        <w:outlineLvl w:val="2"/>
        <w:rPr>
          <w:rFonts w:ascii="Arial" w:eastAsia="Times New Roman" w:hAnsi="Arial" w:cs="Arial"/>
          <w:color w:val="000000"/>
          <w:lang w:eastAsia="pt-BR"/>
        </w:rPr>
      </w:pPr>
      <w:r w:rsidRPr="00DE5156">
        <w:rPr>
          <w:rFonts w:ascii="Arial" w:eastAsia="Times New Roman" w:hAnsi="Arial" w:cs="Arial"/>
          <w:color w:val="000000"/>
          <w:lang w:eastAsia="pt-BR"/>
        </w:rPr>
        <w:t xml:space="preserve">2. Tipo de Banco de </w:t>
      </w:r>
      <w:proofErr w:type="gramStart"/>
      <w:r w:rsidRPr="00DE5156">
        <w:rPr>
          <w:rFonts w:ascii="Arial" w:eastAsia="Times New Roman" w:hAnsi="Arial" w:cs="Arial"/>
          <w:color w:val="000000"/>
          <w:lang w:eastAsia="pt-BR"/>
        </w:rPr>
        <w:t>Dados e Justificativa</w:t>
      </w:r>
      <w:proofErr w:type="gramEnd"/>
    </w:p>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 xml:space="preserve">O sistema utiliza um </w:t>
      </w:r>
      <w:r w:rsidRPr="00B66908">
        <w:rPr>
          <w:rFonts w:ascii="Arial" w:eastAsia="Times New Roman" w:hAnsi="Arial" w:cs="Arial"/>
          <w:color w:val="000000"/>
          <w:lang w:eastAsia="pt-BR"/>
        </w:rPr>
        <w:t>Banco de Dados Relacional (BDR)</w:t>
      </w:r>
      <w:r w:rsidRPr="00DE5156">
        <w:rPr>
          <w:rFonts w:ascii="Arial" w:eastAsia="Times New Roman" w:hAnsi="Arial" w:cs="Arial"/>
          <w:color w:val="000000"/>
          <w:lang w:eastAsia="pt-BR"/>
        </w:rPr>
        <w:t xml:space="preserve">, com implementação em </w:t>
      </w:r>
      <w:r w:rsidRPr="00B66908">
        <w:rPr>
          <w:rFonts w:ascii="Arial" w:eastAsia="Times New Roman" w:hAnsi="Arial" w:cs="Arial"/>
          <w:color w:val="000000"/>
          <w:lang w:eastAsia="pt-BR"/>
        </w:rPr>
        <w:t xml:space="preserve">SQL Server / </w:t>
      </w:r>
      <w:proofErr w:type="spellStart"/>
      <w:proofErr w:type="gramStart"/>
      <w:r w:rsidRPr="00B66908">
        <w:rPr>
          <w:rFonts w:ascii="Arial" w:eastAsia="Times New Roman" w:hAnsi="Arial" w:cs="Arial"/>
          <w:color w:val="000000"/>
          <w:lang w:eastAsia="pt-BR"/>
        </w:rPr>
        <w:t>PostgreSQL</w:t>
      </w:r>
      <w:proofErr w:type="spellEnd"/>
      <w:proofErr w:type="gramEnd"/>
      <w:r w:rsidRPr="00B66908">
        <w:rPr>
          <w:rFonts w:ascii="Arial" w:eastAsia="Times New Roman" w:hAnsi="Arial" w:cs="Arial"/>
          <w:color w:val="000000"/>
          <w:lang w:eastAsia="pt-BR"/>
        </w:rPr>
        <w:t xml:space="preserve"> / </w:t>
      </w:r>
      <w:proofErr w:type="spellStart"/>
      <w:r w:rsidRPr="00B66908">
        <w:rPr>
          <w:rFonts w:ascii="Arial" w:eastAsia="Times New Roman" w:hAnsi="Arial" w:cs="Arial"/>
          <w:color w:val="000000"/>
          <w:lang w:eastAsia="pt-BR"/>
        </w:rPr>
        <w:t>MySQL</w:t>
      </w:r>
      <w:proofErr w:type="spellEnd"/>
      <w:r w:rsidRPr="00DE5156">
        <w:rPr>
          <w:rFonts w:ascii="Arial" w:eastAsia="Times New Roman" w:hAnsi="Arial" w:cs="Arial"/>
          <w:color w:val="000000"/>
          <w:lang w:eastAsia="pt-BR"/>
        </w:rPr>
        <w:t xml:space="preserve"> (adaptar conforme a tecnologia real utilizada).</w:t>
      </w:r>
    </w:p>
    <w:p w:rsidR="00DE5156" w:rsidRPr="00DE5156" w:rsidRDefault="00DE5156" w:rsidP="00DE5156">
      <w:pPr>
        <w:spacing w:after="0" w:line="360" w:lineRule="atLeast"/>
        <w:outlineLvl w:val="3"/>
        <w:rPr>
          <w:rFonts w:ascii="Arial" w:eastAsia="Times New Roman" w:hAnsi="Arial" w:cs="Arial"/>
          <w:color w:val="000000"/>
          <w:lang w:eastAsia="pt-BR"/>
        </w:rPr>
      </w:pPr>
      <w:r w:rsidRPr="00DE5156">
        <w:rPr>
          <w:rFonts w:ascii="Arial" w:eastAsia="Times New Roman" w:hAnsi="Arial" w:cs="Arial"/>
          <w:color w:val="000000"/>
          <w:lang w:eastAsia="pt-BR"/>
        </w:rPr>
        <w:t>Características do modelo relacional:</w:t>
      </w:r>
    </w:p>
    <w:p w:rsidR="00DE5156" w:rsidRPr="00DE5156" w:rsidRDefault="00DE5156" w:rsidP="00DE5156">
      <w:pPr>
        <w:numPr>
          <w:ilvl w:val="0"/>
          <w:numId w:val="1"/>
        </w:numPr>
        <w:spacing w:after="0" w:line="360" w:lineRule="atLeast"/>
        <w:ind w:left="0"/>
        <w:rPr>
          <w:rFonts w:ascii="Arial" w:eastAsia="Times New Roman" w:hAnsi="Arial" w:cs="Arial"/>
          <w:color w:val="000000"/>
          <w:lang w:eastAsia="pt-BR"/>
        </w:rPr>
      </w:pPr>
      <w:r w:rsidRPr="00DE5156">
        <w:rPr>
          <w:rFonts w:ascii="Arial" w:eastAsia="Times New Roman" w:hAnsi="Arial" w:cs="Arial"/>
          <w:color w:val="000000"/>
          <w:lang w:eastAsia="pt-BR"/>
        </w:rPr>
        <w:t>Os dados são organizados em tabelas com linhas e colunas;</w:t>
      </w:r>
    </w:p>
    <w:p w:rsidR="00DE5156" w:rsidRPr="00DE5156" w:rsidRDefault="00DE5156" w:rsidP="00DE5156">
      <w:pPr>
        <w:numPr>
          <w:ilvl w:val="0"/>
          <w:numId w:val="1"/>
        </w:numPr>
        <w:spacing w:after="0" w:line="360" w:lineRule="atLeast"/>
        <w:ind w:left="0"/>
        <w:rPr>
          <w:rFonts w:ascii="Arial" w:eastAsia="Times New Roman" w:hAnsi="Arial" w:cs="Arial"/>
          <w:color w:val="000000"/>
          <w:lang w:eastAsia="pt-BR"/>
        </w:rPr>
      </w:pPr>
      <w:r w:rsidRPr="00DE5156">
        <w:rPr>
          <w:rFonts w:ascii="Arial" w:eastAsia="Times New Roman" w:hAnsi="Arial" w:cs="Arial"/>
          <w:color w:val="000000"/>
          <w:lang w:eastAsia="pt-BR"/>
        </w:rPr>
        <w:t>Existem relações definidas entre as tabelas por meio de chaves primárias e estrangeiras;</w:t>
      </w:r>
    </w:p>
    <w:p w:rsidR="00DE5156" w:rsidRPr="00DE5156" w:rsidRDefault="00DE5156" w:rsidP="00DE5156">
      <w:pPr>
        <w:numPr>
          <w:ilvl w:val="0"/>
          <w:numId w:val="1"/>
        </w:numPr>
        <w:spacing w:after="0" w:line="360" w:lineRule="atLeast"/>
        <w:ind w:left="0"/>
        <w:rPr>
          <w:rFonts w:ascii="Arial" w:eastAsia="Times New Roman" w:hAnsi="Arial" w:cs="Arial"/>
          <w:color w:val="000000"/>
          <w:lang w:eastAsia="pt-BR"/>
        </w:rPr>
      </w:pPr>
      <w:r w:rsidRPr="00DE5156">
        <w:rPr>
          <w:rFonts w:ascii="Arial" w:eastAsia="Times New Roman" w:hAnsi="Arial" w:cs="Arial"/>
          <w:color w:val="000000"/>
          <w:lang w:eastAsia="pt-BR"/>
        </w:rPr>
        <w:t>Garante integridade dos dados por restrições;</w:t>
      </w:r>
    </w:p>
    <w:p w:rsidR="00DE5156" w:rsidRPr="00DE5156" w:rsidRDefault="00DE5156" w:rsidP="00DE5156">
      <w:pPr>
        <w:numPr>
          <w:ilvl w:val="0"/>
          <w:numId w:val="1"/>
        </w:numPr>
        <w:spacing w:after="0" w:line="360" w:lineRule="atLeast"/>
        <w:ind w:left="0"/>
        <w:rPr>
          <w:rFonts w:ascii="Arial" w:eastAsia="Times New Roman" w:hAnsi="Arial" w:cs="Arial"/>
          <w:color w:val="000000"/>
          <w:lang w:eastAsia="pt-BR"/>
        </w:rPr>
      </w:pPr>
      <w:r w:rsidRPr="00DE5156">
        <w:rPr>
          <w:rFonts w:ascii="Arial" w:eastAsia="Times New Roman" w:hAnsi="Arial" w:cs="Arial"/>
          <w:color w:val="000000"/>
          <w:lang w:eastAsia="pt-BR"/>
        </w:rPr>
        <w:t>Utiliza a linguagem SQL para manipulação e consulta.</w:t>
      </w:r>
    </w:p>
    <w:p w:rsidR="00DE5156" w:rsidRPr="00DE5156" w:rsidRDefault="00DE5156" w:rsidP="00DE5156">
      <w:pPr>
        <w:spacing w:after="0" w:line="360" w:lineRule="atLeast"/>
        <w:outlineLvl w:val="3"/>
        <w:rPr>
          <w:rFonts w:ascii="Arial" w:eastAsia="Times New Roman" w:hAnsi="Arial" w:cs="Arial"/>
          <w:color w:val="000000"/>
          <w:lang w:eastAsia="pt-BR"/>
        </w:rPr>
      </w:pPr>
      <w:r w:rsidRPr="00DE5156">
        <w:rPr>
          <w:rFonts w:ascii="Arial" w:eastAsia="Times New Roman" w:hAnsi="Arial" w:cs="Arial"/>
          <w:color w:val="000000"/>
          <w:lang w:eastAsia="pt-BR"/>
        </w:rPr>
        <w:t>Por que escolhemos este modelo?</w:t>
      </w:r>
    </w:p>
    <w:p w:rsidR="00DE5156" w:rsidRPr="00DE5156" w:rsidRDefault="00DE5156" w:rsidP="00DE5156">
      <w:pPr>
        <w:spacing w:after="120" w:line="360" w:lineRule="atLeast"/>
        <w:rPr>
          <w:rFonts w:ascii="Arial" w:eastAsia="Times New Roman" w:hAnsi="Arial" w:cs="Arial"/>
          <w:color w:val="000000"/>
          <w:sz w:val="24"/>
          <w:szCs w:val="24"/>
          <w:lang w:eastAsia="pt-BR"/>
        </w:rPr>
      </w:pPr>
      <w:r w:rsidRPr="00DE5156">
        <w:rPr>
          <w:rFonts w:ascii="Arial" w:eastAsia="Times New Roman" w:hAnsi="Arial" w:cs="Arial"/>
          <w:color w:val="000000"/>
          <w:sz w:val="24"/>
          <w:szCs w:val="24"/>
          <w:lang w:eastAsia="pt-BR"/>
        </w:rPr>
        <w:t>Tabela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tblPr>
      <w:tblGrid>
        <w:gridCol w:w="1729"/>
        <w:gridCol w:w="6855"/>
      </w:tblGrid>
      <w:tr w:rsidR="00DE5156" w:rsidRPr="00DE5156" w:rsidTr="002D7377">
        <w:trPr>
          <w:tblHeader/>
          <w:tblCellSpacing w:w="15" w:type="dxa"/>
        </w:trPr>
        <w:tc>
          <w:tcPr>
            <w:tcW w:w="0" w:type="auto"/>
            <w:vAlign w:val="center"/>
            <w:hideMark/>
          </w:tcPr>
          <w:p w:rsidR="00DE5156" w:rsidRPr="00DE5156" w:rsidRDefault="00DE5156" w:rsidP="00DE5156">
            <w:pPr>
              <w:spacing w:after="0" w:line="360" w:lineRule="atLeast"/>
              <w:jc w:val="center"/>
              <w:rPr>
                <w:rFonts w:ascii="Arial" w:eastAsia="Times New Roman" w:hAnsi="Arial" w:cs="Arial"/>
                <w:b/>
                <w:bCs/>
                <w:color w:val="000000"/>
                <w:sz w:val="24"/>
                <w:szCs w:val="24"/>
                <w:lang w:eastAsia="pt-BR"/>
              </w:rPr>
            </w:pPr>
            <w:r w:rsidRPr="00DE5156">
              <w:rPr>
                <w:rFonts w:ascii="Arial" w:eastAsia="Times New Roman" w:hAnsi="Arial" w:cs="Arial"/>
                <w:b/>
                <w:bCs/>
                <w:color w:val="000000"/>
                <w:sz w:val="24"/>
                <w:szCs w:val="24"/>
                <w:lang w:eastAsia="pt-BR"/>
              </w:rPr>
              <w:t>Critério</w:t>
            </w:r>
          </w:p>
        </w:tc>
        <w:tc>
          <w:tcPr>
            <w:tcW w:w="0" w:type="auto"/>
            <w:vAlign w:val="center"/>
            <w:hideMark/>
          </w:tcPr>
          <w:p w:rsidR="00DE5156" w:rsidRPr="00DE5156" w:rsidRDefault="00DE5156" w:rsidP="00DE5156">
            <w:pPr>
              <w:spacing w:after="0" w:line="360" w:lineRule="atLeast"/>
              <w:jc w:val="center"/>
              <w:rPr>
                <w:rFonts w:ascii="Arial" w:eastAsia="Times New Roman" w:hAnsi="Arial" w:cs="Arial"/>
                <w:b/>
                <w:bCs/>
                <w:color w:val="000000"/>
                <w:sz w:val="24"/>
                <w:szCs w:val="24"/>
                <w:lang w:eastAsia="pt-BR"/>
              </w:rPr>
            </w:pPr>
            <w:r w:rsidRPr="00DE5156">
              <w:rPr>
                <w:rFonts w:ascii="Arial" w:eastAsia="Times New Roman" w:hAnsi="Arial" w:cs="Arial"/>
                <w:b/>
                <w:bCs/>
                <w:color w:val="000000"/>
                <w:sz w:val="24"/>
                <w:szCs w:val="24"/>
                <w:lang w:eastAsia="pt-BR"/>
              </w:rPr>
              <w:t>Justificativa</w:t>
            </w:r>
          </w:p>
        </w:tc>
      </w:tr>
      <w:tr w:rsidR="00DE5156" w:rsidRPr="00DE5156" w:rsidTr="002D7377">
        <w:trPr>
          <w:tblCellSpacing w:w="15" w:type="dxa"/>
        </w:trPr>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B66908">
              <w:rPr>
                <w:rFonts w:ascii="Arial" w:eastAsia="Times New Roman" w:hAnsi="Arial" w:cs="Arial"/>
                <w:color w:val="000000"/>
                <w:lang w:eastAsia="pt-BR"/>
              </w:rPr>
              <w:t>Integridade</w:t>
            </w:r>
          </w:p>
        </w:tc>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Regras de negócio e consistência são aplicadas diretamente no banco, evitando dados duplicados ou inconsistentes.</w:t>
            </w:r>
          </w:p>
        </w:tc>
      </w:tr>
      <w:tr w:rsidR="00DE5156" w:rsidRPr="00DE5156" w:rsidTr="002D7377">
        <w:trPr>
          <w:tblCellSpacing w:w="15" w:type="dxa"/>
        </w:trPr>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B66908">
              <w:rPr>
                <w:rFonts w:ascii="Arial" w:eastAsia="Times New Roman" w:hAnsi="Arial" w:cs="Arial"/>
                <w:color w:val="000000"/>
                <w:lang w:eastAsia="pt-BR"/>
              </w:rPr>
              <w:t>Segurança</w:t>
            </w:r>
          </w:p>
        </w:tc>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Permite controle de acesso detalhado por usuário, função, objeto e operação.</w:t>
            </w:r>
          </w:p>
        </w:tc>
      </w:tr>
      <w:tr w:rsidR="00DE5156" w:rsidRPr="00DE5156" w:rsidTr="002D7377">
        <w:trPr>
          <w:tblCellSpacing w:w="15" w:type="dxa"/>
        </w:trPr>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B66908">
              <w:rPr>
                <w:rFonts w:ascii="Arial" w:eastAsia="Times New Roman" w:hAnsi="Arial" w:cs="Arial"/>
                <w:color w:val="000000"/>
                <w:lang w:eastAsia="pt-BR"/>
              </w:rPr>
              <w:t>Confiabilidade</w:t>
            </w:r>
          </w:p>
        </w:tc>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Suporta transações ACID (Atomicidade, Consistência, Isolamento e Durabilidade), essenciais para operações financeiras, cadastros e processos críticos.</w:t>
            </w:r>
          </w:p>
        </w:tc>
      </w:tr>
      <w:tr w:rsidR="00DE5156" w:rsidRPr="00DE5156" w:rsidTr="002D7377">
        <w:trPr>
          <w:tblCellSpacing w:w="15" w:type="dxa"/>
        </w:trPr>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proofErr w:type="spellStart"/>
            <w:r w:rsidRPr="00B66908">
              <w:rPr>
                <w:rFonts w:ascii="Arial" w:eastAsia="Times New Roman" w:hAnsi="Arial" w:cs="Arial"/>
                <w:color w:val="000000"/>
                <w:lang w:eastAsia="pt-BR"/>
              </w:rPr>
              <w:t>Escalabilidade</w:t>
            </w:r>
            <w:proofErr w:type="spellEnd"/>
          </w:p>
        </w:tc>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 xml:space="preserve">Estrutura normalizada facilita o crescimento sem perda de desempenho, com possibilidade de indexação e </w:t>
            </w:r>
            <w:proofErr w:type="spellStart"/>
            <w:r w:rsidRPr="00DE5156">
              <w:rPr>
                <w:rFonts w:ascii="Arial" w:eastAsia="Times New Roman" w:hAnsi="Arial" w:cs="Arial"/>
                <w:color w:val="000000"/>
                <w:lang w:eastAsia="pt-BR"/>
              </w:rPr>
              <w:t>particionamento</w:t>
            </w:r>
            <w:proofErr w:type="spellEnd"/>
            <w:r w:rsidRPr="00DE5156">
              <w:rPr>
                <w:rFonts w:ascii="Arial" w:eastAsia="Times New Roman" w:hAnsi="Arial" w:cs="Arial"/>
                <w:color w:val="000000"/>
                <w:lang w:eastAsia="pt-BR"/>
              </w:rPr>
              <w:t>.</w:t>
            </w:r>
          </w:p>
        </w:tc>
      </w:tr>
      <w:tr w:rsidR="00DE5156" w:rsidRPr="00DE5156" w:rsidTr="002D7377">
        <w:trPr>
          <w:tblCellSpacing w:w="15" w:type="dxa"/>
        </w:trPr>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proofErr w:type="spellStart"/>
            <w:r w:rsidRPr="00B66908">
              <w:rPr>
                <w:rFonts w:ascii="Arial" w:eastAsia="Times New Roman" w:hAnsi="Arial" w:cs="Arial"/>
                <w:color w:val="000000"/>
                <w:lang w:eastAsia="pt-BR"/>
              </w:rPr>
              <w:t>Manutenibilidade</w:t>
            </w:r>
            <w:proofErr w:type="spellEnd"/>
          </w:p>
        </w:tc>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Estrutura clara e padronizada facilita a compreensão, alteração e evolução do sistema ao longo do tempo.</w:t>
            </w:r>
          </w:p>
        </w:tc>
      </w:tr>
      <w:tr w:rsidR="00DE5156" w:rsidRPr="00DE5156" w:rsidTr="002D7377">
        <w:trPr>
          <w:tblCellSpacing w:w="15" w:type="dxa"/>
        </w:trPr>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B66908">
              <w:rPr>
                <w:rFonts w:ascii="Arial" w:eastAsia="Times New Roman" w:hAnsi="Arial" w:cs="Arial"/>
                <w:color w:val="000000"/>
                <w:lang w:eastAsia="pt-BR"/>
              </w:rPr>
              <w:t>Conformidade</w:t>
            </w:r>
          </w:p>
        </w:tc>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Atende a requisitos legais de proteção de dados, como a LGPD (Lei Geral de Proteção de Dados), com mecanismos de auditoria e controle de acesso.</w:t>
            </w:r>
          </w:p>
        </w:tc>
      </w:tr>
    </w:tbl>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O modelo não relacional foi descartado neste caso, pois a estrutura de dados é previsível, com fortes vínculos entre entidades e necessidade de garantia de</w:t>
      </w:r>
      <w:r w:rsidRPr="00DE5156">
        <w:rPr>
          <w:rFonts w:ascii="Arial" w:eastAsia="Times New Roman" w:hAnsi="Arial" w:cs="Arial"/>
          <w:color w:val="000000"/>
          <w:sz w:val="24"/>
          <w:szCs w:val="24"/>
          <w:lang w:eastAsia="pt-BR"/>
        </w:rPr>
        <w:t xml:space="preserve"> </w:t>
      </w:r>
      <w:r w:rsidRPr="00DE5156">
        <w:rPr>
          <w:rFonts w:ascii="Arial" w:eastAsia="Times New Roman" w:hAnsi="Arial" w:cs="Arial"/>
          <w:color w:val="000000"/>
          <w:lang w:eastAsia="pt-BR"/>
        </w:rPr>
        <w:lastRenderedPageBreak/>
        <w:t>consistência — cenário onde o modelo relacional apresenta melhor desempenho e confiabilidade.</w:t>
      </w:r>
    </w:p>
    <w:p w:rsidR="00DE5156" w:rsidRPr="00DE5156" w:rsidRDefault="00DE5156" w:rsidP="00DE5156">
      <w:pPr>
        <w:spacing w:after="0" w:line="240" w:lineRule="auto"/>
        <w:rPr>
          <w:rFonts w:ascii="Times New Roman" w:eastAsia="Times New Roman" w:hAnsi="Times New Roman" w:cs="Times New Roman"/>
          <w:lang w:eastAsia="pt-BR"/>
        </w:rPr>
      </w:pPr>
      <w:r w:rsidRPr="00DE5156">
        <w:rPr>
          <w:rFonts w:ascii="Times New Roman" w:eastAsia="Times New Roman" w:hAnsi="Times New Roman" w:cs="Times New Roman"/>
          <w:lang w:eastAsia="pt-BR"/>
        </w:rPr>
        <w:pict>
          <v:rect id="_x0000_i1025" style="width:0;height:1.5pt" o:hralign="center" o:hrstd="t" o:hrnoshade="t" o:hr="t" fillcolor="black" stroked="f"/>
        </w:pict>
      </w:r>
    </w:p>
    <w:p w:rsidR="00DE5156" w:rsidRPr="00DE5156" w:rsidRDefault="00DE5156" w:rsidP="00DE5156">
      <w:pPr>
        <w:spacing w:after="0" w:line="360" w:lineRule="atLeast"/>
        <w:outlineLvl w:val="1"/>
        <w:rPr>
          <w:rFonts w:ascii="Arial" w:eastAsia="Times New Roman" w:hAnsi="Arial" w:cs="Arial"/>
          <w:color w:val="000000"/>
          <w:lang w:eastAsia="pt-BR"/>
        </w:rPr>
      </w:pPr>
      <w:r w:rsidRPr="00DE5156">
        <w:rPr>
          <w:rFonts w:ascii="Arial" w:eastAsia="Times New Roman" w:hAnsi="Arial" w:cs="Arial"/>
          <w:color w:val="000000"/>
          <w:lang w:eastAsia="pt-BR"/>
        </w:rPr>
        <w:t>PÁGINA 2 – TABELAS E DADOS ARMAZENADOS</w:t>
      </w:r>
    </w:p>
    <w:p w:rsidR="00DE5156" w:rsidRPr="00DE5156" w:rsidRDefault="00DE5156" w:rsidP="00DE5156">
      <w:pPr>
        <w:spacing w:after="0" w:line="360" w:lineRule="atLeast"/>
        <w:outlineLvl w:val="2"/>
        <w:rPr>
          <w:rFonts w:ascii="Arial" w:eastAsia="Times New Roman" w:hAnsi="Arial" w:cs="Arial"/>
          <w:color w:val="000000"/>
          <w:lang w:eastAsia="pt-BR"/>
        </w:rPr>
      </w:pPr>
      <w:r w:rsidRPr="00DE5156">
        <w:rPr>
          <w:rFonts w:ascii="Arial" w:eastAsia="Times New Roman" w:hAnsi="Arial" w:cs="Arial"/>
          <w:color w:val="000000"/>
          <w:lang w:eastAsia="pt-BR"/>
        </w:rPr>
        <w:t>3. Estrutura das Tabelas</w:t>
      </w:r>
    </w:p>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 xml:space="preserve">As tabelas são </w:t>
      </w:r>
      <w:proofErr w:type="gramStart"/>
      <w:r w:rsidRPr="00DE5156">
        <w:rPr>
          <w:rFonts w:ascii="Arial" w:eastAsia="Times New Roman" w:hAnsi="Arial" w:cs="Arial"/>
          <w:color w:val="000000"/>
          <w:lang w:eastAsia="pt-BR"/>
        </w:rPr>
        <w:t>a</w:t>
      </w:r>
      <w:proofErr w:type="gramEnd"/>
      <w:r w:rsidRPr="00DE5156">
        <w:rPr>
          <w:rFonts w:ascii="Arial" w:eastAsia="Times New Roman" w:hAnsi="Arial" w:cs="Arial"/>
          <w:color w:val="000000"/>
          <w:lang w:eastAsia="pt-BR"/>
        </w:rPr>
        <w:t xml:space="preserve"> base de armazenamento. Cada uma representa uma entidade do domínio do sistema e contém atributos organizados em colunas. Abaixo estão as principais tabelas, sua finalidade e os dados que armazenam:</w:t>
      </w:r>
    </w:p>
    <w:p w:rsidR="00DE5156" w:rsidRPr="00DE5156" w:rsidRDefault="00DE5156" w:rsidP="00DE5156">
      <w:pPr>
        <w:spacing w:after="12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Tabela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tblPr>
      <w:tblGrid>
        <w:gridCol w:w="2426"/>
        <w:gridCol w:w="2607"/>
        <w:gridCol w:w="3551"/>
      </w:tblGrid>
      <w:tr w:rsidR="00DE5156" w:rsidRPr="00DE5156" w:rsidTr="002D7377">
        <w:trPr>
          <w:tblHeader/>
          <w:tblCellSpacing w:w="15" w:type="dxa"/>
        </w:trPr>
        <w:tc>
          <w:tcPr>
            <w:tcW w:w="0" w:type="auto"/>
            <w:vAlign w:val="center"/>
            <w:hideMark/>
          </w:tcPr>
          <w:p w:rsidR="00DE5156" w:rsidRPr="00DE5156" w:rsidRDefault="00DE5156" w:rsidP="00DE5156">
            <w:pPr>
              <w:spacing w:after="0" w:line="360" w:lineRule="atLeast"/>
              <w:jc w:val="center"/>
              <w:rPr>
                <w:rFonts w:ascii="Arial" w:eastAsia="Times New Roman" w:hAnsi="Arial" w:cs="Arial"/>
                <w:b/>
                <w:bCs/>
                <w:color w:val="000000"/>
                <w:lang w:eastAsia="pt-BR"/>
              </w:rPr>
            </w:pPr>
            <w:r w:rsidRPr="00DE5156">
              <w:rPr>
                <w:rFonts w:ascii="Arial" w:eastAsia="Times New Roman" w:hAnsi="Arial" w:cs="Arial"/>
                <w:b/>
                <w:bCs/>
                <w:color w:val="000000"/>
                <w:lang w:eastAsia="pt-BR"/>
              </w:rPr>
              <w:t>Nome da Tabela</w:t>
            </w:r>
          </w:p>
        </w:tc>
        <w:tc>
          <w:tcPr>
            <w:tcW w:w="0" w:type="auto"/>
            <w:vAlign w:val="center"/>
            <w:hideMark/>
          </w:tcPr>
          <w:p w:rsidR="00DE5156" w:rsidRPr="00DE5156" w:rsidRDefault="00DE5156" w:rsidP="00DE5156">
            <w:pPr>
              <w:spacing w:after="0" w:line="360" w:lineRule="atLeast"/>
              <w:jc w:val="center"/>
              <w:rPr>
                <w:rFonts w:ascii="Arial" w:eastAsia="Times New Roman" w:hAnsi="Arial" w:cs="Arial"/>
                <w:b/>
                <w:bCs/>
                <w:color w:val="000000"/>
                <w:lang w:eastAsia="pt-BR"/>
              </w:rPr>
            </w:pPr>
            <w:r w:rsidRPr="00DE5156">
              <w:rPr>
                <w:rFonts w:ascii="Arial" w:eastAsia="Times New Roman" w:hAnsi="Arial" w:cs="Arial"/>
                <w:b/>
                <w:bCs/>
                <w:color w:val="000000"/>
                <w:lang w:eastAsia="pt-BR"/>
              </w:rPr>
              <w:t>O que Armazena</w:t>
            </w:r>
          </w:p>
        </w:tc>
        <w:tc>
          <w:tcPr>
            <w:tcW w:w="0" w:type="auto"/>
            <w:vAlign w:val="center"/>
            <w:hideMark/>
          </w:tcPr>
          <w:p w:rsidR="00DE5156" w:rsidRPr="00DE5156" w:rsidRDefault="00DE5156" w:rsidP="00DE5156">
            <w:pPr>
              <w:spacing w:after="0" w:line="360" w:lineRule="atLeast"/>
              <w:jc w:val="center"/>
              <w:rPr>
                <w:rFonts w:ascii="Arial" w:eastAsia="Times New Roman" w:hAnsi="Arial" w:cs="Arial"/>
                <w:b/>
                <w:bCs/>
                <w:color w:val="000000"/>
                <w:lang w:eastAsia="pt-BR"/>
              </w:rPr>
            </w:pPr>
            <w:r w:rsidRPr="00DE5156">
              <w:rPr>
                <w:rFonts w:ascii="Arial" w:eastAsia="Times New Roman" w:hAnsi="Arial" w:cs="Arial"/>
                <w:b/>
                <w:bCs/>
                <w:color w:val="000000"/>
                <w:lang w:eastAsia="pt-BR"/>
              </w:rPr>
              <w:t>Principais Campos</w:t>
            </w:r>
          </w:p>
        </w:tc>
      </w:tr>
      <w:tr w:rsidR="00DE5156" w:rsidRPr="00DE5156" w:rsidTr="002D7377">
        <w:trPr>
          <w:tblCellSpacing w:w="15" w:type="dxa"/>
        </w:trPr>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proofErr w:type="spellStart"/>
            <w:r w:rsidRPr="00B66908">
              <w:rPr>
                <w:rFonts w:ascii="Arial" w:eastAsia="Times New Roman" w:hAnsi="Arial" w:cs="Arial"/>
                <w:color w:val="000000"/>
                <w:lang w:eastAsia="pt-BR"/>
              </w:rPr>
              <w:t>Usuarios</w:t>
            </w:r>
            <w:proofErr w:type="spellEnd"/>
          </w:p>
        </w:tc>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Dados de identificação e acesso dos usuários do sistema</w:t>
            </w:r>
          </w:p>
        </w:tc>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ID, nome, e-mail, senha (criptografada), perfil, status, data de cadastro</w:t>
            </w:r>
          </w:p>
        </w:tc>
      </w:tr>
      <w:tr w:rsidR="00DE5156" w:rsidRPr="00DE5156" w:rsidTr="002D7377">
        <w:trPr>
          <w:tblCellSpacing w:w="15" w:type="dxa"/>
        </w:trPr>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B66908">
              <w:rPr>
                <w:rFonts w:ascii="Arial" w:eastAsia="Times New Roman" w:hAnsi="Arial" w:cs="Arial"/>
                <w:color w:val="000000"/>
                <w:lang w:eastAsia="pt-BR"/>
              </w:rPr>
              <w:t>Clientes</w:t>
            </w:r>
          </w:p>
        </w:tc>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Cadastro de pessoas físicas ou jurídicas atendidas</w:t>
            </w:r>
          </w:p>
        </w:tc>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ID, nome/razão social, CPF/CNPJ, endereço, telefone, e-mail, data de cadastro, situação cadastral</w:t>
            </w:r>
          </w:p>
        </w:tc>
      </w:tr>
      <w:tr w:rsidR="00DE5156" w:rsidRPr="00DE5156" w:rsidTr="002D7377">
        <w:trPr>
          <w:tblCellSpacing w:w="15" w:type="dxa"/>
        </w:trPr>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B66908">
              <w:rPr>
                <w:rFonts w:ascii="Arial" w:eastAsia="Times New Roman" w:hAnsi="Arial" w:cs="Arial"/>
                <w:color w:val="000000"/>
                <w:lang w:eastAsia="pt-BR"/>
              </w:rPr>
              <w:t>Produtos</w:t>
            </w:r>
          </w:p>
        </w:tc>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Itens comercializados ou utilizados nos processos internos</w:t>
            </w:r>
          </w:p>
        </w:tc>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ID, descrição, categoria, preço unitário, estoque atual, estoque mínimo, unidade de medida</w:t>
            </w:r>
          </w:p>
        </w:tc>
      </w:tr>
      <w:tr w:rsidR="00DE5156" w:rsidRPr="00DE5156" w:rsidTr="002D7377">
        <w:trPr>
          <w:tblCellSpacing w:w="15" w:type="dxa"/>
        </w:trPr>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B66908">
              <w:rPr>
                <w:rFonts w:ascii="Arial" w:eastAsia="Times New Roman" w:hAnsi="Arial" w:cs="Arial"/>
                <w:color w:val="000000"/>
                <w:lang w:eastAsia="pt-BR"/>
              </w:rPr>
              <w:t>Pedidos</w:t>
            </w:r>
          </w:p>
        </w:tc>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Registro de solicitações e transações realizadas</w:t>
            </w:r>
          </w:p>
        </w:tc>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ID, número do pedido, ID do cliente, data e hora, valor total, status, forma de pagamento</w:t>
            </w:r>
          </w:p>
        </w:tc>
      </w:tr>
      <w:tr w:rsidR="00DE5156" w:rsidRPr="00DE5156" w:rsidTr="002D7377">
        <w:trPr>
          <w:tblCellSpacing w:w="15" w:type="dxa"/>
        </w:trPr>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proofErr w:type="spellStart"/>
            <w:proofErr w:type="gramStart"/>
            <w:r w:rsidRPr="00B66908">
              <w:rPr>
                <w:rFonts w:ascii="Arial" w:eastAsia="Times New Roman" w:hAnsi="Arial" w:cs="Arial"/>
                <w:color w:val="000000"/>
                <w:lang w:eastAsia="pt-BR"/>
              </w:rPr>
              <w:t>Itens_Pedido</w:t>
            </w:r>
            <w:proofErr w:type="spellEnd"/>
            <w:proofErr w:type="gramEnd"/>
          </w:p>
        </w:tc>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Relação entre pedidos e produtos solicitados</w:t>
            </w:r>
          </w:p>
        </w:tc>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ID, ID do pedido, ID do produto, quantidade, valor unitário no momento da venda, subtotal</w:t>
            </w:r>
          </w:p>
        </w:tc>
      </w:tr>
      <w:tr w:rsidR="00DE5156" w:rsidRPr="00DE5156" w:rsidTr="002D7377">
        <w:trPr>
          <w:tblCellSpacing w:w="15" w:type="dxa"/>
        </w:trPr>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proofErr w:type="spellStart"/>
            <w:proofErr w:type="gramStart"/>
            <w:r w:rsidRPr="00B66908">
              <w:rPr>
                <w:rFonts w:ascii="Arial" w:eastAsia="Times New Roman" w:hAnsi="Arial" w:cs="Arial"/>
                <w:color w:val="000000"/>
                <w:lang w:eastAsia="pt-BR"/>
              </w:rPr>
              <w:t>Estoque_Movimentacao</w:t>
            </w:r>
            <w:proofErr w:type="spellEnd"/>
            <w:proofErr w:type="gramEnd"/>
          </w:p>
        </w:tc>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Entradas, saídas e ajustes de estoque</w:t>
            </w:r>
          </w:p>
        </w:tc>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ID, ID do produto, tipo de movimento, quantidade, data, responsável, documento origem</w:t>
            </w:r>
          </w:p>
        </w:tc>
      </w:tr>
      <w:tr w:rsidR="00DE5156" w:rsidRPr="00DE5156" w:rsidTr="002D7377">
        <w:trPr>
          <w:tblCellSpacing w:w="15" w:type="dxa"/>
        </w:trPr>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B66908">
              <w:rPr>
                <w:rFonts w:ascii="Arial" w:eastAsia="Times New Roman" w:hAnsi="Arial" w:cs="Arial"/>
                <w:color w:val="000000"/>
                <w:lang w:eastAsia="pt-BR"/>
              </w:rPr>
              <w:t>Auditoria</w:t>
            </w:r>
          </w:p>
        </w:tc>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Histórico de alterações e acessos realizados no sistema</w:t>
            </w:r>
          </w:p>
        </w:tc>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ID, tabela afetada, registro alterado, operação realizada, usuário, data/hora, dados anteriores e novos</w:t>
            </w:r>
          </w:p>
        </w:tc>
      </w:tr>
    </w:tbl>
    <w:p w:rsidR="00DE5156" w:rsidRPr="00DE5156" w:rsidRDefault="00DE5156" w:rsidP="00DE5156">
      <w:pPr>
        <w:spacing w:after="0" w:line="360" w:lineRule="atLeast"/>
        <w:outlineLvl w:val="2"/>
        <w:rPr>
          <w:rFonts w:ascii="Arial" w:eastAsia="Times New Roman" w:hAnsi="Arial" w:cs="Arial"/>
          <w:color w:val="000000"/>
          <w:lang w:eastAsia="pt-BR"/>
        </w:rPr>
      </w:pPr>
      <w:r w:rsidRPr="00DE5156">
        <w:rPr>
          <w:rFonts w:ascii="Arial" w:eastAsia="Times New Roman" w:hAnsi="Arial" w:cs="Arial"/>
          <w:color w:val="000000"/>
          <w:lang w:eastAsia="pt-BR"/>
        </w:rPr>
        <w:t>4. Normalização</w:t>
      </w:r>
    </w:p>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As tabelas seguem princípios de normalização (até a terceira forma normal), o que significa:</w:t>
      </w:r>
    </w:p>
    <w:p w:rsidR="00DE5156" w:rsidRPr="00DE5156" w:rsidRDefault="00DE5156" w:rsidP="00DE5156">
      <w:pPr>
        <w:numPr>
          <w:ilvl w:val="0"/>
          <w:numId w:val="2"/>
        </w:numPr>
        <w:spacing w:after="0" w:line="360" w:lineRule="atLeast"/>
        <w:ind w:left="0"/>
        <w:rPr>
          <w:rFonts w:ascii="Arial" w:eastAsia="Times New Roman" w:hAnsi="Arial" w:cs="Arial"/>
          <w:color w:val="000000"/>
          <w:lang w:eastAsia="pt-BR"/>
        </w:rPr>
      </w:pPr>
      <w:r w:rsidRPr="00DE5156">
        <w:rPr>
          <w:rFonts w:ascii="Arial" w:eastAsia="Times New Roman" w:hAnsi="Arial" w:cs="Arial"/>
          <w:color w:val="000000"/>
          <w:lang w:eastAsia="pt-BR"/>
        </w:rPr>
        <w:t>Eliminação de dados repetidos em excesso;</w:t>
      </w:r>
    </w:p>
    <w:p w:rsidR="00DE5156" w:rsidRPr="00DE5156" w:rsidRDefault="00DE5156" w:rsidP="00DE5156">
      <w:pPr>
        <w:numPr>
          <w:ilvl w:val="0"/>
          <w:numId w:val="2"/>
        </w:numPr>
        <w:spacing w:after="0" w:line="360" w:lineRule="atLeast"/>
        <w:ind w:left="0"/>
        <w:rPr>
          <w:rFonts w:ascii="Arial" w:eastAsia="Times New Roman" w:hAnsi="Arial" w:cs="Arial"/>
          <w:color w:val="000000"/>
          <w:lang w:eastAsia="pt-BR"/>
        </w:rPr>
      </w:pPr>
      <w:r w:rsidRPr="00DE5156">
        <w:rPr>
          <w:rFonts w:ascii="Arial" w:eastAsia="Times New Roman" w:hAnsi="Arial" w:cs="Arial"/>
          <w:color w:val="000000"/>
          <w:lang w:eastAsia="pt-BR"/>
        </w:rPr>
        <w:t>Cada informação é armazenada em um único local;</w:t>
      </w:r>
    </w:p>
    <w:p w:rsidR="00DE5156" w:rsidRPr="00DE5156" w:rsidRDefault="00DE5156" w:rsidP="00DE5156">
      <w:pPr>
        <w:numPr>
          <w:ilvl w:val="0"/>
          <w:numId w:val="2"/>
        </w:numPr>
        <w:spacing w:after="0" w:line="360" w:lineRule="atLeast"/>
        <w:ind w:left="0"/>
        <w:rPr>
          <w:rFonts w:ascii="Arial" w:eastAsia="Times New Roman" w:hAnsi="Arial" w:cs="Arial"/>
          <w:color w:val="000000"/>
          <w:lang w:eastAsia="pt-BR"/>
        </w:rPr>
      </w:pPr>
      <w:r w:rsidRPr="00DE5156">
        <w:rPr>
          <w:rFonts w:ascii="Arial" w:eastAsia="Times New Roman" w:hAnsi="Arial" w:cs="Arial"/>
          <w:color w:val="000000"/>
          <w:lang w:eastAsia="pt-BR"/>
        </w:rPr>
        <w:lastRenderedPageBreak/>
        <w:t>Alterações são feitas de forma centralizada;</w:t>
      </w:r>
    </w:p>
    <w:p w:rsidR="00DE5156" w:rsidRPr="00DE5156" w:rsidRDefault="00DE5156" w:rsidP="00DE5156">
      <w:pPr>
        <w:numPr>
          <w:ilvl w:val="0"/>
          <w:numId w:val="2"/>
        </w:numPr>
        <w:spacing w:after="0" w:line="360" w:lineRule="atLeast"/>
        <w:ind w:left="0"/>
        <w:rPr>
          <w:rFonts w:ascii="Arial" w:eastAsia="Times New Roman" w:hAnsi="Arial" w:cs="Arial"/>
          <w:color w:val="000000"/>
          <w:lang w:eastAsia="pt-BR"/>
        </w:rPr>
      </w:pPr>
      <w:r w:rsidRPr="00DE5156">
        <w:rPr>
          <w:rFonts w:ascii="Arial" w:eastAsia="Times New Roman" w:hAnsi="Arial" w:cs="Arial"/>
          <w:color w:val="000000"/>
          <w:lang w:eastAsia="pt-BR"/>
        </w:rPr>
        <w:t>Reduz-se o risco de inconsistência quando houver atualização de dados.</w:t>
      </w:r>
    </w:p>
    <w:p w:rsidR="00DE5156" w:rsidRPr="00DE5156" w:rsidRDefault="00DE5156" w:rsidP="00DE5156">
      <w:pPr>
        <w:spacing w:after="0" w:line="240" w:lineRule="auto"/>
        <w:rPr>
          <w:rFonts w:ascii="Times New Roman" w:eastAsia="Times New Roman" w:hAnsi="Times New Roman" w:cs="Times New Roman"/>
          <w:lang w:eastAsia="pt-BR"/>
        </w:rPr>
      </w:pPr>
      <w:r w:rsidRPr="00DE5156">
        <w:rPr>
          <w:rFonts w:ascii="Times New Roman" w:eastAsia="Times New Roman" w:hAnsi="Times New Roman" w:cs="Times New Roman"/>
          <w:lang w:eastAsia="pt-BR"/>
        </w:rPr>
        <w:pict>
          <v:rect id="_x0000_i1026" style="width:0;height:1.5pt" o:hralign="center" o:hrstd="t" o:hrnoshade="t" o:hr="t" fillcolor="black" stroked="f"/>
        </w:pict>
      </w:r>
    </w:p>
    <w:p w:rsidR="00DE5156" w:rsidRPr="00DE5156" w:rsidRDefault="00DE5156" w:rsidP="00DE5156">
      <w:pPr>
        <w:spacing w:after="0" w:line="360" w:lineRule="atLeast"/>
        <w:outlineLvl w:val="1"/>
        <w:rPr>
          <w:rFonts w:ascii="Arial" w:eastAsia="Times New Roman" w:hAnsi="Arial" w:cs="Arial"/>
          <w:color w:val="000000"/>
          <w:lang w:eastAsia="pt-BR"/>
        </w:rPr>
      </w:pPr>
      <w:r w:rsidRPr="00DE5156">
        <w:rPr>
          <w:rFonts w:ascii="Arial" w:eastAsia="Times New Roman" w:hAnsi="Arial" w:cs="Arial"/>
          <w:color w:val="000000"/>
          <w:lang w:eastAsia="pt-BR"/>
        </w:rPr>
        <w:t>PÁGINA 3 – PROCEDIMENTOS ARMAZENADOS (STORED PROCEDURES)</w:t>
      </w:r>
    </w:p>
    <w:p w:rsidR="00DE5156" w:rsidRPr="00DE5156" w:rsidRDefault="00DE5156" w:rsidP="00DE5156">
      <w:pPr>
        <w:spacing w:after="0" w:line="360" w:lineRule="atLeast"/>
        <w:outlineLvl w:val="2"/>
        <w:rPr>
          <w:rFonts w:ascii="Arial" w:eastAsia="Times New Roman" w:hAnsi="Arial" w:cs="Arial"/>
          <w:color w:val="000000"/>
          <w:lang w:eastAsia="pt-BR"/>
        </w:rPr>
      </w:pPr>
      <w:r w:rsidRPr="00DE5156">
        <w:rPr>
          <w:rFonts w:ascii="Arial" w:eastAsia="Times New Roman" w:hAnsi="Arial" w:cs="Arial"/>
          <w:color w:val="000000"/>
          <w:lang w:eastAsia="pt-BR"/>
        </w:rPr>
        <w:t>5. Conceito</w:t>
      </w:r>
    </w:p>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Procedimentos armazenados são conjuntos de comandos SQL salvos dentro do próprio banco de dados, que podem ser executados de forma repetida por meio de uma chamada. Funcionam como funções ou rotinas programadas.</w:t>
      </w:r>
    </w:p>
    <w:p w:rsidR="00DE5156" w:rsidRPr="00DE5156" w:rsidRDefault="00DE5156" w:rsidP="00DE5156">
      <w:pPr>
        <w:spacing w:after="0" w:line="360" w:lineRule="atLeast"/>
        <w:outlineLvl w:val="2"/>
        <w:rPr>
          <w:rFonts w:ascii="Arial" w:eastAsia="Times New Roman" w:hAnsi="Arial" w:cs="Arial"/>
          <w:color w:val="000000"/>
          <w:lang w:eastAsia="pt-BR"/>
        </w:rPr>
      </w:pPr>
      <w:r w:rsidRPr="00DE5156">
        <w:rPr>
          <w:rFonts w:ascii="Arial" w:eastAsia="Times New Roman" w:hAnsi="Arial" w:cs="Arial"/>
          <w:color w:val="000000"/>
          <w:lang w:eastAsia="pt-BR"/>
        </w:rPr>
        <w:t>6. O Que Fazem</w:t>
      </w:r>
    </w:p>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 xml:space="preserve">Abaixo estão os principais procedimentos </w:t>
      </w:r>
      <w:proofErr w:type="gramStart"/>
      <w:r w:rsidRPr="00DE5156">
        <w:rPr>
          <w:rFonts w:ascii="Arial" w:eastAsia="Times New Roman" w:hAnsi="Arial" w:cs="Arial"/>
          <w:color w:val="000000"/>
          <w:lang w:eastAsia="pt-BR"/>
        </w:rPr>
        <w:t>implementados</w:t>
      </w:r>
      <w:proofErr w:type="gramEnd"/>
      <w:r w:rsidRPr="00DE5156">
        <w:rPr>
          <w:rFonts w:ascii="Arial" w:eastAsia="Times New Roman" w:hAnsi="Arial" w:cs="Arial"/>
          <w:color w:val="000000"/>
          <w:lang w:eastAsia="pt-BR"/>
        </w:rPr>
        <w:t xml:space="preserve"> e sua finalidade:</w:t>
      </w:r>
    </w:p>
    <w:p w:rsidR="00DE5156" w:rsidRPr="00DE5156" w:rsidRDefault="00DE5156" w:rsidP="00DE5156">
      <w:pPr>
        <w:spacing w:after="12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Tabela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tblPr>
      <w:tblGrid>
        <w:gridCol w:w="2609"/>
        <w:gridCol w:w="5975"/>
      </w:tblGrid>
      <w:tr w:rsidR="00DE5156" w:rsidRPr="00DE5156" w:rsidTr="002D7377">
        <w:trPr>
          <w:tblHeader/>
          <w:tblCellSpacing w:w="15" w:type="dxa"/>
        </w:trPr>
        <w:tc>
          <w:tcPr>
            <w:tcW w:w="0" w:type="auto"/>
            <w:vAlign w:val="center"/>
            <w:hideMark/>
          </w:tcPr>
          <w:p w:rsidR="00DE5156" w:rsidRPr="00DE5156" w:rsidRDefault="00DE5156" w:rsidP="00DE5156">
            <w:pPr>
              <w:spacing w:after="0" w:line="360" w:lineRule="atLeast"/>
              <w:jc w:val="center"/>
              <w:rPr>
                <w:rFonts w:ascii="Arial" w:eastAsia="Times New Roman" w:hAnsi="Arial" w:cs="Arial"/>
                <w:b/>
                <w:bCs/>
                <w:color w:val="000000"/>
                <w:lang w:eastAsia="pt-BR"/>
              </w:rPr>
            </w:pPr>
            <w:r w:rsidRPr="00DE5156">
              <w:rPr>
                <w:rFonts w:ascii="Arial" w:eastAsia="Times New Roman" w:hAnsi="Arial" w:cs="Arial"/>
                <w:b/>
                <w:bCs/>
                <w:color w:val="000000"/>
                <w:lang w:eastAsia="pt-BR"/>
              </w:rPr>
              <w:t>Nome do Procedimento</w:t>
            </w:r>
          </w:p>
        </w:tc>
        <w:tc>
          <w:tcPr>
            <w:tcW w:w="0" w:type="auto"/>
            <w:vAlign w:val="center"/>
            <w:hideMark/>
          </w:tcPr>
          <w:p w:rsidR="00DE5156" w:rsidRPr="00DE5156" w:rsidRDefault="00DE5156" w:rsidP="00DE5156">
            <w:pPr>
              <w:spacing w:after="0" w:line="360" w:lineRule="atLeast"/>
              <w:jc w:val="center"/>
              <w:rPr>
                <w:rFonts w:ascii="Arial" w:eastAsia="Times New Roman" w:hAnsi="Arial" w:cs="Arial"/>
                <w:b/>
                <w:bCs/>
                <w:color w:val="000000"/>
                <w:lang w:eastAsia="pt-BR"/>
              </w:rPr>
            </w:pPr>
            <w:r w:rsidRPr="00DE5156">
              <w:rPr>
                <w:rFonts w:ascii="Arial" w:eastAsia="Times New Roman" w:hAnsi="Arial" w:cs="Arial"/>
                <w:b/>
                <w:bCs/>
                <w:color w:val="000000"/>
                <w:lang w:eastAsia="pt-BR"/>
              </w:rPr>
              <w:t>Função Realizada</w:t>
            </w:r>
          </w:p>
        </w:tc>
      </w:tr>
      <w:tr w:rsidR="00DE5156" w:rsidRPr="00DE5156" w:rsidTr="002D7377">
        <w:trPr>
          <w:tblCellSpacing w:w="15" w:type="dxa"/>
        </w:trPr>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proofErr w:type="spellStart"/>
            <w:proofErr w:type="gramStart"/>
            <w:r w:rsidRPr="00B66908">
              <w:rPr>
                <w:rFonts w:ascii="Arial" w:eastAsia="Times New Roman" w:hAnsi="Arial" w:cs="Arial"/>
                <w:color w:val="000000"/>
                <w:lang w:eastAsia="pt-BR"/>
              </w:rPr>
              <w:t>sp_CadastrarCliente</w:t>
            </w:r>
            <w:proofErr w:type="spellEnd"/>
            <w:proofErr w:type="gramEnd"/>
          </w:p>
        </w:tc>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 xml:space="preserve">Realiza o cadastro completo de um novo cliente, valida duplicidade de CPF/CNPJ e preenche </w:t>
            </w:r>
            <w:proofErr w:type="gramStart"/>
            <w:r w:rsidRPr="00DE5156">
              <w:rPr>
                <w:rFonts w:ascii="Arial" w:eastAsia="Times New Roman" w:hAnsi="Arial" w:cs="Arial"/>
                <w:color w:val="000000"/>
                <w:lang w:eastAsia="pt-BR"/>
              </w:rPr>
              <w:t>dados padrão de situação</w:t>
            </w:r>
            <w:proofErr w:type="gramEnd"/>
            <w:r w:rsidRPr="00DE5156">
              <w:rPr>
                <w:rFonts w:ascii="Arial" w:eastAsia="Times New Roman" w:hAnsi="Arial" w:cs="Arial"/>
                <w:color w:val="000000"/>
                <w:lang w:eastAsia="pt-BR"/>
              </w:rPr>
              <w:t>.</w:t>
            </w:r>
          </w:p>
        </w:tc>
      </w:tr>
      <w:tr w:rsidR="00DE5156" w:rsidRPr="00DE5156" w:rsidTr="002D7377">
        <w:trPr>
          <w:tblCellSpacing w:w="15" w:type="dxa"/>
        </w:trPr>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proofErr w:type="spellStart"/>
            <w:proofErr w:type="gramStart"/>
            <w:r w:rsidRPr="00B66908">
              <w:rPr>
                <w:rFonts w:ascii="Arial" w:eastAsia="Times New Roman" w:hAnsi="Arial" w:cs="Arial"/>
                <w:color w:val="000000"/>
                <w:lang w:eastAsia="pt-BR"/>
              </w:rPr>
              <w:t>sp_ProcessarPedido</w:t>
            </w:r>
            <w:proofErr w:type="spellEnd"/>
            <w:proofErr w:type="gramEnd"/>
          </w:p>
        </w:tc>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Verifica disponibilidade de estoque, calcula valores totais, registra o pedido e reserva produtos. Retorna mensagens de sucesso ou motivo de rejeição.</w:t>
            </w:r>
          </w:p>
        </w:tc>
      </w:tr>
      <w:tr w:rsidR="00DE5156" w:rsidRPr="00DE5156" w:rsidTr="002D7377">
        <w:trPr>
          <w:tblCellSpacing w:w="15" w:type="dxa"/>
        </w:trPr>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proofErr w:type="spellStart"/>
            <w:proofErr w:type="gramStart"/>
            <w:r w:rsidRPr="00B66908">
              <w:rPr>
                <w:rFonts w:ascii="Arial" w:eastAsia="Times New Roman" w:hAnsi="Arial" w:cs="Arial"/>
                <w:color w:val="000000"/>
                <w:lang w:eastAsia="pt-BR"/>
              </w:rPr>
              <w:t>sp_AtualizarEstoque</w:t>
            </w:r>
            <w:proofErr w:type="spellEnd"/>
            <w:proofErr w:type="gramEnd"/>
          </w:p>
        </w:tc>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Registra entrada ou saída de produtos, confere se o estoque não fica negativo (quando proibido) e gera registro de movimentação.</w:t>
            </w:r>
          </w:p>
        </w:tc>
      </w:tr>
      <w:tr w:rsidR="00DE5156" w:rsidRPr="00DE5156" w:rsidTr="002D7377">
        <w:trPr>
          <w:tblCellSpacing w:w="15" w:type="dxa"/>
        </w:trPr>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proofErr w:type="spellStart"/>
            <w:proofErr w:type="gramStart"/>
            <w:r w:rsidRPr="00B66908">
              <w:rPr>
                <w:rFonts w:ascii="Arial" w:eastAsia="Times New Roman" w:hAnsi="Arial" w:cs="Arial"/>
                <w:color w:val="000000"/>
                <w:lang w:eastAsia="pt-BR"/>
              </w:rPr>
              <w:t>sp_GerarRelatorioVendas</w:t>
            </w:r>
            <w:proofErr w:type="spellEnd"/>
            <w:proofErr w:type="gramEnd"/>
          </w:p>
        </w:tc>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Consolida dados de vendas por período, por cliente ou por produto, aplicando filtros e retornando valores agregados para uso em relatórios.</w:t>
            </w:r>
          </w:p>
        </w:tc>
      </w:tr>
      <w:tr w:rsidR="00DE5156" w:rsidRPr="00DE5156" w:rsidTr="002D7377">
        <w:trPr>
          <w:tblCellSpacing w:w="15" w:type="dxa"/>
        </w:trPr>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proofErr w:type="spellStart"/>
            <w:proofErr w:type="gramStart"/>
            <w:r w:rsidRPr="00B66908">
              <w:rPr>
                <w:rFonts w:ascii="Arial" w:eastAsia="Times New Roman" w:hAnsi="Arial" w:cs="Arial"/>
                <w:color w:val="000000"/>
                <w:lang w:eastAsia="pt-BR"/>
              </w:rPr>
              <w:t>sp_ExcluirPedido</w:t>
            </w:r>
            <w:proofErr w:type="spellEnd"/>
            <w:proofErr w:type="gramEnd"/>
          </w:p>
        </w:tc>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Verifica se o pedido pode ser excluído (status), devolve produtos ao estoque e remove itens vinculados, mantendo ou excluindo o registro conforme regra.</w:t>
            </w:r>
          </w:p>
        </w:tc>
      </w:tr>
      <w:tr w:rsidR="00DE5156" w:rsidRPr="00DE5156" w:rsidTr="002D7377">
        <w:trPr>
          <w:tblCellSpacing w:w="15" w:type="dxa"/>
        </w:trPr>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proofErr w:type="spellStart"/>
            <w:proofErr w:type="gramStart"/>
            <w:r w:rsidRPr="00B66908">
              <w:rPr>
                <w:rFonts w:ascii="Arial" w:eastAsia="Times New Roman" w:hAnsi="Arial" w:cs="Arial"/>
                <w:color w:val="000000"/>
                <w:lang w:eastAsia="pt-BR"/>
              </w:rPr>
              <w:t>sp_ValidarAcesso</w:t>
            </w:r>
            <w:proofErr w:type="spellEnd"/>
            <w:proofErr w:type="gramEnd"/>
          </w:p>
        </w:tc>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Confere credenciais do usuário, atualiza horário de último acesso e retorna permissões do perfil.</w:t>
            </w:r>
          </w:p>
        </w:tc>
      </w:tr>
    </w:tbl>
    <w:p w:rsidR="00DE5156" w:rsidRPr="00DE5156" w:rsidRDefault="00DE5156" w:rsidP="00DE5156">
      <w:pPr>
        <w:spacing w:after="0" w:line="360" w:lineRule="atLeast"/>
        <w:outlineLvl w:val="2"/>
        <w:rPr>
          <w:rFonts w:ascii="Arial" w:eastAsia="Times New Roman" w:hAnsi="Arial" w:cs="Arial"/>
          <w:color w:val="000000"/>
          <w:lang w:eastAsia="pt-BR"/>
        </w:rPr>
      </w:pPr>
      <w:r w:rsidRPr="00DE5156">
        <w:rPr>
          <w:rFonts w:ascii="Arial" w:eastAsia="Times New Roman" w:hAnsi="Arial" w:cs="Arial"/>
          <w:color w:val="000000"/>
          <w:lang w:eastAsia="pt-BR"/>
        </w:rPr>
        <w:t>7. Vantagens da Utilização</w:t>
      </w:r>
    </w:p>
    <w:p w:rsidR="00DE5156" w:rsidRPr="00DE5156" w:rsidRDefault="00DE5156" w:rsidP="00DE5156">
      <w:pPr>
        <w:numPr>
          <w:ilvl w:val="0"/>
          <w:numId w:val="3"/>
        </w:numPr>
        <w:spacing w:after="0" w:line="360" w:lineRule="atLeast"/>
        <w:ind w:left="0"/>
        <w:rPr>
          <w:rFonts w:ascii="Arial" w:eastAsia="Times New Roman" w:hAnsi="Arial" w:cs="Arial"/>
          <w:color w:val="000000"/>
          <w:lang w:eastAsia="pt-BR"/>
        </w:rPr>
      </w:pPr>
      <w:r w:rsidRPr="00B66908">
        <w:rPr>
          <w:rFonts w:ascii="Arial" w:eastAsia="Times New Roman" w:hAnsi="Arial" w:cs="Arial"/>
          <w:color w:val="000000"/>
          <w:lang w:eastAsia="pt-BR"/>
        </w:rPr>
        <w:t>Desempenho:</w:t>
      </w:r>
      <w:r w:rsidRPr="00DE5156">
        <w:rPr>
          <w:rFonts w:ascii="Arial" w:eastAsia="Times New Roman" w:hAnsi="Arial" w:cs="Arial"/>
          <w:color w:val="000000"/>
          <w:lang w:eastAsia="pt-BR"/>
        </w:rPr>
        <w:t xml:space="preserve"> O código é compilado e armazenado no servidor, reduzindo tráfego de rede e tempo de processamento;</w:t>
      </w:r>
    </w:p>
    <w:p w:rsidR="00DE5156" w:rsidRPr="00DE5156" w:rsidRDefault="00DE5156" w:rsidP="00DE5156">
      <w:pPr>
        <w:numPr>
          <w:ilvl w:val="0"/>
          <w:numId w:val="3"/>
        </w:numPr>
        <w:spacing w:after="0" w:line="360" w:lineRule="atLeast"/>
        <w:ind w:left="0"/>
        <w:rPr>
          <w:rFonts w:ascii="Arial" w:eastAsia="Times New Roman" w:hAnsi="Arial" w:cs="Arial"/>
          <w:color w:val="000000"/>
          <w:lang w:eastAsia="pt-BR"/>
        </w:rPr>
      </w:pPr>
      <w:r w:rsidRPr="00B66908">
        <w:rPr>
          <w:rFonts w:ascii="Arial" w:eastAsia="Times New Roman" w:hAnsi="Arial" w:cs="Arial"/>
          <w:color w:val="000000"/>
          <w:lang w:eastAsia="pt-BR"/>
        </w:rPr>
        <w:t>Segurança:</w:t>
      </w:r>
      <w:r w:rsidRPr="00DE5156">
        <w:rPr>
          <w:rFonts w:ascii="Arial" w:eastAsia="Times New Roman" w:hAnsi="Arial" w:cs="Arial"/>
          <w:color w:val="000000"/>
          <w:lang w:eastAsia="pt-BR"/>
        </w:rPr>
        <w:t xml:space="preserve"> Permite restringir acesso direto às tabelas, concedendo permissão apenas para executar os procedimentos;</w:t>
      </w:r>
    </w:p>
    <w:p w:rsidR="00DE5156" w:rsidRPr="00DE5156" w:rsidRDefault="00DE5156" w:rsidP="00DE5156">
      <w:pPr>
        <w:numPr>
          <w:ilvl w:val="0"/>
          <w:numId w:val="3"/>
        </w:numPr>
        <w:spacing w:after="0" w:line="360" w:lineRule="atLeast"/>
        <w:ind w:left="0"/>
        <w:rPr>
          <w:rFonts w:ascii="Arial" w:eastAsia="Times New Roman" w:hAnsi="Arial" w:cs="Arial"/>
          <w:color w:val="000000"/>
          <w:lang w:eastAsia="pt-BR"/>
        </w:rPr>
      </w:pPr>
      <w:r w:rsidRPr="00B66908">
        <w:rPr>
          <w:rFonts w:ascii="Arial" w:eastAsia="Times New Roman" w:hAnsi="Arial" w:cs="Arial"/>
          <w:color w:val="000000"/>
          <w:lang w:eastAsia="pt-BR"/>
        </w:rPr>
        <w:t>Consistência:</w:t>
      </w:r>
      <w:r w:rsidRPr="00DE5156">
        <w:rPr>
          <w:rFonts w:ascii="Arial" w:eastAsia="Times New Roman" w:hAnsi="Arial" w:cs="Arial"/>
          <w:color w:val="000000"/>
          <w:lang w:eastAsia="pt-BR"/>
        </w:rPr>
        <w:t xml:space="preserve"> A lógica de negócio fica centralizada — ao alterar um procedimento, todos os sistemas que o utilizam passam a adotar a nova regra automaticamente;</w:t>
      </w:r>
    </w:p>
    <w:p w:rsidR="00DE5156" w:rsidRPr="00DE5156" w:rsidRDefault="00DE5156" w:rsidP="00DE5156">
      <w:pPr>
        <w:numPr>
          <w:ilvl w:val="0"/>
          <w:numId w:val="3"/>
        </w:numPr>
        <w:spacing w:after="0" w:line="360" w:lineRule="atLeast"/>
        <w:ind w:left="0"/>
        <w:rPr>
          <w:rFonts w:ascii="Arial" w:eastAsia="Times New Roman" w:hAnsi="Arial" w:cs="Arial"/>
          <w:color w:val="000000"/>
          <w:lang w:eastAsia="pt-BR"/>
        </w:rPr>
      </w:pPr>
      <w:r w:rsidRPr="00B66908">
        <w:rPr>
          <w:rFonts w:ascii="Arial" w:eastAsia="Times New Roman" w:hAnsi="Arial" w:cs="Arial"/>
          <w:color w:val="000000"/>
          <w:lang w:eastAsia="pt-BR"/>
        </w:rPr>
        <w:lastRenderedPageBreak/>
        <w:t>Manutenção:</w:t>
      </w:r>
      <w:r w:rsidRPr="00DE5156">
        <w:rPr>
          <w:rFonts w:ascii="Arial" w:eastAsia="Times New Roman" w:hAnsi="Arial" w:cs="Arial"/>
          <w:color w:val="000000"/>
          <w:lang w:eastAsia="pt-BR"/>
        </w:rPr>
        <w:t xml:space="preserve"> Alterações de regras podem ser feitas sem modificar o código da aplicação;</w:t>
      </w:r>
    </w:p>
    <w:p w:rsidR="00DE5156" w:rsidRPr="00DE5156" w:rsidRDefault="00DE5156" w:rsidP="00DE5156">
      <w:pPr>
        <w:numPr>
          <w:ilvl w:val="0"/>
          <w:numId w:val="3"/>
        </w:numPr>
        <w:spacing w:after="0" w:line="360" w:lineRule="atLeast"/>
        <w:ind w:left="0"/>
        <w:rPr>
          <w:rFonts w:ascii="Arial" w:eastAsia="Times New Roman" w:hAnsi="Arial" w:cs="Arial"/>
          <w:color w:val="000000"/>
          <w:lang w:eastAsia="pt-BR"/>
        </w:rPr>
      </w:pPr>
      <w:r w:rsidRPr="00B66908">
        <w:rPr>
          <w:rFonts w:ascii="Arial" w:eastAsia="Times New Roman" w:hAnsi="Arial" w:cs="Arial"/>
          <w:color w:val="000000"/>
          <w:lang w:eastAsia="pt-BR"/>
        </w:rPr>
        <w:t>Redução de erros:</w:t>
      </w:r>
      <w:r w:rsidRPr="00DE5156">
        <w:rPr>
          <w:rFonts w:ascii="Arial" w:eastAsia="Times New Roman" w:hAnsi="Arial" w:cs="Arial"/>
          <w:color w:val="000000"/>
          <w:lang w:eastAsia="pt-BR"/>
        </w:rPr>
        <w:t xml:space="preserve"> Validações e </w:t>
      </w:r>
      <w:proofErr w:type="spellStart"/>
      <w:r w:rsidRPr="00DE5156">
        <w:rPr>
          <w:rFonts w:ascii="Arial" w:eastAsia="Times New Roman" w:hAnsi="Arial" w:cs="Arial"/>
          <w:color w:val="000000"/>
          <w:lang w:eastAsia="pt-BR"/>
        </w:rPr>
        <w:t>sequências</w:t>
      </w:r>
      <w:proofErr w:type="spellEnd"/>
      <w:r w:rsidRPr="00DE5156">
        <w:rPr>
          <w:rFonts w:ascii="Arial" w:eastAsia="Times New Roman" w:hAnsi="Arial" w:cs="Arial"/>
          <w:color w:val="000000"/>
          <w:lang w:eastAsia="pt-BR"/>
        </w:rPr>
        <w:t xml:space="preserve"> de operações são executadas sempre da mesma forma.</w:t>
      </w:r>
    </w:p>
    <w:p w:rsidR="00DE5156" w:rsidRPr="00DE5156" w:rsidRDefault="00DE5156" w:rsidP="00DE5156">
      <w:pPr>
        <w:spacing w:after="0" w:line="240" w:lineRule="auto"/>
        <w:rPr>
          <w:rFonts w:ascii="Times New Roman" w:eastAsia="Times New Roman" w:hAnsi="Times New Roman" w:cs="Times New Roman"/>
          <w:lang w:eastAsia="pt-BR"/>
        </w:rPr>
      </w:pPr>
      <w:r w:rsidRPr="00DE5156">
        <w:rPr>
          <w:rFonts w:ascii="Times New Roman" w:eastAsia="Times New Roman" w:hAnsi="Times New Roman" w:cs="Times New Roman"/>
          <w:lang w:eastAsia="pt-BR"/>
        </w:rPr>
        <w:pict>
          <v:rect id="_x0000_i1027" style="width:0;height:1.5pt" o:hralign="center" o:hrstd="t" o:hrnoshade="t" o:hr="t" fillcolor="black" stroked="f"/>
        </w:pict>
      </w:r>
    </w:p>
    <w:p w:rsidR="00DE5156" w:rsidRPr="00DE5156" w:rsidRDefault="00DE5156" w:rsidP="00DE5156">
      <w:pPr>
        <w:spacing w:after="0" w:line="360" w:lineRule="atLeast"/>
        <w:outlineLvl w:val="1"/>
        <w:rPr>
          <w:rFonts w:ascii="Arial" w:eastAsia="Times New Roman" w:hAnsi="Arial" w:cs="Arial"/>
          <w:color w:val="000000"/>
          <w:lang w:eastAsia="pt-BR"/>
        </w:rPr>
      </w:pPr>
      <w:r w:rsidRPr="00DE5156">
        <w:rPr>
          <w:rFonts w:ascii="Arial" w:eastAsia="Times New Roman" w:hAnsi="Arial" w:cs="Arial"/>
          <w:color w:val="000000"/>
          <w:lang w:eastAsia="pt-BR"/>
        </w:rPr>
        <w:t>PÁGINA 4 – VISÕES (VIEWS) E GATILHOS (TRIGGERS)</w:t>
      </w:r>
    </w:p>
    <w:p w:rsidR="00DE5156" w:rsidRPr="00DE5156" w:rsidRDefault="00DE5156" w:rsidP="00DE5156">
      <w:pPr>
        <w:spacing w:after="0" w:line="360" w:lineRule="atLeast"/>
        <w:outlineLvl w:val="2"/>
        <w:rPr>
          <w:rFonts w:ascii="Arial" w:eastAsia="Times New Roman" w:hAnsi="Arial" w:cs="Arial"/>
          <w:color w:val="000000"/>
          <w:lang w:eastAsia="pt-BR"/>
        </w:rPr>
      </w:pPr>
      <w:r w:rsidRPr="00DE5156">
        <w:rPr>
          <w:rFonts w:ascii="Arial" w:eastAsia="Times New Roman" w:hAnsi="Arial" w:cs="Arial"/>
          <w:color w:val="000000"/>
          <w:lang w:eastAsia="pt-BR"/>
        </w:rPr>
        <w:t>8. Visões — O Que Apresentam</w:t>
      </w:r>
    </w:p>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Visões são consultas salvas que se comportam como tabelas virtuais: não armazenam dados diretamente, mas combinam e apresentam informações de uma ou mais tabelas de forma organizada.</w:t>
      </w:r>
    </w:p>
    <w:p w:rsidR="00DE5156" w:rsidRPr="00DE5156" w:rsidRDefault="00DE5156" w:rsidP="00DE5156">
      <w:pPr>
        <w:spacing w:after="12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Tabela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tblPr>
      <w:tblGrid>
        <w:gridCol w:w="2853"/>
        <w:gridCol w:w="5731"/>
      </w:tblGrid>
      <w:tr w:rsidR="00DE5156" w:rsidRPr="00DE5156" w:rsidTr="002D7377">
        <w:trPr>
          <w:tblHeader/>
          <w:tblCellSpacing w:w="15" w:type="dxa"/>
        </w:trPr>
        <w:tc>
          <w:tcPr>
            <w:tcW w:w="0" w:type="auto"/>
            <w:vAlign w:val="center"/>
            <w:hideMark/>
          </w:tcPr>
          <w:p w:rsidR="00DE5156" w:rsidRPr="00DE5156" w:rsidRDefault="00DE5156" w:rsidP="00DE5156">
            <w:pPr>
              <w:spacing w:after="0" w:line="360" w:lineRule="atLeast"/>
              <w:jc w:val="center"/>
              <w:rPr>
                <w:rFonts w:ascii="Arial" w:eastAsia="Times New Roman" w:hAnsi="Arial" w:cs="Arial"/>
                <w:b/>
                <w:bCs/>
                <w:color w:val="000000"/>
                <w:lang w:eastAsia="pt-BR"/>
              </w:rPr>
            </w:pPr>
            <w:r w:rsidRPr="00DE5156">
              <w:rPr>
                <w:rFonts w:ascii="Arial" w:eastAsia="Times New Roman" w:hAnsi="Arial" w:cs="Arial"/>
                <w:b/>
                <w:bCs/>
                <w:color w:val="000000"/>
                <w:lang w:eastAsia="pt-BR"/>
              </w:rPr>
              <w:t>Nome da Visão</w:t>
            </w:r>
          </w:p>
        </w:tc>
        <w:tc>
          <w:tcPr>
            <w:tcW w:w="0" w:type="auto"/>
            <w:vAlign w:val="center"/>
            <w:hideMark/>
          </w:tcPr>
          <w:p w:rsidR="00DE5156" w:rsidRPr="00DE5156" w:rsidRDefault="00DE5156" w:rsidP="00DE5156">
            <w:pPr>
              <w:spacing w:after="0" w:line="360" w:lineRule="atLeast"/>
              <w:jc w:val="center"/>
              <w:rPr>
                <w:rFonts w:ascii="Arial" w:eastAsia="Times New Roman" w:hAnsi="Arial" w:cs="Arial"/>
                <w:b/>
                <w:bCs/>
                <w:color w:val="000000"/>
                <w:lang w:eastAsia="pt-BR"/>
              </w:rPr>
            </w:pPr>
            <w:r w:rsidRPr="00DE5156">
              <w:rPr>
                <w:rFonts w:ascii="Arial" w:eastAsia="Times New Roman" w:hAnsi="Arial" w:cs="Arial"/>
                <w:b/>
                <w:bCs/>
                <w:color w:val="000000"/>
                <w:lang w:eastAsia="pt-BR"/>
              </w:rPr>
              <w:t>Dados Disponibilizados</w:t>
            </w:r>
          </w:p>
        </w:tc>
      </w:tr>
      <w:tr w:rsidR="00DE5156" w:rsidRPr="00DE5156" w:rsidTr="002D7377">
        <w:trPr>
          <w:tblCellSpacing w:w="15" w:type="dxa"/>
        </w:trPr>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proofErr w:type="spellStart"/>
            <w:proofErr w:type="gramStart"/>
            <w:r w:rsidRPr="00B66908">
              <w:rPr>
                <w:rFonts w:ascii="Arial" w:eastAsia="Times New Roman" w:hAnsi="Arial" w:cs="Arial"/>
                <w:color w:val="000000"/>
                <w:lang w:eastAsia="pt-BR"/>
              </w:rPr>
              <w:t>vw_PedidosDetalhados</w:t>
            </w:r>
            <w:proofErr w:type="spellEnd"/>
            <w:proofErr w:type="gramEnd"/>
          </w:p>
        </w:tc>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 xml:space="preserve">Número do pedido, dados do cliente, data, lista de produtos, quantidades, valores e status. Reúne informações das tabelas Pedidos, Clientes e </w:t>
            </w:r>
            <w:proofErr w:type="spellStart"/>
            <w:proofErr w:type="gramStart"/>
            <w:r w:rsidRPr="00DE5156">
              <w:rPr>
                <w:rFonts w:ascii="Arial" w:eastAsia="Times New Roman" w:hAnsi="Arial" w:cs="Arial"/>
                <w:color w:val="000000"/>
                <w:lang w:eastAsia="pt-BR"/>
              </w:rPr>
              <w:t>Itens_Pedido</w:t>
            </w:r>
            <w:proofErr w:type="spellEnd"/>
            <w:proofErr w:type="gramEnd"/>
            <w:r w:rsidRPr="00DE5156">
              <w:rPr>
                <w:rFonts w:ascii="Arial" w:eastAsia="Times New Roman" w:hAnsi="Arial" w:cs="Arial"/>
                <w:color w:val="000000"/>
                <w:lang w:eastAsia="pt-BR"/>
              </w:rPr>
              <w:t>.</w:t>
            </w:r>
          </w:p>
        </w:tc>
      </w:tr>
      <w:tr w:rsidR="00DE5156" w:rsidRPr="00DE5156" w:rsidTr="002D7377">
        <w:trPr>
          <w:tblCellSpacing w:w="15" w:type="dxa"/>
        </w:trPr>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proofErr w:type="spellStart"/>
            <w:proofErr w:type="gramStart"/>
            <w:r w:rsidRPr="00B66908">
              <w:rPr>
                <w:rFonts w:ascii="Arial" w:eastAsia="Times New Roman" w:hAnsi="Arial" w:cs="Arial"/>
                <w:color w:val="000000"/>
                <w:lang w:eastAsia="pt-BR"/>
              </w:rPr>
              <w:t>vw_EstoqueDisponivel</w:t>
            </w:r>
            <w:proofErr w:type="spellEnd"/>
            <w:proofErr w:type="gramEnd"/>
          </w:p>
        </w:tc>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Produtos com descrição, categoria, estoque atual, estoque mínimo e situação (normal, abaixo do mínimo, esgotado). Facilita a gestão de reposição.</w:t>
            </w:r>
          </w:p>
        </w:tc>
      </w:tr>
      <w:tr w:rsidR="00DE5156" w:rsidRPr="00DE5156" w:rsidTr="002D7377">
        <w:trPr>
          <w:tblCellSpacing w:w="15" w:type="dxa"/>
        </w:trPr>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proofErr w:type="spellStart"/>
            <w:proofErr w:type="gramStart"/>
            <w:r w:rsidRPr="00B66908">
              <w:rPr>
                <w:rFonts w:ascii="Arial" w:eastAsia="Times New Roman" w:hAnsi="Arial" w:cs="Arial"/>
                <w:color w:val="000000"/>
                <w:lang w:eastAsia="pt-BR"/>
              </w:rPr>
              <w:t>vw_ClientesInadimplentes</w:t>
            </w:r>
            <w:proofErr w:type="spellEnd"/>
            <w:proofErr w:type="gramEnd"/>
          </w:p>
        </w:tc>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Dados de clientes com pedidos em atraso ou situação pendente, valores devidos e tempo de atraso. Usado no setor financeiro.</w:t>
            </w:r>
          </w:p>
        </w:tc>
      </w:tr>
      <w:tr w:rsidR="00DE5156" w:rsidRPr="00DE5156" w:rsidTr="002D7377">
        <w:trPr>
          <w:tblCellSpacing w:w="15" w:type="dxa"/>
        </w:trPr>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proofErr w:type="spellStart"/>
            <w:proofErr w:type="gramStart"/>
            <w:r w:rsidRPr="00B66908">
              <w:rPr>
                <w:rFonts w:ascii="Arial" w:eastAsia="Times New Roman" w:hAnsi="Arial" w:cs="Arial"/>
                <w:color w:val="000000"/>
                <w:lang w:eastAsia="pt-BR"/>
              </w:rPr>
              <w:t>vw_HistoricoMovimentacoes</w:t>
            </w:r>
            <w:proofErr w:type="spellEnd"/>
            <w:proofErr w:type="gramEnd"/>
          </w:p>
        </w:tc>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Registro completo de entradas e saídas de estoque com dados do produto, quantidade, data e responsável.</w:t>
            </w:r>
          </w:p>
        </w:tc>
      </w:tr>
      <w:tr w:rsidR="00DE5156" w:rsidRPr="00DE5156" w:rsidTr="002D7377">
        <w:trPr>
          <w:tblCellSpacing w:w="15" w:type="dxa"/>
        </w:trPr>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proofErr w:type="spellStart"/>
            <w:proofErr w:type="gramStart"/>
            <w:r w:rsidRPr="00B66908">
              <w:rPr>
                <w:rFonts w:ascii="Arial" w:eastAsia="Times New Roman" w:hAnsi="Arial" w:cs="Arial"/>
                <w:color w:val="000000"/>
                <w:lang w:eastAsia="pt-BR"/>
              </w:rPr>
              <w:t>vw_ResumoVendasMensais</w:t>
            </w:r>
            <w:proofErr w:type="spellEnd"/>
            <w:proofErr w:type="gramEnd"/>
          </w:p>
        </w:tc>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 xml:space="preserve">Valores totais vendidos por mês, quantidade de pedidos e média de valor por pedido. </w:t>
            </w:r>
            <w:proofErr w:type="spellStart"/>
            <w:r w:rsidRPr="00DE5156">
              <w:rPr>
                <w:rFonts w:ascii="Arial" w:eastAsia="Times New Roman" w:hAnsi="Arial" w:cs="Arial"/>
                <w:color w:val="000000"/>
                <w:lang w:eastAsia="pt-BR"/>
              </w:rPr>
              <w:t>Apoia</w:t>
            </w:r>
            <w:proofErr w:type="spellEnd"/>
            <w:r w:rsidRPr="00DE5156">
              <w:rPr>
                <w:rFonts w:ascii="Arial" w:eastAsia="Times New Roman" w:hAnsi="Arial" w:cs="Arial"/>
                <w:color w:val="000000"/>
                <w:lang w:eastAsia="pt-BR"/>
              </w:rPr>
              <w:t xml:space="preserve"> a gestão comercial e diretoria.</w:t>
            </w:r>
          </w:p>
        </w:tc>
      </w:tr>
    </w:tbl>
    <w:p w:rsidR="00DE5156" w:rsidRPr="00DE5156" w:rsidRDefault="00DE5156" w:rsidP="00DE5156">
      <w:pPr>
        <w:spacing w:after="0" w:line="360" w:lineRule="atLeast"/>
        <w:outlineLvl w:val="3"/>
        <w:rPr>
          <w:rFonts w:ascii="Arial" w:eastAsia="Times New Roman" w:hAnsi="Arial" w:cs="Arial"/>
          <w:color w:val="000000"/>
          <w:lang w:eastAsia="pt-BR"/>
        </w:rPr>
      </w:pPr>
      <w:r w:rsidRPr="00DE5156">
        <w:rPr>
          <w:rFonts w:ascii="Arial" w:eastAsia="Times New Roman" w:hAnsi="Arial" w:cs="Arial"/>
          <w:color w:val="000000"/>
          <w:lang w:eastAsia="pt-BR"/>
        </w:rPr>
        <w:t>Benefícios:</w:t>
      </w:r>
    </w:p>
    <w:p w:rsidR="00DE5156" w:rsidRPr="00DE5156" w:rsidRDefault="00DE5156" w:rsidP="00DE5156">
      <w:pPr>
        <w:numPr>
          <w:ilvl w:val="0"/>
          <w:numId w:val="4"/>
        </w:numPr>
        <w:spacing w:after="0" w:line="360" w:lineRule="atLeast"/>
        <w:ind w:left="0"/>
        <w:rPr>
          <w:rFonts w:ascii="Arial" w:eastAsia="Times New Roman" w:hAnsi="Arial" w:cs="Arial"/>
          <w:color w:val="000000"/>
          <w:lang w:eastAsia="pt-BR"/>
        </w:rPr>
      </w:pPr>
      <w:r w:rsidRPr="00DE5156">
        <w:rPr>
          <w:rFonts w:ascii="Arial" w:eastAsia="Times New Roman" w:hAnsi="Arial" w:cs="Arial"/>
          <w:color w:val="000000"/>
          <w:lang w:eastAsia="pt-BR"/>
        </w:rPr>
        <w:t>Simplificam consultas complexas;</w:t>
      </w:r>
    </w:p>
    <w:p w:rsidR="00DE5156" w:rsidRPr="00DE5156" w:rsidRDefault="00DE5156" w:rsidP="00DE5156">
      <w:pPr>
        <w:numPr>
          <w:ilvl w:val="0"/>
          <w:numId w:val="4"/>
        </w:numPr>
        <w:spacing w:after="0" w:line="360" w:lineRule="atLeast"/>
        <w:ind w:left="0"/>
        <w:rPr>
          <w:rFonts w:ascii="Arial" w:eastAsia="Times New Roman" w:hAnsi="Arial" w:cs="Arial"/>
          <w:color w:val="000000"/>
          <w:lang w:eastAsia="pt-BR"/>
        </w:rPr>
      </w:pPr>
      <w:r w:rsidRPr="00DE5156">
        <w:rPr>
          <w:rFonts w:ascii="Arial" w:eastAsia="Times New Roman" w:hAnsi="Arial" w:cs="Arial"/>
          <w:color w:val="000000"/>
          <w:lang w:eastAsia="pt-BR"/>
        </w:rPr>
        <w:t>Permitem controlar a exposição de dados: ocultam campos confidenciais ou detalhes desnecessários para determinados perfis;</w:t>
      </w:r>
    </w:p>
    <w:p w:rsidR="00DE5156" w:rsidRPr="00DE5156" w:rsidRDefault="00DE5156" w:rsidP="00DE5156">
      <w:pPr>
        <w:numPr>
          <w:ilvl w:val="0"/>
          <w:numId w:val="4"/>
        </w:numPr>
        <w:spacing w:after="0" w:line="360" w:lineRule="atLeast"/>
        <w:ind w:left="0"/>
        <w:rPr>
          <w:rFonts w:ascii="Arial" w:eastAsia="Times New Roman" w:hAnsi="Arial" w:cs="Arial"/>
          <w:color w:val="000000"/>
          <w:lang w:eastAsia="pt-BR"/>
        </w:rPr>
      </w:pPr>
      <w:r w:rsidRPr="00DE5156">
        <w:rPr>
          <w:rFonts w:ascii="Arial" w:eastAsia="Times New Roman" w:hAnsi="Arial" w:cs="Arial"/>
          <w:color w:val="000000"/>
          <w:lang w:eastAsia="pt-BR"/>
        </w:rPr>
        <w:t>Mantêm a informação sempre atualizada, pois refletem o estado real das tabelas de origem no momento da consulta.</w:t>
      </w:r>
    </w:p>
    <w:p w:rsidR="00DE5156" w:rsidRPr="00DE5156" w:rsidRDefault="00DE5156" w:rsidP="00DE5156">
      <w:pPr>
        <w:spacing w:after="0" w:line="360" w:lineRule="atLeast"/>
        <w:outlineLvl w:val="2"/>
        <w:rPr>
          <w:rFonts w:ascii="Arial" w:eastAsia="Times New Roman" w:hAnsi="Arial" w:cs="Arial"/>
          <w:color w:val="000000"/>
          <w:lang w:eastAsia="pt-BR"/>
        </w:rPr>
      </w:pPr>
      <w:r w:rsidRPr="00DE5156">
        <w:rPr>
          <w:rFonts w:ascii="Arial" w:eastAsia="Times New Roman" w:hAnsi="Arial" w:cs="Arial"/>
          <w:color w:val="000000"/>
          <w:lang w:eastAsia="pt-BR"/>
        </w:rPr>
        <w:t>9. Gatilhos — O Que Executam</w:t>
      </w:r>
    </w:p>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 xml:space="preserve">Gatilhos são rotinas que disparam </w:t>
      </w:r>
      <w:r w:rsidRPr="00B66908">
        <w:rPr>
          <w:rFonts w:ascii="Arial" w:eastAsia="Times New Roman" w:hAnsi="Arial" w:cs="Arial"/>
          <w:color w:val="000000"/>
          <w:lang w:eastAsia="pt-BR"/>
        </w:rPr>
        <w:t>automaticamente</w:t>
      </w:r>
      <w:r w:rsidRPr="00DE5156">
        <w:rPr>
          <w:rFonts w:ascii="Arial" w:eastAsia="Times New Roman" w:hAnsi="Arial" w:cs="Arial"/>
          <w:color w:val="000000"/>
          <w:lang w:eastAsia="pt-BR"/>
        </w:rPr>
        <w:t xml:space="preserve"> quando ocorrem operações de inserção, alteração ou exclusão em determinada tabela. Não precisam ser chamados manualmente.</w:t>
      </w:r>
    </w:p>
    <w:p w:rsidR="00DE5156" w:rsidRPr="00DE5156" w:rsidRDefault="00DE5156" w:rsidP="00DE5156">
      <w:pPr>
        <w:spacing w:after="12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lastRenderedPageBreak/>
        <w:t>Tabela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tblPr>
      <w:tblGrid>
        <w:gridCol w:w="3575"/>
        <w:gridCol w:w="2411"/>
        <w:gridCol w:w="2598"/>
      </w:tblGrid>
      <w:tr w:rsidR="00DE5156" w:rsidRPr="00DE5156" w:rsidTr="002D7377">
        <w:trPr>
          <w:tblHeader/>
          <w:tblCellSpacing w:w="15" w:type="dxa"/>
        </w:trPr>
        <w:tc>
          <w:tcPr>
            <w:tcW w:w="0" w:type="auto"/>
            <w:vAlign w:val="center"/>
            <w:hideMark/>
          </w:tcPr>
          <w:p w:rsidR="00DE5156" w:rsidRPr="00DE5156" w:rsidRDefault="00DE5156" w:rsidP="00DE5156">
            <w:pPr>
              <w:spacing w:after="0" w:line="360" w:lineRule="atLeast"/>
              <w:jc w:val="center"/>
              <w:rPr>
                <w:rFonts w:ascii="Arial" w:eastAsia="Times New Roman" w:hAnsi="Arial" w:cs="Arial"/>
                <w:b/>
                <w:bCs/>
                <w:color w:val="000000"/>
                <w:lang w:eastAsia="pt-BR"/>
              </w:rPr>
            </w:pPr>
            <w:r w:rsidRPr="00DE5156">
              <w:rPr>
                <w:rFonts w:ascii="Arial" w:eastAsia="Times New Roman" w:hAnsi="Arial" w:cs="Arial"/>
                <w:b/>
                <w:bCs/>
                <w:color w:val="000000"/>
                <w:lang w:eastAsia="pt-BR"/>
              </w:rPr>
              <w:t>Nome do Gatilho</w:t>
            </w:r>
          </w:p>
        </w:tc>
        <w:tc>
          <w:tcPr>
            <w:tcW w:w="0" w:type="auto"/>
            <w:vAlign w:val="center"/>
            <w:hideMark/>
          </w:tcPr>
          <w:p w:rsidR="00DE5156" w:rsidRPr="00DE5156" w:rsidRDefault="00DE5156" w:rsidP="00DE5156">
            <w:pPr>
              <w:spacing w:after="0" w:line="360" w:lineRule="atLeast"/>
              <w:jc w:val="center"/>
              <w:rPr>
                <w:rFonts w:ascii="Arial" w:eastAsia="Times New Roman" w:hAnsi="Arial" w:cs="Arial"/>
                <w:b/>
                <w:bCs/>
                <w:color w:val="000000"/>
                <w:lang w:eastAsia="pt-BR"/>
              </w:rPr>
            </w:pPr>
            <w:r w:rsidRPr="00DE5156">
              <w:rPr>
                <w:rFonts w:ascii="Arial" w:eastAsia="Times New Roman" w:hAnsi="Arial" w:cs="Arial"/>
                <w:b/>
                <w:bCs/>
                <w:color w:val="000000"/>
                <w:lang w:eastAsia="pt-BR"/>
              </w:rPr>
              <w:t>Tabela Associada</w:t>
            </w:r>
          </w:p>
        </w:tc>
        <w:tc>
          <w:tcPr>
            <w:tcW w:w="0" w:type="auto"/>
            <w:vAlign w:val="center"/>
            <w:hideMark/>
          </w:tcPr>
          <w:p w:rsidR="00DE5156" w:rsidRPr="00DE5156" w:rsidRDefault="00DE5156" w:rsidP="00DE5156">
            <w:pPr>
              <w:spacing w:after="0" w:line="360" w:lineRule="atLeast"/>
              <w:jc w:val="center"/>
              <w:rPr>
                <w:rFonts w:ascii="Arial" w:eastAsia="Times New Roman" w:hAnsi="Arial" w:cs="Arial"/>
                <w:b/>
                <w:bCs/>
                <w:color w:val="000000"/>
                <w:lang w:eastAsia="pt-BR"/>
              </w:rPr>
            </w:pPr>
            <w:r w:rsidRPr="00DE5156">
              <w:rPr>
                <w:rFonts w:ascii="Arial" w:eastAsia="Times New Roman" w:hAnsi="Arial" w:cs="Arial"/>
                <w:b/>
                <w:bCs/>
                <w:color w:val="000000"/>
                <w:lang w:eastAsia="pt-BR"/>
              </w:rPr>
              <w:t>Ação Realizada</w:t>
            </w:r>
          </w:p>
        </w:tc>
      </w:tr>
      <w:tr w:rsidR="00DE5156" w:rsidRPr="00DE5156" w:rsidTr="002D7377">
        <w:trPr>
          <w:tblCellSpacing w:w="15" w:type="dxa"/>
        </w:trPr>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proofErr w:type="spellStart"/>
            <w:proofErr w:type="gramStart"/>
            <w:r w:rsidRPr="00B66908">
              <w:rPr>
                <w:rFonts w:ascii="Arial" w:eastAsia="Times New Roman" w:hAnsi="Arial" w:cs="Arial"/>
                <w:color w:val="000000"/>
                <w:lang w:eastAsia="pt-BR"/>
              </w:rPr>
              <w:t>tr_LogAlteracaoClientes</w:t>
            </w:r>
            <w:proofErr w:type="spellEnd"/>
            <w:proofErr w:type="gramEnd"/>
          </w:p>
        </w:tc>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Clientes</w:t>
            </w:r>
          </w:p>
        </w:tc>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Registra na tabela de Auditoria quem alterou dados do cliente, o que foi mudado e quando, guardando também os valores anteriores.</w:t>
            </w:r>
          </w:p>
        </w:tc>
      </w:tr>
      <w:tr w:rsidR="00DE5156" w:rsidRPr="00DE5156" w:rsidTr="002D7377">
        <w:trPr>
          <w:tblCellSpacing w:w="15" w:type="dxa"/>
        </w:trPr>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proofErr w:type="spellStart"/>
            <w:proofErr w:type="gramStart"/>
            <w:r w:rsidRPr="00B66908">
              <w:rPr>
                <w:rFonts w:ascii="Arial" w:eastAsia="Times New Roman" w:hAnsi="Arial" w:cs="Arial"/>
                <w:color w:val="000000"/>
                <w:lang w:eastAsia="pt-BR"/>
              </w:rPr>
              <w:t>tr_AtualizarEstoqueAoRegistrarItem</w:t>
            </w:r>
            <w:proofErr w:type="spellEnd"/>
            <w:proofErr w:type="gramEnd"/>
          </w:p>
        </w:tc>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proofErr w:type="spellStart"/>
            <w:proofErr w:type="gramStart"/>
            <w:r w:rsidRPr="00DE5156">
              <w:rPr>
                <w:rFonts w:ascii="Arial" w:eastAsia="Times New Roman" w:hAnsi="Arial" w:cs="Arial"/>
                <w:color w:val="000000"/>
                <w:lang w:eastAsia="pt-BR"/>
              </w:rPr>
              <w:t>Itens_Pedido</w:t>
            </w:r>
            <w:proofErr w:type="spellEnd"/>
            <w:proofErr w:type="gramEnd"/>
          </w:p>
        </w:tc>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Ao inserir um item no pedido, reduz automaticamente a quantidade do produto no estoque; ao excluir, devolve a quantidade.</w:t>
            </w:r>
          </w:p>
        </w:tc>
      </w:tr>
      <w:tr w:rsidR="00DE5156" w:rsidRPr="00DE5156" w:rsidTr="002D7377">
        <w:trPr>
          <w:tblCellSpacing w:w="15" w:type="dxa"/>
        </w:trPr>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proofErr w:type="spellStart"/>
            <w:proofErr w:type="gramStart"/>
            <w:r w:rsidRPr="00B66908">
              <w:rPr>
                <w:rFonts w:ascii="Arial" w:eastAsia="Times New Roman" w:hAnsi="Arial" w:cs="Arial"/>
                <w:color w:val="000000"/>
                <w:lang w:eastAsia="pt-BR"/>
              </w:rPr>
              <w:t>tr_ImpedirExclusaoPedidoFechado</w:t>
            </w:r>
            <w:proofErr w:type="spellEnd"/>
            <w:proofErr w:type="gramEnd"/>
          </w:p>
        </w:tc>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Pedidos</w:t>
            </w:r>
          </w:p>
        </w:tc>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Bloqueia a exclusão de pedidos que já foram confirmados ou pagos, protegendo a integridade do histórico financeiro.</w:t>
            </w:r>
          </w:p>
        </w:tc>
      </w:tr>
      <w:tr w:rsidR="00DE5156" w:rsidRPr="00DE5156" w:rsidTr="002D7377">
        <w:trPr>
          <w:tblCellSpacing w:w="15" w:type="dxa"/>
        </w:trPr>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proofErr w:type="spellStart"/>
            <w:proofErr w:type="gramStart"/>
            <w:r w:rsidRPr="00B66908">
              <w:rPr>
                <w:rFonts w:ascii="Arial" w:eastAsia="Times New Roman" w:hAnsi="Arial" w:cs="Arial"/>
                <w:color w:val="000000"/>
                <w:lang w:eastAsia="pt-BR"/>
              </w:rPr>
              <w:t>tr_NotificarEstoqueBaixo</w:t>
            </w:r>
            <w:proofErr w:type="spellEnd"/>
            <w:proofErr w:type="gramEnd"/>
          </w:p>
        </w:tc>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proofErr w:type="spellStart"/>
            <w:proofErr w:type="gramStart"/>
            <w:r w:rsidRPr="00DE5156">
              <w:rPr>
                <w:rFonts w:ascii="Arial" w:eastAsia="Times New Roman" w:hAnsi="Arial" w:cs="Arial"/>
                <w:color w:val="000000"/>
                <w:lang w:eastAsia="pt-BR"/>
              </w:rPr>
              <w:t>Estoque_Movimentacao</w:t>
            </w:r>
            <w:proofErr w:type="spellEnd"/>
            <w:proofErr w:type="gramEnd"/>
          </w:p>
        </w:tc>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Quando o estoque de um produto cai abaixo do limite mínimo, gera um registro de aviso para o setor responsável.</w:t>
            </w:r>
          </w:p>
        </w:tc>
      </w:tr>
      <w:tr w:rsidR="00DE5156" w:rsidRPr="00DE5156" w:rsidTr="002D7377">
        <w:trPr>
          <w:tblCellSpacing w:w="15" w:type="dxa"/>
        </w:trPr>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proofErr w:type="spellStart"/>
            <w:proofErr w:type="gramStart"/>
            <w:r w:rsidRPr="00B66908">
              <w:rPr>
                <w:rFonts w:ascii="Arial" w:eastAsia="Times New Roman" w:hAnsi="Arial" w:cs="Arial"/>
                <w:color w:val="000000"/>
                <w:lang w:eastAsia="pt-BR"/>
              </w:rPr>
              <w:t>tr_ManterHistoricoPrecos</w:t>
            </w:r>
            <w:proofErr w:type="spellEnd"/>
            <w:proofErr w:type="gramEnd"/>
          </w:p>
        </w:tc>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Produtos</w:t>
            </w:r>
          </w:p>
        </w:tc>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Sempre que o preço de um produto é alterado, salva o valor anterior com período de vigência, permitindo consultar preços de épocas passadas.</w:t>
            </w:r>
          </w:p>
        </w:tc>
      </w:tr>
    </w:tbl>
    <w:p w:rsidR="00DE5156" w:rsidRPr="00DE5156" w:rsidRDefault="00DE5156" w:rsidP="00DE5156">
      <w:pPr>
        <w:spacing w:after="0" w:line="360" w:lineRule="atLeast"/>
        <w:outlineLvl w:val="3"/>
        <w:rPr>
          <w:rFonts w:ascii="Arial" w:eastAsia="Times New Roman" w:hAnsi="Arial" w:cs="Arial"/>
          <w:color w:val="000000"/>
          <w:lang w:eastAsia="pt-BR"/>
        </w:rPr>
      </w:pPr>
      <w:r w:rsidRPr="00DE5156">
        <w:rPr>
          <w:rFonts w:ascii="Arial" w:eastAsia="Times New Roman" w:hAnsi="Arial" w:cs="Arial"/>
          <w:color w:val="000000"/>
          <w:lang w:eastAsia="pt-BR"/>
        </w:rPr>
        <w:t>Importância:</w:t>
      </w:r>
    </w:p>
    <w:p w:rsidR="00DE5156" w:rsidRPr="00DE5156" w:rsidRDefault="00DE5156" w:rsidP="00DE5156">
      <w:pPr>
        <w:numPr>
          <w:ilvl w:val="0"/>
          <w:numId w:val="5"/>
        </w:numPr>
        <w:spacing w:after="0" w:line="360" w:lineRule="atLeast"/>
        <w:ind w:left="0"/>
        <w:rPr>
          <w:rFonts w:ascii="Arial" w:eastAsia="Times New Roman" w:hAnsi="Arial" w:cs="Arial"/>
          <w:color w:val="000000"/>
          <w:lang w:eastAsia="pt-BR"/>
        </w:rPr>
      </w:pPr>
      <w:r w:rsidRPr="00DE5156">
        <w:rPr>
          <w:rFonts w:ascii="Arial" w:eastAsia="Times New Roman" w:hAnsi="Arial" w:cs="Arial"/>
          <w:color w:val="000000"/>
          <w:lang w:eastAsia="pt-BR"/>
        </w:rPr>
        <w:t xml:space="preserve">Garantem regras que não podem ser burladas, mesmo que alguém </w:t>
      </w:r>
      <w:proofErr w:type="gramStart"/>
      <w:r w:rsidRPr="00DE5156">
        <w:rPr>
          <w:rFonts w:ascii="Arial" w:eastAsia="Times New Roman" w:hAnsi="Arial" w:cs="Arial"/>
          <w:color w:val="000000"/>
          <w:lang w:eastAsia="pt-BR"/>
        </w:rPr>
        <w:t>altere dados</w:t>
      </w:r>
      <w:proofErr w:type="gramEnd"/>
      <w:r w:rsidRPr="00DE5156">
        <w:rPr>
          <w:rFonts w:ascii="Arial" w:eastAsia="Times New Roman" w:hAnsi="Arial" w:cs="Arial"/>
          <w:color w:val="000000"/>
          <w:lang w:eastAsia="pt-BR"/>
        </w:rPr>
        <w:t xml:space="preserve"> diretamente nas tabelas;</w:t>
      </w:r>
    </w:p>
    <w:p w:rsidR="00DE5156" w:rsidRPr="00DE5156" w:rsidRDefault="00DE5156" w:rsidP="00DE5156">
      <w:pPr>
        <w:numPr>
          <w:ilvl w:val="0"/>
          <w:numId w:val="5"/>
        </w:numPr>
        <w:spacing w:after="0" w:line="360" w:lineRule="atLeast"/>
        <w:ind w:left="0"/>
        <w:rPr>
          <w:rFonts w:ascii="Arial" w:eastAsia="Times New Roman" w:hAnsi="Arial" w:cs="Arial"/>
          <w:color w:val="000000"/>
          <w:lang w:eastAsia="pt-BR"/>
        </w:rPr>
      </w:pPr>
      <w:r w:rsidRPr="00DE5156">
        <w:rPr>
          <w:rFonts w:ascii="Arial" w:eastAsia="Times New Roman" w:hAnsi="Arial" w:cs="Arial"/>
          <w:color w:val="000000"/>
          <w:lang w:eastAsia="pt-BR"/>
        </w:rPr>
        <w:t>Mantêm consistência entre tabelas relacionadas sem depender da aplicação;</w:t>
      </w:r>
    </w:p>
    <w:p w:rsidR="00DE5156" w:rsidRPr="00DE5156" w:rsidRDefault="00DE5156" w:rsidP="00DE5156">
      <w:pPr>
        <w:numPr>
          <w:ilvl w:val="0"/>
          <w:numId w:val="5"/>
        </w:numPr>
        <w:spacing w:after="0" w:line="360" w:lineRule="atLeast"/>
        <w:ind w:left="0"/>
        <w:rPr>
          <w:rFonts w:ascii="Arial" w:eastAsia="Times New Roman" w:hAnsi="Arial" w:cs="Arial"/>
          <w:color w:val="000000"/>
          <w:lang w:eastAsia="pt-BR"/>
        </w:rPr>
      </w:pPr>
      <w:r w:rsidRPr="00DE5156">
        <w:rPr>
          <w:rFonts w:ascii="Arial" w:eastAsia="Times New Roman" w:hAnsi="Arial" w:cs="Arial"/>
          <w:color w:val="000000"/>
          <w:lang w:eastAsia="pt-BR"/>
        </w:rPr>
        <w:t>Automatizam registros de auditoria e histórico;</w:t>
      </w:r>
    </w:p>
    <w:p w:rsidR="00DE5156" w:rsidRPr="00DE5156" w:rsidRDefault="00DE5156" w:rsidP="00DE5156">
      <w:pPr>
        <w:numPr>
          <w:ilvl w:val="0"/>
          <w:numId w:val="5"/>
        </w:numPr>
        <w:spacing w:after="0" w:line="360" w:lineRule="atLeast"/>
        <w:ind w:left="0"/>
        <w:rPr>
          <w:rFonts w:ascii="Arial" w:eastAsia="Times New Roman" w:hAnsi="Arial" w:cs="Arial"/>
          <w:color w:val="000000"/>
          <w:lang w:eastAsia="pt-BR"/>
        </w:rPr>
      </w:pPr>
      <w:r w:rsidRPr="00DE5156">
        <w:rPr>
          <w:rFonts w:ascii="Arial" w:eastAsia="Times New Roman" w:hAnsi="Arial" w:cs="Arial"/>
          <w:color w:val="000000"/>
          <w:lang w:eastAsia="pt-BR"/>
        </w:rPr>
        <w:t>Impedem operações proibidas com base em critérios definidos.</w:t>
      </w:r>
    </w:p>
    <w:p w:rsidR="00DE5156" w:rsidRPr="00DE5156" w:rsidRDefault="00DE5156" w:rsidP="00DE5156">
      <w:pPr>
        <w:spacing w:after="0" w:line="240" w:lineRule="auto"/>
        <w:rPr>
          <w:rFonts w:ascii="Times New Roman" w:eastAsia="Times New Roman" w:hAnsi="Times New Roman" w:cs="Times New Roman"/>
          <w:lang w:eastAsia="pt-BR"/>
        </w:rPr>
      </w:pPr>
      <w:r w:rsidRPr="00DE5156">
        <w:rPr>
          <w:rFonts w:ascii="Times New Roman" w:eastAsia="Times New Roman" w:hAnsi="Times New Roman" w:cs="Times New Roman"/>
          <w:lang w:eastAsia="pt-BR"/>
        </w:rPr>
        <w:lastRenderedPageBreak/>
        <w:pict>
          <v:rect id="_x0000_i1028" style="width:0;height:1.5pt" o:hralign="center" o:hrstd="t" o:hrnoshade="t" o:hr="t" fillcolor="black" stroked="f"/>
        </w:pict>
      </w:r>
    </w:p>
    <w:p w:rsidR="00DE5156" w:rsidRPr="00DE5156" w:rsidRDefault="00DE5156" w:rsidP="00DE5156">
      <w:pPr>
        <w:spacing w:after="0" w:line="360" w:lineRule="atLeast"/>
        <w:outlineLvl w:val="1"/>
        <w:rPr>
          <w:rFonts w:ascii="Arial" w:eastAsia="Times New Roman" w:hAnsi="Arial" w:cs="Arial"/>
          <w:color w:val="000000"/>
          <w:lang w:eastAsia="pt-BR"/>
        </w:rPr>
      </w:pPr>
      <w:r w:rsidRPr="00DE5156">
        <w:rPr>
          <w:rFonts w:ascii="Arial" w:eastAsia="Times New Roman" w:hAnsi="Arial" w:cs="Arial"/>
          <w:color w:val="000000"/>
          <w:lang w:eastAsia="pt-BR"/>
        </w:rPr>
        <w:t>PÁGINA 5 – CONCLUSÃO E RESUMO</w:t>
      </w:r>
    </w:p>
    <w:p w:rsidR="00DE5156" w:rsidRPr="00DE5156" w:rsidRDefault="00DE5156" w:rsidP="00DE5156">
      <w:pPr>
        <w:spacing w:after="0" w:line="360" w:lineRule="atLeast"/>
        <w:outlineLvl w:val="2"/>
        <w:rPr>
          <w:rFonts w:ascii="Arial" w:eastAsia="Times New Roman" w:hAnsi="Arial" w:cs="Arial"/>
          <w:color w:val="000000"/>
          <w:lang w:eastAsia="pt-BR"/>
        </w:rPr>
      </w:pPr>
      <w:r w:rsidRPr="00DE5156">
        <w:rPr>
          <w:rFonts w:ascii="Arial" w:eastAsia="Times New Roman" w:hAnsi="Arial" w:cs="Arial"/>
          <w:color w:val="000000"/>
          <w:lang w:eastAsia="pt-BR"/>
        </w:rPr>
        <w:t>10. Síntese da Estrutura</w:t>
      </w:r>
    </w:p>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O banco de dados é organizado com base em modelo relacional, escolhido por sua confiabilidade, segurança e capacidade de garantir integridade das informações. Seus componentes atuam de forma complementar:</w:t>
      </w:r>
    </w:p>
    <w:p w:rsidR="00DE5156" w:rsidRPr="00DE5156" w:rsidRDefault="00DE5156" w:rsidP="00DE5156">
      <w:pPr>
        <w:numPr>
          <w:ilvl w:val="0"/>
          <w:numId w:val="6"/>
        </w:numPr>
        <w:spacing w:after="0" w:line="360" w:lineRule="atLeast"/>
        <w:ind w:left="0"/>
        <w:rPr>
          <w:rFonts w:ascii="Arial" w:eastAsia="Times New Roman" w:hAnsi="Arial" w:cs="Arial"/>
          <w:color w:val="000000"/>
          <w:lang w:eastAsia="pt-BR"/>
        </w:rPr>
      </w:pPr>
      <w:r w:rsidRPr="00B66908">
        <w:rPr>
          <w:rFonts w:ascii="Arial" w:eastAsia="Times New Roman" w:hAnsi="Arial" w:cs="Arial"/>
          <w:color w:val="000000"/>
          <w:lang w:eastAsia="pt-BR"/>
        </w:rPr>
        <w:t>Tabelas</w:t>
      </w:r>
      <w:r w:rsidRPr="00DE5156">
        <w:rPr>
          <w:rFonts w:ascii="Arial" w:eastAsia="Times New Roman" w:hAnsi="Arial" w:cs="Arial"/>
          <w:color w:val="000000"/>
          <w:lang w:eastAsia="pt-BR"/>
        </w:rPr>
        <w:t xml:space="preserve"> armazenam todos os dados de forma estruturada e normalizada;</w:t>
      </w:r>
    </w:p>
    <w:p w:rsidR="00DE5156" w:rsidRPr="00DE5156" w:rsidRDefault="00DE5156" w:rsidP="00DE5156">
      <w:pPr>
        <w:numPr>
          <w:ilvl w:val="0"/>
          <w:numId w:val="6"/>
        </w:numPr>
        <w:spacing w:after="0" w:line="360" w:lineRule="atLeast"/>
        <w:ind w:left="0"/>
        <w:rPr>
          <w:rFonts w:ascii="Arial" w:eastAsia="Times New Roman" w:hAnsi="Arial" w:cs="Arial"/>
          <w:color w:val="000000"/>
          <w:lang w:eastAsia="pt-BR"/>
        </w:rPr>
      </w:pPr>
      <w:r w:rsidRPr="00B66908">
        <w:rPr>
          <w:rFonts w:ascii="Arial" w:eastAsia="Times New Roman" w:hAnsi="Arial" w:cs="Arial"/>
          <w:color w:val="000000"/>
          <w:lang w:eastAsia="pt-BR"/>
        </w:rPr>
        <w:t>Procedimentos armazenados</w:t>
      </w:r>
      <w:r w:rsidRPr="00DE5156">
        <w:rPr>
          <w:rFonts w:ascii="Arial" w:eastAsia="Times New Roman" w:hAnsi="Arial" w:cs="Arial"/>
          <w:color w:val="000000"/>
          <w:lang w:eastAsia="pt-BR"/>
        </w:rPr>
        <w:t xml:space="preserve"> concentram a lógica de negócio, garantindo velocidade, padronização e segurança;</w:t>
      </w:r>
    </w:p>
    <w:p w:rsidR="00DE5156" w:rsidRPr="00DE5156" w:rsidRDefault="00DE5156" w:rsidP="00DE5156">
      <w:pPr>
        <w:numPr>
          <w:ilvl w:val="0"/>
          <w:numId w:val="6"/>
        </w:numPr>
        <w:spacing w:after="0" w:line="360" w:lineRule="atLeast"/>
        <w:ind w:left="0"/>
        <w:rPr>
          <w:rFonts w:ascii="Arial" w:eastAsia="Times New Roman" w:hAnsi="Arial" w:cs="Arial"/>
          <w:color w:val="000000"/>
          <w:lang w:eastAsia="pt-BR"/>
        </w:rPr>
      </w:pPr>
      <w:r w:rsidRPr="00B66908">
        <w:rPr>
          <w:rFonts w:ascii="Arial" w:eastAsia="Times New Roman" w:hAnsi="Arial" w:cs="Arial"/>
          <w:color w:val="000000"/>
          <w:lang w:eastAsia="pt-BR"/>
        </w:rPr>
        <w:t>Visões</w:t>
      </w:r>
      <w:r w:rsidRPr="00DE5156">
        <w:rPr>
          <w:rFonts w:ascii="Arial" w:eastAsia="Times New Roman" w:hAnsi="Arial" w:cs="Arial"/>
          <w:color w:val="000000"/>
          <w:lang w:eastAsia="pt-BR"/>
        </w:rPr>
        <w:t xml:space="preserve"> facilitam o acesso a informações combinadas e controlam a visibilidade dos dados;</w:t>
      </w:r>
    </w:p>
    <w:p w:rsidR="00DE5156" w:rsidRPr="00DE5156" w:rsidRDefault="00DE5156" w:rsidP="00DE5156">
      <w:pPr>
        <w:numPr>
          <w:ilvl w:val="0"/>
          <w:numId w:val="6"/>
        </w:numPr>
        <w:spacing w:after="0" w:line="360" w:lineRule="atLeast"/>
        <w:ind w:left="0"/>
        <w:rPr>
          <w:rFonts w:ascii="Arial" w:eastAsia="Times New Roman" w:hAnsi="Arial" w:cs="Arial"/>
          <w:color w:val="000000"/>
          <w:lang w:eastAsia="pt-BR"/>
        </w:rPr>
      </w:pPr>
      <w:r w:rsidRPr="00B66908">
        <w:rPr>
          <w:rFonts w:ascii="Arial" w:eastAsia="Times New Roman" w:hAnsi="Arial" w:cs="Arial"/>
          <w:color w:val="000000"/>
          <w:lang w:eastAsia="pt-BR"/>
        </w:rPr>
        <w:t>Gatilhos</w:t>
      </w:r>
      <w:r w:rsidRPr="00DE5156">
        <w:rPr>
          <w:rFonts w:ascii="Arial" w:eastAsia="Times New Roman" w:hAnsi="Arial" w:cs="Arial"/>
          <w:color w:val="000000"/>
          <w:lang w:eastAsia="pt-BR"/>
        </w:rPr>
        <w:t xml:space="preserve"> executam ações automáticas de proteção, auditoria e atualização, reforçando regras independentemente de quem ou do que aciona a operação.</w:t>
      </w:r>
    </w:p>
    <w:p w:rsidR="00DE5156" w:rsidRPr="00DE5156" w:rsidRDefault="00DE5156" w:rsidP="00DE5156">
      <w:pPr>
        <w:spacing w:after="0" w:line="360" w:lineRule="atLeast"/>
        <w:outlineLvl w:val="2"/>
        <w:rPr>
          <w:rFonts w:ascii="Arial" w:eastAsia="Times New Roman" w:hAnsi="Arial" w:cs="Arial"/>
          <w:color w:val="000000"/>
          <w:lang w:eastAsia="pt-BR"/>
        </w:rPr>
      </w:pPr>
      <w:r w:rsidRPr="00DE5156">
        <w:rPr>
          <w:rFonts w:ascii="Arial" w:eastAsia="Times New Roman" w:hAnsi="Arial" w:cs="Arial"/>
          <w:color w:val="000000"/>
          <w:lang w:eastAsia="pt-BR"/>
        </w:rPr>
        <w:t>11. Confiabilidade e Evolução</w:t>
      </w:r>
    </w:p>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A arquitetura adotada permite:</w:t>
      </w:r>
    </w:p>
    <w:p w:rsidR="00DE5156" w:rsidRPr="00DE5156" w:rsidRDefault="00DE5156" w:rsidP="00DE5156">
      <w:pPr>
        <w:numPr>
          <w:ilvl w:val="0"/>
          <w:numId w:val="7"/>
        </w:numPr>
        <w:spacing w:after="0" w:line="360" w:lineRule="atLeast"/>
        <w:ind w:left="0"/>
        <w:rPr>
          <w:rFonts w:ascii="Arial" w:eastAsia="Times New Roman" w:hAnsi="Arial" w:cs="Arial"/>
          <w:color w:val="000000"/>
          <w:lang w:eastAsia="pt-BR"/>
        </w:rPr>
      </w:pPr>
      <w:proofErr w:type="spellStart"/>
      <w:r w:rsidRPr="00DE5156">
        <w:rPr>
          <w:rFonts w:ascii="Arial" w:eastAsia="Times New Roman" w:hAnsi="Arial" w:cs="Arial"/>
          <w:color w:val="000000"/>
          <w:lang w:eastAsia="pt-BR"/>
        </w:rPr>
        <w:t>Rastreabilidade</w:t>
      </w:r>
      <w:proofErr w:type="spellEnd"/>
      <w:r w:rsidRPr="00DE5156">
        <w:rPr>
          <w:rFonts w:ascii="Arial" w:eastAsia="Times New Roman" w:hAnsi="Arial" w:cs="Arial"/>
          <w:color w:val="000000"/>
          <w:lang w:eastAsia="pt-BR"/>
        </w:rPr>
        <w:t xml:space="preserve"> de todas as operações importantes;</w:t>
      </w:r>
    </w:p>
    <w:p w:rsidR="00DE5156" w:rsidRPr="00DE5156" w:rsidRDefault="00DE5156" w:rsidP="00DE5156">
      <w:pPr>
        <w:numPr>
          <w:ilvl w:val="0"/>
          <w:numId w:val="7"/>
        </w:numPr>
        <w:spacing w:after="0" w:line="360" w:lineRule="atLeast"/>
        <w:ind w:left="0"/>
        <w:rPr>
          <w:rFonts w:ascii="Arial" w:eastAsia="Times New Roman" w:hAnsi="Arial" w:cs="Arial"/>
          <w:color w:val="000000"/>
          <w:lang w:eastAsia="pt-BR"/>
        </w:rPr>
      </w:pPr>
      <w:r w:rsidRPr="00DE5156">
        <w:rPr>
          <w:rFonts w:ascii="Arial" w:eastAsia="Times New Roman" w:hAnsi="Arial" w:cs="Arial"/>
          <w:color w:val="000000"/>
          <w:lang w:eastAsia="pt-BR"/>
        </w:rPr>
        <w:t>Recuperação de dados em caso de falha;</w:t>
      </w:r>
    </w:p>
    <w:p w:rsidR="00DE5156" w:rsidRPr="00DE5156" w:rsidRDefault="00DE5156" w:rsidP="00DE5156">
      <w:pPr>
        <w:numPr>
          <w:ilvl w:val="0"/>
          <w:numId w:val="7"/>
        </w:numPr>
        <w:spacing w:after="0" w:line="360" w:lineRule="atLeast"/>
        <w:ind w:left="0"/>
        <w:rPr>
          <w:rFonts w:ascii="Arial" w:eastAsia="Times New Roman" w:hAnsi="Arial" w:cs="Arial"/>
          <w:color w:val="000000"/>
          <w:lang w:eastAsia="pt-BR"/>
        </w:rPr>
      </w:pPr>
      <w:r w:rsidRPr="00DE5156">
        <w:rPr>
          <w:rFonts w:ascii="Arial" w:eastAsia="Times New Roman" w:hAnsi="Arial" w:cs="Arial"/>
          <w:color w:val="000000"/>
          <w:lang w:eastAsia="pt-BR"/>
        </w:rPr>
        <w:t>Expansão da estrutura com inclusão de novas tabelas, procedimentos e visões sem reestruturação completa;</w:t>
      </w:r>
    </w:p>
    <w:p w:rsidR="00DE5156" w:rsidRPr="00DE5156" w:rsidRDefault="00DE5156" w:rsidP="00DE5156">
      <w:pPr>
        <w:numPr>
          <w:ilvl w:val="0"/>
          <w:numId w:val="7"/>
        </w:numPr>
        <w:spacing w:after="0" w:line="360" w:lineRule="atLeast"/>
        <w:ind w:left="0"/>
        <w:rPr>
          <w:rFonts w:ascii="Arial" w:eastAsia="Times New Roman" w:hAnsi="Arial" w:cs="Arial"/>
          <w:color w:val="000000"/>
          <w:lang w:eastAsia="pt-BR"/>
        </w:rPr>
      </w:pPr>
      <w:r w:rsidRPr="00DE5156">
        <w:rPr>
          <w:rFonts w:ascii="Arial" w:eastAsia="Times New Roman" w:hAnsi="Arial" w:cs="Arial"/>
          <w:color w:val="000000"/>
          <w:lang w:eastAsia="pt-BR"/>
        </w:rPr>
        <w:t>Atendimento a requisitos legais de segurança e privacidade.</w:t>
      </w:r>
    </w:p>
    <w:p w:rsidR="00DE5156" w:rsidRPr="00DE5156" w:rsidRDefault="00DE5156" w:rsidP="00DE5156">
      <w:pPr>
        <w:spacing w:after="0" w:line="360" w:lineRule="atLeast"/>
        <w:outlineLvl w:val="2"/>
        <w:rPr>
          <w:rFonts w:ascii="Arial" w:eastAsia="Times New Roman" w:hAnsi="Arial" w:cs="Arial"/>
          <w:color w:val="000000"/>
          <w:lang w:eastAsia="pt-BR"/>
        </w:rPr>
      </w:pPr>
      <w:r w:rsidRPr="00DE5156">
        <w:rPr>
          <w:rFonts w:ascii="Arial" w:eastAsia="Times New Roman" w:hAnsi="Arial" w:cs="Arial"/>
          <w:color w:val="000000"/>
          <w:lang w:eastAsia="pt-BR"/>
        </w:rPr>
        <w:t>12. Considerações Finais</w:t>
      </w:r>
    </w:p>
    <w:p w:rsidR="00DE5156" w:rsidRPr="00B66908"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 xml:space="preserve">Esta estrutura atende às necessidades atuais do sistema e está preparada para crescimento. A manutenção deve sempre priorizar a consistência entre as regras </w:t>
      </w:r>
      <w:proofErr w:type="gramStart"/>
      <w:r w:rsidRPr="00DE5156">
        <w:rPr>
          <w:rFonts w:ascii="Arial" w:eastAsia="Times New Roman" w:hAnsi="Arial" w:cs="Arial"/>
          <w:color w:val="000000"/>
          <w:lang w:eastAsia="pt-BR"/>
        </w:rPr>
        <w:t>implementadas</w:t>
      </w:r>
      <w:proofErr w:type="gramEnd"/>
      <w:r w:rsidRPr="00DE5156">
        <w:rPr>
          <w:rFonts w:ascii="Arial" w:eastAsia="Times New Roman" w:hAnsi="Arial" w:cs="Arial"/>
          <w:color w:val="000000"/>
          <w:lang w:eastAsia="pt-BR"/>
        </w:rPr>
        <w:t xml:space="preserve"> nos procedimentos e gatilhos e as regras de negócio definidas pela instituição, com revisões periódicas para adaptação a novas exigências.</w:t>
      </w:r>
    </w:p>
    <w:p w:rsidR="00DE5156" w:rsidRPr="00B66908" w:rsidRDefault="00DE5156" w:rsidP="00DE5156">
      <w:pPr>
        <w:spacing w:after="0" w:line="360" w:lineRule="atLeast"/>
        <w:rPr>
          <w:rFonts w:ascii="Arial" w:eastAsia="Times New Roman" w:hAnsi="Arial" w:cs="Arial"/>
          <w:color w:val="000000"/>
          <w:lang w:eastAsia="pt-BR"/>
        </w:rPr>
      </w:pPr>
    </w:p>
    <w:p w:rsidR="00DE5156" w:rsidRPr="00B66908" w:rsidRDefault="00DE5156" w:rsidP="00DE5156">
      <w:pPr>
        <w:spacing w:after="0" w:line="360" w:lineRule="atLeast"/>
        <w:rPr>
          <w:rFonts w:ascii="Arial" w:eastAsia="Times New Roman" w:hAnsi="Arial" w:cs="Arial"/>
          <w:color w:val="000000"/>
          <w:lang w:eastAsia="pt-BR"/>
        </w:rPr>
      </w:pPr>
    </w:p>
    <w:p w:rsidR="00DE5156" w:rsidRPr="00B66908" w:rsidRDefault="00DE5156" w:rsidP="00DE5156">
      <w:pPr>
        <w:spacing w:after="0" w:line="360" w:lineRule="atLeast"/>
        <w:rPr>
          <w:rFonts w:ascii="Arial" w:eastAsia="Times New Roman" w:hAnsi="Arial" w:cs="Arial"/>
          <w:color w:val="000000"/>
          <w:lang w:eastAsia="pt-BR"/>
        </w:rPr>
      </w:pPr>
    </w:p>
    <w:p w:rsidR="002D7377" w:rsidRPr="002D7377" w:rsidRDefault="002D7377" w:rsidP="002D7377">
      <w:pPr>
        <w:spacing w:after="0" w:line="240" w:lineRule="auto"/>
        <w:rPr>
          <w:rFonts w:ascii="Arial" w:eastAsia="Times New Roman" w:hAnsi="Arial" w:cs="Arial"/>
          <w:color w:val="000000"/>
          <w:lang w:eastAsia="pt-BR"/>
        </w:rPr>
      </w:pPr>
      <w:proofErr w:type="spellStart"/>
      <w:r w:rsidRPr="002D7377">
        <w:rPr>
          <w:rFonts w:ascii="Arial" w:eastAsia="Times New Roman" w:hAnsi="Arial" w:cs="Arial"/>
          <w:color w:val="000000"/>
          <w:lang w:eastAsia="pt-BR"/>
        </w:rPr>
        <w:t>┌─────────────────────────────────────────────────────────┐</w:t>
      </w:r>
      <w:proofErr w:type="spellEnd"/>
    </w:p>
    <w:p w:rsidR="002D7377" w:rsidRPr="002D7377" w:rsidRDefault="002D7377" w:rsidP="002D7377">
      <w:pPr>
        <w:spacing w:after="0" w:line="240" w:lineRule="auto"/>
        <w:rPr>
          <w:rFonts w:ascii="Arial" w:eastAsia="Times New Roman" w:hAnsi="Arial" w:cs="Arial"/>
          <w:color w:val="000000"/>
          <w:lang w:eastAsia="pt-BR"/>
        </w:rPr>
      </w:pPr>
      <w:r w:rsidRPr="002D7377">
        <w:rPr>
          <w:rFonts w:ascii="Arial" w:eastAsia="Times New Roman" w:hAnsi="Arial" w:cs="Arial"/>
          <w:color w:val="000000"/>
          <w:lang w:eastAsia="pt-BR"/>
        </w:rPr>
        <w:t>│           BANCO DE DADOS RELACIONAL (SQL)               │</w:t>
      </w:r>
    </w:p>
    <w:p w:rsidR="002D7377" w:rsidRPr="002D7377" w:rsidRDefault="002D7377" w:rsidP="002D7377">
      <w:pPr>
        <w:spacing w:after="0" w:line="240" w:lineRule="auto"/>
        <w:rPr>
          <w:rFonts w:ascii="Arial" w:eastAsia="Times New Roman" w:hAnsi="Arial" w:cs="Arial"/>
          <w:color w:val="000000"/>
          <w:lang w:eastAsia="pt-BR"/>
        </w:rPr>
      </w:pPr>
      <w:r w:rsidRPr="002D7377">
        <w:rPr>
          <w:rFonts w:ascii="Arial" w:eastAsia="Times New Roman" w:hAnsi="Arial" w:cs="Arial"/>
          <w:color w:val="000000"/>
          <w:lang w:eastAsia="pt-BR"/>
        </w:rPr>
        <w:t xml:space="preserve">│          </w:t>
      </w:r>
      <w:proofErr w:type="spellStart"/>
      <w:proofErr w:type="gramStart"/>
      <w:r w:rsidRPr="002D7377">
        <w:rPr>
          <w:rFonts w:ascii="Arial" w:eastAsia="Times New Roman" w:hAnsi="Arial" w:cs="Arial"/>
          <w:color w:val="000000"/>
          <w:lang w:eastAsia="pt-BR"/>
        </w:rPr>
        <w:t>PostgreSQL</w:t>
      </w:r>
      <w:proofErr w:type="spellEnd"/>
      <w:proofErr w:type="gramEnd"/>
      <w:r w:rsidRPr="002D7377">
        <w:rPr>
          <w:rFonts w:ascii="Arial" w:eastAsia="Times New Roman" w:hAnsi="Arial" w:cs="Arial"/>
          <w:color w:val="000000"/>
          <w:lang w:eastAsia="pt-BR"/>
        </w:rPr>
        <w:t xml:space="preserve"> / </w:t>
      </w:r>
      <w:proofErr w:type="spellStart"/>
      <w:r w:rsidRPr="002D7377">
        <w:rPr>
          <w:rFonts w:ascii="Arial" w:eastAsia="Times New Roman" w:hAnsi="Arial" w:cs="Arial"/>
          <w:color w:val="000000"/>
          <w:lang w:eastAsia="pt-BR"/>
        </w:rPr>
        <w:t>MySQL</w:t>
      </w:r>
      <w:proofErr w:type="spellEnd"/>
      <w:r w:rsidRPr="002D7377">
        <w:rPr>
          <w:rFonts w:ascii="Arial" w:eastAsia="Times New Roman" w:hAnsi="Arial" w:cs="Arial"/>
          <w:color w:val="000000"/>
          <w:lang w:eastAsia="pt-BR"/>
        </w:rPr>
        <w:t xml:space="preserve"> / SQL Server                 │</w:t>
      </w:r>
    </w:p>
    <w:p w:rsidR="002D7377" w:rsidRPr="002D7377" w:rsidRDefault="002D7377" w:rsidP="002D7377">
      <w:pPr>
        <w:spacing w:after="0" w:line="240" w:lineRule="auto"/>
        <w:rPr>
          <w:rFonts w:ascii="Arial" w:eastAsia="Times New Roman" w:hAnsi="Arial" w:cs="Arial"/>
          <w:color w:val="000000"/>
          <w:lang w:eastAsia="pt-BR"/>
        </w:rPr>
      </w:pPr>
      <w:proofErr w:type="spellStart"/>
      <w:r w:rsidRPr="002D7377">
        <w:rPr>
          <w:rFonts w:ascii="Arial" w:eastAsia="Times New Roman" w:hAnsi="Arial" w:cs="Arial"/>
          <w:color w:val="000000"/>
          <w:lang w:eastAsia="pt-BR"/>
        </w:rPr>
        <w:t>├─────────────────────────────────────────────────────────┤</w:t>
      </w:r>
      <w:proofErr w:type="spellEnd"/>
    </w:p>
    <w:p w:rsidR="002D7377" w:rsidRPr="002D7377" w:rsidRDefault="002D7377" w:rsidP="002D7377">
      <w:pPr>
        <w:spacing w:after="0" w:line="240" w:lineRule="auto"/>
        <w:rPr>
          <w:rFonts w:ascii="Arial" w:eastAsia="Times New Roman" w:hAnsi="Arial" w:cs="Arial"/>
          <w:color w:val="000000"/>
          <w:lang w:eastAsia="pt-BR"/>
        </w:rPr>
      </w:pPr>
      <w:r w:rsidRPr="002D7377">
        <w:rPr>
          <w:rFonts w:ascii="Arial" w:eastAsia="Times New Roman" w:hAnsi="Arial" w:cs="Arial"/>
          <w:color w:val="000000"/>
          <w:lang w:eastAsia="pt-BR"/>
        </w:rPr>
        <w:t xml:space="preserve">│                                                         </w:t>
      </w:r>
      <w:proofErr w:type="spellStart"/>
      <w:r w:rsidRPr="002D7377">
        <w:rPr>
          <w:rFonts w:ascii="Arial" w:eastAsia="Times New Roman" w:hAnsi="Arial" w:cs="Arial"/>
          <w:color w:val="000000"/>
          <w:lang w:eastAsia="pt-BR"/>
        </w:rPr>
        <w:t>│</w:t>
      </w:r>
      <w:proofErr w:type="spellEnd"/>
    </w:p>
    <w:p w:rsidR="002D7377" w:rsidRPr="002D7377" w:rsidRDefault="002D7377" w:rsidP="002D7377">
      <w:pPr>
        <w:spacing w:after="0" w:line="240" w:lineRule="auto"/>
        <w:rPr>
          <w:rFonts w:ascii="Arial" w:eastAsia="Times New Roman" w:hAnsi="Arial" w:cs="Arial"/>
          <w:color w:val="000000"/>
          <w:lang w:eastAsia="pt-BR"/>
        </w:rPr>
      </w:pPr>
      <w:r w:rsidRPr="002D7377">
        <w:rPr>
          <w:rFonts w:ascii="Arial" w:eastAsia="Times New Roman" w:hAnsi="Arial" w:cs="Arial"/>
          <w:color w:val="000000"/>
          <w:lang w:eastAsia="pt-BR"/>
        </w:rPr>
        <w:t xml:space="preserve">│  </w:t>
      </w:r>
      <w:proofErr w:type="spellStart"/>
      <w:r w:rsidRPr="002D7377">
        <w:rPr>
          <w:rFonts w:ascii="Arial" w:eastAsia="Times New Roman" w:hAnsi="Arial" w:cs="Arial"/>
          <w:color w:val="000000"/>
          <w:lang w:eastAsia="pt-BR"/>
        </w:rPr>
        <w:t>┌──────────────┐</w:t>
      </w:r>
      <w:proofErr w:type="spellEnd"/>
      <w:r w:rsidRPr="002D7377">
        <w:rPr>
          <w:rFonts w:ascii="Arial" w:eastAsia="Times New Roman" w:hAnsi="Arial" w:cs="Arial"/>
          <w:color w:val="000000"/>
          <w:lang w:eastAsia="pt-BR"/>
        </w:rPr>
        <w:t xml:space="preserve">      </w:t>
      </w:r>
      <w:proofErr w:type="spellStart"/>
      <w:r w:rsidRPr="002D7377">
        <w:rPr>
          <w:rFonts w:ascii="Arial" w:eastAsia="Times New Roman" w:hAnsi="Arial" w:cs="Arial"/>
          <w:color w:val="000000"/>
          <w:lang w:eastAsia="pt-BR"/>
        </w:rPr>
        <w:t>┌──────────────┐</w:t>
      </w:r>
      <w:proofErr w:type="spellEnd"/>
      <w:r w:rsidRPr="002D7377">
        <w:rPr>
          <w:rFonts w:ascii="Arial" w:eastAsia="Times New Roman" w:hAnsi="Arial" w:cs="Arial"/>
          <w:color w:val="000000"/>
          <w:lang w:eastAsia="pt-BR"/>
        </w:rPr>
        <w:t xml:space="preserve">                 │</w:t>
      </w:r>
    </w:p>
    <w:p w:rsidR="002D7377" w:rsidRPr="002D7377" w:rsidRDefault="002D7377" w:rsidP="002D7377">
      <w:pPr>
        <w:spacing w:after="0" w:line="240" w:lineRule="auto"/>
        <w:rPr>
          <w:rFonts w:ascii="Arial" w:eastAsia="Times New Roman" w:hAnsi="Arial" w:cs="Arial"/>
          <w:color w:val="000000"/>
          <w:lang w:eastAsia="pt-BR"/>
        </w:rPr>
      </w:pPr>
      <w:r w:rsidRPr="002D7377">
        <w:rPr>
          <w:rFonts w:ascii="Arial" w:eastAsia="Times New Roman" w:hAnsi="Arial" w:cs="Arial"/>
          <w:color w:val="000000"/>
          <w:lang w:eastAsia="pt-BR"/>
        </w:rPr>
        <w:t xml:space="preserve">│  </w:t>
      </w:r>
      <w:proofErr w:type="spellStart"/>
      <w:r w:rsidRPr="002D7377">
        <w:rPr>
          <w:rFonts w:ascii="Arial" w:eastAsia="Times New Roman" w:hAnsi="Arial" w:cs="Arial"/>
          <w:color w:val="000000"/>
          <w:lang w:eastAsia="pt-BR"/>
        </w:rPr>
        <w:t>│</w:t>
      </w:r>
      <w:proofErr w:type="spellEnd"/>
      <w:proofErr w:type="gramStart"/>
      <w:r w:rsidRPr="002D7377">
        <w:rPr>
          <w:rFonts w:ascii="Arial" w:eastAsia="Times New Roman" w:hAnsi="Arial" w:cs="Arial"/>
          <w:color w:val="000000"/>
          <w:lang w:eastAsia="pt-BR"/>
        </w:rPr>
        <w:t xml:space="preserve">   </w:t>
      </w:r>
      <w:proofErr w:type="gramEnd"/>
      <w:r w:rsidRPr="002D7377">
        <w:rPr>
          <w:rFonts w:ascii="Arial" w:eastAsia="Times New Roman" w:hAnsi="Arial" w:cs="Arial"/>
          <w:color w:val="000000"/>
          <w:lang w:eastAsia="pt-BR"/>
        </w:rPr>
        <w:t xml:space="preserve">TABELAS    │      </w:t>
      </w:r>
      <w:proofErr w:type="spellStart"/>
      <w:r w:rsidRPr="002D7377">
        <w:rPr>
          <w:rFonts w:ascii="Arial" w:eastAsia="Times New Roman" w:hAnsi="Arial" w:cs="Arial"/>
          <w:color w:val="000000"/>
          <w:lang w:eastAsia="pt-BR"/>
        </w:rPr>
        <w:t>│</w:t>
      </w:r>
      <w:proofErr w:type="spellEnd"/>
      <w:r w:rsidRPr="002D7377">
        <w:rPr>
          <w:rFonts w:ascii="Arial" w:eastAsia="Times New Roman" w:hAnsi="Arial" w:cs="Arial"/>
          <w:color w:val="000000"/>
          <w:lang w:eastAsia="pt-BR"/>
        </w:rPr>
        <w:t xml:space="preserve">  PROCEDIMENTOS│                 │</w:t>
      </w:r>
    </w:p>
    <w:p w:rsidR="002D7377" w:rsidRPr="002D7377" w:rsidRDefault="002D7377" w:rsidP="002D7377">
      <w:pPr>
        <w:spacing w:after="0" w:line="240" w:lineRule="auto"/>
        <w:rPr>
          <w:rFonts w:ascii="Arial" w:eastAsia="Times New Roman" w:hAnsi="Arial" w:cs="Arial"/>
          <w:color w:val="000000"/>
          <w:lang w:eastAsia="pt-BR"/>
        </w:rPr>
      </w:pPr>
      <w:r w:rsidRPr="002D7377">
        <w:rPr>
          <w:rFonts w:ascii="Arial" w:eastAsia="Times New Roman" w:hAnsi="Arial" w:cs="Arial"/>
          <w:color w:val="000000"/>
          <w:lang w:eastAsia="pt-BR"/>
        </w:rPr>
        <w:t xml:space="preserve">│  </w:t>
      </w:r>
      <w:proofErr w:type="spellStart"/>
      <w:r w:rsidRPr="002D7377">
        <w:rPr>
          <w:rFonts w:ascii="Arial" w:eastAsia="Times New Roman" w:hAnsi="Arial" w:cs="Arial"/>
          <w:color w:val="000000"/>
          <w:lang w:eastAsia="pt-BR"/>
        </w:rPr>
        <w:t>│</w:t>
      </w:r>
      <w:proofErr w:type="spellEnd"/>
      <w:r w:rsidRPr="002D7377">
        <w:rPr>
          <w:rFonts w:ascii="Arial" w:eastAsia="Times New Roman" w:hAnsi="Arial" w:cs="Arial"/>
          <w:color w:val="000000"/>
          <w:lang w:eastAsia="pt-BR"/>
        </w:rPr>
        <w:t xml:space="preserve">  </w:t>
      </w:r>
      <w:proofErr w:type="spellStart"/>
      <w:r w:rsidRPr="002D7377">
        <w:rPr>
          <w:rFonts w:ascii="Arial" w:eastAsia="Times New Roman" w:hAnsi="Arial" w:cs="Arial"/>
          <w:color w:val="000000"/>
          <w:lang w:eastAsia="pt-BR"/>
        </w:rPr>
        <w:t>📦</w:t>
      </w:r>
      <w:proofErr w:type="spellEnd"/>
      <w:r w:rsidRPr="002D7377">
        <w:rPr>
          <w:rFonts w:ascii="Arial" w:eastAsia="Times New Roman" w:hAnsi="Arial" w:cs="Arial"/>
          <w:color w:val="000000"/>
          <w:lang w:eastAsia="pt-BR"/>
        </w:rPr>
        <w:t xml:space="preserve"> Dados    │      </w:t>
      </w:r>
      <w:proofErr w:type="spellStart"/>
      <w:r w:rsidRPr="002D7377">
        <w:rPr>
          <w:rFonts w:ascii="Arial" w:eastAsia="Times New Roman" w:hAnsi="Arial" w:cs="Arial"/>
          <w:color w:val="000000"/>
          <w:lang w:eastAsia="pt-BR"/>
        </w:rPr>
        <w:t>│</w:t>
      </w:r>
      <w:proofErr w:type="spellEnd"/>
      <w:r w:rsidRPr="002D7377">
        <w:rPr>
          <w:rFonts w:ascii="Arial" w:eastAsia="Times New Roman" w:hAnsi="Arial" w:cs="Arial"/>
          <w:color w:val="000000"/>
          <w:lang w:eastAsia="pt-BR"/>
        </w:rPr>
        <w:t xml:space="preserve">  ⚙️ Ações     │                 </w:t>
      </w:r>
      <w:proofErr w:type="spellStart"/>
      <w:r w:rsidRPr="002D7377">
        <w:rPr>
          <w:rFonts w:ascii="Arial" w:eastAsia="Times New Roman" w:hAnsi="Arial" w:cs="Arial"/>
          <w:color w:val="000000"/>
          <w:lang w:eastAsia="pt-BR"/>
        </w:rPr>
        <w:t>│</w:t>
      </w:r>
      <w:proofErr w:type="spellEnd"/>
    </w:p>
    <w:p w:rsidR="002D7377" w:rsidRPr="002D7377" w:rsidRDefault="002D7377" w:rsidP="002D7377">
      <w:pPr>
        <w:spacing w:after="0" w:line="240" w:lineRule="auto"/>
        <w:rPr>
          <w:rFonts w:ascii="Arial" w:eastAsia="Times New Roman" w:hAnsi="Arial" w:cs="Arial"/>
          <w:color w:val="000000"/>
          <w:lang w:eastAsia="pt-BR"/>
        </w:rPr>
      </w:pPr>
      <w:r w:rsidRPr="002D7377">
        <w:rPr>
          <w:rFonts w:ascii="Arial" w:eastAsia="Times New Roman" w:hAnsi="Arial" w:cs="Arial"/>
          <w:color w:val="000000"/>
          <w:lang w:eastAsia="pt-BR"/>
        </w:rPr>
        <w:t xml:space="preserve">│  </w:t>
      </w:r>
      <w:proofErr w:type="spellStart"/>
      <w:r w:rsidRPr="002D7377">
        <w:rPr>
          <w:rFonts w:ascii="Arial" w:eastAsia="Times New Roman" w:hAnsi="Arial" w:cs="Arial"/>
          <w:color w:val="000000"/>
          <w:lang w:eastAsia="pt-BR"/>
        </w:rPr>
        <w:t>│</w:t>
      </w:r>
      <w:proofErr w:type="spellEnd"/>
      <w:r w:rsidRPr="002D7377">
        <w:rPr>
          <w:rFonts w:ascii="Arial" w:eastAsia="Times New Roman" w:hAnsi="Arial" w:cs="Arial"/>
          <w:color w:val="000000"/>
          <w:lang w:eastAsia="pt-BR"/>
        </w:rPr>
        <w:t xml:space="preserve">              </w:t>
      </w:r>
      <w:proofErr w:type="spellStart"/>
      <w:r w:rsidRPr="002D7377">
        <w:rPr>
          <w:rFonts w:ascii="Arial" w:eastAsia="Times New Roman" w:hAnsi="Arial" w:cs="Arial"/>
          <w:color w:val="000000"/>
          <w:lang w:eastAsia="pt-BR"/>
        </w:rPr>
        <w:t>│</w:t>
      </w:r>
      <w:proofErr w:type="spellEnd"/>
      <w:r w:rsidRPr="002D7377">
        <w:rPr>
          <w:rFonts w:ascii="Arial" w:eastAsia="Times New Roman" w:hAnsi="Arial" w:cs="Arial"/>
          <w:color w:val="000000"/>
          <w:lang w:eastAsia="pt-BR"/>
        </w:rPr>
        <w:t xml:space="preserve">      </w:t>
      </w:r>
      <w:proofErr w:type="spellStart"/>
      <w:r w:rsidRPr="002D7377">
        <w:rPr>
          <w:rFonts w:ascii="Arial" w:eastAsia="Times New Roman" w:hAnsi="Arial" w:cs="Arial"/>
          <w:color w:val="000000"/>
          <w:lang w:eastAsia="pt-BR"/>
        </w:rPr>
        <w:t>│</w:t>
      </w:r>
      <w:proofErr w:type="spellEnd"/>
      <w:r w:rsidRPr="002D7377">
        <w:rPr>
          <w:rFonts w:ascii="Arial" w:eastAsia="Times New Roman" w:hAnsi="Arial" w:cs="Arial"/>
          <w:color w:val="000000"/>
          <w:lang w:eastAsia="pt-BR"/>
        </w:rPr>
        <w:t xml:space="preserve">               </w:t>
      </w:r>
      <w:proofErr w:type="spellStart"/>
      <w:r w:rsidRPr="002D7377">
        <w:rPr>
          <w:rFonts w:ascii="Arial" w:eastAsia="Times New Roman" w:hAnsi="Arial" w:cs="Arial"/>
          <w:color w:val="000000"/>
          <w:lang w:eastAsia="pt-BR"/>
        </w:rPr>
        <w:t>│</w:t>
      </w:r>
      <w:proofErr w:type="spellEnd"/>
      <w:r w:rsidRPr="002D7377">
        <w:rPr>
          <w:rFonts w:ascii="Arial" w:eastAsia="Times New Roman" w:hAnsi="Arial" w:cs="Arial"/>
          <w:color w:val="000000"/>
          <w:lang w:eastAsia="pt-BR"/>
        </w:rPr>
        <w:t xml:space="preserve">                 </w:t>
      </w:r>
      <w:proofErr w:type="spellStart"/>
      <w:r w:rsidRPr="002D7377">
        <w:rPr>
          <w:rFonts w:ascii="Arial" w:eastAsia="Times New Roman" w:hAnsi="Arial" w:cs="Arial"/>
          <w:color w:val="000000"/>
          <w:lang w:eastAsia="pt-BR"/>
        </w:rPr>
        <w:t>│</w:t>
      </w:r>
      <w:proofErr w:type="spellEnd"/>
    </w:p>
    <w:p w:rsidR="002D7377" w:rsidRPr="002D7377" w:rsidRDefault="002D7377" w:rsidP="002D7377">
      <w:pPr>
        <w:spacing w:after="0" w:line="240" w:lineRule="auto"/>
        <w:rPr>
          <w:rFonts w:ascii="Arial" w:eastAsia="Times New Roman" w:hAnsi="Arial" w:cs="Arial"/>
          <w:color w:val="000000"/>
          <w:lang w:eastAsia="pt-BR"/>
        </w:rPr>
      </w:pPr>
      <w:r w:rsidRPr="002D7377">
        <w:rPr>
          <w:rFonts w:ascii="Arial" w:eastAsia="Times New Roman" w:hAnsi="Arial" w:cs="Arial"/>
          <w:color w:val="000000"/>
          <w:lang w:eastAsia="pt-BR"/>
        </w:rPr>
        <w:t xml:space="preserve">│  </w:t>
      </w:r>
      <w:proofErr w:type="spellStart"/>
      <w:r w:rsidRPr="002D7377">
        <w:rPr>
          <w:rFonts w:ascii="Arial" w:eastAsia="Times New Roman" w:hAnsi="Arial" w:cs="Arial"/>
          <w:color w:val="000000"/>
          <w:lang w:eastAsia="pt-BR"/>
        </w:rPr>
        <w:t>│</w:t>
      </w:r>
      <w:proofErr w:type="spellEnd"/>
      <w:r w:rsidRPr="002D7377">
        <w:rPr>
          <w:rFonts w:ascii="Arial" w:eastAsia="Times New Roman" w:hAnsi="Arial" w:cs="Arial"/>
          <w:color w:val="000000"/>
          <w:lang w:eastAsia="pt-BR"/>
        </w:rPr>
        <w:t xml:space="preserve"> Cliente      │      </w:t>
      </w:r>
      <w:proofErr w:type="spellStart"/>
      <w:r w:rsidRPr="002D7377">
        <w:rPr>
          <w:rFonts w:ascii="Arial" w:eastAsia="Times New Roman" w:hAnsi="Arial" w:cs="Arial"/>
          <w:color w:val="000000"/>
          <w:lang w:eastAsia="pt-BR"/>
        </w:rPr>
        <w:t>│</w:t>
      </w:r>
      <w:proofErr w:type="spellEnd"/>
      <w:r w:rsidRPr="002D7377">
        <w:rPr>
          <w:rFonts w:ascii="Arial" w:eastAsia="Times New Roman" w:hAnsi="Arial" w:cs="Arial"/>
          <w:color w:val="000000"/>
          <w:lang w:eastAsia="pt-BR"/>
        </w:rPr>
        <w:t xml:space="preserve"> </w:t>
      </w:r>
      <w:proofErr w:type="spellStart"/>
      <w:proofErr w:type="gramStart"/>
      <w:r w:rsidRPr="002D7377">
        <w:rPr>
          <w:rFonts w:ascii="Arial" w:eastAsia="Times New Roman" w:hAnsi="Arial" w:cs="Arial"/>
          <w:color w:val="000000"/>
          <w:lang w:eastAsia="pt-BR"/>
        </w:rPr>
        <w:t>sp_Inserir</w:t>
      </w:r>
      <w:proofErr w:type="spellEnd"/>
      <w:proofErr w:type="gramEnd"/>
      <w:r w:rsidRPr="002D7377">
        <w:rPr>
          <w:rFonts w:ascii="Arial" w:eastAsia="Times New Roman" w:hAnsi="Arial" w:cs="Arial"/>
          <w:color w:val="000000"/>
          <w:lang w:eastAsia="pt-BR"/>
        </w:rPr>
        <w:t xml:space="preserve">... │                 </w:t>
      </w:r>
      <w:proofErr w:type="spellStart"/>
      <w:r w:rsidRPr="002D7377">
        <w:rPr>
          <w:rFonts w:ascii="Arial" w:eastAsia="Times New Roman" w:hAnsi="Arial" w:cs="Arial"/>
          <w:color w:val="000000"/>
          <w:lang w:eastAsia="pt-BR"/>
        </w:rPr>
        <w:t>│</w:t>
      </w:r>
      <w:proofErr w:type="spellEnd"/>
    </w:p>
    <w:p w:rsidR="002D7377" w:rsidRPr="002D7377" w:rsidRDefault="002D7377" w:rsidP="002D7377">
      <w:pPr>
        <w:spacing w:after="0" w:line="240" w:lineRule="auto"/>
        <w:rPr>
          <w:rFonts w:ascii="Arial" w:eastAsia="Times New Roman" w:hAnsi="Arial" w:cs="Arial"/>
          <w:color w:val="000000"/>
          <w:lang w:eastAsia="pt-BR"/>
        </w:rPr>
      </w:pPr>
      <w:r w:rsidRPr="002D7377">
        <w:rPr>
          <w:rFonts w:ascii="Arial" w:eastAsia="Times New Roman" w:hAnsi="Arial" w:cs="Arial"/>
          <w:color w:val="000000"/>
          <w:lang w:eastAsia="pt-BR"/>
        </w:rPr>
        <w:t xml:space="preserve">│  </w:t>
      </w:r>
      <w:proofErr w:type="spellStart"/>
      <w:r w:rsidRPr="002D7377">
        <w:rPr>
          <w:rFonts w:ascii="Arial" w:eastAsia="Times New Roman" w:hAnsi="Arial" w:cs="Arial"/>
          <w:color w:val="000000"/>
          <w:lang w:eastAsia="pt-BR"/>
        </w:rPr>
        <w:t>│</w:t>
      </w:r>
      <w:proofErr w:type="spellEnd"/>
      <w:r w:rsidRPr="002D7377">
        <w:rPr>
          <w:rFonts w:ascii="Arial" w:eastAsia="Times New Roman" w:hAnsi="Arial" w:cs="Arial"/>
          <w:color w:val="000000"/>
          <w:lang w:eastAsia="pt-BR"/>
        </w:rPr>
        <w:t xml:space="preserve"> Pedido       </w:t>
      </w:r>
      <w:proofErr w:type="spellStart"/>
      <w:r w:rsidRPr="002D7377">
        <w:rPr>
          <w:rFonts w:ascii="Arial" w:eastAsia="Times New Roman" w:hAnsi="Arial" w:cs="Arial"/>
          <w:color w:val="000000"/>
          <w:lang w:eastAsia="pt-BR"/>
        </w:rPr>
        <w:t>│─────</w:t>
      </w:r>
      <w:r w:rsidRPr="002D7377">
        <w:rPr>
          <w:rFonts w:ascii="Cambria Math" w:eastAsia="Times New Roman" w:hAnsi="Cambria Math" w:cs="Cambria Math"/>
          <w:color w:val="000000"/>
          <w:lang w:eastAsia="pt-BR"/>
        </w:rPr>
        <w:t>▶</w:t>
      </w:r>
      <w:r w:rsidRPr="002D7377">
        <w:rPr>
          <w:rFonts w:ascii="Arial" w:eastAsia="Times New Roman" w:hAnsi="Arial" w:cs="Arial"/>
          <w:color w:val="000000"/>
          <w:lang w:eastAsia="pt-BR"/>
        </w:rPr>
        <w:t>│</w:t>
      </w:r>
      <w:proofErr w:type="spellEnd"/>
      <w:r w:rsidRPr="002D7377">
        <w:rPr>
          <w:rFonts w:ascii="Arial" w:eastAsia="Times New Roman" w:hAnsi="Arial" w:cs="Arial"/>
          <w:color w:val="000000"/>
          <w:lang w:eastAsia="pt-BR"/>
        </w:rPr>
        <w:t xml:space="preserve"> </w:t>
      </w:r>
      <w:proofErr w:type="spellStart"/>
      <w:proofErr w:type="gramStart"/>
      <w:r w:rsidRPr="002D7377">
        <w:rPr>
          <w:rFonts w:ascii="Arial" w:eastAsia="Times New Roman" w:hAnsi="Arial" w:cs="Arial"/>
          <w:color w:val="000000"/>
          <w:lang w:eastAsia="pt-BR"/>
        </w:rPr>
        <w:t>sp_Atualizar</w:t>
      </w:r>
      <w:proofErr w:type="spellEnd"/>
      <w:proofErr w:type="gramEnd"/>
      <w:r w:rsidRPr="002D7377">
        <w:rPr>
          <w:rFonts w:ascii="Arial" w:eastAsia="Times New Roman" w:hAnsi="Arial" w:cs="Arial"/>
          <w:color w:val="000000"/>
          <w:lang w:eastAsia="pt-BR"/>
        </w:rPr>
        <w:t xml:space="preserve">… │                 </w:t>
      </w:r>
      <w:proofErr w:type="spellStart"/>
      <w:r w:rsidRPr="002D7377">
        <w:rPr>
          <w:rFonts w:ascii="Arial" w:eastAsia="Times New Roman" w:hAnsi="Arial" w:cs="Arial"/>
          <w:color w:val="000000"/>
          <w:lang w:eastAsia="pt-BR"/>
        </w:rPr>
        <w:t>│</w:t>
      </w:r>
      <w:proofErr w:type="spellEnd"/>
    </w:p>
    <w:p w:rsidR="002D7377" w:rsidRPr="002D7377" w:rsidRDefault="002D7377" w:rsidP="002D7377">
      <w:pPr>
        <w:spacing w:after="0" w:line="240" w:lineRule="auto"/>
        <w:rPr>
          <w:rFonts w:ascii="Arial" w:eastAsia="Times New Roman" w:hAnsi="Arial" w:cs="Arial"/>
          <w:color w:val="000000"/>
          <w:lang w:eastAsia="pt-BR"/>
        </w:rPr>
      </w:pPr>
      <w:r w:rsidRPr="002D7377">
        <w:rPr>
          <w:rFonts w:ascii="Arial" w:eastAsia="Times New Roman" w:hAnsi="Arial" w:cs="Arial"/>
          <w:color w:val="000000"/>
          <w:lang w:eastAsia="pt-BR"/>
        </w:rPr>
        <w:t xml:space="preserve">│  </w:t>
      </w:r>
      <w:proofErr w:type="spellStart"/>
      <w:r w:rsidRPr="002D7377">
        <w:rPr>
          <w:rFonts w:ascii="Arial" w:eastAsia="Times New Roman" w:hAnsi="Arial" w:cs="Arial"/>
          <w:color w:val="000000"/>
          <w:lang w:eastAsia="pt-BR"/>
        </w:rPr>
        <w:t>│</w:t>
      </w:r>
      <w:proofErr w:type="spellEnd"/>
      <w:r w:rsidRPr="002D7377">
        <w:rPr>
          <w:rFonts w:ascii="Arial" w:eastAsia="Times New Roman" w:hAnsi="Arial" w:cs="Arial"/>
          <w:color w:val="000000"/>
          <w:lang w:eastAsia="pt-BR"/>
        </w:rPr>
        <w:t xml:space="preserve"> </w:t>
      </w:r>
      <w:proofErr w:type="spellStart"/>
      <w:proofErr w:type="gramStart"/>
      <w:r w:rsidRPr="002D7377">
        <w:rPr>
          <w:rFonts w:ascii="Arial" w:eastAsia="Times New Roman" w:hAnsi="Arial" w:cs="Arial"/>
          <w:color w:val="000000"/>
          <w:lang w:eastAsia="pt-BR"/>
        </w:rPr>
        <w:t>ItensPedido</w:t>
      </w:r>
      <w:proofErr w:type="spellEnd"/>
      <w:proofErr w:type="gramEnd"/>
      <w:r w:rsidRPr="002D7377">
        <w:rPr>
          <w:rFonts w:ascii="Arial" w:eastAsia="Times New Roman" w:hAnsi="Arial" w:cs="Arial"/>
          <w:color w:val="000000"/>
          <w:lang w:eastAsia="pt-BR"/>
        </w:rPr>
        <w:t xml:space="preserve">  │      </w:t>
      </w:r>
      <w:proofErr w:type="spellStart"/>
      <w:r w:rsidRPr="002D7377">
        <w:rPr>
          <w:rFonts w:ascii="Arial" w:eastAsia="Times New Roman" w:hAnsi="Arial" w:cs="Arial"/>
          <w:color w:val="000000"/>
          <w:lang w:eastAsia="pt-BR"/>
        </w:rPr>
        <w:t>│</w:t>
      </w:r>
      <w:proofErr w:type="spellEnd"/>
      <w:r w:rsidRPr="002D7377">
        <w:rPr>
          <w:rFonts w:ascii="Arial" w:eastAsia="Times New Roman" w:hAnsi="Arial" w:cs="Arial"/>
          <w:color w:val="000000"/>
          <w:lang w:eastAsia="pt-BR"/>
        </w:rPr>
        <w:t xml:space="preserve"> </w:t>
      </w:r>
      <w:proofErr w:type="spellStart"/>
      <w:r w:rsidRPr="002D7377">
        <w:rPr>
          <w:rFonts w:ascii="Arial" w:eastAsia="Times New Roman" w:hAnsi="Arial" w:cs="Arial"/>
          <w:color w:val="000000"/>
          <w:lang w:eastAsia="pt-BR"/>
        </w:rPr>
        <w:t>sp_Calcular</w:t>
      </w:r>
      <w:proofErr w:type="spellEnd"/>
      <w:r w:rsidRPr="002D7377">
        <w:rPr>
          <w:rFonts w:ascii="Arial" w:eastAsia="Times New Roman" w:hAnsi="Arial" w:cs="Arial"/>
          <w:color w:val="000000"/>
          <w:lang w:eastAsia="pt-BR"/>
        </w:rPr>
        <w:t xml:space="preserve">…  │                 </w:t>
      </w:r>
      <w:proofErr w:type="spellStart"/>
      <w:r w:rsidRPr="002D7377">
        <w:rPr>
          <w:rFonts w:ascii="Arial" w:eastAsia="Times New Roman" w:hAnsi="Arial" w:cs="Arial"/>
          <w:color w:val="000000"/>
          <w:lang w:eastAsia="pt-BR"/>
        </w:rPr>
        <w:t>│</w:t>
      </w:r>
      <w:proofErr w:type="spellEnd"/>
    </w:p>
    <w:p w:rsidR="002D7377" w:rsidRPr="002D7377" w:rsidRDefault="002D7377" w:rsidP="002D7377">
      <w:pPr>
        <w:spacing w:after="0" w:line="240" w:lineRule="auto"/>
        <w:rPr>
          <w:rFonts w:ascii="Arial" w:eastAsia="Times New Roman" w:hAnsi="Arial" w:cs="Arial"/>
          <w:color w:val="000000"/>
          <w:lang w:eastAsia="pt-BR"/>
        </w:rPr>
      </w:pPr>
      <w:r w:rsidRPr="002D7377">
        <w:rPr>
          <w:rFonts w:ascii="Arial" w:eastAsia="Times New Roman" w:hAnsi="Arial" w:cs="Arial"/>
          <w:color w:val="000000"/>
          <w:lang w:eastAsia="pt-BR"/>
        </w:rPr>
        <w:t xml:space="preserve">│  </w:t>
      </w:r>
      <w:proofErr w:type="spellStart"/>
      <w:r w:rsidRPr="002D7377">
        <w:rPr>
          <w:rFonts w:ascii="Arial" w:eastAsia="Times New Roman" w:hAnsi="Arial" w:cs="Arial"/>
          <w:color w:val="000000"/>
          <w:lang w:eastAsia="pt-BR"/>
        </w:rPr>
        <w:t>│</w:t>
      </w:r>
      <w:proofErr w:type="spellEnd"/>
      <w:r w:rsidRPr="002D7377">
        <w:rPr>
          <w:rFonts w:ascii="Arial" w:eastAsia="Times New Roman" w:hAnsi="Arial" w:cs="Arial"/>
          <w:color w:val="000000"/>
          <w:lang w:eastAsia="pt-BR"/>
        </w:rPr>
        <w:t xml:space="preserve"> Produto      │      </w:t>
      </w:r>
      <w:proofErr w:type="spellStart"/>
      <w:r w:rsidRPr="002D7377">
        <w:rPr>
          <w:rFonts w:ascii="Arial" w:eastAsia="Times New Roman" w:hAnsi="Arial" w:cs="Arial"/>
          <w:color w:val="000000"/>
          <w:lang w:eastAsia="pt-BR"/>
        </w:rPr>
        <w:t>│</w:t>
      </w:r>
      <w:proofErr w:type="spellEnd"/>
      <w:r w:rsidRPr="002D7377">
        <w:rPr>
          <w:rFonts w:ascii="Arial" w:eastAsia="Times New Roman" w:hAnsi="Arial" w:cs="Arial"/>
          <w:color w:val="000000"/>
          <w:lang w:eastAsia="pt-BR"/>
        </w:rPr>
        <w:t xml:space="preserve">               </w:t>
      </w:r>
      <w:proofErr w:type="spellStart"/>
      <w:r w:rsidRPr="002D7377">
        <w:rPr>
          <w:rFonts w:ascii="Arial" w:eastAsia="Times New Roman" w:hAnsi="Arial" w:cs="Arial"/>
          <w:color w:val="000000"/>
          <w:lang w:eastAsia="pt-BR"/>
        </w:rPr>
        <w:t>│</w:t>
      </w:r>
      <w:proofErr w:type="spellEnd"/>
      <w:r w:rsidRPr="002D7377">
        <w:rPr>
          <w:rFonts w:ascii="Arial" w:eastAsia="Times New Roman" w:hAnsi="Arial" w:cs="Arial"/>
          <w:color w:val="000000"/>
          <w:lang w:eastAsia="pt-BR"/>
        </w:rPr>
        <w:t xml:space="preserve">                 </w:t>
      </w:r>
      <w:proofErr w:type="spellStart"/>
      <w:r w:rsidRPr="002D7377">
        <w:rPr>
          <w:rFonts w:ascii="Arial" w:eastAsia="Times New Roman" w:hAnsi="Arial" w:cs="Arial"/>
          <w:color w:val="000000"/>
          <w:lang w:eastAsia="pt-BR"/>
        </w:rPr>
        <w:t>│</w:t>
      </w:r>
      <w:proofErr w:type="spellEnd"/>
    </w:p>
    <w:p w:rsidR="002D7377" w:rsidRPr="002D7377" w:rsidRDefault="002D7377" w:rsidP="002D7377">
      <w:pPr>
        <w:spacing w:after="0" w:line="240" w:lineRule="auto"/>
        <w:rPr>
          <w:rFonts w:ascii="Arial" w:eastAsia="Times New Roman" w:hAnsi="Arial" w:cs="Arial"/>
          <w:color w:val="000000"/>
          <w:lang w:eastAsia="pt-BR"/>
        </w:rPr>
      </w:pPr>
      <w:r w:rsidRPr="002D7377">
        <w:rPr>
          <w:rFonts w:ascii="Arial" w:eastAsia="Times New Roman" w:hAnsi="Arial" w:cs="Arial"/>
          <w:color w:val="000000"/>
          <w:lang w:eastAsia="pt-BR"/>
        </w:rPr>
        <w:lastRenderedPageBreak/>
        <w:t xml:space="preserve">│  </w:t>
      </w:r>
      <w:proofErr w:type="spellStart"/>
      <w:r w:rsidRPr="002D7377">
        <w:rPr>
          <w:rFonts w:ascii="Arial" w:eastAsia="Times New Roman" w:hAnsi="Arial" w:cs="Arial"/>
          <w:color w:val="000000"/>
          <w:lang w:eastAsia="pt-BR"/>
        </w:rPr>
        <w:t>└───────┬──────┘</w:t>
      </w:r>
      <w:proofErr w:type="spellEnd"/>
      <w:r w:rsidRPr="002D7377">
        <w:rPr>
          <w:rFonts w:ascii="Arial" w:eastAsia="Times New Roman" w:hAnsi="Arial" w:cs="Arial"/>
          <w:color w:val="000000"/>
          <w:lang w:eastAsia="pt-BR"/>
        </w:rPr>
        <w:t xml:space="preserve">      </w:t>
      </w:r>
      <w:proofErr w:type="spellStart"/>
      <w:r w:rsidRPr="002D7377">
        <w:rPr>
          <w:rFonts w:ascii="Arial" w:eastAsia="Times New Roman" w:hAnsi="Arial" w:cs="Arial"/>
          <w:color w:val="000000"/>
          <w:lang w:eastAsia="pt-BR"/>
        </w:rPr>
        <w:t>└────────────────┘</w:t>
      </w:r>
      <w:proofErr w:type="spellEnd"/>
      <w:r w:rsidRPr="002D7377">
        <w:rPr>
          <w:rFonts w:ascii="Arial" w:eastAsia="Times New Roman" w:hAnsi="Arial" w:cs="Arial"/>
          <w:color w:val="000000"/>
          <w:lang w:eastAsia="pt-BR"/>
        </w:rPr>
        <w:t xml:space="preserve">                 │</w:t>
      </w:r>
    </w:p>
    <w:p w:rsidR="002D7377" w:rsidRPr="002D7377" w:rsidRDefault="002D7377" w:rsidP="002D7377">
      <w:pPr>
        <w:spacing w:after="0" w:line="240" w:lineRule="auto"/>
        <w:rPr>
          <w:rFonts w:ascii="Arial" w:eastAsia="Times New Roman" w:hAnsi="Arial" w:cs="Arial"/>
          <w:color w:val="000000"/>
          <w:lang w:eastAsia="pt-BR"/>
        </w:rPr>
      </w:pPr>
      <w:r w:rsidRPr="002D7377">
        <w:rPr>
          <w:rFonts w:ascii="Arial" w:eastAsia="Times New Roman" w:hAnsi="Arial" w:cs="Arial"/>
          <w:color w:val="000000"/>
          <w:lang w:eastAsia="pt-BR"/>
        </w:rPr>
        <w:t xml:space="preserve">│          </w:t>
      </w:r>
      <w:proofErr w:type="spellStart"/>
      <w:r w:rsidRPr="002D7377">
        <w:rPr>
          <w:rFonts w:ascii="Arial" w:eastAsia="Times New Roman" w:hAnsi="Arial" w:cs="Arial"/>
          <w:color w:val="000000"/>
          <w:lang w:eastAsia="pt-BR"/>
        </w:rPr>
        <w:t>│</w:t>
      </w:r>
      <w:proofErr w:type="spellEnd"/>
      <w:r w:rsidRPr="002D7377">
        <w:rPr>
          <w:rFonts w:ascii="Arial" w:eastAsia="Times New Roman" w:hAnsi="Arial" w:cs="Arial"/>
          <w:color w:val="000000"/>
          <w:lang w:eastAsia="pt-BR"/>
        </w:rPr>
        <w:t xml:space="preserve">                                               </w:t>
      </w:r>
      <w:proofErr w:type="spellStart"/>
      <w:r w:rsidRPr="002D7377">
        <w:rPr>
          <w:rFonts w:ascii="Arial" w:eastAsia="Times New Roman" w:hAnsi="Arial" w:cs="Arial"/>
          <w:color w:val="000000"/>
          <w:lang w:eastAsia="pt-BR"/>
        </w:rPr>
        <w:t>│</w:t>
      </w:r>
      <w:proofErr w:type="spellEnd"/>
    </w:p>
    <w:p w:rsidR="002D7377" w:rsidRPr="002D7377" w:rsidRDefault="002D7377" w:rsidP="00F763B1">
      <w:pPr>
        <w:tabs>
          <w:tab w:val="left" w:pos="6330"/>
        </w:tabs>
        <w:spacing w:after="0" w:line="240" w:lineRule="auto"/>
        <w:rPr>
          <w:rFonts w:ascii="Arial" w:eastAsia="Times New Roman" w:hAnsi="Arial" w:cs="Arial"/>
          <w:color w:val="000000"/>
          <w:lang w:eastAsia="pt-BR"/>
        </w:rPr>
      </w:pPr>
      <w:r w:rsidRPr="002D7377">
        <w:rPr>
          <w:rFonts w:ascii="Arial" w:eastAsia="Times New Roman" w:hAnsi="Arial" w:cs="Arial"/>
          <w:color w:val="000000"/>
          <w:lang w:eastAsia="pt-BR"/>
        </w:rPr>
        <w:t>│          ▼                                               │</w:t>
      </w:r>
      <w:r w:rsidR="00F763B1">
        <w:rPr>
          <w:rFonts w:ascii="Arial" w:eastAsia="Times New Roman" w:hAnsi="Arial" w:cs="Arial"/>
          <w:color w:val="000000"/>
          <w:lang w:eastAsia="pt-BR"/>
        </w:rPr>
        <w:tab/>
      </w:r>
    </w:p>
    <w:p w:rsidR="002D7377" w:rsidRPr="002D7377" w:rsidRDefault="002D7377" w:rsidP="002D7377">
      <w:pPr>
        <w:spacing w:after="0" w:line="240" w:lineRule="auto"/>
        <w:rPr>
          <w:rFonts w:ascii="Arial" w:eastAsia="Times New Roman" w:hAnsi="Arial" w:cs="Arial"/>
          <w:color w:val="000000"/>
          <w:lang w:eastAsia="pt-BR"/>
        </w:rPr>
      </w:pPr>
      <w:r w:rsidRPr="002D7377">
        <w:rPr>
          <w:rFonts w:ascii="Arial" w:eastAsia="Times New Roman" w:hAnsi="Arial" w:cs="Arial"/>
          <w:color w:val="000000"/>
          <w:lang w:eastAsia="pt-BR"/>
        </w:rPr>
        <w:t xml:space="preserve">│  </w:t>
      </w:r>
      <w:proofErr w:type="spellStart"/>
      <w:r w:rsidRPr="002D7377">
        <w:rPr>
          <w:rFonts w:ascii="Arial" w:eastAsia="Times New Roman" w:hAnsi="Arial" w:cs="Arial"/>
          <w:color w:val="000000"/>
          <w:lang w:eastAsia="pt-BR"/>
        </w:rPr>
        <w:t>┌──────────────┐</w:t>
      </w:r>
      <w:proofErr w:type="spellEnd"/>
      <w:r w:rsidRPr="002D7377">
        <w:rPr>
          <w:rFonts w:ascii="Arial" w:eastAsia="Times New Roman" w:hAnsi="Arial" w:cs="Arial"/>
          <w:color w:val="000000"/>
          <w:lang w:eastAsia="pt-BR"/>
        </w:rPr>
        <w:t xml:space="preserve">      </w:t>
      </w:r>
      <w:proofErr w:type="spellStart"/>
      <w:r w:rsidRPr="002D7377">
        <w:rPr>
          <w:rFonts w:ascii="Arial" w:eastAsia="Times New Roman" w:hAnsi="Arial" w:cs="Arial"/>
          <w:color w:val="000000"/>
          <w:lang w:eastAsia="pt-BR"/>
        </w:rPr>
        <w:t>┌──────────────┐</w:t>
      </w:r>
      <w:proofErr w:type="spellEnd"/>
      <w:r w:rsidRPr="002D7377">
        <w:rPr>
          <w:rFonts w:ascii="Arial" w:eastAsia="Times New Roman" w:hAnsi="Arial" w:cs="Arial"/>
          <w:color w:val="000000"/>
          <w:lang w:eastAsia="pt-BR"/>
        </w:rPr>
        <w:t xml:space="preserve">                 │</w:t>
      </w:r>
    </w:p>
    <w:p w:rsidR="002D7377" w:rsidRPr="002D7377" w:rsidRDefault="002D7377" w:rsidP="002D7377">
      <w:pPr>
        <w:spacing w:after="0" w:line="240" w:lineRule="auto"/>
        <w:rPr>
          <w:rFonts w:ascii="Arial" w:eastAsia="Times New Roman" w:hAnsi="Arial" w:cs="Arial"/>
          <w:color w:val="000000"/>
          <w:lang w:eastAsia="pt-BR"/>
        </w:rPr>
      </w:pPr>
      <w:r w:rsidRPr="002D7377">
        <w:rPr>
          <w:rFonts w:ascii="Arial" w:eastAsia="Times New Roman" w:hAnsi="Arial" w:cs="Arial"/>
          <w:color w:val="000000"/>
          <w:lang w:eastAsia="pt-BR"/>
        </w:rPr>
        <w:t xml:space="preserve">│  </w:t>
      </w:r>
      <w:proofErr w:type="spellStart"/>
      <w:r w:rsidRPr="002D7377">
        <w:rPr>
          <w:rFonts w:ascii="Arial" w:eastAsia="Times New Roman" w:hAnsi="Arial" w:cs="Arial"/>
          <w:color w:val="000000"/>
          <w:lang w:eastAsia="pt-BR"/>
        </w:rPr>
        <w:t>│</w:t>
      </w:r>
      <w:proofErr w:type="spellEnd"/>
      <w:proofErr w:type="gramStart"/>
      <w:r w:rsidRPr="002D7377">
        <w:rPr>
          <w:rFonts w:ascii="Arial" w:eastAsia="Times New Roman" w:hAnsi="Arial" w:cs="Arial"/>
          <w:color w:val="000000"/>
          <w:lang w:eastAsia="pt-BR"/>
        </w:rPr>
        <w:t xml:space="preserve">   </w:t>
      </w:r>
      <w:proofErr w:type="gramEnd"/>
      <w:r w:rsidRPr="002D7377">
        <w:rPr>
          <w:rFonts w:ascii="Arial" w:eastAsia="Times New Roman" w:hAnsi="Arial" w:cs="Arial"/>
          <w:color w:val="000000"/>
          <w:lang w:eastAsia="pt-BR"/>
        </w:rPr>
        <w:t xml:space="preserve">TRIGGERS   │      </w:t>
      </w:r>
      <w:proofErr w:type="spellStart"/>
      <w:r w:rsidRPr="002D7377">
        <w:rPr>
          <w:rFonts w:ascii="Arial" w:eastAsia="Times New Roman" w:hAnsi="Arial" w:cs="Arial"/>
          <w:color w:val="000000"/>
          <w:lang w:eastAsia="pt-BR"/>
        </w:rPr>
        <w:t>│</w:t>
      </w:r>
      <w:proofErr w:type="spellEnd"/>
      <w:r w:rsidRPr="002D7377">
        <w:rPr>
          <w:rFonts w:ascii="Arial" w:eastAsia="Times New Roman" w:hAnsi="Arial" w:cs="Arial"/>
          <w:color w:val="000000"/>
          <w:lang w:eastAsia="pt-BR"/>
        </w:rPr>
        <w:t xml:space="preserve">    VIEWS      │                 </w:t>
      </w:r>
      <w:proofErr w:type="spellStart"/>
      <w:r w:rsidRPr="002D7377">
        <w:rPr>
          <w:rFonts w:ascii="Arial" w:eastAsia="Times New Roman" w:hAnsi="Arial" w:cs="Arial"/>
          <w:color w:val="000000"/>
          <w:lang w:eastAsia="pt-BR"/>
        </w:rPr>
        <w:t>│</w:t>
      </w:r>
      <w:proofErr w:type="spellEnd"/>
    </w:p>
    <w:p w:rsidR="002D7377" w:rsidRPr="002D7377" w:rsidRDefault="002D7377" w:rsidP="002D7377">
      <w:pPr>
        <w:spacing w:after="0" w:line="240" w:lineRule="auto"/>
        <w:rPr>
          <w:rFonts w:ascii="Arial" w:eastAsia="Times New Roman" w:hAnsi="Arial" w:cs="Arial"/>
          <w:color w:val="000000"/>
          <w:lang w:eastAsia="pt-BR"/>
        </w:rPr>
      </w:pPr>
      <w:r w:rsidRPr="002D7377">
        <w:rPr>
          <w:rFonts w:ascii="Arial" w:eastAsia="Times New Roman" w:hAnsi="Arial" w:cs="Arial"/>
          <w:color w:val="000000"/>
          <w:lang w:eastAsia="pt-BR"/>
        </w:rPr>
        <w:t xml:space="preserve">│  </w:t>
      </w:r>
      <w:proofErr w:type="spellStart"/>
      <w:r w:rsidRPr="002D7377">
        <w:rPr>
          <w:rFonts w:ascii="Arial" w:eastAsia="Times New Roman" w:hAnsi="Arial" w:cs="Arial"/>
          <w:color w:val="000000"/>
          <w:lang w:eastAsia="pt-BR"/>
        </w:rPr>
        <w:t>│</w:t>
      </w:r>
      <w:proofErr w:type="spellEnd"/>
      <w:r w:rsidRPr="002D7377">
        <w:rPr>
          <w:rFonts w:ascii="Arial" w:eastAsia="Times New Roman" w:hAnsi="Arial" w:cs="Arial"/>
          <w:color w:val="000000"/>
          <w:lang w:eastAsia="pt-BR"/>
        </w:rPr>
        <w:t xml:space="preserve">  ⚡ Automático│      │  </w:t>
      </w:r>
      <w:proofErr w:type="spellStart"/>
      <w:r w:rsidRPr="002D7377">
        <w:rPr>
          <w:rFonts w:ascii="Arial" w:eastAsia="Times New Roman" w:hAnsi="Arial" w:cs="Arial"/>
          <w:color w:val="000000"/>
          <w:lang w:eastAsia="pt-BR"/>
        </w:rPr>
        <w:t>👁</w:t>
      </w:r>
      <w:proofErr w:type="spellEnd"/>
      <w:r w:rsidRPr="002D7377">
        <w:rPr>
          <w:rFonts w:ascii="Arial" w:eastAsia="Times New Roman" w:hAnsi="Arial" w:cs="Arial"/>
          <w:color w:val="000000"/>
          <w:lang w:eastAsia="pt-BR"/>
        </w:rPr>
        <w:t>️ Visualização│                │</w:t>
      </w:r>
    </w:p>
    <w:p w:rsidR="002D7377" w:rsidRPr="002D7377" w:rsidRDefault="002D7377" w:rsidP="002D7377">
      <w:pPr>
        <w:spacing w:after="0" w:line="240" w:lineRule="auto"/>
        <w:rPr>
          <w:rFonts w:ascii="Arial" w:eastAsia="Times New Roman" w:hAnsi="Arial" w:cs="Arial"/>
          <w:color w:val="000000"/>
          <w:lang w:eastAsia="pt-BR"/>
        </w:rPr>
      </w:pPr>
      <w:r w:rsidRPr="002D7377">
        <w:rPr>
          <w:rFonts w:ascii="Arial" w:eastAsia="Times New Roman" w:hAnsi="Arial" w:cs="Arial"/>
          <w:color w:val="000000"/>
          <w:lang w:eastAsia="pt-BR"/>
        </w:rPr>
        <w:t xml:space="preserve">│  </w:t>
      </w:r>
      <w:proofErr w:type="spellStart"/>
      <w:r w:rsidRPr="002D7377">
        <w:rPr>
          <w:rFonts w:ascii="Arial" w:eastAsia="Times New Roman" w:hAnsi="Arial" w:cs="Arial"/>
          <w:color w:val="000000"/>
          <w:lang w:eastAsia="pt-BR"/>
        </w:rPr>
        <w:t>│</w:t>
      </w:r>
      <w:proofErr w:type="spellEnd"/>
      <w:r w:rsidRPr="002D7377">
        <w:rPr>
          <w:rFonts w:ascii="Arial" w:eastAsia="Times New Roman" w:hAnsi="Arial" w:cs="Arial"/>
          <w:color w:val="000000"/>
          <w:lang w:eastAsia="pt-BR"/>
        </w:rPr>
        <w:t xml:space="preserve">              </w:t>
      </w:r>
      <w:proofErr w:type="spellStart"/>
      <w:r w:rsidRPr="002D7377">
        <w:rPr>
          <w:rFonts w:ascii="Arial" w:eastAsia="Times New Roman" w:hAnsi="Arial" w:cs="Arial"/>
          <w:color w:val="000000"/>
          <w:lang w:eastAsia="pt-BR"/>
        </w:rPr>
        <w:t>│</w:t>
      </w:r>
      <w:proofErr w:type="spellEnd"/>
      <w:r w:rsidRPr="002D7377">
        <w:rPr>
          <w:rFonts w:ascii="Arial" w:eastAsia="Times New Roman" w:hAnsi="Arial" w:cs="Arial"/>
          <w:color w:val="000000"/>
          <w:lang w:eastAsia="pt-BR"/>
        </w:rPr>
        <w:t xml:space="preserve">      </w:t>
      </w:r>
      <w:proofErr w:type="spellStart"/>
      <w:r w:rsidRPr="002D7377">
        <w:rPr>
          <w:rFonts w:ascii="Arial" w:eastAsia="Times New Roman" w:hAnsi="Arial" w:cs="Arial"/>
          <w:color w:val="000000"/>
          <w:lang w:eastAsia="pt-BR"/>
        </w:rPr>
        <w:t>│</w:t>
      </w:r>
      <w:proofErr w:type="spellEnd"/>
      <w:r w:rsidRPr="002D7377">
        <w:rPr>
          <w:rFonts w:ascii="Arial" w:eastAsia="Times New Roman" w:hAnsi="Arial" w:cs="Arial"/>
          <w:color w:val="000000"/>
          <w:lang w:eastAsia="pt-BR"/>
        </w:rPr>
        <w:t xml:space="preserve">               </w:t>
      </w:r>
      <w:proofErr w:type="spellStart"/>
      <w:r w:rsidRPr="002D7377">
        <w:rPr>
          <w:rFonts w:ascii="Arial" w:eastAsia="Times New Roman" w:hAnsi="Arial" w:cs="Arial"/>
          <w:color w:val="000000"/>
          <w:lang w:eastAsia="pt-BR"/>
        </w:rPr>
        <w:t>│</w:t>
      </w:r>
      <w:proofErr w:type="spellEnd"/>
      <w:r w:rsidRPr="002D7377">
        <w:rPr>
          <w:rFonts w:ascii="Arial" w:eastAsia="Times New Roman" w:hAnsi="Arial" w:cs="Arial"/>
          <w:color w:val="000000"/>
          <w:lang w:eastAsia="pt-BR"/>
        </w:rPr>
        <w:t xml:space="preserve">                 </w:t>
      </w:r>
      <w:proofErr w:type="spellStart"/>
      <w:r w:rsidRPr="002D7377">
        <w:rPr>
          <w:rFonts w:ascii="Arial" w:eastAsia="Times New Roman" w:hAnsi="Arial" w:cs="Arial"/>
          <w:color w:val="000000"/>
          <w:lang w:eastAsia="pt-BR"/>
        </w:rPr>
        <w:t>│</w:t>
      </w:r>
      <w:proofErr w:type="spellEnd"/>
    </w:p>
    <w:p w:rsidR="002D7377" w:rsidRPr="002D7377" w:rsidRDefault="002D7377" w:rsidP="002D7377">
      <w:pPr>
        <w:spacing w:after="0" w:line="240" w:lineRule="auto"/>
        <w:rPr>
          <w:rFonts w:ascii="Arial" w:eastAsia="Times New Roman" w:hAnsi="Arial" w:cs="Arial"/>
          <w:color w:val="000000"/>
          <w:lang w:eastAsia="pt-BR"/>
        </w:rPr>
      </w:pPr>
      <w:r w:rsidRPr="002D7377">
        <w:rPr>
          <w:rFonts w:ascii="Arial" w:eastAsia="Times New Roman" w:hAnsi="Arial" w:cs="Arial"/>
          <w:color w:val="000000"/>
          <w:lang w:eastAsia="pt-BR"/>
        </w:rPr>
        <w:t xml:space="preserve">│  </w:t>
      </w:r>
      <w:proofErr w:type="spellStart"/>
      <w:r w:rsidRPr="002D7377">
        <w:rPr>
          <w:rFonts w:ascii="Arial" w:eastAsia="Times New Roman" w:hAnsi="Arial" w:cs="Arial"/>
          <w:color w:val="000000"/>
          <w:lang w:eastAsia="pt-BR"/>
        </w:rPr>
        <w:t>│</w:t>
      </w:r>
      <w:proofErr w:type="spellEnd"/>
      <w:r w:rsidRPr="002D7377">
        <w:rPr>
          <w:rFonts w:ascii="Arial" w:eastAsia="Times New Roman" w:hAnsi="Arial" w:cs="Arial"/>
          <w:color w:val="000000"/>
          <w:lang w:eastAsia="pt-BR"/>
        </w:rPr>
        <w:t xml:space="preserve"> </w:t>
      </w:r>
      <w:proofErr w:type="spellStart"/>
      <w:proofErr w:type="gramStart"/>
      <w:r w:rsidRPr="002D7377">
        <w:rPr>
          <w:rFonts w:ascii="Arial" w:eastAsia="Times New Roman" w:hAnsi="Arial" w:cs="Arial"/>
          <w:color w:val="000000"/>
          <w:lang w:eastAsia="pt-BR"/>
        </w:rPr>
        <w:t>tr_Atualizar</w:t>
      </w:r>
      <w:proofErr w:type="spellEnd"/>
      <w:proofErr w:type="gramEnd"/>
      <w:r w:rsidRPr="002D7377">
        <w:rPr>
          <w:rFonts w:ascii="Arial" w:eastAsia="Times New Roman" w:hAnsi="Arial" w:cs="Arial"/>
          <w:color w:val="000000"/>
          <w:lang w:eastAsia="pt-BR"/>
        </w:rPr>
        <w:t xml:space="preserve"> </w:t>
      </w:r>
      <w:proofErr w:type="spellStart"/>
      <w:r w:rsidRPr="002D7377">
        <w:rPr>
          <w:rFonts w:ascii="Arial" w:eastAsia="Times New Roman" w:hAnsi="Arial" w:cs="Arial"/>
          <w:color w:val="000000"/>
          <w:lang w:eastAsia="pt-BR"/>
        </w:rPr>
        <w:t>│─────</w:t>
      </w:r>
      <w:r w:rsidRPr="002D7377">
        <w:rPr>
          <w:rFonts w:ascii="Cambria Math" w:eastAsia="Times New Roman" w:hAnsi="Cambria Math" w:cs="Cambria Math"/>
          <w:color w:val="000000"/>
          <w:lang w:eastAsia="pt-BR"/>
        </w:rPr>
        <w:t>▶</w:t>
      </w:r>
      <w:r w:rsidRPr="002D7377">
        <w:rPr>
          <w:rFonts w:ascii="Arial" w:eastAsia="Times New Roman" w:hAnsi="Arial" w:cs="Arial"/>
          <w:color w:val="000000"/>
          <w:lang w:eastAsia="pt-BR"/>
        </w:rPr>
        <w:t>│</w:t>
      </w:r>
      <w:proofErr w:type="spellEnd"/>
      <w:r w:rsidRPr="002D7377">
        <w:rPr>
          <w:rFonts w:ascii="Arial" w:eastAsia="Times New Roman" w:hAnsi="Arial" w:cs="Arial"/>
          <w:color w:val="000000"/>
          <w:lang w:eastAsia="pt-BR"/>
        </w:rPr>
        <w:t xml:space="preserve"> </w:t>
      </w:r>
      <w:proofErr w:type="spellStart"/>
      <w:r w:rsidRPr="002D7377">
        <w:rPr>
          <w:rFonts w:ascii="Arial" w:eastAsia="Times New Roman" w:hAnsi="Arial" w:cs="Arial"/>
          <w:color w:val="000000"/>
          <w:lang w:eastAsia="pt-BR"/>
        </w:rPr>
        <w:t>vw_Estoque</w:t>
      </w:r>
      <w:proofErr w:type="spellEnd"/>
      <w:r w:rsidRPr="002D7377">
        <w:rPr>
          <w:rFonts w:ascii="Arial" w:eastAsia="Times New Roman" w:hAnsi="Arial" w:cs="Arial"/>
          <w:color w:val="000000"/>
          <w:lang w:eastAsia="pt-BR"/>
        </w:rPr>
        <w:t xml:space="preserve">    │                 </w:t>
      </w:r>
      <w:proofErr w:type="spellStart"/>
      <w:r w:rsidRPr="002D7377">
        <w:rPr>
          <w:rFonts w:ascii="Arial" w:eastAsia="Times New Roman" w:hAnsi="Arial" w:cs="Arial"/>
          <w:color w:val="000000"/>
          <w:lang w:eastAsia="pt-BR"/>
        </w:rPr>
        <w:t>│</w:t>
      </w:r>
      <w:proofErr w:type="spellEnd"/>
    </w:p>
    <w:p w:rsidR="002D7377" w:rsidRPr="002D7377" w:rsidRDefault="002D7377" w:rsidP="00F763B1">
      <w:pPr>
        <w:pStyle w:val="Ttulo3"/>
      </w:pPr>
      <w:r w:rsidRPr="002D7377">
        <w:t xml:space="preserve">│  </w:t>
      </w:r>
      <w:proofErr w:type="spellStart"/>
      <w:r w:rsidRPr="002D7377">
        <w:t>│</w:t>
      </w:r>
      <w:proofErr w:type="spellEnd"/>
      <w:r w:rsidRPr="002D7377">
        <w:t xml:space="preserve"> </w:t>
      </w:r>
      <w:proofErr w:type="spellStart"/>
      <w:proofErr w:type="gramStart"/>
      <w:r w:rsidRPr="002D7377">
        <w:t>tr_LogMudança</w:t>
      </w:r>
      <w:proofErr w:type="spellEnd"/>
      <w:proofErr w:type="gramEnd"/>
      <w:r w:rsidRPr="002D7377">
        <w:t xml:space="preserve">│      </w:t>
      </w:r>
      <w:proofErr w:type="spellStart"/>
      <w:r w:rsidRPr="002D7377">
        <w:t>│</w:t>
      </w:r>
      <w:proofErr w:type="spellEnd"/>
      <w:r w:rsidRPr="002D7377">
        <w:t xml:space="preserve"> </w:t>
      </w:r>
      <w:proofErr w:type="spellStart"/>
      <w:r w:rsidRPr="002D7377">
        <w:t>vw_Vendas</w:t>
      </w:r>
      <w:proofErr w:type="spellEnd"/>
      <w:r w:rsidRPr="002D7377">
        <w:t xml:space="preserve">…     │                 </w:t>
      </w:r>
      <w:proofErr w:type="spellStart"/>
      <w:r w:rsidRPr="002D7377">
        <w:t>│</w:t>
      </w:r>
      <w:proofErr w:type="spellEnd"/>
    </w:p>
    <w:p w:rsidR="002D7377" w:rsidRPr="002D7377" w:rsidRDefault="002D7377" w:rsidP="002D7377">
      <w:pPr>
        <w:spacing w:after="0" w:line="240" w:lineRule="auto"/>
        <w:rPr>
          <w:rFonts w:ascii="Arial" w:eastAsia="Times New Roman" w:hAnsi="Arial" w:cs="Arial"/>
          <w:color w:val="000000"/>
          <w:lang w:eastAsia="pt-BR"/>
        </w:rPr>
      </w:pPr>
      <w:r w:rsidRPr="002D7377">
        <w:rPr>
          <w:rFonts w:ascii="Arial" w:eastAsia="Times New Roman" w:hAnsi="Arial" w:cs="Arial"/>
          <w:color w:val="000000"/>
          <w:lang w:eastAsia="pt-BR"/>
        </w:rPr>
        <w:t xml:space="preserve">│  </w:t>
      </w:r>
      <w:proofErr w:type="spellStart"/>
      <w:r w:rsidRPr="002D7377">
        <w:rPr>
          <w:rFonts w:ascii="Arial" w:eastAsia="Times New Roman" w:hAnsi="Arial" w:cs="Arial"/>
          <w:color w:val="000000"/>
          <w:lang w:eastAsia="pt-BR"/>
        </w:rPr>
        <w:t>│</w:t>
      </w:r>
      <w:proofErr w:type="spellEnd"/>
      <w:r w:rsidRPr="002D7377">
        <w:rPr>
          <w:rFonts w:ascii="Arial" w:eastAsia="Times New Roman" w:hAnsi="Arial" w:cs="Arial"/>
          <w:color w:val="000000"/>
          <w:lang w:eastAsia="pt-BR"/>
        </w:rPr>
        <w:t xml:space="preserve"> </w:t>
      </w:r>
      <w:proofErr w:type="spellStart"/>
      <w:proofErr w:type="gramStart"/>
      <w:r w:rsidRPr="002D7377">
        <w:rPr>
          <w:rFonts w:ascii="Arial" w:eastAsia="Times New Roman" w:hAnsi="Arial" w:cs="Arial"/>
          <w:color w:val="000000"/>
          <w:lang w:eastAsia="pt-BR"/>
        </w:rPr>
        <w:t>tr_Validar</w:t>
      </w:r>
      <w:proofErr w:type="spellEnd"/>
      <w:proofErr w:type="gramEnd"/>
      <w:r w:rsidRPr="002D7377">
        <w:rPr>
          <w:rFonts w:ascii="Arial" w:eastAsia="Times New Roman" w:hAnsi="Arial" w:cs="Arial"/>
          <w:color w:val="000000"/>
          <w:lang w:eastAsia="pt-BR"/>
        </w:rPr>
        <w:t xml:space="preserve">…  │      </w:t>
      </w:r>
      <w:proofErr w:type="spellStart"/>
      <w:r w:rsidRPr="002D7377">
        <w:rPr>
          <w:rFonts w:ascii="Arial" w:eastAsia="Times New Roman" w:hAnsi="Arial" w:cs="Arial"/>
          <w:color w:val="000000"/>
          <w:lang w:eastAsia="pt-BR"/>
        </w:rPr>
        <w:t>│</w:t>
      </w:r>
      <w:proofErr w:type="spellEnd"/>
      <w:r w:rsidRPr="002D7377">
        <w:rPr>
          <w:rFonts w:ascii="Arial" w:eastAsia="Times New Roman" w:hAnsi="Arial" w:cs="Arial"/>
          <w:color w:val="000000"/>
          <w:lang w:eastAsia="pt-BR"/>
        </w:rPr>
        <w:t xml:space="preserve">               </w:t>
      </w:r>
      <w:proofErr w:type="spellStart"/>
      <w:r w:rsidRPr="002D7377">
        <w:rPr>
          <w:rFonts w:ascii="Arial" w:eastAsia="Times New Roman" w:hAnsi="Arial" w:cs="Arial"/>
          <w:color w:val="000000"/>
          <w:lang w:eastAsia="pt-BR"/>
        </w:rPr>
        <w:t>│</w:t>
      </w:r>
      <w:proofErr w:type="spellEnd"/>
      <w:r w:rsidRPr="002D7377">
        <w:rPr>
          <w:rFonts w:ascii="Arial" w:eastAsia="Times New Roman" w:hAnsi="Arial" w:cs="Arial"/>
          <w:color w:val="000000"/>
          <w:lang w:eastAsia="pt-BR"/>
        </w:rPr>
        <w:t xml:space="preserve">                 </w:t>
      </w:r>
      <w:proofErr w:type="spellStart"/>
      <w:r w:rsidRPr="002D7377">
        <w:rPr>
          <w:rFonts w:ascii="Arial" w:eastAsia="Times New Roman" w:hAnsi="Arial" w:cs="Arial"/>
          <w:color w:val="000000"/>
          <w:lang w:eastAsia="pt-BR"/>
        </w:rPr>
        <w:t>│</w:t>
      </w:r>
      <w:proofErr w:type="spellEnd"/>
    </w:p>
    <w:p w:rsidR="002D7377" w:rsidRPr="002D7377" w:rsidRDefault="002D7377" w:rsidP="002D7377">
      <w:pPr>
        <w:spacing w:after="0" w:line="240" w:lineRule="auto"/>
        <w:rPr>
          <w:rFonts w:ascii="Arial" w:eastAsia="Times New Roman" w:hAnsi="Arial" w:cs="Arial"/>
          <w:color w:val="000000"/>
          <w:lang w:eastAsia="pt-BR"/>
        </w:rPr>
      </w:pPr>
      <w:r w:rsidRPr="002D7377">
        <w:rPr>
          <w:rFonts w:ascii="Arial" w:eastAsia="Times New Roman" w:hAnsi="Arial" w:cs="Arial"/>
          <w:color w:val="000000"/>
          <w:lang w:eastAsia="pt-BR"/>
        </w:rPr>
        <w:t xml:space="preserve">│  </w:t>
      </w:r>
      <w:proofErr w:type="spellStart"/>
      <w:r w:rsidRPr="002D7377">
        <w:rPr>
          <w:rFonts w:ascii="Arial" w:eastAsia="Times New Roman" w:hAnsi="Arial" w:cs="Arial"/>
          <w:color w:val="000000"/>
          <w:lang w:eastAsia="pt-BR"/>
        </w:rPr>
        <w:t>└──────────────┘</w:t>
      </w:r>
      <w:proofErr w:type="spellEnd"/>
      <w:r w:rsidRPr="002D7377">
        <w:rPr>
          <w:rFonts w:ascii="Arial" w:eastAsia="Times New Roman" w:hAnsi="Arial" w:cs="Arial"/>
          <w:color w:val="000000"/>
          <w:lang w:eastAsia="pt-BR"/>
        </w:rPr>
        <w:t xml:space="preserve">      </w:t>
      </w:r>
      <w:proofErr w:type="spellStart"/>
      <w:r w:rsidRPr="002D7377">
        <w:rPr>
          <w:rFonts w:ascii="Arial" w:eastAsia="Times New Roman" w:hAnsi="Arial" w:cs="Arial"/>
          <w:color w:val="000000"/>
          <w:lang w:eastAsia="pt-BR"/>
        </w:rPr>
        <w:t>└───────────────┘</w:t>
      </w:r>
      <w:proofErr w:type="spellEnd"/>
      <w:r w:rsidRPr="002D7377">
        <w:rPr>
          <w:rFonts w:ascii="Arial" w:eastAsia="Times New Roman" w:hAnsi="Arial" w:cs="Arial"/>
          <w:color w:val="000000"/>
          <w:lang w:eastAsia="pt-BR"/>
        </w:rPr>
        <w:t xml:space="preserve">                 │</w:t>
      </w:r>
    </w:p>
    <w:p w:rsidR="002D7377" w:rsidRPr="002D7377" w:rsidRDefault="002D7377" w:rsidP="002D7377">
      <w:pPr>
        <w:spacing w:after="0" w:line="240" w:lineRule="auto"/>
        <w:rPr>
          <w:rFonts w:ascii="Arial" w:eastAsia="Times New Roman" w:hAnsi="Arial" w:cs="Arial"/>
          <w:color w:val="000000"/>
          <w:lang w:eastAsia="pt-BR"/>
        </w:rPr>
      </w:pPr>
      <w:r w:rsidRPr="002D7377">
        <w:rPr>
          <w:rFonts w:ascii="Arial" w:eastAsia="Times New Roman" w:hAnsi="Arial" w:cs="Arial"/>
          <w:color w:val="000000"/>
          <w:lang w:eastAsia="pt-BR"/>
        </w:rPr>
        <w:t xml:space="preserve">│                                                         </w:t>
      </w:r>
      <w:proofErr w:type="spellStart"/>
      <w:r w:rsidRPr="002D7377">
        <w:rPr>
          <w:rFonts w:ascii="Arial" w:eastAsia="Times New Roman" w:hAnsi="Arial" w:cs="Arial"/>
          <w:color w:val="000000"/>
          <w:lang w:eastAsia="pt-BR"/>
        </w:rPr>
        <w:t>│</w:t>
      </w:r>
      <w:proofErr w:type="spellEnd"/>
    </w:p>
    <w:p w:rsidR="002D7377" w:rsidRPr="002D7377" w:rsidRDefault="002D7377" w:rsidP="002D7377">
      <w:pPr>
        <w:spacing w:after="0" w:line="240" w:lineRule="auto"/>
        <w:rPr>
          <w:rFonts w:ascii="Arial" w:eastAsia="Times New Roman" w:hAnsi="Arial" w:cs="Arial"/>
          <w:color w:val="000000"/>
          <w:lang w:eastAsia="pt-BR"/>
        </w:rPr>
      </w:pPr>
      <w:proofErr w:type="spellStart"/>
      <w:r w:rsidRPr="002D7377">
        <w:rPr>
          <w:rFonts w:ascii="Arial" w:eastAsia="Times New Roman" w:hAnsi="Arial" w:cs="Arial"/>
          <w:color w:val="000000"/>
          <w:lang w:eastAsia="pt-BR"/>
        </w:rPr>
        <w:t>├─────────────────────────────────────────────────────────┤</w:t>
      </w:r>
      <w:proofErr w:type="spellEnd"/>
    </w:p>
    <w:p w:rsidR="002D7377" w:rsidRPr="002D7377" w:rsidRDefault="002D7377" w:rsidP="002D7377">
      <w:pPr>
        <w:spacing w:after="0" w:line="240" w:lineRule="auto"/>
        <w:rPr>
          <w:rFonts w:ascii="Arial" w:eastAsia="Times New Roman" w:hAnsi="Arial" w:cs="Arial"/>
          <w:color w:val="000000"/>
          <w:lang w:eastAsia="pt-BR"/>
        </w:rPr>
      </w:pPr>
      <w:r w:rsidRPr="002D7377">
        <w:rPr>
          <w:rFonts w:ascii="Arial" w:eastAsia="Times New Roman" w:hAnsi="Arial" w:cs="Arial"/>
          <w:color w:val="000000"/>
          <w:lang w:eastAsia="pt-BR"/>
        </w:rPr>
        <w:t>│</w:t>
      </w:r>
      <w:proofErr w:type="gramStart"/>
      <w:r w:rsidRPr="002D7377">
        <w:rPr>
          <w:rFonts w:ascii="Arial" w:eastAsia="Times New Roman" w:hAnsi="Arial" w:cs="Arial"/>
          <w:color w:val="000000"/>
          <w:lang w:eastAsia="pt-BR"/>
        </w:rPr>
        <w:t xml:space="preserve">  </w:t>
      </w:r>
      <w:proofErr w:type="gramEnd"/>
      <w:r w:rsidRPr="002D7377">
        <w:rPr>
          <w:rFonts w:ascii="Arial" w:eastAsia="Times New Roman" w:hAnsi="Arial" w:cs="Arial"/>
          <w:color w:val="000000"/>
          <w:lang w:eastAsia="pt-BR"/>
        </w:rPr>
        <w:t>Ligações:                                               │</w:t>
      </w:r>
    </w:p>
    <w:p w:rsidR="002D7377" w:rsidRPr="002D7377" w:rsidRDefault="002D7377" w:rsidP="002D7377">
      <w:pPr>
        <w:spacing w:after="0" w:line="240" w:lineRule="auto"/>
        <w:rPr>
          <w:rFonts w:ascii="Arial" w:eastAsia="Times New Roman" w:hAnsi="Arial" w:cs="Arial"/>
          <w:color w:val="000000"/>
          <w:lang w:eastAsia="pt-BR"/>
        </w:rPr>
      </w:pPr>
      <w:r w:rsidRPr="002D7377">
        <w:rPr>
          <w:rFonts w:ascii="Arial" w:eastAsia="Times New Roman" w:hAnsi="Arial" w:cs="Arial"/>
          <w:color w:val="000000"/>
          <w:lang w:eastAsia="pt-BR"/>
        </w:rPr>
        <w:t>│</w:t>
      </w:r>
      <w:proofErr w:type="gramStart"/>
      <w:r w:rsidRPr="002D7377">
        <w:rPr>
          <w:rFonts w:ascii="Arial" w:eastAsia="Times New Roman" w:hAnsi="Arial" w:cs="Arial"/>
          <w:color w:val="000000"/>
          <w:lang w:eastAsia="pt-BR"/>
        </w:rPr>
        <w:t xml:space="preserve">  </w:t>
      </w:r>
      <w:proofErr w:type="gramEnd"/>
      <w:r w:rsidRPr="002D7377">
        <w:rPr>
          <w:rFonts w:ascii="Arial" w:eastAsia="Times New Roman" w:hAnsi="Arial" w:cs="Arial"/>
          <w:color w:val="000000"/>
          <w:lang w:eastAsia="pt-BR"/>
        </w:rPr>
        <w:t xml:space="preserve">Cliente  1 </w:t>
      </w:r>
      <w:proofErr w:type="spellStart"/>
      <w:r w:rsidRPr="002D7377">
        <w:rPr>
          <w:rFonts w:ascii="Arial" w:eastAsia="Times New Roman" w:hAnsi="Arial" w:cs="Arial"/>
          <w:color w:val="000000"/>
          <w:lang w:eastAsia="pt-BR"/>
        </w:rPr>
        <w:t>────</w:t>
      </w:r>
      <w:proofErr w:type="spellEnd"/>
      <w:r w:rsidRPr="002D7377">
        <w:rPr>
          <w:rFonts w:ascii="Arial" w:eastAsia="Times New Roman" w:hAnsi="Arial" w:cs="Arial"/>
          <w:color w:val="000000"/>
          <w:lang w:eastAsia="pt-BR"/>
        </w:rPr>
        <w:t xml:space="preserve"> N  Pedido                              │</w:t>
      </w:r>
    </w:p>
    <w:p w:rsidR="002D7377" w:rsidRPr="002D7377" w:rsidRDefault="002D7377" w:rsidP="002D7377">
      <w:pPr>
        <w:spacing w:after="0" w:line="240" w:lineRule="auto"/>
        <w:rPr>
          <w:rFonts w:ascii="Arial" w:eastAsia="Times New Roman" w:hAnsi="Arial" w:cs="Arial"/>
          <w:color w:val="000000"/>
          <w:lang w:eastAsia="pt-BR"/>
        </w:rPr>
      </w:pPr>
      <w:r w:rsidRPr="002D7377">
        <w:rPr>
          <w:rFonts w:ascii="Arial" w:eastAsia="Times New Roman" w:hAnsi="Arial" w:cs="Arial"/>
          <w:color w:val="000000"/>
          <w:lang w:eastAsia="pt-BR"/>
        </w:rPr>
        <w:t>│</w:t>
      </w:r>
      <w:proofErr w:type="gramStart"/>
      <w:r w:rsidRPr="002D7377">
        <w:rPr>
          <w:rFonts w:ascii="Arial" w:eastAsia="Times New Roman" w:hAnsi="Arial" w:cs="Arial"/>
          <w:color w:val="000000"/>
          <w:lang w:eastAsia="pt-BR"/>
        </w:rPr>
        <w:t xml:space="preserve">  </w:t>
      </w:r>
      <w:proofErr w:type="gramEnd"/>
      <w:r w:rsidRPr="002D7377">
        <w:rPr>
          <w:rFonts w:ascii="Arial" w:eastAsia="Times New Roman" w:hAnsi="Arial" w:cs="Arial"/>
          <w:color w:val="000000"/>
          <w:lang w:eastAsia="pt-BR"/>
        </w:rPr>
        <w:t xml:space="preserve">Pedido   1 </w:t>
      </w:r>
      <w:proofErr w:type="spellStart"/>
      <w:r w:rsidRPr="002D7377">
        <w:rPr>
          <w:rFonts w:ascii="Arial" w:eastAsia="Times New Roman" w:hAnsi="Arial" w:cs="Arial"/>
          <w:color w:val="000000"/>
          <w:lang w:eastAsia="pt-BR"/>
        </w:rPr>
        <w:t>────</w:t>
      </w:r>
      <w:proofErr w:type="spellEnd"/>
      <w:r w:rsidRPr="002D7377">
        <w:rPr>
          <w:rFonts w:ascii="Arial" w:eastAsia="Times New Roman" w:hAnsi="Arial" w:cs="Arial"/>
          <w:color w:val="000000"/>
          <w:lang w:eastAsia="pt-BR"/>
        </w:rPr>
        <w:t xml:space="preserve"> N  </w:t>
      </w:r>
      <w:proofErr w:type="spellStart"/>
      <w:r w:rsidRPr="002D7377">
        <w:rPr>
          <w:rFonts w:ascii="Arial" w:eastAsia="Times New Roman" w:hAnsi="Arial" w:cs="Arial"/>
          <w:color w:val="000000"/>
          <w:lang w:eastAsia="pt-BR"/>
        </w:rPr>
        <w:t>ItensPedido</w:t>
      </w:r>
      <w:proofErr w:type="spellEnd"/>
      <w:r w:rsidRPr="002D7377">
        <w:rPr>
          <w:rFonts w:ascii="Arial" w:eastAsia="Times New Roman" w:hAnsi="Arial" w:cs="Arial"/>
          <w:color w:val="000000"/>
          <w:lang w:eastAsia="pt-BR"/>
        </w:rPr>
        <w:t xml:space="preserve">                         │</w:t>
      </w:r>
    </w:p>
    <w:p w:rsidR="002D7377" w:rsidRPr="002D7377" w:rsidRDefault="002D7377" w:rsidP="002D7377">
      <w:pPr>
        <w:spacing w:after="0" w:line="240" w:lineRule="auto"/>
        <w:rPr>
          <w:rFonts w:ascii="Arial" w:eastAsia="Times New Roman" w:hAnsi="Arial" w:cs="Arial"/>
          <w:color w:val="000000"/>
          <w:lang w:eastAsia="pt-BR"/>
        </w:rPr>
      </w:pPr>
      <w:r w:rsidRPr="002D7377">
        <w:rPr>
          <w:rFonts w:ascii="Arial" w:eastAsia="Times New Roman" w:hAnsi="Arial" w:cs="Arial"/>
          <w:color w:val="000000"/>
          <w:lang w:eastAsia="pt-BR"/>
        </w:rPr>
        <w:t>│</w:t>
      </w:r>
      <w:proofErr w:type="gramStart"/>
      <w:r w:rsidRPr="002D7377">
        <w:rPr>
          <w:rFonts w:ascii="Arial" w:eastAsia="Times New Roman" w:hAnsi="Arial" w:cs="Arial"/>
          <w:color w:val="000000"/>
          <w:lang w:eastAsia="pt-BR"/>
        </w:rPr>
        <w:t xml:space="preserve">  </w:t>
      </w:r>
      <w:proofErr w:type="gramEnd"/>
      <w:r w:rsidRPr="002D7377">
        <w:rPr>
          <w:rFonts w:ascii="Arial" w:eastAsia="Times New Roman" w:hAnsi="Arial" w:cs="Arial"/>
          <w:color w:val="000000"/>
          <w:lang w:eastAsia="pt-BR"/>
        </w:rPr>
        <w:t xml:space="preserve">Produto  1 </w:t>
      </w:r>
      <w:proofErr w:type="spellStart"/>
      <w:r w:rsidRPr="002D7377">
        <w:rPr>
          <w:rFonts w:ascii="Arial" w:eastAsia="Times New Roman" w:hAnsi="Arial" w:cs="Arial"/>
          <w:color w:val="000000"/>
          <w:lang w:eastAsia="pt-BR"/>
        </w:rPr>
        <w:t>────</w:t>
      </w:r>
      <w:proofErr w:type="spellEnd"/>
      <w:r w:rsidRPr="002D7377">
        <w:rPr>
          <w:rFonts w:ascii="Arial" w:eastAsia="Times New Roman" w:hAnsi="Arial" w:cs="Arial"/>
          <w:color w:val="000000"/>
          <w:lang w:eastAsia="pt-BR"/>
        </w:rPr>
        <w:t xml:space="preserve"> N  </w:t>
      </w:r>
      <w:proofErr w:type="spellStart"/>
      <w:r w:rsidRPr="002D7377">
        <w:rPr>
          <w:rFonts w:ascii="Arial" w:eastAsia="Times New Roman" w:hAnsi="Arial" w:cs="Arial"/>
          <w:color w:val="000000"/>
          <w:lang w:eastAsia="pt-BR"/>
        </w:rPr>
        <w:t>ItensPedido</w:t>
      </w:r>
      <w:proofErr w:type="spellEnd"/>
      <w:r w:rsidRPr="002D7377">
        <w:rPr>
          <w:rFonts w:ascii="Arial" w:eastAsia="Times New Roman" w:hAnsi="Arial" w:cs="Arial"/>
          <w:color w:val="000000"/>
          <w:lang w:eastAsia="pt-BR"/>
        </w:rPr>
        <w:t xml:space="preserve">                         │</w:t>
      </w:r>
    </w:p>
    <w:p w:rsidR="002D7377" w:rsidRPr="002D7377" w:rsidRDefault="002D7377" w:rsidP="002D7377">
      <w:pPr>
        <w:spacing w:after="0" w:line="240" w:lineRule="auto"/>
        <w:rPr>
          <w:rFonts w:ascii="Arial" w:eastAsia="Times New Roman" w:hAnsi="Arial" w:cs="Arial"/>
          <w:color w:val="000000"/>
          <w:lang w:eastAsia="pt-BR"/>
        </w:rPr>
      </w:pPr>
      <w:r w:rsidRPr="002D7377">
        <w:rPr>
          <w:rFonts w:ascii="Arial" w:eastAsia="Times New Roman" w:hAnsi="Arial" w:cs="Arial"/>
          <w:color w:val="000000"/>
          <w:lang w:eastAsia="pt-BR"/>
        </w:rPr>
        <w:t xml:space="preserve">│                                                         </w:t>
      </w:r>
      <w:proofErr w:type="spellStart"/>
      <w:r w:rsidRPr="002D7377">
        <w:rPr>
          <w:rFonts w:ascii="Arial" w:eastAsia="Times New Roman" w:hAnsi="Arial" w:cs="Arial"/>
          <w:color w:val="000000"/>
          <w:lang w:eastAsia="pt-BR"/>
        </w:rPr>
        <w:t>│</w:t>
      </w:r>
      <w:proofErr w:type="spellEnd"/>
    </w:p>
    <w:p w:rsidR="002D7377" w:rsidRPr="002D7377" w:rsidRDefault="002D7377" w:rsidP="002D7377">
      <w:pPr>
        <w:spacing w:after="0" w:line="240" w:lineRule="auto"/>
        <w:rPr>
          <w:rFonts w:ascii="Arial" w:eastAsia="Times New Roman" w:hAnsi="Arial" w:cs="Arial"/>
          <w:color w:val="000000"/>
          <w:lang w:eastAsia="pt-BR"/>
        </w:rPr>
      </w:pPr>
      <w:r w:rsidRPr="002D7377">
        <w:rPr>
          <w:rFonts w:ascii="Arial" w:eastAsia="Times New Roman" w:hAnsi="Arial" w:cs="Arial"/>
          <w:color w:val="000000"/>
          <w:lang w:eastAsia="pt-BR"/>
        </w:rPr>
        <w:t>│</w:t>
      </w:r>
      <w:proofErr w:type="gramStart"/>
      <w:r w:rsidRPr="002D7377">
        <w:rPr>
          <w:rFonts w:ascii="Arial" w:eastAsia="Times New Roman" w:hAnsi="Arial" w:cs="Arial"/>
          <w:color w:val="000000"/>
          <w:lang w:eastAsia="pt-BR"/>
        </w:rPr>
        <w:t xml:space="preserve">  </w:t>
      </w:r>
      <w:proofErr w:type="spellStart"/>
      <w:proofErr w:type="gramEnd"/>
      <w:r w:rsidRPr="002D7377">
        <w:rPr>
          <w:rFonts w:ascii="Arial" w:eastAsia="Times New Roman" w:hAnsi="Arial" w:cs="Arial"/>
          <w:color w:val="000000"/>
          <w:lang w:eastAsia="pt-BR"/>
        </w:rPr>
        <w:t>Procedures</w:t>
      </w:r>
      <w:proofErr w:type="spellEnd"/>
      <w:r w:rsidRPr="002D7377">
        <w:rPr>
          <w:rFonts w:ascii="Arial" w:eastAsia="Times New Roman" w:hAnsi="Arial" w:cs="Arial"/>
          <w:color w:val="000000"/>
          <w:lang w:eastAsia="pt-BR"/>
        </w:rPr>
        <w:t xml:space="preserve"> ↔ Tabelas (leitura/escrita)                 │</w:t>
      </w:r>
    </w:p>
    <w:tbl>
      <w:tblPr>
        <w:tblpPr w:leftFromText="141" w:rightFromText="141" w:vertAnchor="page" w:horzAnchor="margin" w:tblpY="496"/>
        <w:tblW w:w="983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tblPr>
      <w:tblGrid>
        <w:gridCol w:w="1174"/>
        <w:gridCol w:w="2777"/>
        <w:gridCol w:w="2176"/>
        <w:gridCol w:w="3703"/>
      </w:tblGrid>
      <w:tr w:rsidR="002D7377" w:rsidRPr="00DE5156" w:rsidTr="002D7377">
        <w:trPr>
          <w:tblHeader/>
          <w:tblCellSpacing w:w="15" w:type="dxa"/>
        </w:trPr>
        <w:tc>
          <w:tcPr>
            <w:tcW w:w="3906" w:type="dxa"/>
            <w:gridSpan w:val="2"/>
            <w:vAlign w:val="center"/>
            <w:hideMark/>
          </w:tcPr>
          <w:p w:rsidR="002D7377" w:rsidRPr="00DE5156" w:rsidRDefault="002D7377" w:rsidP="002D7377">
            <w:pPr>
              <w:spacing w:after="0" w:line="360" w:lineRule="atLeast"/>
              <w:jc w:val="center"/>
              <w:rPr>
                <w:rFonts w:ascii="Arial" w:eastAsia="Times New Roman" w:hAnsi="Arial" w:cs="Arial"/>
                <w:b/>
                <w:bCs/>
                <w:color w:val="000000"/>
                <w:lang w:eastAsia="pt-BR"/>
              </w:rPr>
            </w:pPr>
            <w:r w:rsidRPr="00DE5156">
              <w:rPr>
                <w:rFonts w:ascii="Arial" w:eastAsia="Times New Roman" w:hAnsi="Arial" w:cs="Arial"/>
                <w:b/>
                <w:bCs/>
                <w:color w:val="000000"/>
                <w:lang w:eastAsia="pt-BR"/>
              </w:rPr>
              <w:t>Tipo</w:t>
            </w:r>
          </w:p>
        </w:tc>
        <w:tc>
          <w:tcPr>
            <w:tcW w:w="0" w:type="auto"/>
            <w:vAlign w:val="center"/>
            <w:hideMark/>
          </w:tcPr>
          <w:p w:rsidR="002D7377" w:rsidRPr="00DE5156" w:rsidRDefault="002D7377" w:rsidP="002D7377">
            <w:pPr>
              <w:spacing w:after="0" w:line="360" w:lineRule="atLeast"/>
              <w:jc w:val="center"/>
              <w:rPr>
                <w:rFonts w:ascii="Arial" w:eastAsia="Times New Roman" w:hAnsi="Arial" w:cs="Arial"/>
                <w:b/>
                <w:bCs/>
                <w:color w:val="000000"/>
                <w:lang w:eastAsia="pt-BR"/>
              </w:rPr>
            </w:pPr>
            <w:r w:rsidRPr="00DE5156">
              <w:rPr>
                <w:rFonts w:ascii="Arial" w:eastAsia="Times New Roman" w:hAnsi="Arial" w:cs="Arial"/>
                <w:b/>
                <w:bCs/>
                <w:color w:val="000000"/>
                <w:lang w:eastAsia="pt-BR"/>
              </w:rPr>
              <w:t>Exemplos</w:t>
            </w:r>
          </w:p>
        </w:tc>
        <w:tc>
          <w:tcPr>
            <w:tcW w:w="0" w:type="auto"/>
            <w:vAlign w:val="center"/>
            <w:hideMark/>
          </w:tcPr>
          <w:p w:rsidR="002D7377" w:rsidRPr="00DE5156" w:rsidRDefault="002D7377" w:rsidP="002D7377">
            <w:pPr>
              <w:spacing w:after="0" w:line="360" w:lineRule="atLeast"/>
              <w:jc w:val="center"/>
              <w:rPr>
                <w:rFonts w:ascii="Arial" w:eastAsia="Times New Roman" w:hAnsi="Arial" w:cs="Arial"/>
                <w:b/>
                <w:bCs/>
                <w:color w:val="000000"/>
                <w:lang w:eastAsia="pt-BR"/>
              </w:rPr>
            </w:pPr>
            <w:r w:rsidRPr="00DE5156">
              <w:rPr>
                <w:rFonts w:ascii="Arial" w:eastAsia="Times New Roman" w:hAnsi="Arial" w:cs="Arial"/>
                <w:b/>
                <w:bCs/>
                <w:color w:val="000000"/>
                <w:lang w:eastAsia="pt-BR"/>
              </w:rPr>
              <w:t>Para que serve</w:t>
            </w:r>
          </w:p>
        </w:tc>
      </w:tr>
      <w:tr w:rsidR="002D7377" w:rsidRPr="00DE5156" w:rsidTr="002D7377">
        <w:trPr>
          <w:gridBefore w:val="1"/>
          <w:wBefore w:w="1129" w:type="dxa"/>
          <w:tblCellSpacing w:w="15" w:type="dxa"/>
        </w:trPr>
        <w:tc>
          <w:tcPr>
            <w:tcW w:w="2747" w:type="dxa"/>
            <w:vAlign w:val="center"/>
            <w:hideMark/>
          </w:tcPr>
          <w:p w:rsidR="002D7377" w:rsidRPr="00DE5156" w:rsidRDefault="002D7377" w:rsidP="002D7377">
            <w:pPr>
              <w:spacing w:after="0" w:line="360" w:lineRule="atLeast"/>
              <w:rPr>
                <w:rFonts w:ascii="Arial" w:eastAsia="Times New Roman" w:hAnsi="Arial" w:cs="Arial"/>
                <w:color w:val="000000"/>
                <w:lang w:eastAsia="pt-BR"/>
              </w:rPr>
            </w:pPr>
            <w:r w:rsidRPr="00B66908">
              <w:rPr>
                <w:rFonts w:ascii="Arial" w:eastAsia="Times New Roman" w:hAnsi="Arial" w:cs="Arial"/>
                <w:color w:val="000000"/>
                <w:lang w:eastAsia="pt-BR"/>
              </w:rPr>
              <w:t>Relacional</w:t>
            </w:r>
            <w:r w:rsidRPr="00DE5156">
              <w:rPr>
                <w:rFonts w:ascii="Arial" w:eastAsia="Times New Roman" w:hAnsi="Arial" w:cs="Arial"/>
                <w:color w:val="000000"/>
                <w:lang w:eastAsia="pt-BR"/>
              </w:rPr>
              <w:t xml:space="preserve"> </w:t>
            </w:r>
            <w:proofErr w:type="spellStart"/>
            <w:r w:rsidRPr="00DE5156">
              <w:rPr>
                <w:rFonts w:ascii="Arial" w:eastAsia="Times New Roman" w:hAnsi="Arial" w:cs="Arial"/>
                <w:color w:val="000000"/>
                <w:lang w:eastAsia="pt-BR"/>
              </w:rPr>
              <w:t>🏆</w:t>
            </w:r>
            <w:proofErr w:type="spellEnd"/>
          </w:p>
        </w:tc>
        <w:tc>
          <w:tcPr>
            <w:tcW w:w="0" w:type="auto"/>
            <w:vAlign w:val="center"/>
            <w:hideMark/>
          </w:tcPr>
          <w:p w:rsidR="002D7377" w:rsidRPr="00DE5156" w:rsidRDefault="002D7377" w:rsidP="002D7377">
            <w:pPr>
              <w:spacing w:after="0" w:line="360" w:lineRule="atLeast"/>
              <w:rPr>
                <w:rFonts w:ascii="Arial" w:eastAsia="Times New Roman" w:hAnsi="Arial" w:cs="Arial"/>
                <w:color w:val="000000"/>
                <w:lang w:eastAsia="pt-BR"/>
              </w:rPr>
            </w:pPr>
            <w:proofErr w:type="spellStart"/>
            <w:proofErr w:type="gramStart"/>
            <w:r w:rsidRPr="00DE5156">
              <w:rPr>
                <w:rFonts w:ascii="Arial" w:eastAsia="Times New Roman" w:hAnsi="Arial" w:cs="Arial"/>
                <w:color w:val="000000"/>
                <w:lang w:eastAsia="pt-BR"/>
              </w:rPr>
              <w:t>PostgreSQL</w:t>
            </w:r>
            <w:proofErr w:type="spellEnd"/>
            <w:proofErr w:type="gramEnd"/>
            <w:r w:rsidRPr="00DE5156">
              <w:rPr>
                <w:rFonts w:ascii="Arial" w:eastAsia="Times New Roman" w:hAnsi="Arial" w:cs="Arial"/>
                <w:color w:val="000000"/>
                <w:lang w:eastAsia="pt-BR"/>
              </w:rPr>
              <w:t xml:space="preserve">, </w:t>
            </w:r>
            <w:proofErr w:type="spellStart"/>
            <w:r w:rsidRPr="00DE5156">
              <w:rPr>
                <w:rFonts w:ascii="Arial" w:eastAsia="Times New Roman" w:hAnsi="Arial" w:cs="Arial"/>
                <w:color w:val="000000"/>
                <w:lang w:eastAsia="pt-BR"/>
              </w:rPr>
              <w:t>MySQL</w:t>
            </w:r>
            <w:proofErr w:type="spellEnd"/>
            <w:r w:rsidRPr="00DE5156">
              <w:rPr>
                <w:rFonts w:ascii="Arial" w:eastAsia="Times New Roman" w:hAnsi="Arial" w:cs="Arial"/>
                <w:color w:val="000000"/>
                <w:lang w:eastAsia="pt-BR"/>
              </w:rPr>
              <w:t>, SQL Server, Oracle</w:t>
            </w:r>
          </w:p>
        </w:tc>
        <w:tc>
          <w:tcPr>
            <w:tcW w:w="0" w:type="auto"/>
            <w:vAlign w:val="center"/>
            <w:hideMark/>
          </w:tcPr>
          <w:p w:rsidR="002D7377" w:rsidRPr="00DE5156" w:rsidRDefault="002D7377" w:rsidP="002D7377">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Sistemas de vendas, cadastros, estoque, finanças — onde a consistência é essencial</w:t>
            </w:r>
          </w:p>
        </w:tc>
      </w:tr>
      <w:tr w:rsidR="002D7377" w:rsidRPr="00DE5156" w:rsidTr="002D7377">
        <w:trPr>
          <w:gridBefore w:val="1"/>
          <w:wBefore w:w="1129" w:type="dxa"/>
          <w:tblCellSpacing w:w="15" w:type="dxa"/>
        </w:trPr>
        <w:tc>
          <w:tcPr>
            <w:tcW w:w="2747" w:type="dxa"/>
            <w:vAlign w:val="center"/>
            <w:hideMark/>
          </w:tcPr>
          <w:p w:rsidR="002D7377" w:rsidRPr="00DE5156" w:rsidRDefault="002D7377" w:rsidP="002D7377">
            <w:pPr>
              <w:spacing w:after="0" w:line="360" w:lineRule="atLeast"/>
              <w:rPr>
                <w:rFonts w:ascii="Arial" w:eastAsia="Times New Roman" w:hAnsi="Arial" w:cs="Arial"/>
                <w:color w:val="000000"/>
                <w:lang w:eastAsia="pt-BR"/>
              </w:rPr>
            </w:pPr>
            <w:proofErr w:type="spellStart"/>
            <w:proofErr w:type="gramStart"/>
            <w:r w:rsidRPr="00B66908">
              <w:rPr>
                <w:rFonts w:ascii="Arial" w:eastAsia="Times New Roman" w:hAnsi="Arial" w:cs="Arial"/>
                <w:color w:val="000000"/>
                <w:lang w:eastAsia="pt-BR"/>
              </w:rPr>
              <w:t>NoSQL</w:t>
            </w:r>
            <w:proofErr w:type="spellEnd"/>
            <w:proofErr w:type="gramEnd"/>
            <w:r w:rsidRPr="00B66908">
              <w:rPr>
                <w:rFonts w:ascii="Arial" w:eastAsia="Times New Roman" w:hAnsi="Arial" w:cs="Arial"/>
                <w:color w:val="000000"/>
                <w:lang w:eastAsia="pt-BR"/>
              </w:rPr>
              <w:t xml:space="preserve"> (Documento)</w:t>
            </w:r>
          </w:p>
        </w:tc>
        <w:tc>
          <w:tcPr>
            <w:tcW w:w="0" w:type="auto"/>
            <w:vAlign w:val="center"/>
            <w:hideMark/>
          </w:tcPr>
          <w:p w:rsidR="002D7377" w:rsidRPr="00DE5156" w:rsidRDefault="002D7377" w:rsidP="002D7377">
            <w:pPr>
              <w:spacing w:after="0" w:line="360" w:lineRule="atLeast"/>
              <w:rPr>
                <w:rFonts w:ascii="Arial" w:eastAsia="Times New Roman" w:hAnsi="Arial" w:cs="Arial"/>
                <w:color w:val="000000"/>
                <w:lang w:eastAsia="pt-BR"/>
              </w:rPr>
            </w:pPr>
            <w:proofErr w:type="spellStart"/>
            <w:proofErr w:type="gramStart"/>
            <w:r w:rsidRPr="00DE5156">
              <w:rPr>
                <w:rFonts w:ascii="Arial" w:eastAsia="Times New Roman" w:hAnsi="Arial" w:cs="Arial"/>
                <w:color w:val="000000"/>
                <w:lang w:eastAsia="pt-BR"/>
              </w:rPr>
              <w:t>MongoDB</w:t>
            </w:r>
            <w:proofErr w:type="spellEnd"/>
            <w:proofErr w:type="gramEnd"/>
          </w:p>
        </w:tc>
        <w:tc>
          <w:tcPr>
            <w:tcW w:w="0" w:type="auto"/>
            <w:vAlign w:val="center"/>
            <w:hideMark/>
          </w:tcPr>
          <w:p w:rsidR="002D7377" w:rsidRPr="00DE5156" w:rsidRDefault="002D7377" w:rsidP="002D7377">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Dados flexíveis, redes sociais, conteúdo variável</w:t>
            </w:r>
          </w:p>
        </w:tc>
      </w:tr>
      <w:tr w:rsidR="002D7377" w:rsidRPr="00DE5156" w:rsidTr="002D7377">
        <w:trPr>
          <w:gridBefore w:val="1"/>
          <w:wBefore w:w="1129" w:type="dxa"/>
          <w:tblCellSpacing w:w="15" w:type="dxa"/>
        </w:trPr>
        <w:tc>
          <w:tcPr>
            <w:tcW w:w="2747" w:type="dxa"/>
            <w:vAlign w:val="center"/>
            <w:hideMark/>
          </w:tcPr>
          <w:p w:rsidR="002D7377" w:rsidRPr="00DE5156" w:rsidRDefault="002D7377" w:rsidP="002D7377">
            <w:pPr>
              <w:spacing w:after="0" w:line="360" w:lineRule="atLeast"/>
              <w:rPr>
                <w:rFonts w:ascii="Arial" w:eastAsia="Times New Roman" w:hAnsi="Arial" w:cs="Arial"/>
                <w:color w:val="000000"/>
                <w:lang w:eastAsia="pt-BR"/>
              </w:rPr>
            </w:pPr>
            <w:proofErr w:type="spellStart"/>
            <w:proofErr w:type="gramStart"/>
            <w:r w:rsidRPr="00B66908">
              <w:rPr>
                <w:rFonts w:ascii="Arial" w:eastAsia="Times New Roman" w:hAnsi="Arial" w:cs="Arial"/>
                <w:color w:val="000000"/>
                <w:lang w:eastAsia="pt-BR"/>
              </w:rPr>
              <w:t>NoSQL</w:t>
            </w:r>
            <w:proofErr w:type="spellEnd"/>
            <w:proofErr w:type="gramEnd"/>
            <w:r w:rsidRPr="00B66908">
              <w:rPr>
                <w:rFonts w:ascii="Arial" w:eastAsia="Times New Roman" w:hAnsi="Arial" w:cs="Arial"/>
                <w:color w:val="000000"/>
                <w:lang w:eastAsia="pt-BR"/>
              </w:rPr>
              <w:t xml:space="preserve"> (Chave-Valor)</w:t>
            </w:r>
          </w:p>
        </w:tc>
        <w:tc>
          <w:tcPr>
            <w:tcW w:w="0" w:type="auto"/>
            <w:vAlign w:val="center"/>
            <w:hideMark/>
          </w:tcPr>
          <w:p w:rsidR="002D7377" w:rsidRPr="00DE5156" w:rsidRDefault="002D7377" w:rsidP="002D7377">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Redis</w:t>
            </w:r>
          </w:p>
        </w:tc>
        <w:tc>
          <w:tcPr>
            <w:tcW w:w="0" w:type="auto"/>
            <w:vAlign w:val="center"/>
            <w:hideMark/>
          </w:tcPr>
          <w:p w:rsidR="002D7377" w:rsidRPr="00DE5156" w:rsidRDefault="002D7377" w:rsidP="002D7377">
            <w:pPr>
              <w:spacing w:after="0" w:line="360" w:lineRule="atLeast"/>
              <w:rPr>
                <w:rFonts w:ascii="Arial" w:eastAsia="Times New Roman" w:hAnsi="Arial" w:cs="Arial"/>
                <w:color w:val="000000"/>
                <w:lang w:eastAsia="pt-BR"/>
              </w:rPr>
            </w:pPr>
            <w:proofErr w:type="spellStart"/>
            <w:r w:rsidRPr="00DE5156">
              <w:rPr>
                <w:rFonts w:ascii="Arial" w:eastAsia="Times New Roman" w:hAnsi="Arial" w:cs="Arial"/>
                <w:color w:val="000000"/>
                <w:lang w:eastAsia="pt-BR"/>
              </w:rPr>
              <w:t>Cache</w:t>
            </w:r>
            <w:proofErr w:type="spellEnd"/>
            <w:r w:rsidRPr="00DE5156">
              <w:rPr>
                <w:rFonts w:ascii="Arial" w:eastAsia="Times New Roman" w:hAnsi="Arial" w:cs="Arial"/>
                <w:color w:val="000000"/>
                <w:lang w:eastAsia="pt-BR"/>
              </w:rPr>
              <w:t xml:space="preserve">, sessões, respostas muito </w:t>
            </w:r>
            <w:proofErr w:type="gramStart"/>
            <w:r w:rsidRPr="00DE5156">
              <w:rPr>
                <w:rFonts w:ascii="Arial" w:eastAsia="Times New Roman" w:hAnsi="Arial" w:cs="Arial"/>
                <w:color w:val="000000"/>
                <w:lang w:eastAsia="pt-BR"/>
              </w:rPr>
              <w:t>rápidas</w:t>
            </w:r>
            <w:proofErr w:type="gramEnd"/>
          </w:p>
        </w:tc>
      </w:tr>
      <w:tr w:rsidR="002D7377" w:rsidRPr="00DE5156" w:rsidTr="002D7377">
        <w:trPr>
          <w:gridBefore w:val="1"/>
          <w:wBefore w:w="1129" w:type="dxa"/>
          <w:tblCellSpacing w:w="15" w:type="dxa"/>
        </w:trPr>
        <w:tc>
          <w:tcPr>
            <w:tcW w:w="2747" w:type="dxa"/>
            <w:vAlign w:val="center"/>
            <w:hideMark/>
          </w:tcPr>
          <w:p w:rsidR="002D7377" w:rsidRPr="00DE5156" w:rsidRDefault="002D7377" w:rsidP="002D7377">
            <w:pPr>
              <w:spacing w:after="0" w:line="360" w:lineRule="atLeast"/>
              <w:rPr>
                <w:rFonts w:ascii="Arial" w:eastAsia="Times New Roman" w:hAnsi="Arial" w:cs="Arial"/>
                <w:color w:val="000000"/>
                <w:lang w:eastAsia="pt-BR"/>
              </w:rPr>
            </w:pPr>
            <w:proofErr w:type="spellStart"/>
            <w:proofErr w:type="gramStart"/>
            <w:r w:rsidRPr="00B66908">
              <w:rPr>
                <w:rFonts w:ascii="Arial" w:eastAsia="Times New Roman" w:hAnsi="Arial" w:cs="Arial"/>
                <w:color w:val="000000"/>
                <w:lang w:eastAsia="pt-BR"/>
              </w:rPr>
              <w:t>NoSQL</w:t>
            </w:r>
            <w:proofErr w:type="spellEnd"/>
            <w:proofErr w:type="gramEnd"/>
            <w:r w:rsidRPr="00B66908">
              <w:rPr>
                <w:rFonts w:ascii="Arial" w:eastAsia="Times New Roman" w:hAnsi="Arial" w:cs="Arial"/>
                <w:color w:val="000000"/>
                <w:lang w:eastAsia="pt-BR"/>
              </w:rPr>
              <w:t xml:space="preserve"> (Grafo)</w:t>
            </w:r>
          </w:p>
        </w:tc>
        <w:tc>
          <w:tcPr>
            <w:tcW w:w="0" w:type="auto"/>
            <w:vAlign w:val="center"/>
            <w:hideMark/>
          </w:tcPr>
          <w:p w:rsidR="002D7377" w:rsidRPr="00DE5156" w:rsidRDefault="002D7377" w:rsidP="002D7377">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Neo4j</w:t>
            </w:r>
          </w:p>
        </w:tc>
        <w:tc>
          <w:tcPr>
            <w:tcW w:w="0" w:type="auto"/>
            <w:vAlign w:val="center"/>
            <w:hideMark/>
          </w:tcPr>
          <w:p w:rsidR="002D7377" w:rsidRPr="00DE5156" w:rsidRDefault="002D7377" w:rsidP="002D7377">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Relações complexas, recomendações</w:t>
            </w:r>
          </w:p>
        </w:tc>
      </w:tr>
      <w:tr w:rsidR="002D7377" w:rsidRPr="00DE5156" w:rsidTr="002D7377">
        <w:trPr>
          <w:gridBefore w:val="1"/>
          <w:wBefore w:w="1129" w:type="dxa"/>
          <w:tblCellSpacing w:w="15" w:type="dxa"/>
        </w:trPr>
        <w:tc>
          <w:tcPr>
            <w:tcW w:w="2747" w:type="dxa"/>
            <w:vAlign w:val="center"/>
            <w:hideMark/>
          </w:tcPr>
          <w:p w:rsidR="002D7377" w:rsidRPr="00DE5156" w:rsidRDefault="002D7377" w:rsidP="002D7377">
            <w:pPr>
              <w:spacing w:after="0" w:line="360" w:lineRule="atLeast"/>
              <w:rPr>
                <w:rFonts w:ascii="Arial" w:eastAsia="Times New Roman" w:hAnsi="Arial" w:cs="Arial"/>
                <w:color w:val="000000"/>
                <w:lang w:eastAsia="pt-BR"/>
              </w:rPr>
            </w:pPr>
            <w:proofErr w:type="spellStart"/>
            <w:proofErr w:type="gramStart"/>
            <w:r w:rsidRPr="00B66908">
              <w:rPr>
                <w:rFonts w:ascii="Arial" w:eastAsia="Times New Roman" w:hAnsi="Arial" w:cs="Arial"/>
                <w:color w:val="000000"/>
                <w:lang w:eastAsia="pt-BR"/>
              </w:rPr>
              <w:t>NoSQL</w:t>
            </w:r>
            <w:proofErr w:type="spellEnd"/>
            <w:proofErr w:type="gramEnd"/>
            <w:r w:rsidRPr="00B66908">
              <w:rPr>
                <w:rFonts w:ascii="Arial" w:eastAsia="Times New Roman" w:hAnsi="Arial" w:cs="Arial"/>
                <w:color w:val="000000"/>
                <w:lang w:eastAsia="pt-BR"/>
              </w:rPr>
              <w:t xml:space="preserve"> (Série Temporal)</w:t>
            </w:r>
          </w:p>
        </w:tc>
        <w:tc>
          <w:tcPr>
            <w:tcW w:w="0" w:type="auto"/>
            <w:vAlign w:val="center"/>
            <w:hideMark/>
          </w:tcPr>
          <w:p w:rsidR="002D7377" w:rsidRPr="00DE5156" w:rsidRDefault="002D7377" w:rsidP="002D7377">
            <w:pPr>
              <w:spacing w:after="0" w:line="360" w:lineRule="atLeast"/>
              <w:rPr>
                <w:rFonts w:ascii="Arial" w:eastAsia="Times New Roman" w:hAnsi="Arial" w:cs="Arial"/>
                <w:color w:val="000000"/>
                <w:lang w:eastAsia="pt-BR"/>
              </w:rPr>
            </w:pPr>
            <w:proofErr w:type="spellStart"/>
            <w:proofErr w:type="gramStart"/>
            <w:r w:rsidRPr="00DE5156">
              <w:rPr>
                <w:rFonts w:ascii="Arial" w:eastAsia="Times New Roman" w:hAnsi="Arial" w:cs="Arial"/>
                <w:color w:val="000000"/>
                <w:lang w:eastAsia="pt-BR"/>
              </w:rPr>
              <w:t>InfluxDB</w:t>
            </w:r>
            <w:proofErr w:type="spellEnd"/>
            <w:proofErr w:type="gramEnd"/>
          </w:p>
        </w:tc>
        <w:tc>
          <w:tcPr>
            <w:tcW w:w="0" w:type="auto"/>
            <w:vAlign w:val="center"/>
            <w:hideMark/>
          </w:tcPr>
          <w:p w:rsidR="002D7377" w:rsidRPr="00DE5156" w:rsidRDefault="002D7377" w:rsidP="002D7377">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 xml:space="preserve">Dados de monitoramento, </w:t>
            </w:r>
            <w:proofErr w:type="spellStart"/>
            <w:proofErr w:type="gramStart"/>
            <w:r w:rsidRPr="00DE5156">
              <w:rPr>
                <w:rFonts w:ascii="Arial" w:eastAsia="Times New Roman" w:hAnsi="Arial" w:cs="Arial"/>
                <w:color w:val="000000"/>
                <w:lang w:eastAsia="pt-BR"/>
              </w:rPr>
              <w:t>IoT</w:t>
            </w:r>
            <w:proofErr w:type="spellEnd"/>
            <w:proofErr w:type="gramEnd"/>
            <w:r w:rsidRPr="00DE5156">
              <w:rPr>
                <w:rFonts w:ascii="Arial" w:eastAsia="Times New Roman" w:hAnsi="Arial" w:cs="Arial"/>
                <w:color w:val="000000"/>
                <w:lang w:eastAsia="pt-BR"/>
              </w:rPr>
              <w:t xml:space="preserve">, </w:t>
            </w:r>
            <w:r w:rsidRPr="00DE5156">
              <w:rPr>
                <w:rFonts w:ascii="Arial" w:eastAsia="Times New Roman" w:hAnsi="Arial" w:cs="Arial"/>
                <w:color w:val="000000"/>
                <w:lang w:eastAsia="pt-BR"/>
              </w:rPr>
              <w:lastRenderedPageBreak/>
              <w:t>medições ao longo do tempo</w:t>
            </w:r>
          </w:p>
        </w:tc>
      </w:tr>
    </w:tbl>
    <w:p w:rsidR="002D7377" w:rsidRPr="002D7377" w:rsidRDefault="002D7377" w:rsidP="002D7377">
      <w:pPr>
        <w:spacing w:after="0" w:line="240" w:lineRule="auto"/>
        <w:rPr>
          <w:rFonts w:ascii="Arial" w:eastAsia="Times New Roman" w:hAnsi="Arial" w:cs="Arial"/>
          <w:color w:val="000000"/>
          <w:lang w:eastAsia="pt-BR"/>
        </w:rPr>
      </w:pPr>
      <w:r w:rsidRPr="002D7377">
        <w:rPr>
          <w:rFonts w:ascii="Arial" w:eastAsia="Times New Roman" w:hAnsi="Arial" w:cs="Arial"/>
          <w:color w:val="000000"/>
          <w:lang w:eastAsia="pt-BR"/>
        </w:rPr>
        <w:lastRenderedPageBreak/>
        <w:t>│</w:t>
      </w:r>
      <w:proofErr w:type="gramStart"/>
      <w:r w:rsidRPr="002D7377">
        <w:rPr>
          <w:rFonts w:ascii="Arial" w:eastAsia="Times New Roman" w:hAnsi="Arial" w:cs="Arial"/>
          <w:color w:val="000000"/>
          <w:lang w:eastAsia="pt-BR"/>
        </w:rPr>
        <w:t xml:space="preserve">  </w:t>
      </w:r>
      <w:proofErr w:type="spellStart"/>
      <w:proofErr w:type="gramEnd"/>
      <w:r w:rsidRPr="002D7377">
        <w:rPr>
          <w:rFonts w:ascii="Arial" w:eastAsia="Times New Roman" w:hAnsi="Arial" w:cs="Arial"/>
          <w:color w:val="000000"/>
          <w:lang w:eastAsia="pt-BR"/>
        </w:rPr>
        <w:t>Triggers</w:t>
      </w:r>
      <w:proofErr w:type="spellEnd"/>
      <w:r w:rsidRPr="002D7377">
        <w:rPr>
          <w:rFonts w:ascii="Arial" w:eastAsia="Times New Roman" w:hAnsi="Arial" w:cs="Arial"/>
          <w:color w:val="000000"/>
          <w:lang w:eastAsia="pt-BR"/>
        </w:rPr>
        <w:t xml:space="preserve">  ← Tabelas (acionados ao INS/UPD/DEL)         │</w:t>
      </w:r>
    </w:p>
    <w:p w:rsidR="002D7377" w:rsidRPr="002D7377" w:rsidRDefault="002D7377" w:rsidP="002D7377">
      <w:pPr>
        <w:spacing w:after="0" w:line="240" w:lineRule="auto"/>
        <w:rPr>
          <w:rFonts w:ascii="Arial" w:eastAsia="Times New Roman" w:hAnsi="Arial" w:cs="Arial"/>
          <w:color w:val="000000"/>
          <w:lang w:eastAsia="pt-BR"/>
        </w:rPr>
      </w:pPr>
      <w:r w:rsidRPr="002D7377">
        <w:rPr>
          <w:rFonts w:ascii="Arial" w:eastAsia="Times New Roman" w:hAnsi="Arial" w:cs="Arial"/>
          <w:color w:val="000000"/>
          <w:lang w:eastAsia="pt-BR"/>
        </w:rPr>
        <w:t>│</w:t>
      </w:r>
      <w:proofErr w:type="gramStart"/>
      <w:r w:rsidRPr="002D7377">
        <w:rPr>
          <w:rFonts w:ascii="Arial" w:eastAsia="Times New Roman" w:hAnsi="Arial" w:cs="Arial"/>
          <w:color w:val="000000"/>
          <w:lang w:eastAsia="pt-BR"/>
        </w:rPr>
        <w:t xml:space="preserve">  </w:t>
      </w:r>
      <w:proofErr w:type="spellStart"/>
      <w:proofErr w:type="gramEnd"/>
      <w:r w:rsidRPr="002D7377">
        <w:rPr>
          <w:rFonts w:ascii="Arial" w:eastAsia="Times New Roman" w:hAnsi="Arial" w:cs="Arial"/>
          <w:color w:val="000000"/>
          <w:lang w:eastAsia="pt-BR"/>
        </w:rPr>
        <w:t>Views</w:t>
      </w:r>
      <w:proofErr w:type="spellEnd"/>
      <w:r w:rsidRPr="002D7377">
        <w:rPr>
          <w:rFonts w:ascii="Arial" w:eastAsia="Times New Roman" w:hAnsi="Arial" w:cs="Arial"/>
          <w:color w:val="000000"/>
          <w:lang w:eastAsia="pt-BR"/>
        </w:rPr>
        <w:t xml:space="preserve">     ← Tabelas (consulta pronta)                  │</w:t>
      </w:r>
    </w:p>
    <w:p w:rsidR="00DE5156" w:rsidRPr="00DE5156" w:rsidRDefault="002D7377" w:rsidP="002D7377">
      <w:pPr>
        <w:spacing w:after="0" w:line="360" w:lineRule="atLeast"/>
        <w:rPr>
          <w:rFonts w:ascii="Arial" w:eastAsia="Times New Roman" w:hAnsi="Arial" w:cs="Arial"/>
          <w:color w:val="000000"/>
          <w:lang w:eastAsia="pt-BR"/>
        </w:rPr>
      </w:pPr>
      <w:proofErr w:type="spellStart"/>
      <w:r w:rsidRPr="00B66908">
        <w:rPr>
          <w:rFonts w:ascii="Arial" w:eastAsia="Times New Roman" w:hAnsi="Arial" w:cs="Arial"/>
          <w:color w:val="000000"/>
          <w:lang w:eastAsia="pt-BR"/>
        </w:rPr>
        <w:t>└─────────────────────────────────────────────────────────┘</w:t>
      </w:r>
      <w:proofErr w:type="spellEnd"/>
    </w:p>
    <w:p w:rsidR="00DE5156" w:rsidRPr="00B66908" w:rsidRDefault="00DE5156" w:rsidP="00DE5156">
      <w:pPr>
        <w:spacing w:after="0" w:line="360" w:lineRule="atLeast"/>
        <w:rPr>
          <w:rFonts w:ascii="Arial" w:eastAsia="Times New Roman" w:hAnsi="Arial" w:cs="Arial"/>
          <w:color w:val="000000"/>
          <w:lang w:eastAsia="pt-BR"/>
        </w:rPr>
      </w:pPr>
    </w:p>
    <w:p w:rsidR="00DE5156" w:rsidRPr="00B66908" w:rsidRDefault="00DE5156" w:rsidP="00DE5156">
      <w:pPr>
        <w:spacing w:after="0" w:line="360" w:lineRule="atLeast"/>
        <w:rPr>
          <w:rFonts w:ascii="Arial" w:eastAsia="Times New Roman" w:hAnsi="Arial" w:cs="Arial"/>
          <w:color w:val="000000"/>
          <w:lang w:eastAsia="pt-BR"/>
        </w:rPr>
      </w:pPr>
    </w:p>
    <w:p w:rsidR="00DE5156" w:rsidRPr="00DE5156" w:rsidRDefault="00DE5156" w:rsidP="00DE5156">
      <w:pPr>
        <w:spacing w:after="0" w:line="360" w:lineRule="atLeast"/>
        <w:rPr>
          <w:rFonts w:ascii="Arial" w:eastAsia="Times New Roman" w:hAnsi="Arial" w:cs="Arial"/>
          <w:color w:val="000000"/>
          <w:lang w:eastAsia="pt-BR"/>
        </w:rPr>
      </w:pPr>
    </w:p>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Tabela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tblPr>
      <w:tblGrid>
        <w:gridCol w:w="1254"/>
        <w:gridCol w:w="3859"/>
        <w:gridCol w:w="3461"/>
      </w:tblGrid>
      <w:tr w:rsidR="00DE5156" w:rsidRPr="00DE5156" w:rsidTr="00F763B1">
        <w:trPr>
          <w:tblHeader/>
          <w:tblCellSpacing w:w="15" w:type="dxa"/>
        </w:trPr>
        <w:tc>
          <w:tcPr>
            <w:tcW w:w="0" w:type="auto"/>
            <w:tcBorders>
              <w:left w:val="nil"/>
            </w:tcBorders>
            <w:vAlign w:val="center"/>
            <w:hideMark/>
          </w:tcPr>
          <w:p w:rsidR="00DE5156" w:rsidRPr="00DE5156" w:rsidRDefault="00DE5156" w:rsidP="00DE5156">
            <w:pPr>
              <w:spacing w:after="0" w:line="360" w:lineRule="atLeast"/>
              <w:jc w:val="center"/>
              <w:rPr>
                <w:rFonts w:ascii="Arial" w:eastAsia="Times New Roman" w:hAnsi="Arial" w:cs="Arial"/>
                <w:b/>
                <w:bCs/>
                <w:color w:val="000000"/>
                <w:lang w:eastAsia="pt-BR"/>
              </w:rPr>
            </w:pPr>
            <w:r w:rsidRPr="00DE5156">
              <w:rPr>
                <w:rFonts w:ascii="Arial" w:eastAsia="Times New Roman" w:hAnsi="Arial" w:cs="Arial"/>
                <w:b/>
                <w:bCs/>
                <w:color w:val="000000"/>
                <w:lang w:eastAsia="pt-BR"/>
              </w:rPr>
              <w:t>Banco</w:t>
            </w:r>
          </w:p>
        </w:tc>
        <w:tc>
          <w:tcPr>
            <w:tcW w:w="0" w:type="auto"/>
            <w:vAlign w:val="center"/>
            <w:hideMark/>
          </w:tcPr>
          <w:p w:rsidR="00DE5156" w:rsidRPr="00DE5156" w:rsidRDefault="00DE5156" w:rsidP="00DE5156">
            <w:pPr>
              <w:spacing w:after="0" w:line="360" w:lineRule="atLeast"/>
              <w:jc w:val="center"/>
              <w:rPr>
                <w:rFonts w:ascii="Arial" w:eastAsia="Times New Roman" w:hAnsi="Arial" w:cs="Arial"/>
                <w:b/>
                <w:bCs/>
                <w:color w:val="000000"/>
                <w:lang w:eastAsia="pt-BR"/>
              </w:rPr>
            </w:pPr>
            <w:r w:rsidRPr="00DE5156">
              <w:rPr>
                <w:rFonts w:ascii="Arial" w:eastAsia="Times New Roman" w:hAnsi="Arial" w:cs="Arial"/>
                <w:b/>
                <w:bCs/>
                <w:color w:val="000000"/>
                <w:lang w:eastAsia="pt-BR"/>
              </w:rPr>
              <w:t>Vantagens</w:t>
            </w:r>
          </w:p>
        </w:tc>
        <w:tc>
          <w:tcPr>
            <w:tcW w:w="0" w:type="auto"/>
            <w:vAlign w:val="center"/>
            <w:hideMark/>
          </w:tcPr>
          <w:p w:rsidR="00DE5156" w:rsidRPr="00DE5156" w:rsidRDefault="00DE5156" w:rsidP="00DE5156">
            <w:pPr>
              <w:spacing w:after="0" w:line="360" w:lineRule="atLeast"/>
              <w:jc w:val="center"/>
              <w:rPr>
                <w:rFonts w:ascii="Arial" w:eastAsia="Times New Roman" w:hAnsi="Arial" w:cs="Arial"/>
                <w:b/>
                <w:bCs/>
                <w:color w:val="000000"/>
                <w:lang w:eastAsia="pt-BR"/>
              </w:rPr>
            </w:pPr>
            <w:r w:rsidRPr="00DE5156">
              <w:rPr>
                <w:rFonts w:ascii="Arial" w:eastAsia="Times New Roman" w:hAnsi="Arial" w:cs="Arial"/>
                <w:b/>
                <w:bCs/>
                <w:color w:val="000000"/>
                <w:lang w:eastAsia="pt-BR"/>
              </w:rPr>
              <w:t>Ideal para</w:t>
            </w:r>
          </w:p>
        </w:tc>
      </w:tr>
      <w:tr w:rsidR="00DE5156" w:rsidRPr="00DE5156" w:rsidTr="00F763B1">
        <w:trPr>
          <w:tblCellSpacing w:w="15" w:type="dxa"/>
        </w:trPr>
        <w:tc>
          <w:tcPr>
            <w:tcW w:w="0" w:type="auto"/>
            <w:tcBorders>
              <w:left w:val="nil"/>
            </w:tcBorders>
            <w:vAlign w:val="center"/>
            <w:hideMark/>
          </w:tcPr>
          <w:p w:rsidR="00DE5156" w:rsidRPr="00DE5156" w:rsidRDefault="00DE5156" w:rsidP="00DE5156">
            <w:pPr>
              <w:spacing w:after="0" w:line="360" w:lineRule="atLeast"/>
              <w:rPr>
                <w:rFonts w:ascii="Arial" w:eastAsia="Times New Roman" w:hAnsi="Arial" w:cs="Arial"/>
                <w:color w:val="000000"/>
                <w:lang w:eastAsia="pt-BR"/>
              </w:rPr>
            </w:pPr>
            <w:proofErr w:type="spellStart"/>
            <w:proofErr w:type="gramStart"/>
            <w:r w:rsidRPr="00B66908">
              <w:rPr>
                <w:rFonts w:ascii="Arial" w:eastAsia="Times New Roman" w:hAnsi="Arial" w:cs="Arial"/>
                <w:color w:val="000000"/>
                <w:lang w:eastAsia="pt-BR"/>
              </w:rPr>
              <w:t>MySQL</w:t>
            </w:r>
            <w:proofErr w:type="spellEnd"/>
            <w:proofErr w:type="gramEnd"/>
          </w:p>
        </w:tc>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Gratuito, leve, fácil de usar, muito comum no Brasil</w:t>
            </w:r>
          </w:p>
        </w:tc>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Pequenos e médios sistemas, web, e-commerce</w:t>
            </w:r>
          </w:p>
        </w:tc>
      </w:tr>
      <w:tr w:rsidR="00DE5156" w:rsidRPr="00DE5156" w:rsidTr="00F763B1">
        <w:trPr>
          <w:tblCellSpacing w:w="15" w:type="dxa"/>
        </w:trPr>
        <w:tc>
          <w:tcPr>
            <w:tcW w:w="0" w:type="auto"/>
            <w:tcBorders>
              <w:left w:val="nil"/>
            </w:tcBorders>
            <w:vAlign w:val="center"/>
            <w:hideMark/>
          </w:tcPr>
          <w:p w:rsidR="00DE5156" w:rsidRPr="00DE5156" w:rsidRDefault="00DE5156" w:rsidP="00DE5156">
            <w:pPr>
              <w:spacing w:after="0" w:line="360" w:lineRule="atLeast"/>
              <w:rPr>
                <w:rFonts w:ascii="Arial" w:eastAsia="Times New Roman" w:hAnsi="Arial" w:cs="Arial"/>
                <w:color w:val="000000"/>
                <w:lang w:eastAsia="pt-BR"/>
              </w:rPr>
            </w:pPr>
            <w:proofErr w:type="spellStart"/>
            <w:proofErr w:type="gramStart"/>
            <w:r w:rsidRPr="00B66908">
              <w:rPr>
                <w:rFonts w:ascii="Arial" w:eastAsia="Times New Roman" w:hAnsi="Arial" w:cs="Arial"/>
                <w:color w:val="000000"/>
                <w:lang w:eastAsia="pt-BR"/>
              </w:rPr>
              <w:t>PostgreSQL</w:t>
            </w:r>
            <w:proofErr w:type="spellEnd"/>
            <w:proofErr w:type="gramEnd"/>
          </w:p>
        </w:tc>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Mais avançado, gratuito, recursos modernos</w:t>
            </w:r>
          </w:p>
        </w:tc>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 xml:space="preserve">Sistemas que vão </w:t>
            </w:r>
            <w:proofErr w:type="gramStart"/>
            <w:r w:rsidRPr="00DE5156">
              <w:rPr>
                <w:rFonts w:ascii="Arial" w:eastAsia="Times New Roman" w:hAnsi="Arial" w:cs="Arial"/>
                <w:color w:val="000000"/>
                <w:lang w:eastAsia="pt-BR"/>
              </w:rPr>
              <w:t>crescer,</w:t>
            </w:r>
            <w:proofErr w:type="gramEnd"/>
            <w:r w:rsidRPr="00DE5156">
              <w:rPr>
                <w:rFonts w:ascii="Arial" w:eastAsia="Times New Roman" w:hAnsi="Arial" w:cs="Arial"/>
                <w:color w:val="000000"/>
                <w:lang w:eastAsia="pt-BR"/>
              </w:rPr>
              <w:t xml:space="preserve"> consultas complexas</w:t>
            </w:r>
          </w:p>
        </w:tc>
      </w:tr>
      <w:tr w:rsidR="00DE5156" w:rsidRPr="00DE5156" w:rsidTr="00F763B1">
        <w:trPr>
          <w:tblCellSpacing w:w="15" w:type="dxa"/>
        </w:trPr>
        <w:tc>
          <w:tcPr>
            <w:tcW w:w="0" w:type="auto"/>
            <w:tcBorders>
              <w:left w:val="nil"/>
            </w:tcBorders>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B66908">
              <w:rPr>
                <w:rFonts w:ascii="Arial" w:eastAsia="Times New Roman" w:hAnsi="Arial" w:cs="Arial"/>
                <w:color w:val="000000"/>
                <w:lang w:eastAsia="pt-BR"/>
              </w:rPr>
              <w:t>SQL Server</w:t>
            </w:r>
          </w:p>
        </w:tc>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Integra com Windows/</w:t>
            </w:r>
            <w:proofErr w:type="gramStart"/>
            <w:r w:rsidRPr="00DE5156">
              <w:rPr>
                <w:rFonts w:ascii="Arial" w:eastAsia="Times New Roman" w:hAnsi="Arial" w:cs="Arial"/>
                <w:color w:val="000000"/>
                <w:lang w:eastAsia="pt-BR"/>
              </w:rPr>
              <w:t>.</w:t>
            </w:r>
            <w:proofErr w:type="gramEnd"/>
            <w:r w:rsidRPr="00DE5156">
              <w:rPr>
                <w:rFonts w:ascii="Arial" w:eastAsia="Times New Roman" w:hAnsi="Arial" w:cs="Arial"/>
                <w:color w:val="000000"/>
                <w:lang w:eastAsia="pt-BR"/>
              </w:rPr>
              <w:t>NET, ferramentas da Microsoft</w:t>
            </w:r>
          </w:p>
        </w:tc>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Empresas que usam ecossistema Microsoft</w:t>
            </w:r>
          </w:p>
        </w:tc>
      </w:tr>
      <w:tr w:rsidR="00DE5156" w:rsidRPr="00DE5156" w:rsidTr="00F763B1">
        <w:trPr>
          <w:tblCellSpacing w:w="15" w:type="dxa"/>
        </w:trPr>
        <w:tc>
          <w:tcPr>
            <w:tcW w:w="0" w:type="auto"/>
            <w:tcBorders>
              <w:left w:val="nil"/>
            </w:tcBorders>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B66908">
              <w:rPr>
                <w:rFonts w:ascii="Arial" w:eastAsia="Times New Roman" w:hAnsi="Arial" w:cs="Arial"/>
                <w:color w:val="000000"/>
                <w:lang w:eastAsia="pt-BR"/>
              </w:rPr>
              <w:t>Oracle</w:t>
            </w:r>
          </w:p>
        </w:tc>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Muito robusto, caro</w:t>
            </w:r>
          </w:p>
        </w:tc>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Grandes empresas, sistemas críticos</w:t>
            </w:r>
          </w:p>
        </w:tc>
      </w:tr>
    </w:tbl>
    <w:p w:rsidR="002D7377" w:rsidRDefault="002D7377" w:rsidP="00B66908">
      <w:pPr>
        <w:pBdr>
          <w:bottom w:val="single" w:sz="4" w:space="31" w:color="auto"/>
        </w:pBdr>
      </w:pPr>
    </w:p>
    <w:p w:rsidR="002D7377" w:rsidRDefault="002D7377" w:rsidP="00B66908">
      <w:pPr>
        <w:pBdr>
          <w:bottom w:val="single" w:sz="4" w:space="31" w:color="auto"/>
        </w:pBdr>
      </w:pPr>
    </w:p>
    <w:p w:rsidR="002D7377" w:rsidRDefault="002D7377" w:rsidP="00B66908">
      <w:pPr>
        <w:pBdr>
          <w:bottom w:val="single" w:sz="4" w:space="31" w:color="auto"/>
        </w:pBdr>
      </w:pPr>
    </w:p>
    <w:p w:rsidR="002D7377" w:rsidRDefault="002D7377" w:rsidP="00B66908">
      <w:pPr>
        <w:pBdr>
          <w:bottom w:val="single" w:sz="4" w:space="31" w:color="auto"/>
        </w:pBdr>
        <w:rPr>
          <w:noProof/>
          <w:lang w:eastAsia="pt-BR"/>
        </w:rPr>
      </w:pPr>
    </w:p>
    <w:p w:rsidR="002D7377" w:rsidRDefault="002D7377" w:rsidP="002D7377">
      <w:pPr>
        <w:pBdr>
          <w:bottom w:val="single" w:sz="4" w:space="0" w:color="auto"/>
        </w:pBdr>
      </w:pPr>
    </w:p>
    <w:p w:rsidR="002D7377" w:rsidRDefault="002D7377" w:rsidP="002D7377">
      <w:pPr>
        <w:pBdr>
          <w:bottom w:val="single" w:sz="4" w:space="0" w:color="auto"/>
        </w:pBdr>
      </w:pPr>
    </w:p>
    <w:sectPr w:rsidR="002D7377" w:rsidSect="003C570F">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062842"/>
    <w:multiLevelType w:val="multilevel"/>
    <w:tmpl w:val="5394A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2D402DF"/>
    <w:multiLevelType w:val="multilevel"/>
    <w:tmpl w:val="A44A3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95A39EB"/>
    <w:multiLevelType w:val="multilevel"/>
    <w:tmpl w:val="5D946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A06654F"/>
    <w:multiLevelType w:val="multilevel"/>
    <w:tmpl w:val="8CD2D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E994CA0"/>
    <w:multiLevelType w:val="multilevel"/>
    <w:tmpl w:val="C48CE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BA555C6"/>
    <w:multiLevelType w:val="multilevel"/>
    <w:tmpl w:val="890AA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DD810C5"/>
    <w:multiLevelType w:val="multilevel"/>
    <w:tmpl w:val="1F90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6"/>
  </w:num>
  <w:num w:numId="3">
    <w:abstractNumId w:val="3"/>
  </w:num>
  <w:num w:numId="4">
    <w:abstractNumId w:val="4"/>
  </w:num>
  <w:num w:numId="5">
    <w:abstractNumId w:val="2"/>
  </w:num>
  <w:num w:numId="6">
    <w:abstractNumId w:val="0"/>
  </w:num>
  <w:num w:numId="7">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DE5156"/>
    <w:rsid w:val="002D7377"/>
    <w:rsid w:val="003C570F"/>
    <w:rsid w:val="00B66908"/>
    <w:rsid w:val="00DE5156"/>
    <w:rsid w:val="00F763B1"/>
    <w:rsid w:val="00F832D7"/>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C570F"/>
  </w:style>
  <w:style w:type="paragraph" w:styleId="Ttulo2">
    <w:name w:val="heading 2"/>
    <w:basedOn w:val="Normal"/>
    <w:link w:val="Ttulo2Char"/>
    <w:uiPriority w:val="9"/>
    <w:qFormat/>
    <w:rsid w:val="00DE5156"/>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DE5156"/>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paragraph" w:styleId="Ttulo4">
    <w:name w:val="heading 4"/>
    <w:basedOn w:val="Normal"/>
    <w:link w:val="Ttulo4Char"/>
    <w:uiPriority w:val="9"/>
    <w:qFormat/>
    <w:rsid w:val="00DE5156"/>
    <w:pPr>
      <w:spacing w:before="100" w:beforeAutospacing="1" w:after="100" w:afterAutospacing="1" w:line="240" w:lineRule="auto"/>
      <w:outlineLvl w:val="3"/>
    </w:pPr>
    <w:rPr>
      <w:rFonts w:ascii="Times New Roman" w:eastAsia="Times New Roman" w:hAnsi="Times New Roman" w:cs="Times New Roman"/>
      <w:b/>
      <w:bCs/>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DE5156"/>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DE5156"/>
    <w:rPr>
      <w:rFonts w:ascii="Times New Roman" w:eastAsia="Times New Roman" w:hAnsi="Times New Roman" w:cs="Times New Roman"/>
      <w:b/>
      <w:bCs/>
      <w:sz w:val="27"/>
      <w:szCs w:val="27"/>
      <w:lang w:eastAsia="pt-BR"/>
    </w:rPr>
  </w:style>
  <w:style w:type="character" w:customStyle="1" w:styleId="Ttulo4Char">
    <w:name w:val="Título 4 Char"/>
    <w:basedOn w:val="Fontepargpadro"/>
    <w:link w:val="Ttulo4"/>
    <w:uiPriority w:val="9"/>
    <w:rsid w:val="00DE5156"/>
    <w:rPr>
      <w:rFonts w:ascii="Times New Roman" w:eastAsia="Times New Roman" w:hAnsi="Times New Roman" w:cs="Times New Roman"/>
      <w:b/>
      <w:bCs/>
      <w:sz w:val="24"/>
      <w:szCs w:val="24"/>
      <w:lang w:eastAsia="pt-BR"/>
    </w:rPr>
  </w:style>
  <w:style w:type="character" w:styleId="Forte">
    <w:name w:val="Strong"/>
    <w:basedOn w:val="Fontepargpadro"/>
    <w:uiPriority w:val="22"/>
    <w:qFormat/>
    <w:rsid w:val="00DE5156"/>
    <w:rPr>
      <w:b/>
      <w:bCs/>
    </w:rPr>
  </w:style>
  <w:style w:type="paragraph" w:styleId="Textodebalo">
    <w:name w:val="Balloon Text"/>
    <w:basedOn w:val="Normal"/>
    <w:link w:val="TextodebaloChar"/>
    <w:uiPriority w:val="99"/>
    <w:semiHidden/>
    <w:unhideWhenUsed/>
    <w:rsid w:val="002D7377"/>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2D737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021856567">
      <w:bodyDiv w:val="1"/>
      <w:marLeft w:val="0"/>
      <w:marRight w:val="0"/>
      <w:marTop w:val="0"/>
      <w:marBottom w:val="0"/>
      <w:divBdr>
        <w:top w:val="none" w:sz="0" w:space="0" w:color="auto"/>
        <w:left w:val="none" w:sz="0" w:space="0" w:color="auto"/>
        <w:bottom w:val="none" w:sz="0" w:space="0" w:color="auto"/>
        <w:right w:val="none" w:sz="0" w:space="0" w:color="auto"/>
      </w:divBdr>
      <w:divsChild>
        <w:div w:id="1230111683">
          <w:marLeft w:val="0"/>
          <w:marRight w:val="0"/>
          <w:marTop w:val="0"/>
          <w:marBottom w:val="0"/>
          <w:divBdr>
            <w:top w:val="none" w:sz="0" w:space="0" w:color="auto"/>
            <w:left w:val="none" w:sz="0" w:space="0" w:color="auto"/>
            <w:bottom w:val="none" w:sz="0" w:space="0" w:color="auto"/>
            <w:right w:val="none" w:sz="0" w:space="0" w:color="auto"/>
          </w:divBdr>
          <w:divsChild>
            <w:div w:id="913780301">
              <w:marLeft w:val="0"/>
              <w:marRight w:val="0"/>
              <w:marTop w:val="0"/>
              <w:marBottom w:val="0"/>
              <w:divBdr>
                <w:top w:val="none" w:sz="0" w:space="0" w:color="auto"/>
                <w:left w:val="none" w:sz="0" w:space="0" w:color="auto"/>
                <w:bottom w:val="none" w:sz="0" w:space="0" w:color="auto"/>
                <w:right w:val="none" w:sz="0" w:space="0" w:color="auto"/>
              </w:divBdr>
            </w:div>
          </w:divsChild>
        </w:div>
        <w:div w:id="838958684">
          <w:marLeft w:val="0"/>
          <w:marRight w:val="0"/>
          <w:marTop w:val="0"/>
          <w:marBottom w:val="0"/>
          <w:divBdr>
            <w:top w:val="none" w:sz="0" w:space="0" w:color="auto"/>
            <w:left w:val="none" w:sz="0" w:space="0" w:color="auto"/>
            <w:bottom w:val="none" w:sz="0" w:space="0" w:color="auto"/>
            <w:right w:val="none" w:sz="0" w:space="0" w:color="auto"/>
          </w:divBdr>
          <w:divsChild>
            <w:div w:id="2123257349">
              <w:marLeft w:val="0"/>
              <w:marRight w:val="0"/>
              <w:marTop w:val="0"/>
              <w:marBottom w:val="120"/>
              <w:divBdr>
                <w:top w:val="none" w:sz="0" w:space="0" w:color="auto"/>
                <w:left w:val="none" w:sz="0" w:space="0" w:color="auto"/>
                <w:bottom w:val="none" w:sz="0" w:space="0" w:color="auto"/>
                <w:right w:val="none" w:sz="0" w:space="0" w:color="auto"/>
              </w:divBdr>
              <w:divsChild>
                <w:div w:id="1951086422">
                  <w:marLeft w:val="0"/>
                  <w:marRight w:val="0"/>
                  <w:marTop w:val="0"/>
                  <w:marBottom w:val="0"/>
                  <w:divBdr>
                    <w:top w:val="none" w:sz="0" w:space="0" w:color="auto"/>
                    <w:left w:val="none" w:sz="0" w:space="0" w:color="auto"/>
                    <w:bottom w:val="none" w:sz="0" w:space="0" w:color="auto"/>
                    <w:right w:val="none" w:sz="0" w:space="0" w:color="auto"/>
                  </w:divBdr>
                  <w:divsChild>
                    <w:div w:id="149240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0408368">
      <w:bodyDiv w:val="1"/>
      <w:marLeft w:val="0"/>
      <w:marRight w:val="0"/>
      <w:marTop w:val="0"/>
      <w:marBottom w:val="0"/>
      <w:divBdr>
        <w:top w:val="none" w:sz="0" w:space="0" w:color="auto"/>
        <w:left w:val="none" w:sz="0" w:space="0" w:color="auto"/>
        <w:bottom w:val="none" w:sz="0" w:space="0" w:color="auto"/>
        <w:right w:val="none" w:sz="0" w:space="0" w:color="auto"/>
      </w:divBdr>
    </w:div>
    <w:div w:id="1495412333">
      <w:bodyDiv w:val="1"/>
      <w:marLeft w:val="0"/>
      <w:marRight w:val="0"/>
      <w:marTop w:val="0"/>
      <w:marBottom w:val="0"/>
      <w:divBdr>
        <w:top w:val="none" w:sz="0" w:space="0" w:color="auto"/>
        <w:left w:val="none" w:sz="0" w:space="0" w:color="auto"/>
        <w:bottom w:val="none" w:sz="0" w:space="0" w:color="auto"/>
        <w:right w:val="none" w:sz="0" w:space="0" w:color="auto"/>
      </w:divBdr>
      <w:divsChild>
        <w:div w:id="1333146277">
          <w:marLeft w:val="0"/>
          <w:marRight w:val="0"/>
          <w:marTop w:val="0"/>
          <w:marBottom w:val="0"/>
          <w:divBdr>
            <w:top w:val="none" w:sz="0" w:space="0" w:color="auto"/>
            <w:left w:val="none" w:sz="0" w:space="0" w:color="auto"/>
            <w:bottom w:val="none" w:sz="0" w:space="0" w:color="auto"/>
            <w:right w:val="none" w:sz="0" w:space="0" w:color="auto"/>
          </w:divBdr>
        </w:div>
        <w:div w:id="67000155">
          <w:marLeft w:val="0"/>
          <w:marRight w:val="0"/>
          <w:marTop w:val="0"/>
          <w:marBottom w:val="0"/>
          <w:divBdr>
            <w:top w:val="none" w:sz="0" w:space="0" w:color="auto"/>
            <w:left w:val="none" w:sz="0" w:space="0" w:color="auto"/>
            <w:bottom w:val="none" w:sz="0" w:space="0" w:color="auto"/>
            <w:right w:val="none" w:sz="0" w:space="0" w:color="auto"/>
          </w:divBdr>
        </w:div>
        <w:div w:id="1970889753">
          <w:marLeft w:val="0"/>
          <w:marRight w:val="0"/>
          <w:marTop w:val="0"/>
          <w:marBottom w:val="0"/>
          <w:divBdr>
            <w:top w:val="none" w:sz="0" w:space="0" w:color="auto"/>
            <w:left w:val="none" w:sz="0" w:space="0" w:color="auto"/>
            <w:bottom w:val="none" w:sz="0" w:space="0" w:color="auto"/>
            <w:right w:val="none" w:sz="0" w:space="0" w:color="auto"/>
          </w:divBdr>
          <w:divsChild>
            <w:div w:id="1828086494">
              <w:marLeft w:val="0"/>
              <w:marRight w:val="0"/>
              <w:marTop w:val="0"/>
              <w:marBottom w:val="0"/>
              <w:divBdr>
                <w:top w:val="none" w:sz="0" w:space="0" w:color="auto"/>
                <w:left w:val="none" w:sz="0" w:space="0" w:color="auto"/>
                <w:bottom w:val="none" w:sz="0" w:space="0" w:color="auto"/>
                <w:right w:val="none" w:sz="0" w:space="0" w:color="auto"/>
              </w:divBdr>
            </w:div>
          </w:divsChild>
        </w:div>
        <w:div w:id="726415351">
          <w:marLeft w:val="0"/>
          <w:marRight w:val="0"/>
          <w:marTop w:val="0"/>
          <w:marBottom w:val="0"/>
          <w:divBdr>
            <w:top w:val="none" w:sz="0" w:space="0" w:color="auto"/>
            <w:left w:val="none" w:sz="0" w:space="0" w:color="auto"/>
            <w:bottom w:val="none" w:sz="0" w:space="0" w:color="auto"/>
            <w:right w:val="none" w:sz="0" w:space="0" w:color="auto"/>
          </w:divBdr>
        </w:div>
        <w:div w:id="1424692134">
          <w:marLeft w:val="0"/>
          <w:marRight w:val="0"/>
          <w:marTop w:val="0"/>
          <w:marBottom w:val="0"/>
          <w:divBdr>
            <w:top w:val="none" w:sz="0" w:space="0" w:color="auto"/>
            <w:left w:val="none" w:sz="0" w:space="0" w:color="auto"/>
            <w:bottom w:val="none" w:sz="0" w:space="0" w:color="auto"/>
            <w:right w:val="none" w:sz="0" w:space="0" w:color="auto"/>
          </w:divBdr>
          <w:divsChild>
            <w:div w:id="112092583">
              <w:marLeft w:val="0"/>
              <w:marRight w:val="0"/>
              <w:marTop w:val="0"/>
              <w:marBottom w:val="0"/>
              <w:divBdr>
                <w:top w:val="none" w:sz="0" w:space="0" w:color="auto"/>
                <w:left w:val="none" w:sz="0" w:space="0" w:color="auto"/>
                <w:bottom w:val="none" w:sz="0" w:space="0" w:color="auto"/>
                <w:right w:val="none" w:sz="0" w:space="0" w:color="auto"/>
              </w:divBdr>
            </w:div>
          </w:divsChild>
        </w:div>
        <w:div w:id="1407414829">
          <w:marLeft w:val="0"/>
          <w:marRight w:val="0"/>
          <w:marTop w:val="0"/>
          <w:marBottom w:val="0"/>
          <w:divBdr>
            <w:top w:val="none" w:sz="0" w:space="0" w:color="auto"/>
            <w:left w:val="none" w:sz="0" w:space="0" w:color="auto"/>
            <w:bottom w:val="none" w:sz="0" w:space="0" w:color="auto"/>
            <w:right w:val="none" w:sz="0" w:space="0" w:color="auto"/>
          </w:divBdr>
        </w:div>
        <w:div w:id="536969010">
          <w:marLeft w:val="0"/>
          <w:marRight w:val="0"/>
          <w:marTop w:val="0"/>
          <w:marBottom w:val="0"/>
          <w:divBdr>
            <w:top w:val="none" w:sz="0" w:space="0" w:color="auto"/>
            <w:left w:val="none" w:sz="0" w:space="0" w:color="auto"/>
            <w:bottom w:val="none" w:sz="0" w:space="0" w:color="auto"/>
            <w:right w:val="none" w:sz="0" w:space="0" w:color="auto"/>
          </w:divBdr>
        </w:div>
        <w:div w:id="1298561272">
          <w:marLeft w:val="0"/>
          <w:marRight w:val="0"/>
          <w:marTop w:val="0"/>
          <w:marBottom w:val="0"/>
          <w:divBdr>
            <w:top w:val="none" w:sz="0" w:space="0" w:color="auto"/>
            <w:left w:val="none" w:sz="0" w:space="0" w:color="auto"/>
            <w:bottom w:val="none" w:sz="0" w:space="0" w:color="auto"/>
            <w:right w:val="none" w:sz="0" w:space="0" w:color="auto"/>
          </w:divBdr>
        </w:div>
        <w:div w:id="1598633028">
          <w:marLeft w:val="0"/>
          <w:marRight w:val="0"/>
          <w:marTop w:val="0"/>
          <w:marBottom w:val="0"/>
          <w:divBdr>
            <w:top w:val="none" w:sz="0" w:space="0" w:color="auto"/>
            <w:left w:val="none" w:sz="0" w:space="0" w:color="auto"/>
            <w:bottom w:val="none" w:sz="0" w:space="0" w:color="auto"/>
            <w:right w:val="none" w:sz="0" w:space="0" w:color="auto"/>
          </w:divBdr>
          <w:divsChild>
            <w:div w:id="737484891">
              <w:marLeft w:val="0"/>
              <w:marRight w:val="0"/>
              <w:marTop w:val="0"/>
              <w:marBottom w:val="120"/>
              <w:divBdr>
                <w:top w:val="none" w:sz="0" w:space="0" w:color="auto"/>
                <w:left w:val="none" w:sz="0" w:space="0" w:color="auto"/>
                <w:bottom w:val="none" w:sz="0" w:space="0" w:color="auto"/>
                <w:right w:val="none" w:sz="0" w:space="0" w:color="auto"/>
              </w:divBdr>
              <w:divsChild>
                <w:div w:id="1320114007">
                  <w:marLeft w:val="0"/>
                  <w:marRight w:val="0"/>
                  <w:marTop w:val="0"/>
                  <w:marBottom w:val="0"/>
                  <w:divBdr>
                    <w:top w:val="none" w:sz="0" w:space="0" w:color="auto"/>
                    <w:left w:val="none" w:sz="0" w:space="0" w:color="auto"/>
                    <w:bottom w:val="none" w:sz="0" w:space="0" w:color="auto"/>
                    <w:right w:val="none" w:sz="0" w:space="0" w:color="auto"/>
                  </w:divBdr>
                  <w:divsChild>
                    <w:div w:id="2017073322">
                      <w:marLeft w:val="0"/>
                      <w:marRight w:val="0"/>
                      <w:marTop w:val="0"/>
                      <w:marBottom w:val="0"/>
                      <w:divBdr>
                        <w:top w:val="none" w:sz="0" w:space="0" w:color="auto"/>
                        <w:left w:val="none" w:sz="0" w:space="0" w:color="auto"/>
                        <w:bottom w:val="none" w:sz="0" w:space="0" w:color="auto"/>
                        <w:right w:val="none" w:sz="0" w:space="0" w:color="auto"/>
                      </w:divBdr>
                    </w:div>
                  </w:divsChild>
                </w:div>
                <w:div w:id="872116867">
                  <w:marLeft w:val="0"/>
                  <w:marRight w:val="0"/>
                  <w:marTop w:val="0"/>
                  <w:marBottom w:val="0"/>
                  <w:divBdr>
                    <w:top w:val="none" w:sz="0" w:space="0" w:color="auto"/>
                    <w:left w:val="none" w:sz="0" w:space="0" w:color="auto"/>
                    <w:bottom w:val="none" w:sz="0" w:space="0" w:color="auto"/>
                    <w:right w:val="none" w:sz="0" w:space="0" w:color="auto"/>
                  </w:divBdr>
                  <w:divsChild>
                    <w:div w:id="281771789">
                      <w:marLeft w:val="0"/>
                      <w:marRight w:val="0"/>
                      <w:marTop w:val="0"/>
                      <w:marBottom w:val="120"/>
                      <w:divBdr>
                        <w:top w:val="none" w:sz="0" w:space="0" w:color="auto"/>
                        <w:left w:val="none" w:sz="0" w:space="0" w:color="auto"/>
                        <w:bottom w:val="none" w:sz="0" w:space="0" w:color="auto"/>
                        <w:right w:val="none" w:sz="0" w:space="0" w:color="auto"/>
                      </w:divBdr>
                      <w:divsChild>
                        <w:div w:id="1289512280">
                          <w:marLeft w:val="0"/>
                          <w:marRight w:val="0"/>
                          <w:marTop w:val="0"/>
                          <w:marBottom w:val="0"/>
                          <w:divBdr>
                            <w:top w:val="none" w:sz="0" w:space="0" w:color="auto"/>
                            <w:left w:val="none" w:sz="0" w:space="0" w:color="auto"/>
                            <w:bottom w:val="none" w:sz="0" w:space="0" w:color="auto"/>
                            <w:right w:val="none" w:sz="0" w:space="0" w:color="auto"/>
                          </w:divBdr>
                          <w:divsChild>
                            <w:div w:id="146908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7614052">
          <w:marLeft w:val="0"/>
          <w:marRight w:val="0"/>
          <w:marTop w:val="0"/>
          <w:marBottom w:val="0"/>
          <w:divBdr>
            <w:top w:val="none" w:sz="0" w:space="0" w:color="auto"/>
            <w:left w:val="none" w:sz="0" w:space="0" w:color="auto"/>
            <w:bottom w:val="none" w:sz="0" w:space="0" w:color="auto"/>
            <w:right w:val="none" w:sz="0" w:space="0" w:color="auto"/>
          </w:divBdr>
          <w:divsChild>
            <w:div w:id="490563705">
              <w:marLeft w:val="0"/>
              <w:marRight w:val="0"/>
              <w:marTop w:val="0"/>
              <w:marBottom w:val="0"/>
              <w:divBdr>
                <w:top w:val="none" w:sz="0" w:space="0" w:color="auto"/>
                <w:left w:val="none" w:sz="0" w:space="0" w:color="auto"/>
                <w:bottom w:val="none" w:sz="0" w:space="0" w:color="auto"/>
                <w:right w:val="none" w:sz="0" w:space="0" w:color="auto"/>
              </w:divBdr>
            </w:div>
          </w:divsChild>
        </w:div>
        <w:div w:id="1936472533">
          <w:marLeft w:val="0"/>
          <w:marRight w:val="0"/>
          <w:marTop w:val="0"/>
          <w:marBottom w:val="0"/>
          <w:divBdr>
            <w:top w:val="none" w:sz="0" w:space="0" w:color="auto"/>
            <w:left w:val="none" w:sz="0" w:space="0" w:color="auto"/>
            <w:bottom w:val="none" w:sz="0" w:space="0" w:color="auto"/>
            <w:right w:val="none" w:sz="0" w:space="0" w:color="auto"/>
          </w:divBdr>
        </w:div>
        <w:div w:id="1194266114">
          <w:marLeft w:val="0"/>
          <w:marRight w:val="0"/>
          <w:marTop w:val="0"/>
          <w:marBottom w:val="0"/>
          <w:divBdr>
            <w:top w:val="none" w:sz="0" w:space="0" w:color="auto"/>
            <w:left w:val="none" w:sz="0" w:space="0" w:color="auto"/>
            <w:bottom w:val="none" w:sz="0" w:space="0" w:color="auto"/>
            <w:right w:val="none" w:sz="0" w:space="0" w:color="auto"/>
          </w:divBdr>
        </w:div>
        <w:div w:id="1322393720">
          <w:marLeft w:val="0"/>
          <w:marRight w:val="0"/>
          <w:marTop w:val="0"/>
          <w:marBottom w:val="0"/>
          <w:divBdr>
            <w:top w:val="none" w:sz="0" w:space="0" w:color="auto"/>
            <w:left w:val="none" w:sz="0" w:space="0" w:color="auto"/>
            <w:bottom w:val="none" w:sz="0" w:space="0" w:color="auto"/>
            <w:right w:val="none" w:sz="0" w:space="0" w:color="auto"/>
          </w:divBdr>
          <w:divsChild>
            <w:div w:id="1977222156">
              <w:marLeft w:val="0"/>
              <w:marRight w:val="0"/>
              <w:marTop w:val="0"/>
              <w:marBottom w:val="0"/>
              <w:divBdr>
                <w:top w:val="none" w:sz="0" w:space="0" w:color="auto"/>
                <w:left w:val="none" w:sz="0" w:space="0" w:color="auto"/>
                <w:bottom w:val="none" w:sz="0" w:space="0" w:color="auto"/>
                <w:right w:val="none" w:sz="0" w:space="0" w:color="auto"/>
              </w:divBdr>
            </w:div>
          </w:divsChild>
        </w:div>
        <w:div w:id="1919750139">
          <w:marLeft w:val="0"/>
          <w:marRight w:val="0"/>
          <w:marTop w:val="0"/>
          <w:marBottom w:val="0"/>
          <w:divBdr>
            <w:top w:val="none" w:sz="0" w:space="0" w:color="auto"/>
            <w:left w:val="none" w:sz="0" w:space="0" w:color="auto"/>
            <w:bottom w:val="none" w:sz="0" w:space="0" w:color="auto"/>
            <w:right w:val="none" w:sz="0" w:space="0" w:color="auto"/>
          </w:divBdr>
          <w:divsChild>
            <w:div w:id="169756303">
              <w:marLeft w:val="0"/>
              <w:marRight w:val="0"/>
              <w:marTop w:val="0"/>
              <w:marBottom w:val="120"/>
              <w:divBdr>
                <w:top w:val="none" w:sz="0" w:space="0" w:color="auto"/>
                <w:left w:val="none" w:sz="0" w:space="0" w:color="auto"/>
                <w:bottom w:val="none" w:sz="0" w:space="0" w:color="auto"/>
                <w:right w:val="none" w:sz="0" w:space="0" w:color="auto"/>
              </w:divBdr>
              <w:divsChild>
                <w:div w:id="1574124497">
                  <w:marLeft w:val="0"/>
                  <w:marRight w:val="0"/>
                  <w:marTop w:val="0"/>
                  <w:marBottom w:val="0"/>
                  <w:divBdr>
                    <w:top w:val="none" w:sz="0" w:space="0" w:color="auto"/>
                    <w:left w:val="none" w:sz="0" w:space="0" w:color="auto"/>
                    <w:bottom w:val="none" w:sz="0" w:space="0" w:color="auto"/>
                    <w:right w:val="none" w:sz="0" w:space="0" w:color="auto"/>
                  </w:divBdr>
                  <w:divsChild>
                    <w:div w:id="604964250">
                      <w:marLeft w:val="0"/>
                      <w:marRight w:val="0"/>
                      <w:marTop w:val="0"/>
                      <w:marBottom w:val="0"/>
                      <w:divBdr>
                        <w:top w:val="none" w:sz="0" w:space="0" w:color="auto"/>
                        <w:left w:val="none" w:sz="0" w:space="0" w:color="auto"/>
                        <w:bottom w:val="none" w:sz="0" w:space="0" w:color="auto"/>
                        <w:right w:val="none" w:sz="0" w:space="0" w:color="auto"/>
                      </w:divBdr>
                    </w:div>
                  </w:divsChild>
                </w:div>
                <w:div w:id="1740857721">
                  <w:marLeft w:val="0"/>
                  <w:marRight w:val="0"/>
                  <w:marTop w:val="0"/>
                  <w:marBottom w:val="0"/>
                  <w:divBdr>
                    <w:top w:val="none" w:sz="0" w:space="0" w:color="auto"/>
                    <w:left w:val="none" w:sz="0" w:space="0" w:color="auto"/>
                    <w:bottom w:val="none" w:sz="0" w:space="0" w:color="auto"/>
                    <w:right w:val="none" w:sz="0" w:space="0" w:color="auto"/>
                  </w:divBdr>
                  <w:divsChild>
                    <w:div w:id="1610817054">
                      <w:marLeft w:val="0"/>
                      <w:marRight w:val="0"/>
                      <w:marTop w:val="0"/>
                      <w:marBottom w:val="120"/>
                      <w:divBdr>
                        <w:top w:val="none" w:sz="0" w:space="0" w:color="auto"/>
                        <w:left w:val="none" w:sz="0" w:space="0" w:color="auto"/>
                        <w:bottom w:val="none" w:sz="0" w:space="0" w:color="auto"/>
                        <w:right w:val="none" w:sz="0" w:space="0" w:color="auto"/>
                      </w:divBdr>
                      <w:divsChild>
                        <w:div w:id="258030081">
                          <w:marLeft w:val="0"/>
                          <w:marRight w:val="0"/>
                          <w:marTop w:val="0"/>
                          <w:marBottom w:val="0"/>
                          <w:divBdr>
                            <w:top w:val="none" w:sz="0" w:space="0" w:color="auto"/>
                            <w:left w:val="none" w:sz="0" w:space="0" w:color="auto"/>
                            <w:bottom w:val="none" w:sz="0" w:space="0" w:color="auto"/>
                            <w:right w:val="none" w:sz="0" w:space="0" w:color="auto"/>
                          </w:divBdr>
                          <w:divsChild>
                            <w:div w:id="157543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1329280">
          <w:marLeft w:val="0"/>
          <w:marRight w:val="0"/>
          <w:marTop w:val="0"/>
          <w:marBottom w:val="0"/>
          <w:divBdr>
            <w:top w:val="none" w:sz="0" w:space="0" w:color="auto"/>
            <w:left w:val="none" w:sz="0" w:space="0" w:color="auto"/>
            <w:bottom w:val="none" w:sz="0" w:space="0" w:color="auto"/>
            <w:right w:val="none" w:sz="0" w:space="0" w:color="auto"/>
          </w:divBdr>
        </w:div>
        <w:div w:id="1205482933">
          <w:marLeft w:val="0"/>
          <w:marRight w:val="0"/>
          <w:marTop w:val="0"/>
          <w:marBottom w:val="0"/>
          <w:divBdr>
            <w:top w:val="none" w:sz="0" w:space="0" w:color="auto"/>
            <w:left w:val="none" w:sz="0" w:space="0" w:color="auto"/>
            <w:bottom w:val="none" w:sz="0" w:space="0" w:color="auto"/>
            <w:right w:val="none" w:sz="0" w:space="0" w:color="auto"/>
          </w:divBdr>
          <w:divsChild>
            <w:div w:id="1522013668">
              <w:marLeft w:val="0"/>
              <w:marRight w:val="0"/>
              <w:marTop w:val="0"/>
              <w:marBottom w:val="0"/>
              <w:divBdr>
                <w:top w:val="none" w:sz="0" w:space="0" w:color="auto"/>
                <w:left w:val="none" w:sz="0" w:space="0" w:color="auto"/>
                <w:bottom w:val="none" w:sz="0" w:space="0" w:color="auto"/>
                <w:right w:val="none" w:sz="0" w:space="0" w:color="auto"/>
              </w:divBdr>
            </w:div>
          </w:divsChild>
        </w:div>
        <w:div w:id="860969787">
          <w:marLeft w:val="0"/>
          <w:marRight w:val="0"/>
          <w:marTop w:val="0"/>
          <w:marBottom w:val="0"/>
          <w:divBdr>
            <w:top w:val="none" w:sz="0" w:space="0" w:color="auto"/>
            <w:left w:val="none" w:sz="0" w:space="0" w:color="auto"/>
            <w:bottom w:val="none" w:sz="0" w:space="0" w:color="auto"/>
            <w:right w:val="none" w:sz="0" w:space="0" w:color="auto"/>
          </w:divBdr>
        </w:div>
        <w:div w:id="2017148350">
          <w:marLeft w:val="0"/>
          <w:marRight w:val="0"/>
          <w:marTop w:val="0"/>
          <w:marBottom w:val="0"/>
          <w:divBdr>
            <w:top w:val="none" w:sz="0" w:space="0" w:color="auto"/>
            <w:left w:val="none" w:sz="0" w:space="0" w:color="auto"/>
            <w:bottom w:val="none" w:sz="0" w:space="0" w:color="auto"/>
            <w:right w:val="none" w:sz="0" w:space="0" w:color="auto"/>
          </w:divBdr>
        </w:div>
        <w:div w:id="824932086">
          <w:marLeft w:val="0"/>
          <w:marRight w:val="0"/>
          <w:marTop w:val="0"/>
          <w:marBottom w:val="0"/>
          <w:divBdr>
            <w:top w:val="none" w:sz="0" w:space="0" w:color="auto"/>
            <w:left w:val="none" w:sz="0" w:space="0" w:color="auto"/>
            <w:bottom w:val="none" w:sz="0" w:space="0" w:color="auto"/>
            <w:right w:val="none" w:sz="0" w:space="0" w:color="auto"/>
          </w:divBdr>
        </w:div>
        <w:div w:id="963734400">
          <w:marLeft w:val="0"/>
          <w:marRight w:val="0"/>
          <w:marTop w:val="0"/>
          <w:marBottom w:val="0"/>
          <w:divBdr>
            <w:top w:val="none" w:sz="0" w:space="0" w:color="auto"/>
            <w:left w:val="none" w:sz="0" w:space="0" w:color="auto"/>
            <w:bottom w:val="none" w:sz="0" w:space="0" w:color="auto"/>
            <w:right w:val="none" w:sz="0" w:space="0" w:color="auto"/>
          </w:divBdr>
          <w:divsChild>
            <w:div w:id="1532692162">
              <w:marLeft w:val="0"/>
              <w:marRight w:val="0"/>
              <w:marTop w:val="0"/>
              <w:marBottom w:val="0"/>
              <w:divBdr>
                <w:top w:val="none" w:sz="0" w:space="0" w:color="auto"/>
                <w:left w:val="none" w:sz="0" w:space="0" w:color="auto"/>
                <w:bottom w:val="none" w:sz="0" w:space="0" w:color="auto"/>
                <w:right w:val="none" w:sz="0" w:space="0" w:color="auto"/>
              </w:divBdr>
            </w:div>
          </w:divsChild>
        </w:div>
        <w:div w:id="1018431607">
          <w:marLeft w:val="0"/>
          <w:marRight w:val="0"/>
          <w:marTop w:val="0"/>
          <w:marBottom w:val="0"/>
          <w:divBdr>
            <w:top w:val="none" w:sz="0" w:space="0" w:color="auto"/>
            <w:left w:val="none" w:sz="0" w:space="0" w:color="auto"/>
            <w:bottom w:val="none" w:sz="0" w:space="0" w:color="auto"/>
            <w:right w:val="none" w:sz="0" w:space="0" w:color="auto"/>
          </w:divBdr>
        </w:div>
        <w:div w:id="1388918206">
          <w:marLeft w:val="0"/>
          <w:marRight w:val="0"/>
          <w:marTop w:val="0"/>
          <w:marBottom w:val="0"/>
          <w:divBdr>
            <w:top w:val="none" w:sz="0" w:space="0" w:color="auto"/>
            <w:left w:val="none" w:sz="0" w:space="0" w:color="auto"/>
            <w:bottom w:val="none" w:sz="0" w:space="0" w:color="auto"/>
            <w:right w:val="none" w:sz="0" w:space="0" w:color="auto"/>
          </w:divBdr>
          <w:divsChild>
            <w:div w:id="1499005073">
              <w:marLeft w:val="0"/>
              <w:marRight w:val="0"/>
              <w:marTop w:val="0"/>
              <w:marBottom w:val="0"/>
              <w:divBdr>
                <w:top w:val="none" w:sz="0" w:space="0" w:color="auto"/>
                <w:left w:val="none" w:sz="0" w:space="0" w:color="auto"/>
                <w:bottom w:val="none" w:sz="0" w:space="0" w:color="auto"/>
                <w:right w:val="none" w:sz="0" w:space="0" w:color="auto"/>
              </w:divBdr>
            </w:div>
          </w:divsChild>
        </w:div>
        <w:div w:id="153450423">
          <w:marLeft w:val="0"/>
          <w:marRight w:val="0"/>
          <w:marTop w:val="0"/>
          <w:marBottom w:val="0"/>
          <w:divBdr>
            <w:top w:val="none" w:sz="0" w:space="0" w:color="auto"/>
            <w:left w:val="none" w:sz="0" w:space="0" w:color="auto"/>
            <w:bottom w:val="none" w:sz="0" w:space="0" w:color="auto"/>
            <w:right w:val="none" w:sz="0" w:space="0" w:color="auto"/>
          </w:divBdr>
          <w:divsChild>
            <w:div w:id="1268928698">
              <w:marLeft w:val="0"/>
              <w:marRight w:val="0"/>
              <w:marTop w:val="0"/>
              <w:marBottom w:val="120"/>
              <w:divBdr>
                <w:top w:val="none" w:sz="0" w:space="0" w:color="auto"/>
                <w:left w:val="none" w:sz="0" w:space="0" w:color="auto"/>
                <w:bottom w:val="none" w:sz="0" w:space="0" w:color="auto"/>
                <w:right w:val="none" w:sz="0" w:space="0" w:color="auto"/>
              </w:divBdr>
              <w:divsChild>
                <w:div w:id="594094594">
                  <w:marLeft w:val="0"/>
                  <w:marRight w:val="0"/>
                  <w:marTop w:val="0"/>
                  <w:marBottom w:val="0"/>
                  <w:divBdr>
                    <w:top w:val="none" w:sz="0" w:space="0" w:color="auto"/>
                    <w:left w:val="none" w:sz="0" w:space="0" w:color="auto"/>
                    <w:bottom w:val="none" w:sz="0" w:space="0" w:color="auto"/>
                    <w:right w:val="none" w:sz="0" w:space="0" w:color="auto"/>
                  </w:divBdr>
                  <w:divsChild>
                    <w:div w:id="1380665770">
                      <w:marLeft w:val="0"/>
                      <w:marRight w:val="0"/>
                      <w:marTop w:val="0"/>
                      <w:marBottom w:val="0"/>
                      <w:divBdr>
                        <w:top w:val="none" w:sz="0" w:space="0" w:color="auto"/>
                        <w:left w:val="none" w:sz="0" w:space="0" w:color="auto"/>
                        <w:bottom w:val="none" w:sz="0" w:space="0" w:color="auto"/>
                        <w:right w:val="none" w:sz="0" w:space="0" w:color="auto"/>
                      </w:divBdr>
                    </w:div>
                  </w:divsChild>
                </w:div>
                <w:div w:id="985166611">
                  <w:marLeft w:val="0"/>
                  <w:marRight w:val="0"/>
                  <w:marTop w:val="0"/>
                  <w:marBottom w:val="0"/>
                  <w:divBdr>
                    <w:top w:val="none" w:sz="0" w:space="0" w:color="auto"/>
                    <w:left w:val="none" w:sz="0" w:space="0" w:color="auto"/>
                    <w:bottom w:val="none" w:sz="0" w:space="0" w:color="auto"/>
                    <w:right w:val="none" w:sz="0" w:space="0" w:color="auto"/>
                  </w:divBdr>
                  <w:divsChild>
                    <w:div w:id="1814175224">
                      <w:marLeft w:val="0"/>
                      <w:marRight w:val="0"/>
                      <w:marTop w:val="0"/>
                      <w:marBottom w:val="120"/>
                      <w:divBdr>
                        <w:top w:val="none" w:sz="0" w:space="0" w:color="auto"/>
                        <w:left w:val="none" w:sz="0" w:space="0" w:color="auto"/>
                        <w:bottom w:val="none" w:sz="0" w:space="0" w:color="auto"/>
                        <w:right w:val="none" w:sz="0" w:space="0" w:color="auto"/>
                      </w:divBdr>
                      <w:divsChild>
                        <w:div w:id="15009558">
                          <w:marLeft w:val="0"/>
                          <w:marRight w:val="0"/>
                          <w:marTop w:val="0"/>
                          <w:marBottom w:val="0"/>
                          <w:divBdr>
                            <w:top w:val="none" w:sz="0" w:space="0" w:color="auto"/>
                            <w:left w:val="none" w:sz="0" w:space="0" w:color="auto"/>
                            <w:bottom w:val="none" w:sz="0" w:space="0" w:color="auto"/>
                            <w:right w:val="none" w:sz="0" w:space="0" w:color="auto"/>
                          </w:divBdr>
                          <w:divsChild>
                            <w:div w:id="77491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9611493">
          <w:marLeft w:val="0"/>
          <w:marRight w:val="0"/>
          <w:marTop w:val="0"/>
          <w:marBottom w:val="0"/>
          <w:divBdr>
            <w:top w:val="none" w:sz="0" w:space="0" w:color="auto"/>
            <w:left w:val="none" w:sz="0" w:space="0" w:color="auto"/>
            <w:bottom w:val="none" w:sz="0" w:space="0" w:color="auto"/>
            <w:right w:val="none" w:sz="0" w:space="0" w:color="auto"/>
          </w:divBdr>
        </w:div>
        <w:div w:id="135420562">
          <w:marLeft w:val="0"/>
          <w:marRight w:val="0"/>
          <w:marTop w:val="0"/>
          <w:marBottom w:val="0"/>
          <w:divBdr>
            <w:top w:val="none" w:sz="0" w:space="0" w:color="auto"/>
            <w:left w:val="none" w:sz="0" w:space="0" w:color="auto"/>
            <w:bottom w:val="none" w:sz="0" w:space="0" w:color="auto"/>
            <w:right w:val="none" w:sz="0" w:space="0" w:color="auto"/>
          </w:divBdr>
        </w:div>
        <w:div w:id="918516806">
          <w:marLeft w:val="0"/>
          <w:marRight w:val="0"/>
          <w:marTop w:val="0"/>
          <w:marBottom w:val="0"/>
          <w:divBdr>
            <w:top w:val="none" w:sz="0" w:space="0" w:color="auto"/>
            <w:left w:val="none" w:sz="0" w:space="0" w:color="auto"/>
            <w:bottom w:val="none" w:sz="0" w:space="0" w:color="auto"/>
            <w:right w:val="none" w:sz="0" w:space="0" w:color="auto"/>
          </w:divBdr>
        </w:div>
        <w:div w:id="1452167289">
          <w:marLeft w:val="0"/>
          <w:marRight w:val="0"/>
          <w:marTop w:val="0"/>
          <w:marBottom w:val="0"/>
          <w:divBdr>
            <w:top w:val="none" w:sz="0" w:space="0" w:color="auto"/>
            <w:left w:val="none" w:sz="0" w:space="0" w:color="auto"/>
            <w:bottom w:val="none" w:sz="0" w:space="0" w:color="auto"/>
            <w:right w:val="none" w:sz="0" w:space="0" w:color="auto"/>
          </w:divBdr>
        </w:div>
        <w:div w:id="1459373837">
          <w:marLeft w:val="0"/>
          <w:marRight w:val="0"/>
          <w:marTop w:val="0"/>
          <w:marBottom w:val="0"/>
          <w:divBdr>
            <w:top w:val="none" w:sz="0" w:space="0" w:color="auto"/>
            <w:left w:val="none" w:sz="0" w:space="0" w:color="auto"/>
            <w:bottom w:val="none" w:sz="0" w:space="0" w:color="auto"/>
            <w:right w:val="none" w:sz="0" w:space="0" w:color="auto"/>
          </w:divBdr>
          <w:divsChild>
            <w:div w:id="1495879561">
              <w:marLeft w:val="0"/>
              <w:marRight w:val="0"/>
              <w:marTop w:val="0"/>
              <w:marBottom w:val="0"/>
              <w:divBdr>
                <w:top w:val="none" w:sz="0" w:space="0" w:color="auto"/>
                <w:left w:val="none" w:sz="0" w:space="0" w:color="auto"/>
                <w:bottom w:val="none" w:sz="0" w:space="0" w:color="auto"/>
                <w:right w:val="none" w:sz="0" w:space="0" w:color="auto"/>
              </w:divBdr>
            </w:div>
          </w:divsChild>
        </w:div>
        <w:div w:id="406457286">
          <w:marLeft w:val="0"/>
          <w:marRight w:val="0"/>
          <w:marTop w:val="0"/>
          <w:marBottom w:val="0"/>
          <w:divBdr>
            <w:top w:val="none" w:sz="0" w:space="0" w:color="auto"/>
            <w:left w:val="none" w:sz="0" w:space="0" w:color="auto"/>
            <w:bottom w:val="none" w:sz="0" w:space="0" w:color="auto"/>
            <w:right w:val="none" w:sz="0" w:space="0" w:color="auto"/>
          </w:divBdr>
          <w:divsChild>
            <w:div w:id="417217831">
              <w:marLeft w:val="0"/>
              <w:marRight w:val="0"/>
              <w:marTop w:val="0"/>
              <w:marBottom w:val="120"/>
              <w:divBdr>
                <w:top w:val="none" w:sz="0" w:space="0" w:color="auto"/>
                <w:left w:val="none" w:sz="0" w:space="0" w:color="auto"/>
                <w:bottom w:val="none" w:sz="0" w:space="0" w:color="auto"/>
                <w:right w:val="none" w:sz="0" w:space="0" w:color="auto"/>
              </w:divBdr>
              <w:divsChild>
                <w:div w:id="449667278">
                  <w:marLeft w:val="0"/>
                  <w:marRight w:val="0"/>
                  <w:marTop w:val="0"/>
                  <w:marBottom w:val="0"/>
                  <w:divBdr>
                    <w:top w:val="none" w:sz="0" w:space="0" w:color="auto"/>
                    <w:left w:val="none" w:sz="0" w:space="0" w:color="auto"/>
                    <w:bottom w:val="none" w:sz="0" w:space="0" w:color="auto"/>
                    <w:right w:val="none" w:sz="0" w:space="0" w:color="auto"/>
                  </w:divBdr>
                  <w:divsChild>
                    <w:div w:id="1316378601">
                      <w:marLeft w:val="0"/>
                      <w:marRight w:val="0"/>
                      <w:marTop w:val="0"/>
                      <w:marBottom w:val="0"/>
                      <w:divBdr>
                        <w:top w:val="none" w:sz="0" w:space="0" w:color="auto"/>
                        <w:left w:val="none" w:sz="0" w:space="0" w:color="auto"/>
                        <w:bottom w:val="none" w:sz="0" w:space="0" w:color="auto"/>
                        <w:right w:val="none" w:sz="0" w:space="0" w:color="auto"/>
                      </w:divBdr>
                    </w:div>
                  </w:divsChild>
                </w:div>
                <w:div w:id="783771722">
                  <w:marLeft w:val="0"/>
                  <w:marRight w:val="0"/>
                  <w:marTop w:val="0"/>
                  <w:marBottom w:val="0"/>
                  <w:divBdr>
                    <w:top w:val="none" w:sz="0" w:space="0" w:color="auto"/>
                    <w:left w:val="none" w:sz="0" w:space="0" w:color="auto"/>
                    <w:bottom w:val="none" w:sz="0" w:space="0" w:color="auto"/>
                    <w:right w:val="none" w:sz="0" w:space="0" w:color="auto"/>
                  </w:divBdr>
                  <w:divsChild>
                    <w:div w:id="1113358249">
                      <w:marLeft w:val="0"/>
                      <w:marRight w:val="0"/>
                      <w:marTop w:val="0"/>
                      <w:marBottom w:val="120"/>
                      <w:divBdr>
                        <w:top w:val="none" w:sz="0" w:space="0" w:color="auto"/>
                        <w:left w:val="none" w:sz="0" w:space="0" w:color="auto"/>
                        <w:bottom w:val="none" w:sz="0" w:space="0" w:color="auto"/>
                        <w:right w:val="none" w:sz="0" w:space="0" w:color="auto"/>
                      </w:divBdr>
                      <w:divsChild>
                        <w:div w:id="49887071">
                          <w:marLeft w:val="0"/>
                          <w:marRight w:val="0"/>
                          <w:marTop w:val="0"/>
                          <w:marBottom w:val="0"/>
                          <w:divBdr>
                            <w:top w:val="none" w:sz="0" w:space="0" w:color="auto"/>
                            <w:left w:val="none" w:sz="0" w:space="0" w:color="auto"/>
                            <w:bottom w:val="none" w:sz="0" w:space="0" w:color="auto"/>
                            <w:right w:val="none" w:sz="0" w:space="0" w:color="auto"/>
                          </w:divBdr>
                          <w:divsChild>
                            <w:div w:id="137115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1841780">
          <w:marLeft w:val="0"/>
          <w:marRight w:val="0"/>
          <w:marTop w:val="0"/>
          <w:marBottom w:val="0"/>
          <w:divBdr>
            <w:top w:val="none" w:sz="0" w:space="0" w:color="auto"/>
            <w:left w:val="none" w:sz="0" w:space="0" w:color="auto"/>
            <w:bottom w:val="none" w:sz="0" w:space="0" w:color="auto"/>
            <w:right w:val="none" w:sz="0" w:space="0" w:color="auto"/>
          </w:divBdr>
        </w:div>
        <w:div w:id="1087849889">
          <w:marLeft w:val="0"/>
          <w:marRight w:val="0"/>
          <w:marTop w:val="0"/>
          <w:marBottom w:val="0"/>
          <w:divBdr>
            <w:top w:val="none" w:sz="0" w:space="0" w:color="auto"/>
            <w:left w:val="none" w:sz="0" w:space="0" w:color="auto"/>
            <w:bottom w:val="none" w:sz="0" w:space="0" w:color="auto"/>
            <w:right w:val="none" w:sz="0" w:space="0" w:color="auto"/>
          </w:divBdr>
        </w:div>
        <w:div w:id="1381587140">
          <w:marLeft w:val="0"/>
          <w:marRight w:val="0"/>
          <w:marTop w:val="0"/>
          <w:marBottom w:val="0"/>
          <w:divBdr>
            <w:top w:val="none" w:sz="0" w:space="0" w:color="auto"/>
            <w:left w:val="none" w:sz="0" w:space="0" w:color="auto"/>
            <w:bottom w:val="none" w:sz="0" w:space="0" w:color="auto"/>
            <w:right w:val="none" w:sz="0" w:space="0" w:color="auto"/>
          </w:divBdr>
        </w:div>
        <w:div w:id="1860310851">
          <w:marLeft w:val="0"/>
          <w:marRight w:val="0"/>
          <w:marTop w:val="0"/>
          <w:marBottom w:val="0"/>
          <w:divBdr>
            <w:top w:val="none" w:sz="0" w:space="0" w:color="auto"/>
            <w:left w:val="none" w:sz="0" w:space="0" w:color="auto"/>
            <w:bottom w:val="none" w:sz="0" w:space="0" w:color="auto"/>
            <w:right w:val="none" w:sz="0" w:space="0" w:color="auto"/>
          </w:divBdr>
          <w:divsChild>
            <w:div w:id="1594006">
              <w:marLeft w:val="0"/>
              <w:marRight w:val="0"/>
              <w:marTop w:val="0"/>
              <w:marBottom w:val="0"/>
              <w:divBdr>
                <w:top w:val="none" w:sz="0" w:space="0" w:color="auto"/>
                <w:left w:val="none" w:sz="0" w:space="0" w:color="auto"/>
                <w:bottom w:val="none" w:sz="0" w:space="0" w:color="auto"/>
                <w:right w:val="none" w:sz="0" w:space="0" w:color="auto"/>
              </w:divBdr>
            </w:div>
          </w:divsChild>
        </w:div>
        <w:div w:id="1519854153">
          <w:marLeft w:val="0"/>
          <w:marRight w:val="0"/>
          <w:marTop w:val="0"/>
          <w:marBottom w:val="0"/>
          <w:divBdr>
            <w:top w:val="none" w:sz="0" w:space="0" w:color="auto"/>
            <w:left w:val="none" w:sz="0" w:space="0" w:color="auto"/>
            <w:bottom w:val="none" w:sz="0" w:space="0" w:color="auto"/>
            <w:right w:val="none" w:sz="0" w:space="0" w:color="auto"/>
          </w:divBdr>
          <w:divsChild>
            <w:div w:id="1821463490">
              <w:marLeft w:val="0"/>
              <w:marRight w:val="0"/>
              <w:marTop w:val="0"/>
              <w:marBottom w:val="120"/>
              <w:divBdr>
                <w:top w:val="none" w:sz="0" w:space="0" w:color="auto"/>
                <w:left w:val="none" w:sz="0" w:space="0" w:color="auto"/>
                <w:bottom w:val="none" w:sz="0" w:space="0" w:color="auto"/>
                <w:right w:val="none" w:sz="0" w:space="0" w:color="auto"/>
              </w:divBdr>
              <w:divsChild>
                <w:div w:id="2145347932">
                  <w:marLeft w:val="0"/>
                  <w:marRight w:val="0"/>
                  <w:marTop w:val="0"/>
                  <w:marBottom w:val="0"/>
                  <w:divBdr>
                    <w:top w:val="none" w:sz="0" w:space="0" w:color="auto"/>
                    <w:left w:val="none" w:sz="0" w:space="0" w:color="auto"/>
                    <w:bottom w:val="none" w:sz="0" w:space="0" w:color="auto"/>
                    <w:right w:val="none" w:sz="0" w:space="0" w:color="auto"/>
                  </w:divBdr>
                  <w:divsChild>
                    <w:div w:id="8455802">
                      <w:marLeft w:val="0"/>
                      <w:marRight w:val="0"/>
                      <w:marTop w:val="0"/>
                      <w:marBottom w:val="0"/>
                      <w:divBdr>
                        <w:top w:val="none" w:sz="0" w:space="0" w:color="auto"/>
                        <w:left w:val="none" w:sz="0" w:space="0" w:color="auto"/>
                        <w:bottom w:val="none" w:sz="0" w:space="0" w:color="auto"/>
                        <w:right w:val="none" w:sz="0" w:space="0" w:color="auto"/>
                      </w:divBdr>
                    </w:div>
                  </w:divsChild>
                </w:div>
                <w:div w:id="1548636992">
                  <w:marLeft w:val="0"/>
                  <w:marRight w:val="0"/>
                  <w:marTop w:val="0"/>
                  <w:marBottom w:val="0"/>
                  <w:divBdr>
                    <w:top w:val="none" w:sz="0" w:space="0" w:color="auto"/>
                    <w:left w:val="none" w:sz="0" w:space="0" w:color="auto"/>
                    <w:bottom w:val="none" w:sz="0" w:space="0" w:color="auto"/>
                    <w:right w:val="none" w:sz="0" w:space="0" w:color="auto"/>
                  </w:divBdr>
                  <w:divsChild>
                    <w:div w:id="1023439155">
                      <w:marLeft w:val="0"/>
                      <w:marRight w:val="0"/>
                      <w:marTop w:val="0"/>
                      <w:marBottom w:val="120"/>
                      <w:divBdr>
                        <w:top w:val="none" w:sz="0" w:space="0" w:color="auto"/>
                        <w:left w:val="none" w:sz="0" w:space="0" w:color="auto"/>
                        <w:bottom w:val="none" w:sz="0" w:space="0" w:color="auto"/>
                        <w:right w:val="none" w:sz="0" w:space="0" w:color="auto"/>
                      </w:divBdr>
                      <w:divsChild>
                        <w:div w:id="388844574">
                          <w:marLeft w:val="0"/>
                          <w:marRight w:val="0"/>
                          <w:marTop w:val="0"/>
                          <w:marBottom w:val="0"/>
                          <w:divBdr>
                            <w:top w:val="none" w:sz="0" w:space="0" w:color="auto"/>
                            <w:left w:val="none" w:sz="0" w:space="0" w:color="auto"/>
                            <w:bottom w:val="none" w:sz="0" w:space="0" w:color="auto"/>
                            <w:right w:val="none" w:sz="0" w:space="0" w:color="auto"/>
                          </w:divBdr>
                          <w:divsChild>
                            <w:div w:id="14223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2305029">
          <w:marLeft w:val="0"/>
          <w:marRight w:val="0"/>
          <w:marTop w:val="0"/>
          <w:marBottom w:val="0"/>
          <w:divBdr>
            <w:top w:val="none" w:sz="0" w:space="0" w:color="auto"/>
            <w:left w:val="none" w:sz="0" w:space="0" w:color="auto"/>
            <w:bottom w:val="none" w:sz="0" w:space="0" w:color="auto"/>
            <w:right w:val="none" w:sz="0" w:space="0" w:color="auto"/>
          </w:divBdr>
        </w:div>
        <w:div w:id="1614703866">
          <w:marLeft w:val="0"/>
          <w:marRight w:val="0"/>
          <w:marTop w:val="0"/>
          <w:marBottom w:val="0"/>
          <w:divBdr>
            <w:top w:val="none" w:sz="0" w:space="0" w:color="auto"/>
            <w:left w:val="none" w:sz="0" w:space="0" w:color="auto"/>
            <w:bottom w:val="none" w:sz="0" w:space="0" w:color="auto"/>
            <w:right w:val="none" w:sz="0" w:space="0" w:color="auto"/>
          </w:divBdr>
        </w:div>
        <w:div w:id="1594624776">
          <w:marLeft w:val="0"/>
          <w:marRight w:val="0"/>
          <w:marTop w:val="0"/>
          <w:marBottom w:val="0"/>
          <w:divBdr>
            <w:top w:val="none" w:sz="0" w:space="0" w:color="auto"/>
            <w:left w:val="none" w:sz="0" w:space="0" w:color="auto"/>
            <w:bottom w:val="none" w:sz="0" w:space="0" w:color="auto"/>
            <w:right w:val="none" w:sz="0" w:space="0" w:color="auto"/>
          </w:divBdr>
        </w:div>
        <w:div w:id="772480034">
          <w:marLeft w:val="0"/>
          <w:marRight w:val="0"/>
          <w:marTop w:val="0"/>
          <w:marBottom w:val="0"/>
          <w:divBdr>
            <w:top w:val="none" w:sz="0" w:space="0" w:color="auto"/>
            <w:left w:val="none" w:sz="0" w:space="0" w:color="auto"/>
            <w:bottom w:val="none" w:sz="0" w:space="0" w:color="auto"/>
            <w:right w:val="none" w:sz="0" w:space="0" w:color="auto"/>
          </w:divBdr>
        </w:div>
        <w:div w:id="1183202275">
          <w:marLeft w:val="0"/>
          <w:marRight w:val="0"/>
          <w:marTop w:val="0"/>
          <w:marBottom w:val="0"/>
          <w:divBdr>
            <w:top w:val="none" w:sz="0" w:space="0" w:color="auto"/>
            <w:left w:val="none" w:sz="0" w:space="0" w:color="auto"/>
            <w:bottom w:val="none" w:sz="0" w:space="0" w:color="auto"/>
            <w:right w:val="none" w:sz="0" w:space="0" w:color="auto"/>
          </w:divBdr>
          <w:divsChild>
            <w:div w:id="1501651656">
              <w:marLeft w:val="0"/>
              <w:marRight w:val="0"/>
              <w:marTop w:val="0"/>
              <w:marBottom w:val="0"/>
              <w:divBdr>
                <w:top w:val="none" w:sz="0" w:space="0" w:color="auto"/>
                <w:left w:val="none" w:sz="0" w:space="0" w:color="auto"/>
                <w:bottom w:val="none" w:sz="0" w:space="0" w:color="auto"/>
                <w:right w:val="none" w:sz="0" w:space="0" w:color="auto"/>
              </w:divBdr>
            </w:div>
          </w:divsChild>
        </w:div>
        <w:div w:id="519469764">
          <w:marLeft w:val="0"/>
          <w:marRight w:val="0"/>
          <w:marTop w:val="0"/>
          <w:marBottom w:val="0"/>
          <w:divBdr>
            <w:top w:val="none" w:sz="0" w:space="0" w:color="auto"/>
            <w:left w:val="none" w:sz="0" w:space="0" w:color="auto"/>
            <w:bottom w:val="none" w:sz="0" w:space="0" w:color="auto"/>
            <w:right w:val="none" w:sz="0" w:space="0" w:color="auto"/>
          </w:divBdr>
        </w:div>
        <w:div w:id="1317686701">
          <w:marLeft w:val="0"/>
          <w:marRight w:val="0"/>
          <w:marTop w:val="0"/>
          <w:marBottom w:val="0"/>
          <w:divBdr>
            <w:top w:val="none" w:sz="0" w:space="0" w:color="auto"/>
            <w:left w:val="none" w:sz="0" w:space="0" w:color="auto"/>
            <w:bottom w:val="none" w:sz="0" w:space="0" w:color="auto"/>
            <w:right w:val="none" w:sz="0" w:space="0" w:color="auto"/>
          </w:divBdr>
        </w:div>
        <w:div w:id="1233127404">
          <w:marLeft w:val="0"/>
          <w:marRight w:val="0"/>
          <w:marTop w:val="0"/>
          <w:marBottom w:val="0"/>
          <w:divBdr>
            <w:top w:val="none" w:sz="0" w:space="0" w:color="auto"/>
            <w:left w:val="none" w:sz="0" w:space="0" w:color="auto"/>
            <w:bottom w:val="none" w:sz="0" w:space="0" w:color="auto"/>
            <w:right w:val="none" w:sz="0" w:space="0" w:color="auto"/>
          </w:divBdr>
          <w:divsChild>
            <w:div w:id="1962299479">
              <w:marLeft w:val="0"/>
              <w:marRight w:val="0"/>
              <w:marTop w:val="0"/>
              <w:marBottom w:val="0"/>
              <w:divBdr>
                <w:top w:val="none" w:sz="0" w:space="0" w:color="auto"/>
                <w:left w:val="none" w:sz="0" w:space="0" w:color="auto"/>
                <w:bottom w:val="none" w:sz="0" w:space="0" w:color="auto"/>
                <w:right w:val="none" w:sz="0" w:space="0" w:color="auto"/>
              </w:divBdr>
            </w:div>
          </w:divsChild>
        </w:div>
        <w:div w:id="1026566330">
          <w:marLeft w:val="0"/>
          <w:marRight w:val="0"/>
          <w:marTop w:val="0"/>
          <w:marBottom w:val="0"/>
          <w:divBdr>
            <w:top w:val="none" w:sz="0" w:space="0" w:color="auto"/>
            <w:left w:val="none" w:sz="0" w:space="0" w:color="auto"/>
            <w:bottom w:val="none" w:sz="0" w:space="0" w:color="auto"/>
            <w:right w:val="none" w:sz="0" w:space="0" w:color="auto"/>
          </w:divBdr>
        </w:div>
        <w:div w:id="139077491">
          <w:marLeft w:val="0"/>
          <w:marRight w:val="0"/>
          <w:marTop w:val="0"/>
          <w:marBottom w:val="0"/>
          <w:divBdr>
            <w:top w:val="none" w:sz="0" w:space="0" w:color="auto"/>
            <w:left w:val="none" w:sz="0" w:space="0" w:color="auto"/>
            <w:bottom w:val="none" w:sz="0" w:space="0" w:color="auto"/>
            <w:right w:val="none" w:sz="0" w:space="0" w:color="auto"/>
          </w:divBdr>
        </w:div>
        <w:div w:id="1364089775">
          <w:marLeft w:val="0"/>
          <w:marRight w:val="0"/>
          <w:marTop w:val="0"/>
          <w:marBottom w:val="0"/>
          <w:divBdr>
            <w:top w:val="none" w:sz="0" w:space="0" w:color="auto"/>
            <w:left w:val="none" w:sz="0" w:space="0" w:color="auto"/>
            <w:bottom w:val="none" w:sz="0" w:space="0" w:color="auto"/>
            <w:right w:val="none" w:sz="0" w:space="0" w:color="auto"/>
          </w:divBdr>
          <w:divsChild>
            <w:div w:id="191145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292638">
      <w:bodyDiv w:val="1"/>
      <w:marLeft w:val="0"/>
      <w:marRight w:val="0"/>
      <w:marTop w:val="0"/>
      <w:marBottom w:val="0"/>
      <w:divBdr>
        <w:top w:val="none" w:sz="0" w:space="0" w:color="auto"/>
        <w:left w:val="none" w:sz="0" w:space="0" w:color="auto"/>
        <w:bottom w:val="none" w:sz="0" w:space="0" w:color="auto"/>
        <w:right w:val="none" w:sz="0" w:space="0" w:color="auto"/>
      </w:divBdr>
      <w:divsChild>
        <w:div w:id="1389038336">
          <w:marLeft w:val="0"/>
          <w:marRight w:val="0"/>
          <w:marTop w:val="0"/>
          <w:marBottom w:val="0"/>
          <w:divBdr>
            <w:top w:val="none" w:sz="0" w:space="0" w:color="auto"/>
            <w:left w:val="none" w:sz="0" w:space="0" w:color="auto"/>
            <w:bottom w:val="none" w:sz="0" w:space="0" w:color="auto"/>
            <w:right w:val="none" w:sz="0" w:space="0" w:color="auto"/>
          </w:divBdr>
          <w:divsChild>
            <w:div w:id="1717780880">
              <w:marLeft w:val="0"/>
              <w:marRight w:val="0"/>
              <w:marTop w:val="0"/>
              <w:marBottom w:val="0"/>
              <w:divBdr>
                <w:top w:val="none" w:sz="0" w:space="0" w:color="auto"/>
                <w:left w:val="none" w:sz="0" w:space="0" w:color="auto"/>
                <w:bottom w:val="none" w:sz="0" w:space="0" w:color="auto"/>
                <w:right w:val="none" w:sz="0" w:space="0" w:color="auto"/>
              </w:divBdr>
            </w:div>
          </w:divsChild>
        </w:div>
        <w:div w:id="602879800">
          <w:marLeft w:val="0"/>
          <w:marRight w:val="0"/>
          <w:marTop w:val="0"/>
          <w:marBottom w:val="0"/>
          <w:divBdr>
            <w:top w:val="none" w:sz="0" w:space="0" w:color="auto"/>
            <w:left w:val="none" w:sz="0" w:space="0" w:color="auto"/>
            <w:bottom w:val="none" w:sz="0" w:space="0" w:color="auto"/>
            <w:right w:val="none" w:sz="0" w:space="0" w:color="auto"/>
          </w:divBdr>
          <w:divsChild>
            <w:div w:id="1971085490">
              <w:marLeft w:val="0"/>
              <w:marRight w:val="0"/>
              <w:marTop w:val="0"/>
              <w:marBottom w:val="120"/>
              <w:divBdr>
                <w:top w:val="none" w:sz="0" w:space="0" w:color="auto"/>
                <w:left w:val="none" w:sz="0" w:space="0" w:color="auto"/>
                <w:bottom w:val="none" w:sz="0" w:space="0" w:color="auto"/>
                <w:right w:val="none" w:sz="0" w:space="0" w:color="auto"/>
              </w:divBdr>
              <w:divsChild>
                <w:div w:id="227572838">
                  <w:marLeft w:val="0"/>
                  <w:marRight w:val="0"/>
                  <w:marTop w:val="0"/>
                  <w:marBottom w:val="0"/>
                  <w:divBdr>
                    <w:top w:val="none" w:sz="0" w:space="0" w:color="auto"/>
                    <w:left w:val="none" w:sz="0" w:space="0" w:color="auto"/>
                    <w:bottom w:val="none" w:sz="0" w:space="0" w:color="auto"/>
                    <w:right w:val="none" w:sz="0" w:space="0" w:color="auto"/>
                  </w:divBdr>
                  <w:divsChild>
                    <w:div w:id="36047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96</TotalTime>
  <Pages>8</Pages>
  <Words>1992</Words>
  <Characters>10758</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Aluno</dc:creator>
  <cp:lastModifiedBy>Aluno</cp:lastModifiedBy>
  <cp:revision>1</cp:revision>
  <dcterms:created xsi:type="dcterms:W3CDTF">2026-10-08T17:17:00Z</dcterms:created>
  <dcterms:modified xsi:type="dcterms:W3CDTF">2026-10-08T18:53:00Z</dcterms:modified>
</cp:coreProperties>
</file>