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9005F4" w:rsidP="00FE6932">
      <w:pPr>
        <w:pStyle w:val="PreTituloi"/>
        <w:outlineLvl w:val="0"/>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p>
    <w:p w:rsidR="00770A65" w:rsidRDefault="009005F4">
      <w:pPr>
        <w:pStyle w:val="PreNomei"/>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6776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6776A5">
        <w:rPr>
          <w:noProof/>
        </w:rPr>
        <w:t>Mestrado</w:t>
      </w:r>
      <w:r>
        <w:fldChar w:fldCharType="end"/>
      </w:r>
      <w:r w:rsidR="00291C3E">
        <w:t xml:space="preserve"> apresentada ao Programa de Pós-graduação em </w:t>
      </w:r>
      <w:r w:rsidR="009005F4">
        <w:fldChar w:fldCharType="begin"/>
      </w:r>
      <w:r w:rsidR="009005F4">
        <w:instrText xml:space="preserve"> DOCPROPERTY "Nome do Programa" \* MERGEFORMAT </w:instrText>
      </w:r>
      <w:r w:rsidR="009005F4">
        <w:fldChar w:fldCharType="separate"/>
      </w:r>
      <w:r w:rsidR="00291C3E">
        <w:t>Engenharia Biomédica</w:t>
      </w:r>
      <w:r w:rsidR="009005F4">
        <w:fldChar w:fldCharType="end"/>
      </w:r>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6776A5">
        <w:rPr>
          <w:noProof/>
        </w:rPr>
        <w:t>Mestre</w:t>
      </w:r>
      <w:r>
        <w:fldChar w:fldCharType="end"/>
      </w:r>
      <w:r w:rsidR="00291C3E">
        <w:t xml:space="preserve"> em Ciências em </w:t>
      </w:r>
      <w:r w:rsidR="009005F4">
        <w:fldChar w:fldCharType="begin"/>
      </w:r>
      <w:r w:rsidR="009005F4">
        <w:instrText xml:space="preserve"> DOCPROPERTY "Nome do Programa" \* MERGEFORMAT </w:instrText>
      </w:r>
      <w:r w:rsidR="009005F4">
        <w:fldChar w:fldCharType="separate"/>
      </w:r>
      <w:r w:rsidR="00291C3E">
        <w:t>Engenharia Biomédica</w:t>
      </w:r>
      <w:r w:rsidR="009005F4">
        <w:fldChar w:fldCharType="end"/>
      </w:r>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r w:rsidR="009005F4">
        <w:fldChar w:fldCharType="begin"/>
      </w:r>
      <w:r w:rsidR="009005F4">
        <w:instrText xml:space="preserve"> DOCPROPERTY "Orientador 1 (ultimo sobrenome)" \* MERGEFORMAT </w:instrText>
      </w:r>
      <w:r w:rsidR="009005F4">
        <w:fldChar w:fldCharType="separate"/>
      </w:r>
      <w:r w:rsidR="00291C3E">
        <w:t>Pino</w:t>
      </w:r>
      <w:r w:rsidR="009005F4">
        <w:fldChar w:fldCharType="end"/>
      </w:r>
    </w:p>
    <w:p w:rsidR="00770A65" w:rsidRDefault="009005F4">
      <w:pPr>
        <w:pStyle w:val="PreOrientador2i"/>
      </w:pPr>
      <w:r>
        <w:fldChar w:fldCharType="begin"/>
      </w:r>
      <w:r>
        <w:instrText xml:space="preserve"> DOCPROPERTY "Orientador 2" \* MERGEFORMAT </w:instrText>
      </w:r>
      <w:r>
        <w:fldChar w:fldCharType="separate"/>
      </w:r>
      <w:r w:rsidR="00291C3E">
        <w:t>Marcio Nogueira de Souza</w:t>
      </w:r>
      <w:r>
        <w:fldChar w:fldCharType="end"/>
      </w:r>
      <w:r w:rsidR="00770A65">
        <w:t xml:space="preserve"> </w:t>
      </w:r>
    </w:p>
    <w:p w:rsidR="00770A65" w:rsidRDefault="009005F4">
      <w:pPr>
        <w:pStyle w:val="PreOrientador2i"/>
      </w:pPr>
      <w:r>
        <w:fldChar w:fldCharType="begin"/>
      </w:r>
      <w:r>
        <w:instrText xml:space="preserve"> DOCPROPERTY "Orientador 3" \* MERGEFORMAT </w:instrText>
      </w:r>
      <w:r>
        <w:fldChar w:fldCharType="separate"/>
      </w:r>
      <w:r w:rsidR="00291C3E">
        <w:t xml:space="preserve"> </w:t>
      </w:r>
      <w:r>
        <w:fldChar w:fldCharType="end"/>
      </w:r>
    </w:p>
    <w:p w:rsidR="00770A65" w:rsidRDefault="00770A65" w:rsidP="00FE6932">
      <w:pPr>
        <w:pStyle w:val="PreEstadoi"/>
        <w:outlineLvl w:val="0"/>
      </w:pPr>
      <w:r>
        <w:t>Rio de Janeiro</w:t>
      </w:r>
    </w:p>
    <w:p w:rsidR="00770A65" w:rsidRDefault="009005F4">
      <w:pPr>
        <w:pStyle w:val="PreDatai"/>
      </w:pPr>
      <w:r>
        <w:fldChar w:fldCharType="begin"/>
      </w:r>
      <w:r>
        <w:instrText xml:space="preserve"> DOCPROPERTY "Mes" \* MERGEFORMAT </w:instrText>
      </w:r>
      <w:r>
        <w:fldChar w:fldCharType="separate"/>
      </w:r>
      <w:r w:rsidR="00291C3E">
        <w:t>Fevereiro</w:t>
      </w:r>
      <w:r>
        <w:fldChar w:fldCharType="end"/>
      </w:r>
      <w:r w:rsidR="00770A65">
        <w:t xml:space="preserve"> de </w:t>
      </w:r>
      <w:r>
        <w:fldChar w:fldCharType="begin"/>
      </w:r>
      <w:r>
        <w:instrText xml:space="preserve"> DOCPROPERTY "Ano" \* MERGEFORMAT </w:instrText>
      </w:r>
      <w:r>
        <w:fldChar w:fldCharType="separate"/>
      </w:r>
      <w:r w:rsidR="00291C3E">
        <w:t>2016</w:t>
      </w:r>
      <w:r>
        <w:fldChar w:fldCharType="end"/>
      </w:r>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9005F4">
            <w:pPr>
              <w:pStyle w:val="PreFichaNome"/>
            </w:pPr>
            <w:r>
              <w:fldChar w:fldCharType="begin"/>
            </w:r>
            <w:r>
              <w:instrText xml:space="preserve"> DOCPROPERTY "Autor (ultimo sobrenome)" \* MERGEFORMAT </w:instrText>
            </w:r>
            <w:r>
              <w:fldChar w:fldCharType="separate"/>
            </w:r>
            <w:r w:rsidR="00291C3E">
              <w:t>Souza</w:t>
            </w:r>
            <w:r>
              <w:fldChar w:fldCharType="end"/>
            </w:r>
            <w:r w:rsidR="00770A65">
              <w:t xml:space="preserve">, </w:t>
            </w:r>
            <w:r>
              <w:fldChar w:fldCharType="begin"/>
            </w:r>
            <w:r>
              <w:instrText xml:space="preserve"> DOCPROPERTY "Autor (sem ultimo sobrenome)" \* MERGEFORMAT </w:instrText>
            </w:r>
            <w:r>
              <w:fldChar w:fldCharType="separate"/>
            </w:r>
            <w:r w:rsidR="00291C3E">
              <w:t>Anderson Francisco da Costa</w:t>
            </w:r>
            <w:r>
              <w:fldChar w:fldCharType="end"/>
            </w:r>
            <w:r w:rsidR="00770A65">
              <w:t>.</w:t>
            </w:r>
          </w:p>
          <w:p w:rsidR="00770A65" w:rsidRDefault="009005F4">
            <w:pPr>
              <w:pStyle w:val="PreFichaParagrafo"/>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r w:rsidR="00770A65">
              <w:t xml:space="preserve">/ </w:t>
            </w:r>
            <w:r>
              <w:fldChar w:fldCharType="begin"/>
            </w:r>
            <w:r>
              <w:instrText xml:space="preserve"> AUTHOR  \* MERGEFORMAT </w:instrText>
            </w:r>
            <w:r>
              <w:fldChar w:fldCharType="separate"/>
            </w:r>
            <w:r w:rsidR="00291C3E">
              <w:rPr>
                <w:noProof/>
              </w:rPr>
              <w:t>Anderson Francisco da Costa Souza</w:t>
            </w:r>
            <w:r>
              <w:rPr>
                <w:noProof/>
              </w:rPr>
              <w:fldChar w:fldCharType="end"/>
            </w:r>
            <w:r w:rsidR="00770A65">
              <w:t xml:space="preserve">. – Rio de Janeiro: UFRJ/COPPE, </w:t>
            </w:r>
            <w:r>
              <w:fldChar w:fldCharType="begin"/>
            </w:r>
            <w:r>
              <w:instrText xml:space="preserve"> DOCPROPERTY "Ano" \* MERGEFORMAT </w:instrText>
            </w:r>
            <w:r>
              <w:fldChar w:fldCharType="separate"/>
            </w:r>
            <w:r w:rsidR="00291C3E">
              <w:t>2016</w:t>
            </w:r>
            <w:r>
              <w:fldChar w:fldCharType="end"/>
            </w:r>
            <w:r w:rsidR="00770A65">
              <w:t>.</w:t>
            </w:r>
          </w:p>
          <w:p w:rsidR="00770A65" w:rsidRDefault="00770A65">
            <w:pPr>
              <w:pStyle w:val="PreFichaParagrafo"/>
            </w:pPr>
            <w:r>
              <w:t xml:space="preserve">xxii, </w:t>
            </w:r>
            <w:r w:rsidR="009005F4">
              <w:fldChar w:fldCharType="begin"/>
            </w:r>
            <w:r w:rsidR="009005F4">
              <w:instrText xml:space="preserve"> NUMPAGES  \* MERGEFORMAT </w:instrText>
            </w:r>
            <w:r w:rsidR="009005F4">
              <w:fldChar w:fldCharType="separate"/>
            </w:r>
            <w:r w:rsidR="006776A5">
              <w:rPr>
                <w:noProof/>
              </w:rPr>
              <w:t>94</w:t>
            </w:r>
            <w:r w:rsidR="009005F4">
              <w:rPr>
                <w:noProof/>
              </w:rPr>
              <w:fldChar w:fldCharType="end"/>
            </w:r>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9005F4">
              <w:fldChar w:fldCharType="begin"/>
            </w:r>
            <w:r w:rsidR="009005F4">
              <w:instrText xml:space="preserve"> DOCPROPERTY "Orientador 1 (ultimo sobrenome)" \* MERGEFORMAT </w:instrText>
            </w:r>
            <w:r w:rsidR="009005F4">
              <w:fldChar w:fldCharType="separate"/>
            </w:r>
            <w:r w:rsidR="00291C3E">
              <w:t>Pino</w:t>
            </w:r>
            <w:r w:rsidR="009005F4">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6776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6776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6776A5">
              <w:rPr>
                <w:noProof/>
              </w:rPr>
              <w:t>mestrado</w:t>
            </w:r>
            <w:r>
              <w:fldChar w:fldCharType="end"/>
            </w:r>
            <w:r w:rsidR="00770A65">
              <w:t xml:space="preserve">) – UFRJ/ COPPE/ </w:t>
            </w:r>
            <w:r w:rsidR="009005F4">
              <w:fldChar w:fldCharType="begin"/>
            </w:r>
            <w:r w:rsidR="009005F4">
              <w:instrText xml:space="preserve"> DOCPROPERTY "Nome do Programa" \* MERGEFORMAT </w:instrText>
            </w:r>
            <w:r w:rsidR="009005F4">
              <w:fldChar w:fldCharType="separate"/>
            </w:r>
            <w:r w:rsidR="00291C3E">
              <w:t>Engenharia Biomédica</w:t>
            </w:r>
            <w:r w:rsidR="009005F4">
              <w:fldChar w:fldCharType="end"/>
            </w:r>
            <w:r w:rsidR="00770A65">
              <w:t xml:space="preserve">, </w:t>
            </w:r>
            <w:r w:rsidR="009005F4">
              <w:fldChar w:fldCharType="begin"/>
            </w:r>
            <w:r w:rsidR="009005F4">
              <w:instrText xml:space="preserve"> DOCPROPERTY "Ano" \* MERGEFORMAT </w:instrText>
            </w:r>
            <w:r w:rsidR="009005F4">
              <w:fldChar w:fldCharType="separate"/>
            </w:r>
            <w:r w:rsidR="00291C3E">
              <w:t>2016</w:t>
            </w:r>
            <w:r w:rsidR="009005F4">
              <w:fldChar w:fldCharType="end"/>
            </w:r>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6776A5">
              <w:rPr>
                <w:noProof/>
              </w:rPr>
              <w:t>81</w:t>
            </w:r>
            <w:r w:rsidR="006415DD">
              <w:fldChar w:fldCharType="end"/>
            </w:r>
            <w:r>
              <w:t>-</w:t>
            </w:r>
            <w:r w:rsidR="006415DD">
              <w:fldChar w:fldCharType="begin"/>
            </w:r>
            <w:r w:rsidR="00562975">
              <w:instrText xml:space="preserve"> PAGEREF UltimaPaginaDeReferencias \h </w:instrText>
            </w:r>
            <w:r w:rsidR="006415DD">
              <w:fldChar w:fldCharType="separate"/>
            </w:r>
            <w:r w:rsidR="006776A5">
              <w:rPr>
                <w:noProof/>
              </w:rPr>
              <w:t>85</w:t>
            </w:r>
            <w:r w:rsidR="006415DD">
              <w:fldChar w:fldCharType="end"/>
            </w:r>
            <w:r>
              <w:t>.</w:t>
            </w:r>
          </w:p>
          <w:p w:rsidR="00770A65" w:rsidRDefault="00770A65">
            <w:pPr>
              <w:pStyle w:val="PreFichaParagrafo"/>
            </w:pPr>
            <w:r>
              <w:t xml:space="preserve">1. </w:t>
            </w:r>
            <w:r w:rsidR="009005F4">
              <w:fldChar w:fldCharType="begin"/>
            </w:r>
            <w:r w:rsidR="009005F4">
              <w:instrText xml:space="preserve"> DOCPROPERTY "Palavra Chave 1" \* MERGEFORMAT </w:instrText>
            </w:r>
            <w:r w:rsidR="009005F4">
              <w:fldChar w:fldCharType="separate"/>
            </w:r>
            <w:r w:rsidR="00291C3E">
              <w:t>Bioimpedância</w:t>
            </w:r>
            <w:r w:rsidR="009005F4">
              <w:fldChar w:fldCharType="end"/>
            </w:r>
            <w:r>
              <w:t xml:space="preserve">. 2. </w:t>
            </w:r>
            <w:r w:rsidR="009005F4">
              <w:fldChar w:fldCharType="begin"/>
            </w:r>
            <w:r w:rsidR="009005F4">
              <w:instrText xml:space="preserve"> DOCPROPERTY "Palavra Chave 2" \* MERGEFORMAT </w:instrText>
            </w:r>
            <w:r w:rsidR="009005F4">
              <w:fldChar w:fldCharType="separate"/>
            </w:r>
            <w:r w:rsidR="00291C3E">
              <w:t>Hardware</w:t>
            </w:r>
            <w:r w:rsidR="009005F4">
              <w:fldChar w:fldCharType="end"/>
            </w:r>
            <w:r>
              <w:t xml:space="preserve">. 3. </w:t>
            </w:r>
            <w:r w:rsidR="009005F4">
              <w:fldChar w:fldCharType="begin"/>
            </w:r>
            <w:r w:rsidR="009005F4">
              <w:instrText xml:space="preserve"> DOCPROPERTY "Palavra Chave 3" \* MERGEFORMAT </w:instrText>
            </w:r>
            <w:r w:rsidR="009005F4">
              <w:fldChar w:fldCharType="separate"/>
            </w:r>
            <w:r w:rsidR="00291C3E">
              <w:t>Engenharia Biomédica</w:t>
            </w:r>
            <w:r w:rsidR="009005F4">
              <w:fldChar w:fldCharType="end"/>
            </w:r>
            <w:r>
              <w:t xml:space="preserve">. I. </w:t>
            </w:r>
            <w:r w:rsidR="009005F4">
              <w:fldChar w:fldCharType="begin"/>
            </w:r>
            <w:r w:rsidR="009005F4">
              <w:instrText xml:space="preserve"> DOCPROPER</w:instrText>
            </w:r>
            <w:r w:rsidR="009005F4">
              <w:instrText xml:space="preserve">TY "Orientador 1 (ultimo sobrenome)" \* MERGEFORMAT </w:instrText>
            </w:r>
            <w:r w:rsidR="009005F4">
              <w:fldChar w:fldCharType="separate"/>
            </w:r>
            <w:r w:rsidR="00291C3E">
              <w:t>Pino</w:t>
            </w:r>
            <w:r w:rsidR="009005F4">
              <w:fldChar w:fldCharType="end"/>
            </w:r>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6776A5">
              <w:rPr>
                <w:noProof/>
              </w:rPr>
              <w:t xml:space="preserve"> et al..</w:t>
            </w:r>
            <w:r w:rsidR="006415DD">
              <w:fldChar w:fldCharType="end"/>
            </w:r>
            <w:r>
              <w:t xml:space="preserve"> II. Universidade Federal do Rio de Janeiro, COPPE, Programa de </w:t>
            </w:r>
            <w:r w:rsidR="009005F4">
              <w:fldChar w:fldCharType="begin"/>
            </w:r>
            <w:r w:rsidR="009005F4">
              <w:instrText xml:space="preserve"> DOCPROPERTY "Nome do Programa" \* MERGEFORMAT </w:instrText>
            </w:r>
            <w:r w:rsidR="009005F4">
              <w:fldChar w:fldCharType="separate"/>
            </w:r>
            <w:r w:rsidR="00291C3E">
              <w:t>Engenharia Biomédica</w:t>
            </w:r>
            <w:r w:rsidR="009005F4">
              <w:fldChar w:fldCharType="end"/>
            </w:r>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6776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6776A5">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6776A5">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9005F4">
      <w:pPr>
        <w:pStyle w:val="PreResumoAutor"/>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Default="009005F4">
      <w:pPr>
        <w:pStyle w:val="PreResumoData"/>
      </w:pPr>
      <w:r>
        <w:fldChar w:fldCharType="begin"/>
      </w:r>
      <w:r>
        <w:instrText xml:space="preserve"> DOCPROPERTY "Mes" \* MERGEFORMAT </w:instrText>
      </w:r>
      <w:r>
        <w:fldChar w:fldCharType="separate"/>
      </w:r>
      <w:r w:rsidR="00291C3E">
        <w:t>Fevereiro</w:t>
      </w:r>
      <w:r>
        <w:fldChar w:fldCharType="end"/>
      </w:r>
      <w:r w:rsidR="00770A65">
        <w:t>/</w:t>
      </w:r>
      <w:r>
        <w:fldChar w:fldCharType="begin"/>
      </w:r>
      <w:r>
        <w:instrText xml:space="preserve"> DOCPROPERTY "Ano" \* MERGEFORMAT </w:instrText>
      </w:r>
      <w:r>
        <w:fldChar w:fldCharType="separate"/>
      </w:r>
      <w:r w:rsidR="00291C3E">
        <w:t>2016</w:t>
      </w:r>
      <w:r>
        <w:fldChar w:fldCharType="end"/>
      </w:r>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6776A5">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r w:rsidR="009005F4">
        <w:fldChar w:fldCharType="begin"/>
      </w:r>
      <w:r w:rsidR="009005F4">
        <w:instrText xml:space="preserve"> DOCPROPERTY "Orientador 1 (ultimo sobrenome)" \* MERGEFORMAT </w:instrText>
      </w:r>
      <w:r w:rsidR="009005F4">
        <w:fldChar w:fldCharType="separate"/>
      </w:r>
      <w:r w:rsidR="00291C3E">
        <w:t>Pino</w:t>
      </w:r>
      <w:r w:rsidR="009005F4">
        <w:fldChar w:fldCharType="end"/>
      </w:r>
    </w:p>
    <w:p w:rsidR="00770A65" w:rsidRDefault="009005F4">
      <w:pPr>
        <w:pStyle w:val="PreResumoOrientador2"/>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
        <w:outlineLvl w:val="0"/>
      </w:pPr>
      <w:r w:rsidRPr="009600D8">
        <w:t xml:space="preserve">Programa: </w:t>
      </w:r>
      <w:r w:rsidR="009005F4">
        <w:fldChar w:fldCharType="begin"/>
      </w:r>
      <w:r w:rsidR="009005F4">
        <w:instrText xml:space="preserve"> DOCPROPERTY "Nome do Programa" \* MERGEFORMAT </w:instrText>
      </w:r>
      <w:r w:rsidR="009005F4">
        <w:fldChar w:fldCharType="separate"/>
      </w:r>
      <w:r w:rsidR="00291C3E" w:rsidRPr="009600D8">
        <w:t>Engenharia Biomédica</w:t>
      </w:r>
      <w:r w:rsidR="009005F4">
        <w:fldChar w:fldCharType="end"/>
      </w:r>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6776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6776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6776A5" w:rsidRPr="006E7B91">
        <w:rPr>
          <w:noProof/>
        </w:rPr>
        <w:t>M.Sc.</w:t>
      </w:r>
      <w:r w:rsidR="006415DD">
        <w:fldChar w:fldCharType="end"/>
      </w:r>
      <w:r w:rsidRPr="006E7B91">
        <w:t>)</w:t>
      </w:r>
    </w:p>
    <w:p w:rsidR="00770A65" w:rsidRPr="00FE6932" w:rsidRDefault="009005F4" w:rsidP="00FE6932">
      <w:pPr>
        <w:pStyle w:val="PreResumoTituloingles"/>
        <w:outlineLvl w:val="0"/>
      </w:pPr>
      <w:r>
        <w:fldChar w:fldCharType="begin"/>
      </w:r>
      <w:r>
        <w:instrText xml:space="preserve"> DOCPROPERTY "Titulo (Ingles)" \* MERGEFORMAT </w:instrText>
      </w:r>
      <w:r>
        <w:fldChar w:fldCharType="separate"/>
      </w:r>
      <w:r w:rsidR="00291C3E">
        <w:t>Hardware Development for Broadband Bioimpedance Analysis</w:t>
      </w:r>
      <w:r>
        <w:fldChar w:fldCharType="end"/>
      </w:r>
    </w:p>
    <w:p w:rsidR="00770A65" w:rsidRPr="009600D8" w:rsidRDefault="009005F4">
      <w:pPr>
        <w:pStyle w:val="PreResumoAutoringles"/>
      </w:pPr>
      <w:r>
        <w:fldChar w:fldCharType="begin"/>
      </w:r>
      <w:r>
        <w:instrText xml:space="preserve"> DOCPROPERTY "Autor (sem ultimo sobrenome)" \* MERGEFORMAT </w:instrText>
      </w:r>
      <w:r>
        <w:fldChar w:fldCharType="separate"/>
      </w:r>
      <w:r w:rsidR="00291C3E" w:rsidRPr="009600D8">
        <w:t>Anderson Francisco da Costa</w:t>
      </w:r>
      <w:r>
        <w:fldChar w:fldCharType="end"/>
      </w:r>
      <w:r w:rsidR="00770A65" w:rsidRPr="009600D8">
        <w:t xml:space="preserve"> </w:t>
      </w:r>
      <w:r>
        <w:fldChar w:fldCharType="begin"/>
      </w:r>
      <w:r>
        <w:instrText xml:space="preserve"> DOCPROPERTY "Autor (ultimo sobrenome)" \* MERGEFORMAT </w:instrText>
      </w:r>
      <w:r>
        <w:fldChar w:fldCharType="separate"/>
      </w:r>
      <w:r w:rsidR="00291C3E" w:rsidRPr="009600D8">
        <w:t>Souza</w:t>
      </w:r>
      <w:r>
        <w:fldChar w:fldCharType="end"/>
      </w:r>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6776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9005F4">
      <w:pPr>
        <w:pStyle w:val="PreResumoOrientador2ingles"/>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ingles"/>
        <w:outlineLvl w:val="0"/>
      </w:pPr>
      <w:r w:rsidRPr="009600D8">
        <w:t xml:space="preserve">Department: </w:t>
      </w:r>
      <w:r w:rsidR="009005F4">
        <w:fldChar w:fldCharType="begin"/>
      </w:r>
      <w:r w:rsidR="009005F4">
        <w:instrText xml:space="preserve"> DOCPROPERTY "Nome do Programa (Ingles)" \* MERGEFORMAT </w:instrText>
      </w:r>
      <w:r w:rsidR="009005F4">
        <w:fldChar w:fldCharType="separate"/>
      </w:r>
      <w:r w:rsidR="00291C3E" w:rsidRPr="009600D8">
        <w:t>Biomedical Engineering</w:t>
      </w:r>
      <w:r w:rsidR="009005F4">
        <w:fldChar w:fldCharType="end"/>
      </w:r>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C23DC6" w:rsidRDefault="006415DD">
      <w:pPr>
        <w:ind w:firstLine="0"/>
        <w:rPr>
          <w:rStyle w:val="OtherLanguage"/>
          <w:lang w:val="pt-BR"/>
        </w:rPr>
      </w:pPr>
      <w:r>
        <w:fldChar w:fldCharType="begin"/>
      </w:r>
      <w:r w:rsidR="0060201C" w:rsidRPr="00C23DC6">
        <w:instrText xml:space="preserve"> REF sigla_AC \h </w:instrText>
      </w:r>
      <w:r>
        <w:fldChar w:fldCharType="separate"/>
      </w:r>
      <w:r w:rsidR="006776A5" w:rsidRPr="00C23DC6">
        <w:t>AC</w:t>
      </w:r>
      <w:r>
        <w:fldChar w:fldCharType="end"/>
      </w:r>
      <w:r w:rsidR="00FE77A6" w:rsidRPr="00C23DC6">
        <w:t xml:space="preserve"> </w:t>
      </w:r>
      <w:r w:rsidR="002D7FDA" w:rsidRPr="00C23DC6">
        <w:t xml:space="preserve">– </w:t>
      </w:r>
      <w:r w:rsidR="00FE77A6" w:rsidRPr="00C23DC6">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6776A5" w:rsidRPr="006776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6776A5" w:rsidRPr="006776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6776A5" w:rsidRPr="006776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6776A5" w:rsidRPr="006776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6776A5" w:rsidRPr="006776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6776A5" w:rsidRPr="006776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6776A5" w:rsidRPr="006776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6776A5" w:rsidRPr="006776A5">
        <w:rPr>
          <w:lang w:val="en-US"/>
        </w:rPr>
        <w:t>DFT</w:t>
      </w:r>
      <w:r w:rsidR="006776A5" w:rsidRPr="006776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6776A5" w:rsidRPr="006776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6776A5" w:rsidRPr="006776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6776A5" w:rsidRPr="006776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6776A5" w:rsidRPr="006776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6776A5" w:rsidRPr="006776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6776A5" w:rsidRPr="006776A5">
        <w:rPr>
          <w:lang w:val="en-US"/>
        </w:rPr>
        <w:t>I</w:t>
      </w:r>
      <w:r w:rsidR="006776A5" w:rsidRPr="006776A5">
        <w:rPr>
          <w:vertAlign w:val="subscript"/>
          <w:lang w:val="en-US"/>
        </w:rPr>
        <w:t>2</w:t>
      </w:r>
      <w:r w:rsidR="006776A5" w:rsidRPr="006776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6776A5" w:rsidRPr="006776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6776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6776A5"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6776A5" w:rsidRPr="006776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6776A5" w:rsidRPr="006776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6776A5" w:rsidRPr="006776A5">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6776A5" w:rsidRPr="006776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6776A5" w:rsidRPr="006776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6776A5" w:rsidRPr="006776A5">
        <w:rPr>
          <w:lang w:val="en-US"/>
        </w:rPr>
        <w:t>RMS</w:t>
      </w:r>
      <w:r w:rsidR="006776A5" w:rsidRPr="006776A5">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6776A5">
        <w:t>RZ</w:t>
      </w:r>
      <w:r>
        <w:fldChar w:fldCharType="end"/>
      </w:r>
      <w:r w:rsidR="002712CD" w:rsidRPr="00197149">
        <w:t xml:space="preserve"> </w:t>
      </w:r>
      <w:r w:rsidR="002D7FDA" w:rsidRPr="00197149">
        <w:t xml:space="preserve">– </w:t>
      </w:r>
      <w:r w:rsidR="002712CD" w:rsidRPr="00197149">
        <w:rPr>
          <w:rStyle w:val="OtherLanguage"/>
          <w:lang w:val="pt-BR"/>
        </w:rPr>
        <w:t>Return-to-zero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6776A5">
        <w:rPr>
          <w:b/>
          <w:bCs/>
        </w:rPr>
        <w:t xml:space="preserve">Erro! Fonte de referência não </w:t>
      </w:r>
      <w:proofErr w:type="gramStart"/>
      <w:r w:rsidR="006776A5">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6776A5" w:rsidRPr="006776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6776A5" w:rsidRPr="006776A5">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6776A5" w:rsidRPr="006776A5">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6776A5" w:rsidRPr="006776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6776A5" w:rsidRPr="006776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6776A5">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6776A5"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C23DC6">
          <w:rPr>
            <w:noProof/>
            <w:webHidden/>
          </w:rPr>
          <w:t>vi</w:t>
        </w:r>
        <w:r w:rsidR="00C23DC6">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Pr="0038033C">
          <w:rPr>
            <w:rStyle w:val="Hyperlink"/>
            <w:noProof/>
          </w:rPr>
          <w:t>Sumário</w:t>
        </w:r>
        <w:r>
          <w:rPr>
            <w:noProof/>
            <w:webHidden/>
          </w:rPr>
          <w:tab/>
        </w:r>
        <w:r>
          <w:rPr>
            <w:noProof/>
            <w:webHidden/>
          </w:rPr>
          <w:fldChar w:fldCharType="begin"/>
        </w:r>
        <w:r>
          <w:rPr>
            <w:noProof/>
            <w:webHidden/>
          </w:rPr>
          <w:instrText xml:space="preserve"> PAGEREF _Toc465179609 \h </w:instrText>
        </w:r>
        <w:r>
          <w:rPr>
            <w:noProof/>
            <w:webHidden/>
          </w:rPr>
        </w:r>
        <w:r>
          <w:rPr>
            <w:noProof/>
            <w:webHidden/>
          </w:rPr>
          <w:fldChar w:fldCharType="separate"/>
        </w:r>
        <w:r>
          <w:rPr>
            <w:noProof/>
            <w:webHidden/>
          </w:rPr>
          <w:t>viii</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Pr="0038033C">
          <w:rPr>
            <w:rStyle w:val="Hyperlink"/>
            <w:noProof/>
          </w:rPr>
          <w:t>1 Introdução</w:t>
        </w:r>
        <w:r>
          <w:rPr>
            <w:noProof/>
            <w:webHidden/>
          </w:rPr>
          <w:tab/>
        </w:r>
        <w:r>
          <w:rPr>
            <w:noProof/>
            <w:webHidden/>
          </w:rPr>
          <w:fldChar w:fldCharType="begin"/>
        </w:r>
        <w:r>
          <w:rPr>
            <w:noProof/>
            <w:webHidden/>
          </w:rPr>
          <w:instrText xml:space="preserve"> PAGEREF _Toc465179610 \h </w:instrText>
        </w:r>
        <w:r>
          <w:rPr>
            <w:noProof/>
            <w:webHidden/>
          </w:rPr>
        </w:r>
        <w:r>
          <w:rPr>
            <w:noProof/>
            <w:webHidden/>
          </w:rPr>
          <w:fldChar w:fldCharType="separate"/>
        </w:r>
        <w:r>
          <w:rPr>
            <w:noProof/>
            <w:webHidden/>
          </w:rPr>
          <w:t>1</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11" w:history="1">
        <w:r w:rsidRPr="0038033C">
          <w:rPr>
            <w:rStyle w:val="Hyperlink"/>
            <w:noProof/>
          </w:rPr>
          <w:t>1.1 Objetivos gerais</w:t>
        </w:r>
        <w:r>
          <w:rPr>
            <w:noProof/>
            <w:webHidden/>
          </w:rPr>
          <w:tab/>
        </w:r>
        <w:r>
          <w:rPr>
            <w:noProof/>
            <w:webHidden/>
          </w:rPr>
          <w:fldChar w:fldCharType="begin"/>
        </w:r>
        <w:r>
          <w:rPr>
            <w:noProof/>
            <w:webHidden/>
          </w:rPr>
          <w:instrText xml:space="preserve"> PAGEREF _Toc465179611 \h </w:instrText>
        </w:r>
        <w:r>
          <w:rPr>
            <w:noProof/>
            <w:webHidden/>
          </w:rPr>
        </w:r>
        <w:r>
          <w:rPr>
            <w:noProof/>
            <w:webHidden/>
          </w:rPr>
          <w:fldChar w:fldCharType="separate"/>
        </w:r>
        <w:r>
          <w:rPr>
            <w:noProof/>
            <w:webHidden/>
          </w:rPr>
          <w:t>2</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12" w:history="1">
        <w:r w:rsidRPr="0038033C">
          <w:rPr>
            <w:rStyle w:val="Hyperlink"/>
            <w:noProof/>
          </w:rPr>
          <w:t>1.2 Objetivos específicos</w:t>
        </w:r>
        <w:r>
          <w:rPr>
            <w:noProof/>
            <w:webHidden/>
          </w:rPr>
          <w:tab/>
        </w:r>
        <w:r>
          <w:rPr>
            <w:noProof/>
            <w:webHidden/>
          </w:rPr>
          <w:fldChar w:fldCharType="begin"/>
        </w:r>
        <w:r>
          <w:rPr>
            <w:noProof/>
            <w:webHidden/>
          </w:rPr>
          <w:instrText xml:space="preserve"> PAGEREF _Toc465179612 \h </w:instrText>
        </w:r>
        <w:r>
          <w:rPr>
            <w:noProof/>
            <w:webHidden/>
          </w:rPr>
        </w:r>
        <w:r>
          <w:rPr>
            <w:noProof/>
            <w:webHidden/>
          </w:rPr>
          <w:fldChar w:fldCharType="separate"/>
        </w:r>
        <w:r>
          <w:rPr>
            <w:noProof/>
            <w:webHidden/>
          </w:rPr>
          <w:t>2</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Pr="0038033C">
          <w:rPr>
            <w:rStyle w:val="Hyperlink"/>
            <w:noProof/>
          </w:rPr>
          <w:t>2 Fundamentação Teórica</w:t>
        </w:r>
        <w:r>
          <w:rPr>
            <w:noProof/>
            <w:webHidden/>
          </w:rPr>
          <w:tab/>
        </w:r>
        <w:r>
          <w:rPr>
            <w:noProof/>
            <w:webHidden/>
          </w:rPr>
          <w:fldChar w:fldCharType="begin"/>
        </w:r>
        <w:r>
          <w:rPr>
            <w:noProof/>
            <w:webHidden/>
          </w:rPr>
          <w:instrText xml:space="preserve"> PAGEREF _Toc465179613 \h </w:instrText>
        </w:r>
        <w:r>
          <w:rPr>
            <w:noProof/>
            <w:webHidden/>
          </w:rPr>
        </w:r>
        <w:r>
          <w:rPr>
            <w:noProof/>
            <w:webHidden/>
          </w:rPr>
          <w:fldChar w:fldCharType="separate"/>
        </w:r>
        <w:r>
          <w:rPr>
            <w:noProof/>
            <w:webHidden/>
          </w:rPr>
          <w:t>4</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14" w:history="1">
        <w:r w:rsidRPr="0038033C">
          <w:rPr>
            <w:rStyle w:val="Hyperlink"/>
            <w:noProof/>
          </w:rPr>
          <w:t>2.1 Bioimpedância</w:t>
        </w:r>
        <w:r>
          <w:rPr>
            <w:noProof/>
            <w:webHidden/>
          </w:rPr>
          <w:tab/>
        </w:r>
        <w:r>
          <w:rPr>
            <w:noProof/>
            <w:webHidden/>
          </w:rPr>
          <w:fldChar w:fldCharType="begin"/>
        </w:r>
        <w:r>
          <w:rPr>
            <w:noProof/>
            <w:webHidden/>
          </w:rPr>
          <w:instrText xml:space="preserve"> PAGEREF _Toc465179614 \h </w:instrText>
        </w:r>
        <w:r>
          <w:rPr>
            <w:noProof/>
            <w:webHidden/>
          </w:rPr>
        </w:r>
        <w:r>
          <w:rPr>
            <w:noProof/>
            <w:webHidden/>
          </w:rPr>
          <w:fldChar w:fldCharType="separate"/>
        </w:r>
        <w:r>
          <w:rPr>
            <w:noProof/>
            <w:webHidden/>
          </w:rPr>
          <w:t>4</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Pr="0038033C">
          <w:rPr>
            <w:rStyle w:val="Hyperlink"/>
            <w:noProof/>
          </w:rPr>
          <w:t>2.1.1 Impedância</w:t>
        </w:r>
        <w:r>
          <w:rPr>
            <w:noProof/>
            <w:webHidden/>
          </w:rPr>
          <w:tab/>
        </w:r>
        <w:r>
          <w:rPr>
            <w:noProof/>
            <w:webHidden/>
          </w:rPr>
          <w:fldChar w:fldCharType="begin"/>
        </w:r>
        <w:r>
          <w:rPr>
            <w:noProof/>
            <w:webHidden/>
          </w:rPr>
          <w:instrText xml:space="preserve"> PAGEREF _Toc465179615 \h </w:instrText>
        </w:r>
        <w:r>
          <w:rPr>
            <w:noProof/>
            <w:webHidden/>
          </w:rPr>
        </w:r>
        <w:r>
          <w:rPr>
            <w:noProof/>
            <w:webHidden/>
          </w:rPr>
          <w:fldChar w:fldCharType="separate"/>
        </w:r>
        <w:r>
          <w:rPr>
            <w:noProof/>
            <w:webHidden/>
          </w:rPr>
          <w:t>4</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Pr="0038033C">
          <w:rPr>
            <w:rStyle w:val="Hyperlink"/>
            <w:noProof/>
          </w:rPr>
          <w:t>2.1.2 Fundamentos sobre o tecido biológico</w:t>
        </w:r>
        <w:r>
          <w:rPr>
            <w:noProof/>
            <w:webHidden/>
          </w:rPr>
          <w:tab/>
        </w:r>
        <w:r>
          <w:rPr>
            <w:noProof/>
            <w:webHidden/>
          </w:rPr>
          <w:fldChar w:fldCharType="begin"/>
        </w:r>
        <w:r>
          <w:rPr>
            <w:noProof/>
            <w:webHidden/>
          </w:rPr>
          <w:instrText xml:space="preserve"> PAGEREF _Toc465179616 \h </w:instrText>
        </w:r>
        <w:r>
          <w:rPr>
            <w:noProof/>
            <w:webHidden/>
          </w:rPr>
        </w:r>
        <w:r>
          <w:rPr>
            <w:noProof/>
            <w:webHidden/>
          </w:rPr>
          <w:fldChar w:fldCharType="separate"/>
        </w:r>
        <w:r>
          <w:rPr>
            <w:noProof/>
            <w:webHidden/>
          </w:rPr>
          <w:t>7</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Pr="0038033C">
          <w:rPr>
            <w:rStyle w:val="Hyperlink"/>
            <w:noProof/>
          </w:rPr>
          <w:t>2.1.3 Interpretação da bioimpedância</w:t>
        </w:r>
        <w:r>
          <w:rPr>
            <w:noProof/>
            <w:webHidden/>
          </w:rPr>
          <w:tab/>
        </w:r>
        <w:r>
          <w:rPr>
            <w:noProof/>
            <w:webHidden/>
          </w:rPr>
          <w:fldChar w:fldCharType="begin"/>
        </w:r>
        <w:r>
          <w:rPr>
            <w:noProof/>
            <w:webHidden/>
          </w:rPr>
          <w:instrText xml:space="preserve"> PAGEREF _Toc465179617 \h </w:instrText>
        </w:r>
        <w:r>
          <w:rPr>
            <w:noProof/>
            <w:webHidden/>
          </w:rPr>
        </w:r>
        <w:r>
          <w:rPr>
            <w:noProof/>
            <w:webHidden/>
          </w:rPr>
          <w:fldChar w:fldCharType="separate"/>
        </w:r>
        <w:r>
          <w:rPr>
            <w:noProof/>
            <w:webHidden/>
          </w:rPr>
          <w:t>8</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18" w:history="1">
        <w:r w:rsidRPr="0038033C">
          <w:rPr>
            <w:rStyle w:val="Hyperlink"/>
            <w:noProof/>
          </w:rPr>
          <w:t>2.2 Medição de bioimpedância</w:t>
        </w:r>
        <w:r>
          <w:rPr>
            <w:noProof/>
            <w:webHidden/>
          </w:rPr>
          <w:tab/>
        </w:r>
        <w:r>
          <w:rPr>
            <w:noProof/>
            <w:webHidden/>
          </w:rPr>
          <w:fldChar w:fldCharType="begin"/>
        </w:r>
        <w:r>
          <w:rPr>
            <w:noProof/>
            <w:webHidden/>
          </w:rPr>
          <w:instrText xml:space="preserve"> PAGEREF _Toc465179618 \h </w:instrText>
        </w:r>
        <w:r>
          <w:rPr>
            <w:noProof/>
            <w:webHidden/>
          </w:rPr>
        </w:r>
        <w:r>
          <w:rPr>
            <w:noProof/>
            <w:webHidden/>
          </w:rPr>
          <w:fldChar w:fldCharType="separate"/>
        </w:r>
        <w:r>
          <w:rPr>
            <w:noProof/>
            <w:webHidden/>
          </w:rPr>
          <w:t>10</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Pr="0038033C">
          <w:rPr>
            <w:rStyle w:val="Hyperlink"/>
            <w:noProof/>
            <w:lang w:eastAsia="ar-SA"/>
          </w:rPr>
          <w:t>2.2.1 Topologia de Hardware</w:t>
        </w:r>
        <w:r>
          <w:rPr>
            <w:noProof/>
            <w:webHidden/>
          </w:rPr>
          <w:tab/>
        </w:r>
        <w:r>
          <w:rPr>
            <w:noProof/>
            <w:webHidden/>
          </w:rPr>
          <w:fldChar w:fldCharType="begin"/>
        </w:r>
        <w:r>
          <w:rPr>
            <w:noProof/>
            <w:webHidden/>
          </w:rPr>
          <w:instrText xml:space="preserve"> PAGEREF _Toc465179619 \h </w:instrText>
        </w:r>
        <w:r>
          <w:rPr>
            <w:noProof/>
            <w:webHidden/>
          </w:rPr>
        </w:r>
        <w:r>
          <w:rPr>
            <w:noProof/>
            <w:webHidden/>
          </w:rPr>
          <w:fldChar w:fldCharType="separate"/>
        </w:r>
        <w:r>
          <w:rPr>
            <w:noProof/>
            <w:webHidden/>
          </w:rPr>
          <w:t>14</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Pr="0038033C">
          <w:rPr>
            <w:rStyle w:val="Hyperlink"/>
            <w:noProof/>
          </w:rPr>
          <w:t>2.2.1.1 Excitação por fontes de corrente</w:t>
        </w:r>
        <w:r>
          <w:rPr>
            <w:noProof/>
            <w:webHidden/>
          </w:rPr>
          <w:tab/>
        </w:r>
        <w:r>
          <w:rPr>
            <w:noProof/>
            <w:webHidden/>
          </w:rPr>
          <w:fldChar w:fldCharType="begin"/>
        </w:r>
        <w:r>
          <w:rPr>
            <w:noProof/>
            <w:webHidden/>
          </w:rPr>
          <w:instrText xml:space="preserve"> PAGEREF _Toc465179620 \h </w:instrText>
        </w:r>
        <w:r>
          <w:rPr>
            <w:noProof/>
            <w:webHidden/>
          </w:rPr>
        </w:r>
        <w:r>
          <w:rPr>
            <w:noProof/>
            <w:webHidden/>
          </w:rPr>
          <w:fldChar w:fldCharType="separate"/>
        </w:r>
        <w:r>
          <w:rPr>
            <w:noProof/>
            <w:webHidden/>
          </w:rPr>
          <w:t>15</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Pr="0038033C">
          <w:rPr>
            <w:rStyle w:val="Hyperlink"/>
            <w:noProof/>
          </w:rPr>
          <w:t>2.2.1.2 Utilização de cabos na medição de bioimpedância</w:t>
        </w:r>
        <w:r>
          <w:rPr>
            <w:noProof/>
            <w:webHidden/>
          </w:rPr>
          <w:tab/>
        </w:r>
        <w:r>
          <w:rPr>
            <w:noProof/>
            <w:webHidden/>
          </w:rPr>
          <w:fldChar w:fldCharType="begin"/>
        </w:r>
        <w:r>
          <w:rPr>
            <w:noProof/>
            <w:webHidden/>
          </w:rPr>
          <w:instrText xml:space="preserve"> PAGEREF _Toc465179621 \h </w:instrText>
        </w:r>
        <w:r>
          <w:rPr>
            <w:noProof/>
            <w:webHidden/>
          </w:rPr>
        </w:r>
        <w:r>
          <w:rPr>
            <w:noProof/>
            <w:webHidden/>
          </w:rPr>
          <w:fldChar w:fldCharType="separate"/>
        </w:r>
        <w:r>
          <w:rPr>
            <w:noProof/>
            <w:webHidden/>
          </w:rPr>
          <w:t>19</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Pr="0038033C">
          <w:rPr>
            <w:rStyle w:val="Hyperlink"/>
            <w:noProof/>
          </w:rPr>
          <w:t>2.2.2 Avaliação de medidas de impedância</w:t>
        </w:r>
        <w:r>
          <w:rPr>
            <w:noProof/>
            <w:webHidden/>
          </w:rPr>
          <w:tab/>
        </w:r>
        <w:r>
          <w:rPr>
            <w:noProof/>
            <w:webHidden/>
          </w:rPr>
          <w:fldChar w:fldCharType="begin"/>
        </w:r>
        <w:r>
          <w:rPr>
            <w:noProof/>
            <w:webHidden/>
          </w:rPr>
          <w:instrText xml:space="preserve"> PAGEREF _Toc465179622 \h </w:instrText>
        </w:r>
        <w:r>
          <w:rPr>
            <w:noProof/>
            <w:webHidden/>
          </w:rPr>
        </w:r>
        <w:r>
          <w:rPr>
            <w:noProof/>
            <w:webHidden/>
          </w:rPr>
          <w:fldChar w:fldCharType="separate"/>
        </w:r>
        <w:r>
          <w:rPr>
            <w:noProof/>
            <w:webHidden/>
          </w:rPr>
          <w:t>19</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Pr="0038033C">
          <w:rPr>
            <w:rStyle w:val="Hyperlink"/>
            <w:noProof/>
          </w:rPr>
          <w:t>2.2.2.1 Fator de Crista</w:t>
        </w:r>
        <w:r>
          <w:rPr>
            <w:noProof/>
            <w:webHidden/>
          </w:rPr>
          <w:tab/>
        </w:r>
        <w:r>
          <w:rPr>
            <w:noProof/>
            <w:webHidden/>
          </w:rPr>
          <w:fldChar w:fldCharType="begin"/>
        </w:r>
        <w:r>
          <w:rPr>
            <w:noProof/>
            <w:webHidden/>
          </w:rPr>
          <w:instrText xml:space="preserve"> PAGEREF _Toc465179623 \h </w:instrText>
        </w:r>
        <w:r>
          <w:rPr>
            <w:noProof/>
            <w:webHidden/>
          </w:rPr>
        </w:r>
        <w:r>
          <w:rPr>
            <w:noProof/>
            <w:webHidden/>
          </w:rPr>
          <w:fldChar w:fldCharType="separate"/>
        </w:r>
        <w:r>
          <w:rPr>
            <w:noProof/>
            <w:webHidden/>
          </w:rPr>
          <w:t>20</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Pr="0038033C">
          <w:rPr>
            <w:rStyle w:val="Hyperlink"/>
            <w:noProof/>
          </w:rPr>
          <w:t>2.2.3 Tipos de excitações</w:t>
        </w:r>
        <w:r>
          <w:rPr>
            <w:noProof/>
            <w:webHidden/>
          </w:rPr>
          <w:tab/>
        </w:r>
        <w:r>
          <w:rPr>
            <w:noProof/>
            <w:webHidden/>
          </w:rPr>
          <w:fldChar w:fldCharType="begin"/>
        </w:r>
        <w:r>
          <w:rPr>
            <w:noProof/>
            <w:webHidden/>
          </w:rPr>
          <w:instrText xml:space="preserve"> PAGEREF _Toc465179624 \h </w:instrText>
        </w:r>
        <w:r>
          <w:rPr>
            <w:noProof/>
            <w:webHidden/>
          </w:rPr>
        </w:r>
        <w:r>
          <w:rPr>
            <w:noProof/>
            <w:webHidden/>
          </w:rPr>
          <w:fldChar w:fldCharType="separate"/>
        </w:r>
        <w:r>
          <w:rPr>
            <w:noProof/>
            <w:webHidden/>
          </w:rPr>
          <w:t>20</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Pr="0038033C">
          <w:rPr>
            <w:rStyle w:val="Hyperlink"/>
            <w:noProof/>
          </w:rPr>
          <w:t>2.2.3.1 Multissenos</w:t>
        </w:r>
        <w:r>
          <w:rPr>
            <w:noProof/>
            <w:webHidden/>
          </w:rPr>
          <w:tab/>
        </w:r>
        <w:r>
          <w:rPr>
            <w:noProof/>
            <w:webHidden/>
          </w:rPr>
          <w:fldChar w:fldCharType="begin"/>
        </w:r>
        <w:r>
          <w:rPr>
            <w:noProof/>
            <w:webHidden/>
          </w:rPr>
          <w:instrText xml:space="preserve"> PAGEREF _Toc465179625 \h </w:instrText>
        </w:r>
        <w:r>
          <w:rPr>
            <w:noProof/>
            <w:webHidden/>
          </w:rPr>
        </w:r>
        <w:r>
          <w:rPr>
            <w:noProof/>
            <w:webHidden/>
          </w:rPr>
          <w:fldChar w:fldCharType="separate"/>
        </w:r>
        <w:r>
          <w:rPr>
            <w:noProof/>
            <w:webHidden/>
          </w:rPr>
          <w:t>22</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Pr="0038033C">
          <w:rPr>
            <w:rStyle w:val="Hyperlink"/>
            <w:noProof/>
          </w:rPr>
          <w:t>2.2.3.2 MLBS</w:t>
        </w:r>
        <w:r>
          <w:rPr>
            <w:noProof/>
            <w:webHidden/>
          </w:rPr>
          <w:tab/>
        </w:r>
        <w:r>
          <w:rPr>
            <w:noProof/>
            <w:webHidden/>
          </w:rPr>
          <w:fldChar w:fldCharType="begin"/>
        </w:r>
        <w:r>
          <w:rPr>
            <w:noProof/>
            <w:webHidden/>
          </w:rPr>
          <w:instrText xml:space="preserve"> PAGEREF _Toc465179626 \h </w:instrText>
        </w:r>
        <w:r>
          <w:rPr>
            <w:noProof/>
            <w:webHidden/>
          </w:rPr>
        </w:r>
        <w:r>
          <w:rPr>
            <w:noProof/>
            <w:webHidden/>
          </w:rPr>
          <w:fldChar w:fldCharType="separate"/>
        </w:r>
        <w:r>
          <w:rPr>
            <w:noProof/>
            <w:webHidden/>
          </w:rPr>
          <w:t>25</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Pr="0038033C">
          <w:rPr>
            <w:rStyle w:val="Hyperlink"/>
            <w:noProof/>
            <w:lang w:val="en-US"/>
          </w:rPr>
          <w:t>2.2.3.3 Chirp</w:t>
        </w:r>
        <w:r>
          <w:rPr>
            <w:noProof/>
            <w:webHidden/>
          </w:rPr>
          <w:tab/>
        </w:r>
        <w:r>
          <w:rPr>
            <w:noProof/>
            <w:webHidden/>
          </w:rPr>
          <w:fldChar w:fldCharType="begin"/>
        </w:r>
        <w:r>
          <w:rPr>
            <w:noProof/>
            <w:webHidden/>
          </w:rPr>
          <w:instrText xml:space="preserve"> PAGEREF _Toc465179627 \h </w:instrText>
        </w:r>
        <w:r>
          <w:rPr>
            <w:noProof/>
            <w:webHidden/>
          </w:rPr>
        </w:r>
        <w:r>
          <w:rPr>
            <w:noProof/>
            <w:webHidden/>
          </w:rPr>
          <w:fldChar w:fldCharType="separate"/>
        </w:r>
        <w:r>
          <w:rPr>
            <w:noProof/>
            <w:webHidden/>
          </w:rPr>
          <w:t>29</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Pr="0038033C">
          <w:rPr>
            <w:rStyle w:val="Hyperlink"/>
            <w:noProof/>
          </w:rPr>
          <w:t>2.2.3.4 Chirps retangulares (pseudochirps)</w:t>
        </w:r>
        <w:r>
          <w:rPr>
            <w:noProof/>
            <w:webHidden/>
          </w:rPr>
          <w:tab/>
        </w:r>
        <w:r>
          <w:rPr>
            <w:noProof/>
            <w:webHidden/>
          </w:rPr>
          <w:fldChar w:fldCharType="begin"/>
        </w:r>
        <w:r>
          <w:rPr>
            <w:noProof/>
            <w:webHidden/>
          </w:rPr>
          <w:instrText xml:space="preserve"> PAGEREF _Toc465179628 \h </w:instrText>
        </w:r>
        <w:r>
          <w:rPr>
            <w:noProof/>
            <w:webHidden/>
          </w:rPr>
        </w:r>
        <w:r>
          <w:rPr>
            <w:noProof/>
            <w:webHidden/>
          </w:rPr>
          <w:fldChar w:fldCharType="separate"/>
        </w:r>
        <w:r>
          <w:rPr>
            <w:noProof/>
            <w:webHidden/>
          </w:rPr>
          <w:t>32</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29" w:history="1">
        <w:r w:rsidRPr="0038033C">
          <w:rPr>
            <w:rStyle w:val="Hyperlink"/>
            <w:noProof/>
          </w:rPr>
          <w:t>2.3 Equipamentos comerciais</w:t>
        </w:r>
        <w:r>
          <w:rPr>
            <w:noProof/>
            <w:webHidden/>
          </w:rPr>
          <w:tab/>
        </w:r>
        <w:r>
          <w:rPr>
            <w:noProof/>
            <w:webHidden/>
          </w:rPr>
          <w:fldChar w:fldCharType="begin"/>
        </w:r>
        <w:r>
          <w:rPr>
            <w:noProof/>
            <w:webHidden/>
          </w:rPr>
          <w:instrText xml:space="preserve"> PAGEREF _Toc465179629 \h </w:instrText>
        </w:r>
        <w:r>
          <w:rPr>
            <w:noProof/>
            <w:webHidden/>
          </w:rPr>
        </w:r>
        <w:r>
          <w:rPr>
            <w:noProof/>
            <w:webHidden/>
          </w:rPr>
          <w:fldChar w:fldCharType="separate"/>
        </w:r>
        <w:r>
          <w:rPr>
            <w:noProof/>
            <w:webHidden/>
          </w:rPr>
          <w:t>37</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30" w:history="1">
        <w:r w:rsidRPr="0038033C">
          <w:rPr>
            <w:rStyle w:val="Hyperlink"/>
            <w:noProof/>
          </w:rPr>
          <w:t>2.4 Posicionamento sobre a abordagem a ser utilizada</w:t>
        </w:r>
        <w:r>
          <w:rPr>
            <w:noProof/>
            <w:webHidden/>
          </w:rPr>
          <w:tab/>
        </w:r>
        <w:r>
          <w:rPr>
            <w:noProof/>
            <w:webHidden/>
          </w:rPr>
          <w:fldChar w:fldCharType="begin"/>
        </w:r>
        <w:r>
          <w:rPr>
            <w:noProof/>
            <w:webHidden/>
          </w:rPr>
          <w:instrText xml:space="preserve"> PAGEREF _Toc465179630 \h </w:instrText>
        </w:r>
        <w:r>
          <w:rPr>
            <w:noProof/>
            <w:webHidden/>
          </w:rPr>
        </w:r>
        <w:r>
          <w:rPr>
            <w:noProof/>
            <w:webHidden/>
          </w:rPr>
          <w:fldChar w:fldCharType="separate"/>
        </w:r>
        <w:r>
          <w:rPr>
            <w:noProof/>
            <w:webHidden/>
          </w:rPr>
          <w:t>41</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Pr="0038033C">
          <w:rPr>
            <w:rStyle w:val="Hyperlink"/>
            <w:noProof/>
          </w:rPr>
          <w:t>3 Materiais e Métodos</w:t>
        </w:r>
        <w:r>
          <w:rPr>
            <w:noProof/>
            <w:webHidden/>
          </w:rPr>
          <w:tab/>
        </w:r>
        <w:r>
          <w:rPr>
            <w:noProof/>
            <w:webHidden/>
          </w:rPr>
          <w:fldChar w:fldCharType="begin"/>
        </w:r>
        <w:r>
          <w:rPr>
            <w:noProof/>
            <w:webHidden/>
          </w:rPr>
          <w:instrText xml:space="preserve"> PAGEREF _Toc465179631 \h </w:instrText>
        </w:r>
        <w:r>
          <w:rPr>
            <w:noProof/>
            <w:webHidden/>
          </w:rPr>
        </w:r>
        <w:r>
          <w:rPr>
            <w:noProof/>
            <w:webHidden/>
          </w:rPr>
          <w:fldChar w:fldCharType="separate"/>
        </w:r>
        <w:r>
          <w:rPr>
            <w:noProof/>
            <w:webHidden/>
          </w:rPr>
          <w:t>43</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32" w:history="1">
        <w:r w:rsidRPr="0038033C">
          <w:rPr>
            <w:rStyle w:val="Hyperlink"/>
            <w:noProof/>
          </w:rPr>
          <w:t xml:space="preserve">3.1 Topologia de </w:t>
        </w:r>
        <w:r w:rsidRPr="0038033C">
          <w:rPr>
            <w:rStyle w:val="Hyperlink"/>
            <w:i/>
            <w:noProof/>
            <w:lang w:val="en-US"/>
          </w:rPr>
          <w:t>hardware</w:t>
        </w:r>
        <w:r>
          <w:rPr>
            <w:noProof/>
            <w:webHidden/>
          </w:rPr>
          <w:tab/>
        </w:r>
        <w:r>
          <w:rPr>
            <w:noProof/>
            <w:webHidden/>
          </w:rPr>
          <w:fldChar w:fldCharType="begin"/>
        </w:r>
        <w:r>
          <w:rPr>
            <w:noProof/>
            <w:webHidden/>
          </w:rPr>
          <w:instrText xml:space="preserve"> PAGEREF _Toc465179632 \h </w:instrText>
        </w:r>
        <w:r>
          <w:rPr>
            <w:noProof/>
            <w:webHidden/>
          </w:rPr>
        </w:r>
        <w:r>
          <w:rPr>
            <w:noProof/>
            <w:webHidden/>
          </w:rPr>
          <w:fldChar w:fldCharType="separate"/>
        </w:r>
        <w:r>
          <w:rPr>
            <w:noProof/>
            <w:webHidden/>
          </w:rPr>
          <w:t>43</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Pr="0038033C">
          <w:rPr>
            <w:rStyle w:val="Hyperlink"/>
            <w:noProof/>
          </w:rPr>
          <w:t>3.1.1 Microcontrolador</w:t>
        </w:r>
        <w:r>
          <w:rPr>
            <w:noProof/>
            <w:webHidden/>
          </w:rPr>
          <w:tab/>
        </w:r>
        <w:r>
          <w:rPr>
            <w:noProof/>
            <w:webHidden/>
          </w:rPr>
          <w:fldChar w:fldCharType="begin"/>
        </w:r>
        <w:r>
          <w:rPr>
            <w:noProof/>
            <w:webHidden/>
          </w:rPr>
          <w:instrText xml:space="preserve"> PAGEREF _Toc465179633 \h </w:instrText>
        </w:r>
        <w:r>
          <w:rPr>
            <w:noProof/>
            <w:webHidden/>
          </w:rPr>
        </w:r>
        <w:r>
          <w:rPr>
            <w:noProof/>
            <w:webHidden/>
          </w:rPr>
          <w:fldChar w:fldCharType="separate"/>
        </w:r>
        <w:r>
          <w:rPr>
            <w:noProof/>
            <w:webHidden/>
          </w:rPr>
          <w:t>45</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Pr="0038033C">
          <w:rPr>
            <w:rStyle w:val="Hyperlink"/>
            <w:noProof/>
          </w:rPr>
          <w:t>3.1.2 Modulador da chirp ternária</w:t>
        </w:r>
        <w:r>
          <w:rPr>
            <w:noProof/>
            <w:webHidden/>
          </w:rPr>
          <w:tab/>
        </w:r>
        <w:r>
          <w:rPr>
            <w:noProof/>
            <w:webHidden/>
          </w:rPr>
          <w:fldChar w:fldCharType="begin"/>
        </w:r>
        <w:r>
          <w:rPr>
            <w:noProof/>
            <w:webHidden/>
          </w:rPr>
          <w:instrText xml:space="preserve"> PAGEREF _Toc465179634 \h </w:instrText>
        </w:r>
        <w:r>
          <w:rPr>
            <w:noProof/>
            <w:webHidden/>
          </w:rPr>
        </w:r>
        <w:r>
          <w:rPr>
            <w:noProof/>
            <w:webHidden/>
          </w:rPr>
          <w:fldChar w:fldCharType="separate"/>
        </w:r>
        <w:r>
          <w:rPr>
            <w:noProof/>
            <w:webHidden/>
          </w:rPr>
          <w:t>46</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Pr="0038033C">
          <w:rPr>
            <w:rStyle w:val="Hyperlink"/>
            <w:noProof/>
          </w:rPr>
          <w:t>3.1.2.1 Periféricos do microcontrolador</w:t>
        </w:r>
        <w:r>
          <w:rPr>
            <w:noProof/>
            <w:webHidden/>
          </w:rPr>
          <w:tab/>
        </w:r>
        <w:r>
          <w:rPr>
            <w:noProof/>
            <w:webHidden/>
          </w:rPr>
          <w:fldChar w:fldCharType="begin"/>
        </w:r>
        <w:r>
          <w:rPr>
            <w:noProof/>
            <w:webHidden/>
          </w:rPr>
          <w:instrText xml:space="preserve"> PAGEREF _Toc465179635 \h </w:instrText>
        </w:r>
        <w:r>
          <w:rPr>
            <w:noProof/>
            <w:webHidden/>
          </w:rPr>
        </w:r>
        <w:r>
          <w:rPr>
            <w:noProof/>
            <w:webHidden/>
          </w:rPr>
          <w:fldChar w:fldCharType="separate"/>
        </w:r>
        <w:r>
          <w:rPr>
            <w:noProof/>
            <w:webHidden/>
          </w:rPr>
          <w:t>47</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Pr="0038033C">
          <w:rPr>
            <w:rStyle w:val="Hyperlink"/>
            <w:noProof/>
          </w:rPr>
          <w:t>3.1.2.2 Processo de modulação</w:t>
        </w:r>
        <w:r>
          <w:rPr>
            <w:noProof/>
            <w:webHidden/>
          </w:rPr>
          <w:tab/>
        </w:r>
        <w:r>
          <w:rPr>
            <w:noProof/>
            <w:webHidden/>
          </w:rPr>
          <w:fldChar w:fldCharType="begin"/>
        </w:r>
        <w:r>
          <w:rPr>
            <w:noProof/>
            <w:webHidden/>
          </w:rPr>
          <w:instrText xml:space="preserve"> PAGEREF _Toc465179636 \h </w:instrText>
        </w:r>
        <w:r>
          <w:rPr>
            <w:noProof/>
            <w:webHidden/>
          </w:rPr>
        </w:r>
        <w:r>
          <w:rPr>
            <w:noProof/>
            <w:webHidden/>
          </w:rPr>
          <w:fldChar w:fldCharType="separate"/>
        </w:r>
        <w:r>
          <w:rPr>
            <w:noProof/>
            <w:webHidden/>
          </w:rPr>
          <w:t>48</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Pr="0038033C">
          <w:rPr>
            <w:rStyle w:val="Hyperlink"/>
            <w:noProof/>
          </w:rPr>
          <w:t xml:space="preserve">3.1.2.3 Algoritmo de modulação da </w:t>
        </w:r>
        <w:r w:rsidRPr="0038033C">
          <w:rPr>
            <w:rStyle w:val="Hyperlink"/>
            <w:i/>
            <w:noProof/>
          </w:rPr>
          <w:t>chirp</w:t>
        </w:r>
        <w:r w:rsidRPr="0038033C">
          <w:rPr>
            <w:rStyle w:val="Hyperlink"/>
            <w:noProof/>
          </w:rPr>
          <w:t xml:space="preserve"> ternária</w:t>
        </w:r>
        <w:r>
          <w:rPr>
            <w:noProof/>
            <w:webHidden/>
          </w:rPr>
          <w:tab/>
        </w:r>
        <w:r>
          <w:rPr>
            <w:noProof/>
            <w:webHidden/>
          </w:rPr>
          <w:fldChar w:fldCharType="begin"/>
        </w:r>
        <w:r>
          <w:rPr>
            <w:noProof/>
            <w:webHidden/>
          </w:rPr>
          <w:instrText xml:space="preserve"> PAGEREF _Toc465179637 \h </w:instrText>
        </w:r>
        <w:r>
          <w:rPr>
            <w:noProof/>
            <w:webHidden/>
          </w:rPr>
        </w:r>
        <w:r>
          <w:rPr>
            <w:noProof/>
            <w:webHidden/>
          </w:rPr>
          <w:fldChar w:fldCharType="separate"/>
        </w:r>
        <w:r>
          <w:rPr>
            <w:noProof/>
            <w:webHidden/>
          </w:rPr>
          <w:t>50</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Pr="0038033C">
          <w:rPr>
            <w:rStyle w:val="Hyperlink"/>
            <w:noProof/>
          </w:rPr>
          <w:t>3.1.2.4 Hardware analógico</w:t>
        </w:r>
        <w:r>
          <w:rPr>
            <w:noProof/>
            <w:webHidden/>
          </w:rPr>
          <w:tab/>
        </w:r>
        <w:r>
          <w:rPr>
            <w:noProof/>
            <w:webHidden/>
          </w:rPr>
          <w:fldChar w:fldCharType="begin"/>
        </w:r>
        <w:r>
          <w:rPr>
            <w:noProof/>
            <w:webHidden/>
          </w:rPr>
          <w:instrText xml:space="preserve"> PAGEREF _Toc465179638 \h </w:instrText>
        </w:r>
        <w:r>
          <w:rPr>
            <w:noProof/>
            <w:webHidden/>
          </w:rPr>
        </w:r>
        <w:r>
          <w:rPr>
            <w:noProof/>
            <w:webHidden/>
          </w:rPr>
          <w:fldChar w:fldCharType="separate"/>
        </w:r>
        <w:r>
          <w:rPr>
            <w:noProof/>
            <w:webHidden/>
          </w:rPr>
          <w:t>52</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Pr="0038033C">
          <w:rPr>
            <w:rStyle w:val="Hyperlink"/>
            <w:noProof/>
          </w:rPr>
          <w:t>3.1.3 Sistema de aquisição</w:t>
        </w:r>
        <w:r>
          <w:rPr>
            <w:noProof/>
            <w:webHidden/>
          </w:rPr>
          <w:tab/>
        </w:r>
        <w:r>
          <w:rPr>
            <w:noProof/>
            <w:webHidden/>
          </w:rPr>
          <w:fldChar w:fldCharType="begin"/>
        </w:r>
        <w:r>
          <w:rPr>
            <w:noProof/>
            <w:webHidden/>
          </w:rPr>
          <w:instrText xml:space="preserve"> PAGEREF _Toc465179639 \h </w:instrText>
        </w:r>
        <w:r>
          <w:rPr>
            <w:noProof/>
            <w:webHidden/>
          </w:rPr>
        </w:r>
        <w:r>
          <w:rPr>
            <w:noProof/>
            <w:webHidden/>
          </w:rPr>
          <w:fldChar w:fldCharType="separate"/>
        </w:r>
        <w:r>
          <w:rPr>
            <w:noProof/>
            <w:webHidden/>
          </w:rPr>
          <w:t>53</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Pr="0038033C">
          <w:rPr>
            <w:rStyle w:val="Hyperlink"/>
            <w:noProof/>
          </w:rPr>
          <w:t xml:space="preserve">3.1.3.1 Filtro </w:t>
        </w:r>
        <w:r w:rsidRPr="0038033C">
          <w:rPr>
            <w:rStyle w:val="Hyperlink"/>
            <w:i/>
            <w:noProof/>
            <w:lang w:val="en-US"/>
          </w:rPr>
          <w:t>anti-aliasing</w:t>
        </w:r>
        <w:r>
          <w:rPr>
            <w:noProof/>
            <w:webHidden/>
          </w:rPr>
          <w:tab/>
        </w:r>
        <w:r>
          <w:rPr>
            <w:noProof/>
            <w:webHidden/>
          </w:rPr>
          <w:fldChar w:fldCharType="begin"/>
        </w:r>
        <w:r>
          <w:rPr>
            <w:noProof/>
            <w:webHidden/>
          </w:rPr>
          <w:instrText xml:space="preserve"> PAGEREF _Toc465179640 \h </w:instrText>
        </w:r>
        <w:r>
          <w:rPr>
            <w:noProof/>
            <w:webHidden/>
          </w:rPr>
        </w:r>
        <w:r>
          <w:rPr>
            <w:noProof/>
            <w:webHidden/>
          </w:rPr>
          <w:fldChar w:fldCharType="separate"/>
        </w:r>
        <w:r>
          <w:rPr>
            <w:noProof/>
            <w:webHidden/>
          </w:rPr>
          <w:t>53</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Pr="0038033C">
          <w:rPr>
            <w:rStyle w:val="Hyperlink"/>
            <w:noProof/>
          </w:rPr>
          <w:t>3.1.3.2 Circuito de ajuste de nível</w:t>
        </w:r>
        <w:r>
          <w:rPr>
            <w:noProof/>
            <w:webHidden/>
          </w:rPr>
          <w:tab/>
        </w:r>
        <w:r>
          <w:rPr>
            <w:noProof/>
            <w:webHidden/>
          </w:rPr>
          <w:fldChar w:fldCharType="begin"/>
        </w:r>
        <w:r>
          <w:rPr>
            <w:noProof/>
            <w:webHidden/>
          </w:rPr>
          <w:instrText xml:space="preserve"> PAGEREF _Toc465179641 \h </w:instrText>
        </w:r>
        <w:r>
          <w:rPr>
            <w:noProof/>
            <w:webHidden/>
          </w:rPr>
        </w:r>
        <w:r>
          <w:rPr>
            <w:noProof/>
            <w:webHidden/>
          </w:rPr>
          <w:fldChar w:fldCharType="separate"/>
        </w:r>
        <w:r>
          <w:rPr>
            <w:noProof/>
            <w:webHidden/>
          </w:rPr>
          <w:t>54</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Pr="0038033C">
          <w:rPr>
            <w:rStyle w:val="Hyperlink"/>
            <w:noProof/>
          </w:rPr>
          <w:t>3.1.3.3 Firmware</w:t>
        </w:r>
        <w:r>
          <w:rPr>
            <w:noProof/>
            <w:webHidden/>
          </w:rPr>
          <w:tab/>
        </w:r>
        <w:r>
          <w:rPr>
            <w:noProof/>
            <w:webHidden/>
          </w:rPr>
          <w:fldChar w:fldCharType="begin"/>
        </w:r>
        <w:r>
          <w:rPr>
            <w:noProof/>
            <w:webHidden/>
          </w:rPr>
          <w:instrText xml:space="preserve"> PAGEREF _Toc465179642 \h </w:instrText>
        </w:r>
        <w:r>
          <w:rPr>
            <w:noProof/>
            <w:webHidden/>
          </w:rPr>
        </w:r>
        <w:r>
          <w:rPr>
            <w:noProof/>
            <w:webHidden/>
          </w:rPr>
          <w:fldChar w:fldCharType="separate"/>
        </w:r>
        <w:r>
          <w:rPr>
            <w:noProof/>
            <w:webHidden/>
          </w:rPr>
          <w:t>55</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Pr="0038033C">
          <w:rPr>
            <w:rStyle w:val="Hyperlink"/>
            <w:noProof/>
          </w:rPr>
          <w:t>3.1.4 Fonte de corrente controlada por tensão (VCCS)</w:t>
        </w:r>
        <w:r>
          <w:rPr>
            <w:noProof/>
            <w:webHidden/>
          </w:rPr>
          <w:tab/>
        </w:r>
        <w:r>
          <w:rPr>
            <w:noProof/>
            <w:webHidden/>
          </w:rPr>
          <w:fldChar w:fldCharType="begin"/>
        </w:r>
        <w:r>
          <w:rPr>
            <w:noProof/>
            <w:webHidden/>
          </w:rPr>
          <w:instrText xml:space="preserve"> PAGEREF _Toc465179643 \h </w:instrText>
        </w:r>
        <w:r>
          <w:rPr>
            <w:noProof/>
            <w:webHidden/>
          </w:rPr>
        </w:r>
        <w:r>
          <w:rPr>
            <w:noProof/>
            <w:webHidden/>
          </w:rPr>
          <w:fldChar w:fldCharType="separate"/>
        </w:r>
        <w:r>
          <w:rPr>
            <w:noProof/>
            <w:webHidden/>
          </w:rPr>
          <w:t>56</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Pr="0038033C">
          <w:rPr>
            <w:rStyle w:val="Hyperlink"/>
            <w:noProof/>
          </w:rPr>
          <w:t>3.1.5 Condicionadores de sinais de corrente e tensão</w:t>
        </w:r>
        <w:r>
          <w:rPr>
            <w:noProof/>
            <w:webHidden/>
          </w:rPr>
          <w:tab/>
        </w:r>
        <w:r>
          <w:rPr>
            <w:noProof/>
            <w:webHidden/>
          </w:rPr>
          <w:fldChar w:fldCharType="begin"/>
        </w:r>
        <w:r>
          <w:rPr>
            <w:noProof/>
            <w:webHidden/>
          </w:rPr>
          <w:instrText xml:space="preserve"> PAGEREF _Toc465179644 \h </w:instrText>
        </w:r>
        <w:r>
          <w:rPr>
            <w:noProof/>
            <w:webHidden/>
          </w:rPr>
        </w:r>
        <w:r>
          <w:rPr>
            <w:noProof/>
            <w:webHidden/>
          </w:rPr>
          <w:fldChar w:fldCharType="separate"/>
        </w:r>
        <w:r>
          <w:rPr>
            <w:noProof/>
            <w:webHidden/>
          </w:rPr>
          <w:t>57</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Pr="0038033C">
          <w:rPr>
            <w:rStyle w:val="Hyperlink"/>
            <w:noProof/>
          </w:rPr>
          <w:t>3.1.5.1 Condicionador I</w:t>
        </w:r>
        <w:r>
          <w:rPr>
            <w:noProof/>
            <w:webHidden/>
          </w:rPr>
          <w:tab/>
        </w:r>
        <w:r>
          <w:rPr>
            <w:noProof/>
            <w:webHidden/>
          </w:rPr>
          <w:fldChar w:fldCharType="begin"/>
        </w:r>
        <w:r>
          <w:rPr>
            <w:noProof/>
            <w:webHidden/>
          </w:rPr>
          <w:instrText xml:space="preserve"> PAGEREF _Toc465179645 \h </w:instrText>
        </w:r>
        <w:r>
          <w:rPr>
            <w:noProof/>
            <w:webHidden/>
          </w:rPr>
        </w:r>
        <w:r>
          <w:rPr>
            <w:noProof/>
            <w:webHidden/>
          </w:rPr>
          <w:fldChar w:fldCharType="separate"/>
        </w:r>
        <w:r>
          <w:rPr>
            <w:noProof/>
            <w:webHidden/>
          </w:rPr>
          <w:t>58</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Pr="0038033C">
          <w:rPr>
            <w:rStyle w:val="Hyperlink"/>
            <w:noProof/>
          </w:rPr>
          <w:t>3.1.5.2 Condicionador V</w:t>
        </w:r>
        <w:r>
          <w:rPr>
            <w:noProof/>
            <w:webHidden/>
          </w:rPr>
          <w:tab/>
        </w:r>
        <w:r>
          <w:rPr>
            <w:noProof/>
            <w:webHidden/>
          </w:rPr>
          <w:fldChar w:fldCharType="begin"/>
        </w:r>
        <w:r>
          <w:rPr>
            <w:noProof/>
            <w:webHidden/>
          </w:rPr>
          <w:instrText xml:space="preserve"> PAGEREF _Toc465179646 \h </w:instrText>
        </w:r>
        <w:r>
          <w:rPr>
            <w:noProof/>
            <w:webHidden/>
          </w:rPr>
        </w:r>
        <w:r>
          <w:rPr>
            <w:noProof/>
            <w:webHidden/>
          </w:rPr>
          <w:fldChar w:fldCharType="separate"/>
        </w:r>
        <w:r>
          <w:rPr>
            <w:noProof/>
            <w:webHidden/>
          </w:rPr>
          <w:t>59</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47" w:history="1">
        <w:r w:rsidRPr="0038033C">
          <w:rPr>
            <w:rStyle w:val="Hyperlink"/>
            <w:i/>
            <w:noProof/>
          </w:rPr>
          <w:t>3.2</w:t>
        </w:r>
        <w:r w:rsidRPr="0038033C">
          <w:rPr>
            <w:rStyle w:val="Hyperlink"/>
            <w:noProof/>
          </w:rPr>
          <w:t xml:space="preserve"> Arquitetura de </w:t>
        </w:r>
        <w:r w:rsidRPr="0038033C">
          <w:rPr>
            <w:rStyle w:val="Hyperlink"/>
            <w:i/>
            <w:noProof/>
          </w:rPr>
          <w:t>software</w:t>
        </w:r>
        <w:r>
          <w:rPr>
            <w:noProof/>
            <w:webHidden/>
          </w:rPr>
          <w:tab/>
        </w:r>
        <w:r>
          <w:rPr>
            <w:noProof/>
            <w:webHidden/>
          </w:rPr>
          <w:fldChar w:fldCharType="begin"/>
        </w:r>
        <w:r>
          <w:rPr>
            <w:noProof/>
            <w:webHidden/>
          </w:rPr>
          <w:instrText xml:space="preserve"> PAGEREF _Toc465179647 \h </w:instrText>
        </w:r>
        <w:r>
          <w:rPr>
            <w:noProof/>
            <w:webHidden/>
          </w:rPr>
        </w:r>
        <w:r>
          <w:rPr>
            <w:noProof/>
            <w:webHidden/>
          </w:rPr>
          <w:fldChar w:fldCharType="separate"/>
        </w:r>
        <w:r>
          <w:rPr>
            <w:noProof/>
            <w:webHidden/>
          </w:rPr>
          <w:t>60</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Pr="0038033C">
          <w:rPr>
            <w:rStyle w:val="Hyperlink"/>
            <w:noProof/>
          </w:rPr>
          <w:t>3.2.1 Processamen</w:t>
        </w:r>
        <w:r w:rsidRPr="0038033C">
          <w:rPr>
            <w:rStyle w:val="Hyperlink"/>
            <w:noProof/>
          </w:rPr>
          <w:t>t</w:t>
        </w:r>
        <w:r w:rsidRPr="0038033C">
          <w:rPr>
            <w:rStyle w:val="Hyperlink"/>
            <w:noProof/>
          </w:rPr>
          <w:t>o de sinais</w:t>
        </w:r>
        <w:r>
          <w:rPr>
            <w:noProof/>
            <w:webHidden/>
          </w:rPr>
          <w:tab/>
        </w:r>
        <w:r>
          <w:rPr>
            <w:noProof/>
            <w:webHidden/>
          </w:rPr>
          <w:fldChar w:fldCharType="begin"/>
        </w:r>
        <w:r>
          <w:rPr>
            <w:noProof/>
            <w:webHidden/>
          </w:rPr>
          <w:instrText xml:space="preserve"> PAGEREF _Toc465179648 \h </w:instrText>
        </w:r>
        <w:r>
          <w:rPr>
            <w:noProof/>
            <w:webHidden/>
          </w:rPr>
        </w:r>
        <w:r>
          <w:rPr>
            <w:noProof/>
            <w:webHidden/>
          </w:rPr>
          <w:fldChar w:fldCharType="separate"/>
        </w:r>
        <w:r>
          <w:rPr>
            <w:noProof/>
            <w:webHidden/>
          </w:rPr>
          <w:t>60</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Pr="0038033C">
          <w:rPr>
            <w:rStyle w:val="Hyperlink"/>
            <w:noProof/>
          </w:rPr>
          <w:t>3.2.2 Interface com o usuário</w:t>
        </w:r>
        <w:r>
          <w:rPr>
            <w:noProof/>
            <w:webHidden/>
          </w:rPr>
          <w:tab/>
        </w:r>
        <w:r>
          <w:rPr>
            <w:noProof/>
            <w:webHidden/>
          </w:rPr>
          <w:fldChar w:fldCharType="begin"/>
        </w:r>
        <w:r>
          <w:rPr>
            <w:noProof/>
            <w:webHidden/>
          </w:rPr>
          <w:instrText xml:space="preserve"> PAGEREF _Toc465179649 \h </w:instrText>
        </w:r>
        <w:r>
          <w:rPr>
            <w:noProof/>
            <w:webHidden/>
          </w:rPr>
        </w:r>
        <w:r>
          <w:rPr>
            <w:noProof/>
            <w:webHidden/>
          </w:rPr>
          <w:fldChar w:fldCharType="separate"/>
        </w:r>
        <w:r>
          <w:rPr>
            <w:noProof/>
            <w:webHidden/>
          </w:rPr>
          <w:t>62</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50" w:history="1">
        <w:r w:rsidRPr="0038033C">
          <w:rPr>
            <w:rStyle w:val="Hyperlink"/>
            <w:noProof/>
          </w:rPr>
          <w:t>3.3 Protótipo montado</w:t>
        </w:r>
        <w:r>
          <w:rPr>
            <w:noProof/>
            <w:webHidden/>
          </w:rPr>
          <w:tab/>
        </w:r>
        <w:r>
          <w:rPr>
            <w:noProof/>
            <w:webHidden/>
          </w:rPr>
          <w:fldChar w:fldCharType="begin"/>
        </w:r>
        <w:r>
          <w:rPr>
            <w:noProof/>
            <w:webHidden/>
          </w:rPr>
          <w:instrText xml:space="preserve"> PAGEREF _Toc465179650 \h </w:instrText>
        </w:r>
        <w:r>
          <w:rPr>
            <w:noProof/>
            <w:webHidden/>
          </w:rPr>
        </w:r>
        <w:r>
          <w:rPr>
            <w:noProof/>
            <w:webHidden/>
          </w:rPr>
          <w:fldChar w:fldCharType="separate"/>
        </w:r>
        <w:r>
          <w:rPr>
            <w:noProof/>
            <w:webHidden/>
          </w:rPr>
          <w:t>62</w:t>
        </w:r>
        <w:r>
          <w:rPr>
            <w:noProof/>
            <w:webHidden/>
          </w:rPr>
          <w:fldChar w:fldCharType="end"/>
        </w:r>
      </w:hyperlink>
    </w:p>
    <w:p w:rsidR="00C23DC6" w:rsidRDefault="00C23DC6">
      <w:pPr>
        <w:pStyle w:val="Sumrio2"/>
        <w:rPr>
          <w:rFonts w:asciiTheme="minorHAnsi" w:eastAsiaTheme="minorEastAsia" w:hAnsiTheme="minorHAnsi" w:cstheme="minorBidi"/>
          <w:noProof/>
          <w:sz w:val="22"/>
          <w:szCs w:val="22"/>
          <w:lang w:eastAsia="pt-BR"/>
        </w:rPr>
      </w:pPr>
      <w:hyperlink w:anchor="_Toc465179651" w:history="1">
        <w:r w:rsidRPr="0038033C">
          <w:rPr>
            <w:rStyle w:val="Hyperlink"/>
            <w:noProof/>
          </w:rPr>
          <w:t>3.4 Metodologia de avaliação</w:t>
        </w:r>
        <w:r>
          <w:rPr>
            <w:noProof/>
            <w:webHidden/>
          </w:rPr>
          <w:tab/>
        </w:r>
        <w:r>
          <w:rPr>
            <w:noProof/>
            <w:webHidden/>
          </w:rPr>
          <w:fldChar w:fldCharType="begin"/>
        </w:r>
        <w:r>
          <w:rPr>
            <w:noProof/>
            <w:webHidden/>
          </w:rPr>
          <w:instrText xml:space="preserve"> PAGEREF _Toc465179651 \h </w:instrText>
        </w:r>
        <w:r>
          <w:rPr>
            <w:noProof/>
            <w:webHidden/>
          </w:rPr>
        </w:r>
        <w:r>
          <w:rPr>
            <w:noProof/>
            <w:webHidden/>
          </w:rPr>
          <w:fldChar w:fldCharType="separate"/>
        </w:r>
        <w:r>
          <w:rPr>
            <w:noProof/>
            <w:webHidden/>
          </w:rPr>
          <w:t>65</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Pr="0038033C">
          <w:rPr>
            <w:rStyle w:val="Hyperlink"/>
            <w:noProof/>
          </w:rPr>
          <w:t>3.4.1 Análise de módulos</w:t>
        </w:r>
        <w:r>
          <w:rPr>
            <w:noProof/>
            <w:webHidden/>
          </w:rPr>
          <w:tab/>
        </w:r>
        <w:r>
          <w:rPr>
            <w:noProof/>
            <w:webHidden/>
          </w:rPr>
          <w:fldChar w:fldCharType="begin"/>
        </w:r>
        <w:r>
          <w:rPr>
            <w:noProof/>
            <w:webHidden/>
          </w:rPr>
          <w:instrText xml:space="preserve"> PAGEREF _Toc465179652 \h </w:instrText>
        </w:r>
        <w:r>
          <w:rPr>
            <w:noProof/>
            <w:webHidden/>
          </w:rPr>
        </w:r>
        <w:r>
          <w:rPr>
            <w:noProof/>
            <w:webHidden/>
          </w:rPr>
          <w:fldChar w:fldCharType="separate"/>
        </w:r>
        <w:r>
          <w:rPr>
            <w:noProof/>
            <w:webHidden/>
          </w:rPr>
          <w:t>65</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Pr="0038033C">
          <w:rPr>
            <w:rStyle w:val="Hyperlink"/>
            <w:noProof/>
          </w:rPr>
          <w:t>3.4.1.1 Filtros Anti-aliasing</w:t>
        </w:r>
        <w:r>
          <w:rPr>
            <w:noProof/>
            <w:webHidden/>
          </w:rPr>
          <w:tab/>
        </w:r>
        <w:r>
          <w:rPr>
            <w:noProof/>
            <w:webHidden/>
          </w:rPr>
          <w:fldChar w:fldCharType="begin"/>
        </w:r>
        <w:r>
          <w:rPr>
            <w:noProof/>
            <w:webHidden/>
          </w:rPr>
          <w:instrText xml:space="preserve"> PAGEREF _Toc465179653 \h </w:instrText>
        </w:r>
        <w:r>
          <w:rPr>
            <w:noProof/>
            <w:webHidden/>
          </w:rPr>
        </w:r>
        <w:r>
          <w:rPr>
            <w:noProof/>
            <w:webHidden/>
          </w:rPr>
          <w:fldChar w:fldCharType="separate"/>
        </w:r>
        <w:r>
          <w:rPr>
            <w:noProof/>
            <w:webHidden/>
          </w:rPr>
          <w:t>65</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Pr="0038033C">
          <w:rPr>
            <w:rStyle w:val="Hyperlink"/>
            <w:noProof/>
          </w:rPr>
          <w:t>3.4.1.2</w:t>
        </w:r>
        <w:r w:rsidRPr="0038033C">
          <w:rPr>
            <w:rStyle w:val="Hyperlink"/>
            <w:i/>
            <w:noProof/>
          </w:rPr>
          <w:t xml:space="preserve"> Crosstalk</w:t>
        </w:r>
        <w:r w:rsidRPr="0038033C">
          <w:rPr>
            <w:rStyle w:val="Hyperlink"/>
            <w:noProof/>
          </w:rPr>
          <w:t xml:space="preserve"> no sistema de aquisição</w:t>
        </w:r>
        <w:r>
          <w:rPr>
            <w:noProof/>
            <w:webHidden/>
          </w:rPr>
          <w:tab/>
        </w:r>
        <w:r>
          <w:rPr>
            <w:noProof/>
            <w:webHidden/>
          </w:rPr>
          <w:fldChar w:fldCharType="begin"/>
        </w:r>
        <w:r>
          <w:rPr>
            <w:noProof/>
            <w:webHidden/>
          </w:rPr>
          <w:instrText xml:space="preserve"> PAGEREF _Toc465179654 \h </w:instrText>
        </w:r>
        <w:r>
          <w:rPr>
            <w:noProof/>
            <w:webHidden/>
          </w:rPr>
        </w:r>
        <w:r>
          <w:rPr>
            <w:noProof/>
            <w:webHidden/>
          </w:rPr>
          <w:fldChar w:fldCharType="separate"/>
        </w:r>
        <w:r>
          <w:rPr>
            <w:noProof/>
            <w:webHidden/>
          </w:rPr>
          <w:t>67</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Pr="0038033C">
          <w:rPr>
            <w:rStyle w:val="Hyperlink"/>
            <w:noProof/>
          </w:rPr>
          <w:t>3.4.1.3 Modulação Tchirp</w:t>
        </w:r>
        <w:r>
          <w:rPr>
            <w:noProof/>
            <w:webHidden/>
          </w:rPr>
          <w:tab/>
        </w:r>
        <w:r>
          <w:rPr>
            <w:noProof/>
            <w:webHidden/>
          </w:rPr>
          <w:fldChar w:fldCharType="begin"/>
        </w:r>
        <w:r>
          <w:rPr>
            <w:noProof/>
            <w:webHidden/>
          </w:rPr>
          <w:instrText xml:space="preserve"> PAGEREF _Toc465179655 \h </w:instrText>
        </w:r>
        <w:r>
          <w:rPr>
            <w:noProof/>
            <w:webHidden/>
          </w:rPr>
        </w:r>
        <w:r>
          <w:rPr>
            <w:noProof/>
            <w:webHidden/>
          </w:rPr>
          <w:fldChar w:fldCharType="separate"/>
        </w:r>
        <w:r>
          <w:rPr>
            <w:noProof/>
            <w:webHidden/>
          </w:rPr>
          <w:t>68</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Pr="0038033C">
          <w:rPr>
            <w:rStyle w:val="Hyperlink"/>
            <w:noProof/>
          </w:rPr>
          <w:t>3.4.1.4 VCCS e Condicionador I</w:t>
        </w:r>
        <w:r>
          <w:rPr>
            <w:noProof/>
            <w:webHidden/>
          </w:rPr>
          <w:tab/>
        </w:r>
        <w:r>
          <w:rPr>
            <w:noProof/>
            <w:webHidden/>
          </w:rPr>
          <w:fldChar w:fldCharType="begin"/>
        </w:r>
        <w:r>
          <w:rPr>
            <w:noProof/>
            <w:webHidden/>
          </w:rPr>
          <w:instrText xml:space="preserve"> PAGEREF _Toc465179656 \h </w:instrText>
        </w:r>
        <w:r>
          <w:rPr>
            <w:noProof/>
            <w:webHidden/>
          </w:rPr>
        </w:r>
        <w:r>
          <w:rPr>
            <w:noProof/>
            <w:webHidden/>
          </w:rPr>
          <w:fldChar w:fldCharType="separate"/>
        </w:r>
        <w:r>
          <w:rPr>
            <w:noProof/>
            <w:webHidden/>
          </w:rPr>
          <w:t>69</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Pr="0038033C">
          <w:rPr>
            <w:rStyle w:val="Hyperlink"/>
            <w:noProof/>
          </w:rPr>
          <w:t>3.4.1.5 Condicionador V</w:t>
        </w:r>
        <w:r>
          <w:rPr>
            <w:noProof/>
            <w:webHidden/>
          </w:rPr>
          <w:tab/>
        </w:r>
        <w:r>
          <w:rPr>
            <w:noProof/>
            <w:webHidden/>
          </w:rPr>
          <w:fldChar w:fldCharType="begin"/>
        </w:r>
        <w:r>
          <w:rPr>
            <w:noProof/>
            <w:webHidden/>
          </w:rPr>
          <w:instrText xml:space="preserve"> PAGEREF _Toc465179657 \h </w:instrText>
        </w:r>
        <w:r>
          <w:rPr>
            <w:noProof/>
            <w:webHidden/>
          </w:rPr>
        </w:r>
        <w:r>
          <w:rPr>
            <w:noProof/>
            <w:webHidden/>
          </w:rPr>
          <w:fldChar w:fldCharType="separate"/>
        </w:r>
        <w:r>
          <w:rPr>
            <w:noProof/>
            <w:webHidden/>
          </w:rPr>
          <w:t>73</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Pr="0038033C">
          <w:rPr>
            <w:rStyle w:val="Hyperlink"/>
            <w:noProof/>
          </w:rPr>
          <w:t>3.4.1.6 Atraso de grupo</w:t>
        </w:r>
        <w:r>
          <w:rPr>
            <w:noProof/>
            <w:webHidden/>
          </w:rPr>
          <w:tab/>
        </w:r>
        <w:r>
          <w:rPr>
            <w:noProof/>
            <w:webHidden/>
          </w:rPr>
          <w:fldChar w:fldCharType="begin"/>
        </w:r>
        <w:r>
          <w:rPr>
            <w:noProof/>
            <w:webHidden/>
          </w:rPr>
          <w:instrText xml:space="preserve"> PAGEREF _Toc465179658 \h </w:instrText>
        </w:r>
        <w:r>
          <w:rPr>
            <w:noProof/>
            <w:webHidden/>
          </w:rPr>
        </w:r>
        <w:r>
          <w:rPr>
            <w:noProof/>
            <w:webHidden/>
          </w:rPr>
          <w:fldChar w:fldCharType="separate"/>
        </w:r>
        <w:r>
          <w:rPr>
            <w:noProof/>
            <w:webHidden/>
          </w:rPr>
          <w:t>74</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Pr="0038033C">
          <w:rPr>
            <w:rStyle w:val="Hyperlink"/>
            <w:noProof/>
          </w:rPr>
          <w:t>3.4.1.7 Tempo necessário para obter 1 espectro da bioimpedância</w:t>
        </w:r>
        <w:r>
          <w:rPr>
            <w:noProof/>
            <w:webHidden/>
          </w:rPr>
          <w:tab/>
        </w:r>
        <w:r>
          <w:rPr>
            <w:noProof/>
            <w:webHidden/>
          </w:rPr>
          <w:fldChar w:fldCharType="begin"/>
        </w:r>
        <w:r>
          <w:rPr>
            <w:noProof/>
            <w:webHidden/>
          </w:rPr>
          <w:instrText xml:space="preserve"> PAGEREF _Toc465179659 \h </w:instrText>
        </w:r>
        <w:r>
          <w:rPr>
            <w:noProof/>
            <w:webHidden/>
          </w:rPr>
        </w:r>
        <w:r>
          <w:rPr>
            <w:noProof/>
            <w:webHidden/>
          </w:rPr>
          <w:fldChar w:fldCharType="separate"/>
        </w:r>
        <w:r>
          <w:rPr>
            <w:noProof/>
            <w:webHidden/>
          </w:rPr>
          <w:t>75</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Pr="0038033C">
          <w:rPr>
            <w:rStyle w:val="Hyperlink"/>
            <w:noProof/>
          </w:rPr>
          <w:t>3.4.2 Comparação com analisador de impedância comercial</w:t>
        </w:r>
        <w:r>
          <w:rPr>
            <w:noProof/>
            <w:webHidden/>
          </w:rPr>
          <w:tab/>
        </w:r>
        <w:r>
          <w:rPr>
            <w:noProof/>
            <w:webHidden/>
          </w:rPr>
          <w:fldChar w:fldCharType="begin"/>
        </w:r>
        <w:r>
          <w:rPr>
            <w:noProof/>
            <w:webHidden/>
          </w:rPr>
          <w:instrText xml:space="preserve"> PAGEREF _Toc465179660 \h </w:instrText>
        </w:r>
        <w:r>
          <w:rPr>
            <w:noProof/>
            <w:webHidden/>
          </w:rPr>
        </w:r>
        <w:r>
          <w:rPr>
            <w:noProof/>
            <w:webHidden/>
          </w:rPr>
          <w:fldChar w:fldCharType="separate"/>
        </w:r>
        <w:r>
          <w:rPr>
            <w:noProof/>
            <w:webHidden/>
          </w:rPr>
          <w:t>76</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Pr="0038033C">
          <w:rPr>
            <w:rStyle w:val="Hyperlink"/>
            <w:noProof/>
          </w:rPr>
          <w:t>3.4.2.1 Comparação com aparelho comercial na medida de impedância</w:t>
        </w:r>
        <w:r>
          <w:rPr>
            <w:noProof/>
            <w:webHidden/>
          </w:rPr>
          <w:tab/>
        </w:r>
        <w:r>
          <w:rPr>
            <w:noProof/>
            <w:webHidden/>
          </w:rPr>
          <w:fldChar w:fldCharType="begin"/>
        </w:r>
        <w:r>
          <w:rPr>
            <w:noProof/>
            <w:webHidden/>
          </w:rPr>
          <w:instrText xml:space="preserve"> PAGEREF _Toc465179661 \h </w:instrText>
        </w:r>
        <w:r>
          <w:rPr>
            <w:noProof/>
            <w:webHidden/>
          </w:rPr>
        </w:r>
        <w:r>
          <w:rPr>
            <w:noProof/>
            <w:webHidden/>
          </w:rPr>
          <w:fldChar w:fldCharType="separate"/>
        </w:r>
        <w:r>
          <w:rPr>
            <w:noProof/>
            <w:webHidden/>
          </w:rPr>
          <w:t>76</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Pr="0038033C">
          <w:rPr>
            <w:rStyle w:val="Hyperlink"/>
            <w:noProof/>
          </w:rPr>
          <w:t>3.4.2.2 Avaliação da resolução</w:t>
        </w:r>
        <w:r>
          <w:rPr>
            <w:noProof/>
            <w:webHidden/>
          </w:rPr>
          <w:tab/>
        </w:r>
        <w:r>
          <w:rPr>
            <w:noProof/>
            <w:webHidden/>
          </w:rPr>
          <w:fldChar w:fldCharType="begin"/>
        </w:r>
        <w:r>
          <w:rPr>
            <w:noProof/>
            <w:webHidden/>
          </w:rPr>
          <w:instrText xml:space="preserve"> PAGEREF _Toc465179662 \h </w:instrText>
        </w:r>
        <w:r>
          <w:rPr>
            <w:noProof/>
            <w:webHidden/>
          </w:rPr>
        </w:r>
        <w:r>
          <w:rPr>
            <w:noProof/>
            <w:webHidden/>
          </w:rPr>
          <w:fldChar w:fldCharType="separate"/>
        </w:r>
        <w:r>
          <w:rPr>
            <w:noProof/>
            <w:webHidden/>
          </w:rPr>
          <w:t>78</w:t>
        </w:r>
        <w:r>
          <w:rPr>
            <w:noProof/>
            <w:webHidden/>
          </w:rPr>
          <w:fldChar w:fldCharType="end"/>
        </w:r>
      </w:hyperlink>
    </w:p>
    <w:p w:rsidR="00C23DC6" w:rsidRDefault="00C23DC6">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Pr="0038033C">
          <w:rPr>
            <w:rStyle w:val="Hyperlink"/>
            <w:noProof/>
          </w:rPr>
          <w:t>3.4.3 Comparação com analisador de bioimpedância</w:t>
        </w:r>
        <w:r>
          <w:rPr>
            <w:noProof/>
            <w:webHidden/>
          </w:rPr>
          <w:tab/>
        </w:r>
        <w:r>
          <w:rPr>
            <w:noProof/>
            <w:webHidden/>
          </w:rPr>
          <w:fldChar w:fldCharType="begin"/>
        </w:r>
        <w:r>
          <w:rPr>
            <w:noProof/>
            <w:webHidden/>
          </w:rPr>
          <w:instrText xml:space="preserve"> PAGEREF _Toc465179663 \h </w:instrText>
        </w:r>
        <w:r>
          <w:rPr>
            <w:noProof/>
            <w:webHidden/>
          </w:rPr>
        </w:r>
        <w:r>
          <w:rPr>
            <w:noProof/>
            <w:webHidden/>
          </w:rPr>
          <w:fldChar w:fldCharType="separate"/>
        </w:r>
        <w:r>
          <w:rPr>
            <w:noProof/>
            <w:webHidden/>
          </w:rPr>
          <w:t>80</w:t>
        </w:r>
        <w:r>
          <w:rPr>
            <w:noProof/>
            <w:webHidden/>
          </w:rPr>
          <w:fldChar w:fldCharType="end"/>
        </w:r>
      </w:hyperlink>
    </w:p>
    <w:p w:rsidR="00C23DC6" w:rsidRDefault="00C23DC6">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Pr="0038033C">
          <w:rPr>
            <w:rStyle w:val="Hyperlink"/>
            <w:noProof/>
          </w:rPr>
          <w:t xml:space="preserve">3.4.3.1 Comparação medidas de bioimpedância </w:t>
        </w:r>
        <w:r w:rsidRPr="0038033C">
          <w:rPr>
            <w:rStyle w:val="Hyperlink"/>
            <w:i/>
            <w:noProof/>
          </w:rPr>
          <w:t>in vivo</w:t>
        </w:r>
        <w:r>
          <w:rPr>
            <w:noProof/>
            <w:webHidden/>
          </w:rPr>
          <w:tab/>
        </w:r>
        <w:r>
          <w:rPr>
            <w:noProof/>
            <w:webHidden/>
          </w:rPr>
          <w:fldChar w:fldCharType="begin"/>
        </w:r>
        <w:r>
          <w:rPr>
            <w:noProof/>
            <w:webHidden/>
          </w:rPr>
          <w:instrText xml:space="preserve"> PAGEREF _Toc465179664 \h </w:instrText>
        </w:r>
        <w:r>
          <w:rPr>
            <w:noProof/>
            <w:webHidden/>
          </w:rPr>
        </w:r>
        <w:r>
          <w:rPr>
            <w:noProof/>
            <w:webHidden/>
          </w:rPr>
          <w:fldChar w:fldCharType="separate"/>
        </w:r>
        <w:r>
          <w:rPr>
            <w:noProof/>
            <w:webHidden/>
          </w:rPr>
          <w:t>80</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Pr="0038033C">
          <w:rPr>
            <w:rStyle w:val="Hyperlink"/>
            <w:noProof/>
          </w:rPr>
          <w:t>4 Resultados</w:t>
        </w:r>
        <w:r>
          <w:rPr>
            <w:noProof/>
            <w:webHidden/>
          </w:rPr>
          <w:tab/>
        </w:r>
        <w:r>
          <w:rPr>
            <w:noProof/>
            <w:webHidden/>
          </w:rPr>
          <w:fldChar w:fldCharType="begin"/>
        </w:r>
        <w:r>
          <w:rPr>
            <w:noProof/>
            <w:webHidden/>
          </w:rPr>
          <w:instrText xml:space="preserve"> PAGEREF _Toc465179665 \h </w:instrText>
        </w:r>
        <w:r>
          <w:rPr>
            <w:noProof/>
            <w:webHidden/>
          </w:rPr>
        </w:r>
        <w:r>
          <w:rPr>
            <w:noProof/>
            <w:webHidden/>
          </w:rPr>
          <w:fldChar w:fldCharType="separate"/>
        </w:r>
        <w:r>
          <w:rPr>
            <w:noProof/>
            <w:webHidden/>
          </w:rPr>
          <w:t>81</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Pr="0038033C">
          <w:rPr>
            <w:rStyle w:val="Hyperlink"/>
            <w:noProof/>
          </w:rPr>
          <w:t>5 Discussão</w:t>
        </w:r>
        <w:r>
          <w:rPr>
            <w:noProof/>
            <w:webHidden/>
          </w:rPr>
          <w:tab/>
        </w:r>
        <w:r>
          <w:rPr>
            <w:noProof/>
            <w:webHidden/>
          </w:rPr>
          <w:fldChar w:fldCharType="begin"/>
        </w:r>
        <w:r>
          <w:rPr>
            <w:noProof/>
            <w:webHidden/>
          </w:rPr>
          <w:instrText xml:space="preserve"> PAGEREF _Toc465179666 \h </w:instrText>
        </w:r>
        <w:r>
          <w:rPr>
            <w:noProof/>
            <w:webHidden/>
          </w:rPr>
        </w:r>
        <w:r>
          <w:rPr>
            <w:noProof/>
            <w:webHidden/>
          </w:rPr>
          <w:fldChar w:fldCharType="separate"/>
        </w:r>
        <w:r>
          <w:rPr>
            <w:noProof/>
            <w:webHidden/>
          </w:rPr>
          <w:t>82</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Pr="0038033C">
          <w:rPr>
            <w:rStyle w:val="Hyperlink"/>
            <w:noProof/>
          </w:rPr>
          <w:t>6 Conclusão</w:t>
        </w:r>
        <w:r>
          <w:rPr>
            <w:noProof/>
            <w:webHidden/>
          </w:rPr>
          <w:tab/>
        </w:r>
        <w:r>
          <w:rPr>
            <w:noProof/>
            <w:webHidden/>
          </w:rPr>
          <w:fldChar w:fldCharType="begin"/>
        </w:r>
        <w:r>
          <w:rPr>
            <w:noProof/>
            <w:webHidden/>
          </w:rPr>
          <w:instrText xml:space="preserve"> PAGEREF _Toc465179667 \h </w:instrText>
        </w:r>
        <w:r>
          <w:rPr>
            <w:noProof/>
            <w:webHidden/>
          </w:rPr>
        </w:r>
        <w:r>
          <w:rPr>
            <w:noProof/>
            <w:webHidden/>
          </w:rPr>
          <w:fldChar w:fldCharType="separate"/>
        </w:r>
        <w:r>
          <w:rPr>
            <w:noProof/>
            <w:webHidden/>
          </w:rPr>
          <w:t>83</w:t>
        </w:r>
        <w:r>
          <w:rPr>
            <w:noProof/>
            <w:webHidden/>
          </w:rPr>
          <w:fldChar w:fldCharType="end"/>
        </w:r>
      </w:hyperlink>
    </w:p>
    <w:p w:rsidR="00C23DC6" w:rsidRDefault="00C23DC6">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Pr="0038033C">
          <w:rPr>
            <w:rStyle w:val="Hyperlink"/>
            <w:noProof/>
          </w:rPr>
          <w:t>7 Referências bibliográficas</w:t>
        </w:r>
        <w:r>
          <w:rPr>
            <w:noProof/>
            <w:webHidden/>
          </w:rPr>
          <w:tab/>
        </w:r>
        <w:r>
          <w:rPr>
            <w:noProof/>
            <w:webHidden/>
          </w:rPr>
          <w:fldChar w:fldCharType="begin"/>
        </w:r>
        <w:r>
          <w:rPr>
            <w:noProof/>
            <w:webHidden/>
          </w:rPr>
          <w:instrText xml:space="preserve"> PAGEREF _Toc465179668 \h </w:instrText>
        </w:r>
        <w:r>
          <w:rPr>
            <w:noProof/>
            <w:webHidden/>
          </w:rPr>
        </w:r>
        <w:r>
          <w:rPr>
            <w:noProof/>
            <w:webHidden/>
          </w:rPr>
          <w:fldChar w:fldCharType="separate"/>
        </w:r>
        <w:r>
          <w:rPr>
            <w:noProof/>
            <w:webHidden/>
          </w:rPr>
          <w:t>84</w:t>
        </w:r>
        <w:r>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6776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6776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8922067" r:id="rId17"/>
        </w:object>
      </w:r>
      <w:r>
        <w:tab/>
        <w:t>(</w:t>
      </w:r>
      <w:bookmarkStart w:id="13" w:name="eq_resistencia"/>
      <w:r w:rsidR="006415DD">
        <w:fldChar w:fldCharType="begin"/>
      </w:r>
      <w:r>
        <w:instrText xml:space="preserve"> SEQ equacao </w:instrText>
      </w:r>
      <w:r w:rsidR="006415DD">
        <w:fldChar w:fldCharType="separate"/>
      </w:r>
      <w:r w:rsidR="006776A5">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6776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8922068" r:id="rId19"/>
        </w:object>
      </w:r>
      <w:r>
        <w:tab/>
        <w:t>(</w:t>
      </w:r>
      <w:bookmarkStart w:id="14" w:name="eq_capacitância"/>
      <w:r w:rsidR="006415DD">
        <w:fldChar w:fldCharType="begin"/>
      </w:r>
      <w:r>
        <w:instrText xml:space="preserve"> SEQ equacao </w:instrText>
      </w:r>
      <w:r w:rsidR="006415DD">
        <w:fldChar w:fldCharType="separate"/>
      </w:r>
      <w:r w:rsidR="006776A5">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6776A5">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8922069" r:id="rId21"/>
        </w:object>
      </w:r>
      <w:r>
        <w:tab/>
        <w:t>(</w:t>
      </w:r>
      <w:bookmarkStart w:id="16" w:name="eq_capacitancia_idvdt"/>
      <w:r w:rsidR="006415DD">
        <w:fldChar w:fldCharType="begin"/>
      </w:r>
      <w:r>
        <w:instrText xml:space="preserve"> SEQ equacao </w:instrText>
      </w:r>
      <w:r w:rsidR="006415DD">
        <w:fldChar w:fldCharType="separate"/>
      </w:r>
      <w:r w:rsidR="006776A5">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6776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8922070" r:id="rId23"/>
        </w:object>
      </w:r>
      <w:r>
        <w:tab/>
        <w:t>(</w:t>
      </w:r>
      <w:bookmarkStart w:id="18" w:name="eq_Impedancia_vii"/>
      <w:r w:rsidR="006415DD">
        <w:fldChar w:fldCharType="begin"/>
      </w:r>
      <w:r>
        <w:instrText xml:space="preserve"> SEQ equacao </w:instrText>
      </w:r>
      <w:r w:rsidR="006415DD">
        <w:fldChar w:fldCharType="separate"/>
      </w:r>
      <w:r w:rsidR="006776A5">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6776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892207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8922072" r:id="rId27"/>
        </w:object>
      </w:r>
      <w:r>
        <w:tab/>
        <w:t>(</w:t>
      </w:r>
      <w:bookmarkStart w:id="19" w:name="eq_Impedancia"/>
      <w:r w:rsidR="006415DD">
        <w:fldChar w:fldCharType="begin"/>
      </w:r>
      <w:r>
        <w:instrText xml:space="preserve"> SEQ equacao </w:instrText>
      </w:r>
      <w:r w:rsidR="006415DD">
        <w:fldChar w:fldCharType="separate"/>
      </w:r>
      <w:r w:rsidR="006776A5">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6776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6776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6776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6776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8922073" r:id="rId29"/>
        </w:object>
      </w:r>
      <w:r>
        <w:tab/>
        <w:t>(</w:t>
      </w:r>
      <w:bookmarkStart w:id="20" w:name="eq_Impedancia_polar"/>
      <w:r w:rsidR="006415DD">
        <w:fldChar w:fldCharType="begin"/>
      </w:r>
      <w:r>
        <w:instrText xml:space="preserve"> SEQ equacao </w:instrText>
      </w:r>
      <w:r w:rsidR="006415DD">
        <w:fldChar w:fldCharType="separate"/>
      </w:r>
      <w:r w:rsidR="006776A5">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8922074" r:id="rId31"/>
        </w:object>
      </w:r>
      <w:r>
        <w:tab/>
        <w:t>(</w:t>
      </w:r>
      <w:bookmarkStart w:id="21" w:name="eq_Impedancia_Modulo"/>
      <w:r w:rsidR="006415DD">
        <w:fldChar w:fldCharType="begin"/>
      </w:r>
      <w:r>
        <w:instrText xml:space="preserve"> SEQ equacao </w:instrText>
      </w:r>
      <w:r w:rsidR="006415DD">
        <w:fldChar w:fldCharType="separate"/>
      </w:r>
      <w:r w:rsidR="006776A5">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8922075" r:id="rId33"/>
        </w:object>
      </w:r>
      <w:r>
        <w:tab/>
        <w:t>(</w:t>
      </w:r>
      <w:bookmarkStart w:id="22" w:name="eq_Impedancia_fase"/>
      <w:r w:rsidR="006415DD">
        <w:fldChar w:fldCharType="begin"/>
      </w:r>
      <w:r>
        <w:instrText xml:space="preserve"> SEQ equacao </w:instrText>
      </w:r>
      <w:r w:rsidR="006415DD">
        <w:fldChar w:fldCharType="separate"/>
      </w:r>
      <w:r w:rsidR="006776A5">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6776A5">
        <w:t xml:space="preserve">Figura </w:t>
      </w:r>
      <w:r w:rsidR="006776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C23DC6"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9005F4">
        <w:fldChar w:fldCharType="begin"/>
      </w:r>
      <w:r w:rsidR="009005F4">
        <w:instrText xml:space="preserve"> SEQ Figura \* ARABIC </w:instrText>
      </w:r>
      <w:r w:rsidR="009005F4">
        <w:fldChar w:fldCharType="separate"/>
      </w:r>
      <w:r w:rsidR="00CD4A60">
        <w:rPr>
          <w:noProof/>
        </w:rPr>
        <w:t>1</w:t>
      </w:r>
      <w:r w:rsidR="009005F4">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6776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6776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8922076" r:id="rId36"/>
        </w:object>
      </w:r>
      <w:r>
        <w:tab/>
        <w:t>(</w:t>
      </w:r>
      <w:bookmarkStart w:id="24" w:name="eq_admitância"/>
      <w:r w:rsidR="006415DD">
        <w:fldChar w:fldCharType="begin"/>
      </w:r>
      <w:r>
        <w:instrText xml:space="preserve"> SEQ equacao </w:instrText>
      </w:r>
      <w:r w:rsidR="006415DD">
        <w:fldChar w:fldCharType="separate"/>
      </w:r>
      <w:r w:rsidR="006776A5">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8922077" r:id="rId38"/>
        </w:object>
      </w:r>
      <w:r>
        <w:tab/>
        <w:t>(</w:t>
      </w:r>
      <w:bookmarkStart w:id="25" w:name="eq_admitâcia_retangular"/>
      <w:r w:rsidR="006415DD">
        <w:fldChar w:fldCharType="begin"/>
      </w:r>
      <w:r>
        <w:instrText xml:space="preserve"> SEQ equacao </w:instrText>
      </w:r>
      <w:r w:rsidR="006415DD">
        <w:fldChar w:fldCharType="separate"/>
      </w:r>
      <w:r w:rsidR="006776A5">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6776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8922078" r:id="rId40"/>
        </w:object>
      </w:r>
      <w:r>
        <w:tab/>
        <w:t>(</w:t>
      </w:r>
      <w:bookmarkStart w:id="26" w:name="eq_w2pif"/>
      <w:r w:rsidR="006415DD">
        <w:fldChar w:fldCharType="begin"/>
      </w:r>
      <w:r>
        <w:instrText xml:space="preserve"> SEQ equacao </w:instrText>
      </w:r>
      <w:r w:rsidR="006415DD">
        <w:fldChar w:fldCharType="separate"/>
      </w:r>
      <w:r w:rsidR="006776A5">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6776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8922079" r:id="rId42"/>
        </w:object>
      </w:r>
      <w:r>
        <w:tab/>
        <w:t>(</w:t>
      </w:r>
      <w:bookmarkStart w:id="28" w:name="eq_condutividade"/>
      <w:r w:rsidR="006415DD">
        <w:fldChar w:fldCharType="begin"/>
      </w:r>
      <w:r>
        <w:instrText xml:space="preserve"> SEQ equacao </w:instrText>
      </w:r>
      <w:r w:rsidR="006415DD">
        <w:fldChar w:fldCharType="separate"/>
      </w:r>
      <w:r w:rsidR="006776A5">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6776A5">
        <w:t xml:space="preserve">Tabela </w:t>
      </w:r>
      <w:r w:rsidR="006776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r w:rsidR="009005F4">
        <w:fldChar w:fldCharType="begin"/>
      </w:r>
      <w:r w:rsidR="009005F4">
        <w:instrText xml:space="preserve"> SEQ Tabela \* ARABIC </w:instrText>
      </w:r>
      <w:r w:rsidR="009005F4">
        <w:fldChar w:fldCharType="separate"/>
      </w:r>
      <w:r w:rsidR="006776A5">
        <w:rPr>
          <w:noProof/>
        </w:rPr>
        <w:t>1</w:t>
      </w:r>
      <w:r w:rsidR="009005F4">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6776A5">
        <w:t xml:space="preserve">Figura </w:t>
      </w:r>
      <w:r w:rsidR="006776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9005F4">
        <w:fldChar w:fldCharType="begin"/>
      </w:r>
      <w:r w:rsidR="009005F4">
        <w:instrText xml:space="preserve"> SEQ Figura \* ARABIC </w:instrText>
      </w:r>
      <w:r w:rsidR="009005F4">
        <w:fldChar w:fldCharType="separate"/>
      </w:r>
      <w:r w:rsidR="00CD4A60">
        <w:rPr>
          <w:noProof/>
        </w:rPr>
        <w:t>2</w:t>
      </w:r>
      <w:r w:rsidR="009005F4">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6776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6776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6776A5">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6776A5">
        <w:t xml:space="preserve">Figura </w:t>
      </w:r>
      <w:r w:rsidR="006776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9005F4">
        <w:fldChar w:fldCharType="begin"/>
      </w:r>
      <w:r w:rsidR="009005F4">
        <w:instrText xml:space="preserve"> SEQ Figura \* ARABIC </w:instrText>
      </w:r>
      <w:r w:rsidR="009005F4">
        <w:fldChar w:fldCharType="separate"/>
      </w:r>
      <w:r w:rsidR="00CD4A60">
        <w:rPr>
          <w:noProof/>
        </w:rPr>
        <w:t>3</w:t>
      </w:r>
      <w:r w:rsidR="009005F4">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6776A5">
        <w:t xml:space="preserve">Figura </w:t>
      </w:r>
      <w:r w:rsidR="006776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6776A5">
        <w:t xml:space="preserve">Figura </w:t>
      </w:r>
      <w:r w:rsidR="006776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9005F4">
        <w:fldChar w:fldCharType="begin"/>
      </w:r>
      <w:r w:rsidR="009005F4">
        <w:instrText xml:space="preserve"> SEQ Figura \* ARABIC </w:instrText>
      </w:r>
      <w:r w:rsidR="009005F4">
        <w:fldChar w:fldCharType="separate"/>
      </w:r>
      <w:r w:rsidR="00CD4A60">
        <w:rPr>
          <w:noProof/>
        </w:rPr>
        <w:t>4</w:t>
      </w:r>
      <w:r w:rsidR="009005F4">
        <w:rPr>
          <w:noProof/>
        </w:rPr>
        <w:fldChar w:fldCharType="end"/>
      </w:r>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6776A5">
        <w:t xml:space="preserve">Figura </w:t>
      </w:r>
      <w:r w:rsidR="006776A5">
        <w:rPr>
          <w:noProof/>
        </w:rPr>
        <w:t>5</w:t>
      </w:r>
      <w:r w:rsidR="006415DD">
        <w:fldChar w:fldCharType="end"/>
      </w:r>
      <w:r>
        <w:t>).</w:t>
      </w:r>
    </w:p>
    <w:p w:rsidR="00195417" w:rsidRPr="00195417" w:rsidRDefault="00C23DC6"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9005F4">
        <w:fldChar w:fldCharType="begin"/>
      </w:r>
      <w:r w:rsidR="009005F4">
        <w:instrText xml:space="preserve"> SEQ Figura \* ARABIC </w:instrText>
      </w:r>
      <w:r w:rsidR="009005F4">
        <w:fldChar w:fldCharType="separate"/>
      </w:r>
      <w:r w:rsidR="00CD4A60">
        <w:rPr>
          <w:noProof/>
        </w:rPr>
        <w:t>5</w:t>
      </w:r>
      <w:r w:rsidR="009005F4">
        <w:rPr>
          <w:noProof/>
        </w:rPr>
        <w:fldChar w:fldCharType="end"/>
      </w:r>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6776A5">
        <w:t xml:space="preserve">Figura </w:t>
      </w:r>
      <w:r w:rsidR="006776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6776A5">
        <w:t xml:space="preserve">Figura </w:t>
      </w:r>
      <w:r w:rsidR="006776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6776A5" w:rsidRPr="00025B33">
        <w:t xml:space="preserve">Figura </w:t>
      </w:r>
      <w:r w:rsidR="006776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9005F4">
        <w:fldChar w:fldCharType="begin"/>
      </w:r>
      <w:r w:rsidR="009005F4">
        <w:instrText xml:space="preserve"> SEQ Figura \* ARABIC </w:instrText>
      </w:r>
      <w:r w:rsidR="009005F4">
        <w:fldChar w:fldCharType="separate"/>
      </w:r>
      <w:r w:rsidR="00CD4A60">
        <w:rPr>
          <w:noProof/>
        </w:rPr>
        <w:t>6</w:t>
      </w:r>
      <w:r w:rsidR="009005F4">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6776A5">
        <w:t xml:space="preserve">Figura </w:t>
      </w:r>
      <w:r w:rsidR="006776A5">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C23DC6"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9005F4">
        <w:fldChar w:fldCharType="begin"/>
      </w:r>
      <w:r w:rsidR="009005F4">
        <w:instrText xml:space="preserve"> SEQ Figura \* ARABIC </w:instrText>
      </w:r>
      <w:r w:rsidR="009005F4">
        <w:fldChar w:fldCharType="separate"/>
      </w:r>
      <w:r w:rsidR="00CD4A60">
        <w:rPr>
          <w:noProof/>
        </w:rPr>
        <w:t>7</w:t>
      </w:r>
      <w:r w:rsidR="009005F4">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6776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9005F4">
        <w:fldChar w:fldCharType="begin"/>
      </w:r>
      <w:r w:rsidR="009005F4">
        <w:instrText xml:space="preserve"> SEQ Figura \* ARABIC </w:instrText>
      </w:r>
      <w:r w:rsidR="009005F4">
        <w:fldChar w:fldCharType="separate"/>
      </w:r>
      <w:r w:rsidR="00CD4A60">
        <w:rPr>
          <w:noProof/>
        </w:rPr>
        <w:t>8</w:t>
      </w:r>
      <w:r w:rsidR="009005F4">
        <w:rPr>
          <w:noProof/>
        </w:rPr>
        <w:fldChar w:fldCharType="end"/>
      </w:r>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6776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9005F4">
        <w:fldChar w:fldCharType="begin"/>
      </w:r>
      <w:r w:rsidR="009005F4">
        <w:instrText xml:space="preserve"> SEQ Figura \* ARABIC </w:instrText>
      </w:r>
      <w:r w:rsidR="009005F4">
        <w:fldChar w:fldCharType="separate"/>
      </w:r>
      <w:r w:rsidR="00CD4A60">
        <w:rPr>
          <w:noProof/>
        </w:rPr>
        <w:t>9</w:t>
      </w:r>
      <w:r w:rsidR="009005F4">
        <w:rPr>
          <w:noProof/>
        </w:rPr>
        <w:fldChar w:fldCharType="end"/>
      </w:r>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6776A5">
        <w:t xml:space="preserve">Figura </w:t>
      </w:r>
      <w:r w:rsidR="006776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9005F4">
        <w:fldChar w:fldCharType="begin"/>
      </w:r>
      <w:r w:rsidR="009005F4">
        <w:instrText xml:space="preserve"> SEQ Figura \* ARABIC </w:instrText>
      </w:r>
      <w:r w:rsidR="009005F4">
        <w:fldChar w:fldCharType="separate"/>
      </w:r>
      <w:r w:rsidR="00CD4A60">
        <w:rPr>
          <w:noProof/>
        </w:rPr>
        <w:t>10</w:t>
      </w:r>
      <w:r w:rsidR="009005F4">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6776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8922080" r:id="rId57"/>
        </w:object>
      </w:r>
      <w:r>
        <w:tab/>
        <w:t>(</w:t>
      </w:r>
      <w:bookmarkStart w:id="47" w:name="eq_iec60601"/>
      <w:r>
        <w:fldChar w:fldCharType="begin"/>
      </w:r>
      <w:r>
        <w:instrText xml:space="preserve"> SEQ equacao </w:instrText>
      </w:r>
      <w:r>
        <w:fldChar w:fldCharType="separate"/>
      </w:r>
      <w:r w:rsidR="006776A5">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6776A5">
        <w:t xml:space="preserve">Figura </w:t>
      </w:r>
      <w:r w:rsidR="006776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9005F4">
        <w:fldChar w:fldCharType="begin"/>
      </w:r>
      <w:r w:rsidR="009005F4">
        <w:instrText xml:space="preserve"> SEQ Figura \* ARABIC </w:instrText>
      </w:r>
      <w:r w:rsidR="009005F4">
        <w:fldChar w:fldCharType="separate"/>
      </w:r>
      <w:r w:rsidR="00CD4A60">
        <w:rPr>
          <w:noProof/>
        </w:rPr>
        <w:t>11</w:t>
      </w:r>
      <w:r w:rsidR="009005F4">
        <w:rPr>
          <w:noProof/>
        </w:rPr>
        <w:fldChar w:fldCharType="end"/>
      </w:r>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6776A5">
        <w:t xml:space="preserve">Figura </w:t>
      </w:r>
      <w:r w:rsidR="006776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9005F4">
        <w:fldChar w:fldCharType="begin"/>
      </w:r>
      <w:r w:rsidR="009005F4">
        <w:instrText xml:space="preserve"> SEQ Figura \* ARABIC </w:instrText>
      </w:r>
      <w:r w:rsidR="009005F4">
        <w:fldChar w:fldCharType="separate"/>
      </w:r>
      <w:r w:rsidR="00CD4A60">
        <w:rPr>
          <w:noProof/>
        </w:rPr>
        <w:t>12</w:t>
      </w:r>
      <w:r w:rsidR="009005F4">
        <w:rPr>
          <w:noProof/>
        </w:rPr>
        <w:fldChar w:fldCharType="end"/>
      </w:r>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6776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8922081" r:id="rId62"/>
        </w:object>
      </w:r>
      <w:r>
        <w:tab/>
        <w:t>(</w:t>
      </w:r>
      <w:bookmarkStart w:id="53" w:name="eq_howland_modificado"/>
      <w:r w:rsidR="006415DD">
        <w:fldChar w:fldCharType="begin"/>
      </w:r>
      <w:r>
        <w:instrText xml:space="preserve"> SEQ equacao </w:instrText>
      </w:r>
      <w:r w:rsidR="006415DD">
        <w:fldChar w:fldCharType="separate"/>
      </w:r>
      <w:r w:rsidR="006776A5">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6776A5">
        <w:t xml:space="preserve">Figura </w:t>
      </w:r>
      <w:r w:rsidR="006776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9005F4">
        <w:fldChar w:fldCharType="begin"/>
      </w:r>
      <w:r w:rsidR="009005F4">
        <w:instrText xml:space="preserve"> SEQ Figura \* ARABIC </w:instrText>
      </w:r>
      <w:r w:rsidR="009005F4">
        <w:fldChar w:fldCharType="separate"/>
      </w:r>
      <w:r w:rsidR="00CD4A60">
        <w:rPr>
          <w:noProof/>
        </w:rPr>
        <w:t>13</w:t>
      </w:r>
      <w:r w:rsidR="009005F4">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8922082" r:id="rId66"/>
        </w:object>
      </w:r>
      <w:r>
        <w:tab/>
        <w:t>(</w:t>
      </w:r>
      <w:bookmarkStart w:id="55" w:name="eq_VCCS_AD8130simples"/>
      <w:r w:rsidR="006415DD">
        <w:fldChar w:fldCharType="begin"/>
      </w:r>
      <w:r>
        <w:instrText xml:space="preserve"> SEQ equacao </w:instrText>
      </w:r>
      <w:r w:rsidR="006415DD">
        <w:fldChar w:fldCharType="separate"/>
      </w:r>
      <w:r w:rsidR="006776A5">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6776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9005F4">
        <w:fldChar w:fldCharType="begin"/>
      </w:r>
      <w:r w:rsidR="009005F4">
        <w:instrText xml:space="preserve"> SEQ Figura \* ARABIC </w:instrText>
      </w:r>
      <w:r w:rsidR="009005F4">
        <w:fldChar w:fldCharType="separate"/>
      </w:r>
      <w:r w:rsidR="00CD4A60">
        <w:rPr>
          <w:noProof/>
        </w:rPr>
        <w:t>14</w:t>
      </w:r>
      <w:r w:rsidR="009005F4">
        <w:rPr>
          <w:noProof/>
        </w:rPr>
        <w:fldChar w:fldCharType="end"/>
      </w:r>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6776A5">
        <w:t xml:space="preserve">Figura </w:t>
      </w:r>
      <w:r w:rsidR="006776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6776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8922083" r:id="rId70"/>
        </w:object>
      </w:r>
      <w:r>
        <w:tab/>
        <w:t>(</w:t>
      </w:r>
      <w:bookmarkStart w:id="58" w:name="eq_limite_cabo"/>
      <w:r>
        <w:fldChar w:fldCharType="begin"/>
      </w:r>
      <w:r>
        <w:instrText xml:space="preserve"> SEQ equacao </w:instrText>
      </w:r>
      <w:r>
        <w:fldChar w:fldCharType="separate"/>
      </w:r>
      <w:r w:rsidR="006776A5">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6776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8922084"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8922085"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6776A5">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6776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8922086"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6776A5">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6776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6776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8922087"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8922088"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8922089"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8922090" r:id="rId84"/>
        </w:object>
      </w:r>
      <w:r>
        <w:tab/>
        <w:t>(</w:t>
      </w:r>
      <w:bookmarkStart w:id="66" w:name="eq_funcaoDegrau"/>
      <w:r w:rsidR="006415DD">
        <w:fldChar w:fldCharType="begin"/>
      </w:r>
      <w:r>
        <w:instrText xml:space="preserve"> SEQ equacao </w:instrText>
      </w:r>
      <w:r w:rsidR="006415DD">
        <w:fldChar w:fldCharType="separate"/>
      </w:r>
      <w:r w:rsidR="006776A5">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6776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6776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8922091" r:id="rId86"/>
        </w:object>
      </w:r>
      <w:r w:rsidRPr="008D2206">
        <w:tab/>
        <w:t>(</w:t>
      </w:r>
      <w:bookmarkStart w:id="69" w:name="eq_mutisenos"/>
      <w:r w:rsidR="006415DD">
        <w:fldChar w:fldCharType="begin"/>
      </w:r>
      <w:r w:rsidRPr="008D2206">
        <w:instrText xml:space="preserve"> SEQ equacao </w:instrText>
      </w:r>
      <w:r w:rsidR="006415DD">
        <w:fldChar w:fldCharType="separate"/>
      </w:r>
      <w:r w:rsidR="006776A5">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6776A5">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8922092"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6776A5">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6776A5">
        <w:t xml:space="preserve">Figura </w:t>
      </w:r>
      <w:r w:rsidR="006776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9005F4">
        <w:fldChar w:fldCharType="begin"/>
      </w:r>
      <w:r w:rsidR="009005F4">
        <w:instrText xml:space="preserve"> SEQ Figura \* ARABIC </w:instrText>
      </w:r>
      <w:r w:rsidR="009005F4">
        <w:fldChar w:fldCharType="separate"/>
      </w:r>
      <w:r w:rsidR="00CD4A60">
        <w:rPr>
          <w:noProof/>
        </w:rPr>
        <w:t>15</w:t>
      </w:r>
      <w:r w:rsidR="009005F4">
        <w:rPr>
          <w:noProof/>
        </w:rPr>
        <w:fldChar w:fldCharType="end"/>
      </w:r>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6776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8922093"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6776A5">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6776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8922094"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6776A5">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6776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8922095"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6776A5">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6776A5">
        <w:t xml:space="preserve">Figura </w:t>
      </w:r>
      <w:r w:rsidR="006776A5">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9005F4">
        <w:fldChar w:fldCharType="begin"/>
      </w:r>
      <w:r w:rsidR="009005F4">
        <w:instrText xml:space="preserve"> SEQ Figura \* ARABIC </w:instrText>
      </w:r>
      <w:r w:rsidR="009005F4">
        <w:fldChar w:fldCharType="separate"/>
      </w:r>
      <w:r w:rsidR="00CD4A60">
        <w:rPr>
          <w:noProof/>
        </w:rPr>
        <w:t>16</w:t>
      </w:r>
      <w:r w:rsidR="009005F4">
        <w:rPr>
          <w:noProof/>
        </w:rPr>
        <w:fldChar w:fldCharType="end"/>
      </w:r>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6776A5">
        <w:t xml:space="preserve">Figura </w:t>
      </w:r>
      <w:r w:rsidR="006776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r w:rsidR="009005F4">
        <w:fldChar w:fldCharType="begin"/>
      </w:r>
      <w:r w:rsidR="009005F4">
        <w:instrText xml:space="preserve"> SEQ Figura \* ARABIC </w:instrText>
      </w:r>
      <w:r w:rsidR="009005F4">
        <w:fldChar w:fldCharType="separate"/>
      </w:r>
      <w:r w:rsidR="00CD4A60">
        <w:rPr>
          <w:noProof/>
        </w:rPr>
        <w:t>17</w:t>
      </w:r>
      <w:r w:rsidR="009005F4">
        <w:rPr>
          <w:noProof/>
        </w:rPr>
        <w:fldChar w:fldCharType="end"/>
      </w:r>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6776A5" w:rsidRPr="00960218">
        <w:t xml:space="preserve">Figura </w:t>
      </w:r>
      <w:r w:rsidR="006776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r w:rsidR="009005F4">
        <w:fldChar w:fldCharType="begin"/>
      </w:r>
      <w:r w:rsidR="009005F4">
        <w:instrText xml:space="preserve"> SEQ Figura \* ARABIC </w:instrText>
      </w:r>
      <w:r w:rsidR="009005F4">
        <w:fldChar w:fldCharType="separate"/>
      </w:r>
      <w:r w:rsidR="00CD4A60">
        <w:rPr>
          <w:noProof/>
        </w:rPr>
        <w:t>18</w:t>
      </w:r>
      <w:r w:rsidR="009005F4">
        <w:rPr>
          <w:noProof/>
        </w:rPr>
        <w:fldChar w:fldCharType="end"/>
      </w:r>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6776A5">
        <w:t xml:space="preserve">Figura </w:t>
      </w:r>
      <w:r w:rsidR="006776A5">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r w:rsidR="009005F4">
        <w:fldChar w:fldCharType="begin"/>
      </w:r>
      <w:r w:rsidR="009005F4">
        <w:instrText xml:space="preserve"> SEQ Figura \* ARABIC </w:instrText>
      </w:r>
      <w:r w:rsidR="009005F4">
        <w:fldChar w:fldCharType="separate"/>
      </w:r>
      <w:r w:rsidR="00CD4A60">
        <w:rPr>
          <w:noProof/>
        </w:rPr>
        <w:t>19</w:t>
      </w:r>
      <w:r w:rsidR="009005F4">
        <w:rPr>
          <w:noProof/>
        </w:rPr>
        <w:fldChar w:fldCharType="end"/>
      </w:r>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6776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8922096"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6776A5">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6776A5">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8922097" r:id="rId103"/>
        </w:object>
      </w:r>
      <w:r w:rsidRPr="009B34A4">
        <w:tab/>
        <w:t>(</w:t>
      </w:r>
      <w:bookmarkStart w:id="85" w:name="eq_Tmlbs"/>
      <w:r w:rsidR="006415DD">
        <w:fldChar w:fldCharType="begin"/>
      </w:r>
      <w:r w:rsidRPr="009B34A4">
        <w:instrText xml:space="preserve"> SEQ equacao </w:instrText>
      </w:r>
      <w:r w:rsidR="006415DD">
        <w:fldChar w:fldCharType="separate"/>
      </w:r>
      <w:r w:rsidR="006776A5">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6776A5">
        <w:t xml:space="preserve">Figura </w:t>
      </w:r>
      <w:r w:rsidR="006776A5">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6776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8922098"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6776A5">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r w:rsidR="009005F4">
        <w:fldChar w:fldCharType="begin"/>
      </w:r>
      <w:r w:rsidR="009005F4">
        <w:instrText xml:space="preserve"> SEQ Figura \* ARABIC </w:instrText>
      </w:r>
      <w:r w:rsidR="009005F4">
        <w:fldChar w:fldCharType="separate"/>
      </w:r>
      <w:r w:rsidR="00CD4A60">
        <w:rPr>
          <w:noProof/>
        </w:rPr>
        <w:t>20</w:t>
      </w:r>
      <w:r w:rsidR="009005F4">
        <w:rPr>
          <w:noProof/>
        </w:rPr>
        <w:fldChar w:fldCharType="end"/>
      </w:r>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6776A5">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8922099" r:id="rId109"/>
        </w:object>
      </w:r>
      <w:r w:rsidRPr="0079458A">
        <w:tab/>
        <w:t>(</w:t>
      </w:r>
      <w:bookmarkStart w:id="88" w:name="eq_mlbs_fmax"/>
      <w:r w:rsidR="006415DD">
        <w:fldChar w:fldCharType="begin"/>
      </w:r>
      <w:r w:rsidRPr="0079458A">
        <w:instrText xml:space="preserve"> SEQ equacao </w:instrText>
      </w:r>
      <w:r w:rsidR="006415DD">
        <w:fldChar w:fldCharType="separate"/>
      </w:r>
      <w:r w:rsidR="006776A5">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6776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8922100"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6776A5">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6776A5">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8922101"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6776A5">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6776A5">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6776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8922102"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6776A5">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8922103"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6776A5">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6776A5">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8922104"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6776A5">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6776A5">
        <w:t xml:space="preserve">Figura </w:t>
      </w:r>
      <w:r w:rsidR="006776A5">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r w:rsidR="009005F4">
        <w:fldChar w:fldCharType="begin"/>
      </w:r>
      <w:r w:rsidR="009005F4">
        <w:instrText xml:space="preserve"> SEQ Figura \* ARABIC </w:instrText>
      </w:r>
      <w:r w:rsidR="009005F4">
        <w:fldChar w:fldCharType="separate"/>
      </w:r>
      <w:r w:rsidR="00CD4A60">
        <w:rPr>
          <w:noProof/>
        </w:rPr>
        <w:t>21</w:t>
      </w:r>
      <w:r w:rsidR="009005F4">
        <w:rPr>
          <w:noProof/>
        </w:rPr>
        <w:fldChar w:fldCharType="end"/>
      </w:r>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6776A5">
        <w:t xml:space="preserve">Figura </w:t>
      </w:r>
      <w:r w:rsidR="006776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r w:rsidR="009005F4">
        <w:fldChar w:fldCharType="begin"/>
      </w:r>
      <w:r w:rsidR="009005F4">
        <w:instrText xml:space="preserve"> SEQ Figura \* ARABIC </w:instrText>
      </w:r>
      <w:r w:rsidR="009005F4">
        <w:fldChar w:fldCharType="separate"/>
      </w:r>
      <w:r w:rsidR="00CD4A60">
        <w:rPr>
          <w:noProof/>
        </w:rPr>
        <w:t>22</w:t>
      </w:r>
      <w:r w:rsidR="009005F4">
        <w:rPr>
          <w:noProof/>
        </w:rPr>
        <w:fldChar w:fldCharType="end"/>
      </w:r>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6776A5">
        <w:t xml:space="preserve">Figura </w:t>
      </w:r>
      <w:r w:rsidR="006776A5">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6776A5">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6776A5">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r w:rsidR="009005F4">
        <w:fldChar w:fldCharType="begin"/>
      </w:r>
      <w:r w:rsidR="009005F4">
        <w:instrText xml:space="preserve"> SEQ Figura \* ARABIC </w:instrText>
      </w:r>
      <w:r w:rsidR="009005F4">
        <w:fldChar w:fldCharType="separate"/>
      </w:r>
      <w:r w:rsidR="00CD4A60">
        <w:rPr>
          <w:noProof/>
        </w:rPr>
        <w:t>23</w:t>
      </w:r>
      <w:r w:rsidR="009005F4">
        <w:rPr>
          <w:noProof/>
        </w:rPr>
        <w:fldChar w:fldCharType="end"/>
      </w:r>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8922105" r:id="rId125"/>
        </w:object>
      </w:r>
      <w:r w:rsidRPr="00995ACC">
        <w:tab/>
        <w:t>(</w:t>
      </w:r>
      <w:bookmarkStart w:id="102" w:name="eq_sgn"/>
      <w:r w:rsidR="006415DD">
        <w:fldChar w:fldCharType="begin"/>
      </w:r>
      <w:r w:rsidRPr="00995ACC">
        <w:instrText xml:space="preserve"> SEQ equacao </w:instrText>
      </w:r>
      <w:r w:rsidR="006415DD">
        <w:fldChar w:fldCharType="separate"/>
      </w:r>
      <w:r w:rsidR="006776A5">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8922106"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6776A5">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6776A5">
        <w:t xml:space="preserve">Figura </w:t>
      </w:r>
      <w:r w:rsidR="006776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6776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8922107" r:id="rId129"/>
        </w:object>
      </w:r>
      <w:r>
        <w:tab/>
        <w:t>(</w:t>
      </w:r>
      <w:bookmarkStart w:id="104" w:name="eq_chirp_binaria_bandas"/>
      <w:r w:rsidR="006415DD">
        <w:fldChar w:fldCharType="begin"/>
      </w:r>
      <w:r>
        <w:instrText xml:space="preserve"> SEQ equacao </w:instrText>
      </w:r>
      <w:r w:rsidR="006415DD">
        <w:fldChar w:fldCharType="separate"/>
      </w:r>
      <w:r w:rsidR="006776A5">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C23DC6"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C23DC6"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5" w:name="_Ref404861372"/>
      <w:r>
        <w:t xml:space="preserve">Figura </w:t>
      </w:r>
      <w:r w:rsidR="009005F4">
        <w:fldChar w:fldCharType="begin"/>
      </w:r>
      <w:r w:rsidR="009005F4">
        <w:instrText xml:space="preserve"> SEQ Figura \* ARABIC </w:instrText>
      </w:r>
      <w:r w:rsidR="009005F4">
        <w:fldChar w:fldCharType="separate"/>
      </w:r>
      <w:r w:rsidR="00CD4A60">
        <w:rPr>
          <w:noProof/>
        </w:rPr>
        <w:t>24</w:t>
      </w:r>
      <w:r w:rsidR="009005F4">
        <w:rPr>
          <w:noProof/>
        </w:rPr>
        <w:fldChar w:fldCharType="end"/>
      </w:r>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6776A5">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6776A5">
        <w:t xml:space="preserve">Figura </w:t>
      </w:r>
      <w:r w:rsidR="006776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8922108" r:id="rId133"/>
        </w:object>
      </w:r>
      <w:r>
        <w:tab/>
        <w:t>(</w:t>
      </w:r>
      <w:bookmarkStart w:id="106" w:name="eq_chirp_binaria_bandas_cond_sobrepos"/>
      <w:r w:rsidR="006415DD">
        <w:fldChar w:fldCharType="begin"/>
      </w:r>
      <w:r>
        <w:instrText xml:space="preserve"> SEQ equacao </w:instrText>
      </w:r>
      <w:r w:rsidR="006415DD">
        <w:fldChar w:fldCharType="separate"/>
      </w:r>
      <w:r w:rsidR="006776A5">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C23DC6"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r w:rsidR="009005F4">
        <w:fldChar w:fldCharType="begin"/>
      </w:r>
      <w:r w:rsidR="009005F4">
        <w:instrText xml:space="preserve"> SEQ Figura \* ARABIC </w:instrText>
      </w:r>
      <w:r w:rsidR="009005F4">
        <w:fldChar w:fldCharType="separate"/>
      </w:r>
      <w:r w:rsidR="00CD4A60">
        <w:rPr>
          <w:noProof/>
        </w:rPr>
        <w:t>25</w:t>
      </w:r>
      <w:r w:rsidR="009005F4">
        <w:rPr>
          <w:noProof/>
        </w:rPr>
        <w:fldChar w:fldCharType="end"/>
      </w:r>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6776A5">
        <w:t xml:space="preserve">Figura </w:t>
      </w:r>
      <w:r w:rsidR="006776A5">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r w:rsidR="009005F4">
        <w:fldChar w:fldCharType="begin"/>
      </w:r>
      <w:r w:rsidR="009005F4">
        <w:instrText xml:space="preserve"> SEQ Figura \* ARABIC</w:instrText>
      </w:r>
      <w:r w:rsidR="009005F4">
        <w:instrText xml:space="preserve"> </w:instrText>
      </w:r>
      <w:r w:rsidR="009005F4">
        <w:fldChar w:fldCharType="separate"/>
      </w:r>
      <w:r w:rsidR="00CD4A60">
        <w:rPr>
          <w:noProof/>
        </w:rPr>
        <w:t>26</w:t>
      </w:r>
      <w:r w:rsidR="009005F4">
        <w:rPr>
          <w:noProof/>
        </w:rPr>
        <w:fldChar w:fldCharType="end"/>
      </w:r>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6776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8922109"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6776A5">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6776A5">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6776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8922110" r:id="rId140"/>
        </w:object>
      </w:r>
      <w:r>
        <w:tab/>
        <w:t>(</w:t>
      </w:r>
      <w:bookmarkStart w:id="111" w:name="eq_chirp_ternaria_serie_fourier"/>
      <w:r w:rsidR="006415DD">
        <w:fldChar w:fldCharType="begin"/>
      </w:r>
      <w:r>
        <w:instrText xml:space="preserve"> SEQ equacao </w:instrText>
      </w:r>
      <w:r w:rsidR="006415DD">
        <w:fldChar w:fldCharType="separate"/>
      </w:r>
      <w:r w:rsidR="006776A5">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6776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8922111"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8922112" r:id="rId144"/>
        </w:object>
      </w:r>
      <w:r>
        <w:tab/>
        <w:t>(</w:t>
      </w:r>
      <w:bookmarkStart w:id="112" w:name="eq_chirp_ternaria_k_harmonicos"/>
      <w:r w:rsidR="006415DD">
        <w:fldChar w:fldCharType="begin"/>
      </w:r>
      <w:r w:rsidR="00D803E0">
        <w:instrText xml:space="preserve"> SEQ equacao </w:instrText>
      </w:r>
      <w:r w:rsidR="006415DD">
        <w:fldChar w:fldCharType="separate"/>
      </w:r>
      <w:r w:rsidR="006776A5">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6776A5">
        <w:t xml:space="preserve">Figura </w:t>
      </w:r>
      <w:r w:rsidR="006776A5">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r w:rsidR="009005F4">
        <w:fldChar w:fldCharType="begin"/>
      </w:r>
      <w:r w:rsidR="009005F4">
        <w:instrText xml:space="preserve"> SEQ Figura \* ARABIC </w:instrText>
      </w:r>
      <w:r w:rsidR="009005F4">
        <w:fldChar w:fldCharType="separate"/>
      </w:r>
      <w:r w:rsidR="00CD4A60">
        <w:rPr>
          <w:noProof/>
        </w:rPr>
        <w:t>27</w:t>
      </w:r>
      <w:r w:rsidR="009005F4">
        <w:rPr>
          <w:noProof/>
        </w:rPr>
        <w:fldChar w:fldCharType="end"/>
      </w:r>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28</w:t>
      </w:r>
      <w:r w:rsidR="009005F4">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6776A5">
        <w:t xml:space="preserve">Figura </w:t>
      </w:r>
      <w:r w:rsidR="006776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r w:rsidR="009005F4">
        <w:fldChar w:fldCharType="begin"/>
      </w:r>
      <w:r w:rsidR="009005F4">
        <w:instrText xml:space="preserve"> SEQ Figura \* ARABIC </w:instrText>
      </w:r>
      <w:r w:rsidR="009005F4">
        <w:fldChar w:fldCharType="separate"/>
      </w:r>
      <w:r w:rsidR="00CD4A60">
        <w:rPr>
          <w:noProof/>
        </w:rPr>
        <w:t>29</w:t>
      </w:r>
      <w:r w:rsidR="009005F4">
        <w:rPr>
          <w:noProof/>
        </w:rPr>
        <w:fldChar w:fldCharType="end"/>
      </w:r>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30</w:t>
      </w:r>
      <w:r w:rsidR="009005F4">
        <w:rPr>
          <w:noProof/>
        </w:rPr>
        <w:fldChar w:fldCharType="end"/>
      </w:r>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31</w:t>
      </w:r>
      <w:r w:rsidR="009005F4">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6776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6776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r w:rsidR="009005F4">
        <w:fldChar w:fldCharType="begin"/>
      </w:r>
      <w:r w:rsidR="009005F4">
        <w:instrText xml:space="preserve"> S</w:instrText>
      </w:r>
      <w:r w:rsidR="009005F4">
        <w:instrText xml:space="preserve">EQ Figura \* ARABIC </w:instrText>
      </w:r>
      <w:r w:rsidR="009005F4">
        <w:fldChar w:fldCharType="separate"/>
      </w:r>
      <w:r w:rsidR="00CD4A60">
        <w:rPr>
          <w:noProof/>
        </w:rPr>
        <w:t>32</w:t>
      </w:r>
      <w:r w:rsidR="009005F4">
        <w:rPr>
          <w:noProof/>
        </w:rPr>
        <w:fldChar w:fldCharType="end"/>
      </w:r>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7" type="#_x0000_t75" style="width:36pt;height:14.25pt" o:ole="">
            <v:imagedata r:id="rId151" o:title=""/>
          </v:shape>
          <o:OLEObject Type="Embed" ProgID="Equation.3" ShapeID="_x0000_i1077" DrawAspect="Content" ObjectID="_1538922113"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6776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6776A5">
        <w:t xml:space="preserve">Figura </w:t>
      </w:r>
      <w:r w:rsidR="006776A5">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C23DC6">
      <w:pPr>
        <w:pStyle w:val="Figure"/>
      </w:pPr>
      <w:r>
        <w:lastRenderedPageBreak/>
        <w:pict>
          <v:shape id="_x0000_i1078" type="#_x0000_t75" style="width:453.75pt;height:208.5pt">
            <v:imagedata r:id="rId153" o:title="LPC-Link2"/>
          </v:shape>
        </w:pict>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CD4A60">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6776A5" w:rsidRPr="00342C61">
        <w:t xml:space="preserve">Figura </w:t>
      </w:r>
      <w:r w:rsidR="006776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r w:rsidR="009005F4">
        <w:fldChar w:fldCharType="begin"/>
      </w:r>
      <w:r w:rsidR="009005F4">
        <w:instrText xml:space="preserve"> SEQ Figura \* ARABIC </w:instrText>
      </w:r>
      <w:r w:rsidR="009005F4">
        <w:fldChar w:fldCharType="separate"/>
      </w:r>
      <w:r w:rsidR="00CD4A60">
        <w:rPr>
          <w:noProof/>
        </w:rPr>
        <w:t>34</w:t>
      </w:r>
      <w:r w:rsidR="009005F4">
        <w:rPr>
          <w:noProof/>
        </w:rPr>
        <w:fldChar w:fldCharType="end"/>
      </w:r>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6776A5" w:rsidRPr="00342C61">
        <w:t xml:space="preserve">Figura </w:t>
      </w:r>
      <w:r w:rsidR="006776A5">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r w:rsidR="009005F4">
        <w:fldChar w:fldCharType="begin"/>
      </w:r>
      <w:r w:rsidR="009005F4">
        <w:instrText xml:space="preserve"> SEQ Figura \* ARABIC </w:instrText>
      </w:r>
      <w:r w:rsidR="009005F4">
        <w:fldChar w:fldCharType="separate"/>
      </w:r>
      <w:r w:rsidR="00CD4A60">
        <w:rPr>
          <w:noProof/>
        </w:rPr>
        <w:t>35</w:t>
      </w:r>
      <w:r w:rsidR="009005F4">
        <w:rPr>
          <w:noProof/>
        </w:rPr>
        <w:fldChar w:fldCharType="end"/>
      </w:r>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6776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6776A5">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8922114"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8922115"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8922116"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8922117"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8922118"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chirp (equação </w:t>
      </w:r>
      <w:r>
        <w:fldChar w:fldCharType="begin"/>
      </w:r>
      <w:r>
        <w:instrText xml:space="preserve"> REF eq_chirp \h </w:instrText>
      </w:r>
      <w:r>
        <w:fldChar w:fldCharType="separate"/>
      </w:r>
      <w:r w:rsidR="006776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6776A5">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8922119" r:id="rId167"/>
        </w:object>
      </w:r>
      <w:r>
        <w:tab/>
        <w:t>(</w:t>
      </w:r>
      <w:bookmarkStart w:id="137" w:name="eq_chirp_interno_sin"/>
      <w:r>
        <w:fldChar w:fldCharType="begin"/>
      </w:r>
      <w:r>
        <w:instrText xml:space="preserve"> SEQ equacao </w:instrText>
      </w:r>
      <w:r>
        <w:fldChar w:fldCharType="separate"/>
      </w:r>
      <w:r w:rsidR="006776A5">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8922120"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6776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6776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8922121"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8922122" r:id="rId172"/>
        </w:object>
      </w:r>
      <w:r>
        <w:tab/>
        <w:t>(</w:t>
      </w:r>
      <w:bookmarkStart w:id="138" w:name="eq_chirp_formato_bhaskara"/>
      <w:r>
        <w:fldChar w:fldCharType="begin"/>
      </w:r>
      <w:r>
        <w:instrText xml:space="preserve"> SEQ equacao </w:instrText>
      </w:r>
      <w:r>
        <w:fldChar w:fldCharType="separate"/>
      </w:r>
      <w:r w:rsidR="006776A5">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8922123" r:id="rId174"/>
        </w:object>
      </w:r>
      <w:r>
        <w:tab/>
        <w:t>(</w:t>
      </w:r>
      <w:bookmarkStart w:id="139" w:name="eq_chirp_tempo_em_funcao_angulo"/>
      <w:r>
        <w:fldChar w:fldCharType="begin"/>
      </w:r>
      <w:r>
        <w:instrText xml:space="preserve"> SEQ equacao </w:instrText>
      </w:r>
      <w:r>
        <w:fldChar w:fldCharType="separate"/>
      </w:r>
      <w:r w:rsidR="006776A5">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6776A5">
        <w:t xml:space="preserve">Tabela </w:t>
      </w:r>
      <w:r w:rsidR="006776A5">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8922124"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r w:rsidR="009005F4">
        <w:fldChar w:fldCharType="begin"/>
      </w:r>
      <w:r w:rsidR="009005F4">
        <w:instrText xml:space="preserve"> SEQ Tabela \* ARABIC </w:instrText>
      </w:r>
      <w:r w:rsidR="009005F4">
        <w:fldChar w:fldCharType="separate"/>
      </w:r>
      <w:r w:rsidR="006776A5">
        <w:rPr>
          <w:noProof/>
        </w:rPr>
        <w:t>2</w:t>
      </w:r>
      <w:r w:rsidR="009005F4">
        <w:rPr>
          <w:noProof/>
        </w:rPr>
        <w:fldChar w:fldCharType="end"/>
      </w:r>
      <w:bookmarkEnd w:id="140"/>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8922125"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8922126"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240" w:dyaOrig="220">
                <v:shape id="_x0000_i1092" type="#_x0000_t75" style="width:11.25pt;height:10.5pt" o:ole="">
                  <v:imagedata r:id="rId179" o:title=""/>
                </v:shape>
                <o:OLEObject Type="Embed" ProgID="Equation.3" ShapeID="_x0000_i1092" DrawAspect="Content" ObjectID="_1538922127"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20">
                <v:shape id="_x0000_i1093" type="#_x0000_t75" style="width:30pt;height:10.5pt" o:ole="">
                  <v:imagedata r:id="rId181" o:title=""/>
                </v:shape>
                <o:OLEObject Type="Embed" ProgID="Equation.3" ShapeID="_x0000_i1093" DrawAspect="Content" ObjectID="_1538922128"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620" w:dyaOrig="240">
                <v:shape id="_x0000_i1094" type="#_x0000_t75" style="width:30pt;height:11.25pt" o:ole="">
                  <v:imagedata r:id="rId183" o:title=""/>
                </v:shape>
                <o:OLEObject Type="Embed" ProgID="Equation.3" ShapeID="_x0000_i1094" DrawAspect="Content" ObjectID="_1538922129"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5" type="#_x0000_t75" style="width:36pt;height:12.75pt" o:ole="">
                  <v:imagedata r:id="rId185" o:title=""/>
                </v:shape>
                <o:OLEObject Type="Embed" ProgID="Equation.3" ShapeID="_x0000_i1095" DrawAspect="Content" ObjectID="_1538922130"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6" type="#_x0000_t75" style="width:36pt;height:12.75pt" o:ole="">
                  <v:imagedata r:id="rId187" o:title=""/>
                </v:shape>
                <o:OLEObject Type="Embed" ProgID="Equation.3" ShapeID="_x0000_i1096" DrawAspect="Content" ObjectID="_1538922131"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20" w:dyaOrig="279">
                <v:shape id="_x0000_i1097" type="#_x0000_t75" style="width:35.25pt;height:12.75pt" o:ole="">
                  <v:imagedata r:id="rId189" o:title=""/>
                </v:shape>
                <o:OLEObject Type="Embed" ProgID="Equation.3" ShapeID="_x0000_i1097" DrawAspect="Content" ObjectID="_1538922132"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8" type="#_x0000_t75" style="width:36pt;height:12.75pt" o:ole="">
                  <v:imagedata r:id="rId191" o:title=""/>
                </v:shape>
                <o:OLEObject Type="Embed" ProgID="Equation.3" ShapeID="_x0000_i1098" DrawAspect="Content" ObjectID="_1538922133"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740" w:dyaOrig="279">
                <v:shape id="_x0000_i1099" type="#_x0000_t75" style="width:36pt;height:12.75pt" o:ole="">
                  <v:imagedata r:id="rId193" o:title=""/>
                </v:shape>
                <o:OLEObject Type="Embed" ProgID="Equation.3" ShapeID="_x0000_i1099" DrawAspect="Content" ObjectID="_1538922134"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v:shape id="_x0000_i1100" type="#_x0000_t75" style="width:17.25pt;height:12.75pt" o:ole="">
                  <v:imagedata r:id="rId195" o:title=""/>
                </v:shape>
                <o:OLEObject Type="Embed" ProgID="Equation.3" ShapeID="_x0000_i1100" DrawAspect="Content" ObjectID="_1538922135"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sz w:val="24"/>
              </w:rPr>
              <w:object w:dxaOrig="360" w:dyaOrig="279" w14:anchorId="3847509F">
                <v:shape id="_x0000_i1101" type="#_x0000_t75" style="width:17.25pt;height:12.75pt" o:ole="">
                  <v:imagedata r:id="rId197" o:title=""/>
                </v:shape>
                <o:OLEObject Type="Embed" ProgID="Equation.3" ShapeID="_x0000_i1101" DrawAspect="Content" ObjectID="_1538922136"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6776A5">
        <w:t xml:space="preserve">Figura </w:t>
      </w:r>
      <w:r w:rsidR="006776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r w:rsidR="009005F4">
        <w:fldChar w:fldCharType="begin"/>
      </w:r>
      <w:r w:rsidR="009005F4">
        <w:instrText xml:space="preserve"> SEQ Figura \* ARABIC </w:instrText>
      </w:r>
      <w:r w:rsidR="009005F4">
        <w:fldChar w:fldCharType="separate"/>
      </w:r>
      <w:r w:rsidR="00CD4A60">
        <w:rPr>
          <w:noProof/>
        </w:rPr>
        <w:t>36</w:t>
      </w:r>
      <w:r w:rsidR="009005F4">
        <w:rPr>
          <w:noProof/>
        </w:rPr>
        <w:fldChar w:fldCharType="end"/>
      </w:r>
      <w:bookmarkEnd w:id="142"/>
      <w:r>
        <w:t>: Circuit</w:t>
      </w:r>
      <w:r w:rsidR="00E77289">
        <w:t>o atenuador e</w:t>
      </w:r>
      <w:r>
        <w:t xml:space="preserve"> subtrator para modulação d</w:t>
      </w:r>
      <w:r w:rsidR="00CC66A9">
        <w:t>o formato d</w:t>
      </w:r>
      <w:r>
        <w:t>a chirp ternária.</w:t>
      </w:r>
    </w:p>
    <w:p w:rsidR="00B25A7B" w:rsidRP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774DC0" w:rsidRDefault="00774DC0" w:rsidP="00774DC0">
      <w:pPr>
        <w:pStyle w:val="Ttulo3"/>
      </w:pPr>
      <w:bookmarkStart w:id="144" w:name="_Toc465179639"/>
      <w:r>
        <w:lastRenderedPageBreak/>
        <w:t>Sistema de aquisição</w:t>
      </w:r>
      <w:bookmarkEnd w:id="144"/>
    </w:p>
    <w:p w:rsidR="005F54CB" w:rsidRDefault="005F54CB" w:rsidP="00774DC0">
      <w:bookmarkStart w:id="145" w:name="_Toc405135935"/>
      <w:bookmarkEnd w:id="145"/>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6"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6"/>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6776A5">
        <w:t xml:space="preserve">Figura </w:t>
      </w:r>
      <w:r w:rsidR="006776A5">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7" w:name="_Ref463551628"/>
      <w:r>
        <w:t xml:space="preserve">Figura </w:t>
      </w:r>
      <w:r w:rsidR="009005F4">
        <w:fldChar w:fldCharType="begin"/>
      </w:r>
      <w:r w:rsidR="009005F4">
        <w:instrText xml:space="preserve"> SEQ Figura \* ARABIC </w:instrText>
      </w:r>
      <w:r w:rsidR="009005F4">
        <w:fldChar w:fldCharType="separate"/>
      </w:r>
      <w:r w:rsidR="00CD4A60">
        <w:rPr>
          <w:noProof/>
        </w:rPr>
        <w:t>37</w:t>
      </w:r>
      <w:r w:rsidR="009005F4">
        <w:rPr>
          <w:noProof/>
        </w:rPr>
        <w:fldChar w:fldCharType="end"/>
      </w:r>
      <w:bookmarkEnd w:id="147"/>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48" w:name="_Toc465179641"/>
      <w:r>
        <w:t>Circuito de ajuste de nível</w:t>
      </w:r>
      <w:bookmarkEnd w:id="148"/>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6776A5">
        <w:t xml:space="preserve">Figura </w:t>
      </w:r>
      <w:r w:rsidR="006776A5">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9" w:name="_Ref463551775"/>
      <w:r>
        <w:t xml:space="preserve">Figura </w:t>
      </w:r>
      <w:r w:rsidR="009005F4">
        <w:fldChar w:fldCharType="begin"/>
      </w:r>
      <w:r w:rsidR="009005F4">
        <w:instrText xml:space="preserve"> SEQ Figura \* ARABIC </w:instrText>
      </w:r>
      <w:r w:rsidR="009005F4">
        <w:fldChar w:fldCharType="separate"/>
      </w:r>
      <w:r w:rsidR="00CD4A60">
        <w:rPr>
          <w:noProof/>
        </w:rPr>
        <w:t>38</w:t>
      </w:r>
      <w:r w:rsidR="009005F4">
        <w:rPr>
          <w:noProof/>
        </w:rPr>
        <w:fldChar w:fldCharType="end"/>
      </w:r>
      <w:bookmarkEnd w:id="149"/>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0" w:name="_Toc465179642"/>
      <w:r>
        <w:t>Firmware</w:t>
      </w:r>
      <w:bookmarkEnd w:id="150"/>
    </w:p>
    <w:p w:rsidR="00733F3B" w:rsidRDefault="005F54CB" w:rsidP="005F54CB">
      <w:r>
        <w:t>O módulo ADC presente no LPC4370 proporciona a conversão a uma taxa de até 80 MSPS</w:t>
      </w:r>
      <w:r w:rsidR="0024407D">
        <w:t xml:space="preserve"> (</w:t>
      </w:r>
      <w:r w:rsidR="0024407D" w:rsidRPr="0024407D">
        <w:rPr>
          <w:rStyle w:val="OtherLanguage"/>
          <w:lang w:val="pt-BR"/>
        </w:rPr>
        <w:t>Mega-Samples Per Second</w:t>
      </w:r>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ms,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 xml:space="preserve">bits, a quantidade de memória necessária </w:t>
      </w:r>
      <w:r w:rsidR="001D512D">
        <w:t xml:space="preserve">somente </w:t>
      </w:r>
      <w:r>
        <w:t xml:space="preserve">para armazenar todas as amostras é de </w:t>
      </w:r>
      <w:r w:rsidR="0024407D">
        <w:t xml:space="preserve">aproximadamente </w:t>
      </w:r>
      <w:r w:rsidR="00CD2E5F">
        <w:t>97 </w:t>
      </w:r>
      <w:r>
        <w:t>kBytes</w:t>
      </w:r>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51" w:name="sigla_FIFO"/>
      <w:r>
        <w:t>FIFO</w:t>
      </w:r>
      <w:bookmarkEnd w:id="151"/>
      <w:r>
        <w:t xml:space="preserve"> (First In First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03047F" w:rsidRDefault="00814AF9" w:rsidP="00814AF9">
      <w:pPr>
        <w:pStyle w:val="Ttulo3"/>
      </w:pPr>
      <w:bookmarkStart w:id="152" w:name="_Toc465179643"/>
      <w:r w:rsidRPr="0003047F">
        <w:t>Fonte de corrente controlada por tensão (</w:t>
      </w:r>
      <w:r w:rsidR="00CB4020" w:rsidRPr="0003047F">
        <w:t>VCCS</w:t>
      </w:r>
      <w:r w:rsidRPr="0003047F">
        <w:t>)</w:t>
      </w:r>
      <w:bookmarkEnd w:id="152"/>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kΩ,</w:t>
      </w:r>
      <w:r w:rsidR="00D33B94">
        <w:t xml:space="preserve"> e a banda de </w:t>
      </w:r>
      <w:r w:rsidR="009021D0">
        <w:t>frequência desejada</w:t>
      </w:r>
      <w:r w:rsidR="008B44E6">
        <w:t xml:space="preserve">, </w:t>
      </w:r>
      <w:proofErr w:type="gramStart"/>
      <w:r w:rsidR="009021D0">
        <w:t>1</w:t>
      </w:r>
      <w:proofErr w:type="gramEnd"/>
      <w:r w:rsidR="009021D0">
        <w:t xml:space="preserve"> kHz </w:t>
      </w:r>
      <w:r w:rsidR="00B62F42">
        <w:t>a</w:t>
      </w:r>
      <w:r w:rsidR="009021D0">
        <w:t xml:space="preserve">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Default="009266C7" w:rsidP="009266C7">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sidR="00BB68AE">
        <w:rPr>
          <w:rStyle w:val="OtherLanguage"/>
          <w:lang w:val="pt-BR"/>
        </w:rPr>
        <w:t>t</w:t>
      </w:r>
      <w:r w:rsidRPr="00BB68AE">
        <w:rPr>
          <w:rStyle w:val="OtherLanguage"/>
          <w:lang w:val="pt-BR"/>
        </w:rPr>
        <w:t>ional Transconductance Amplifier</w:t>
      </w:r>
      <w:r w:rsidRPr="00E30E6A">
        <w:t xml:space="preserve">), que por definição </w:t>
      </w:r>
      <w:r w:rsidR="008C2F0D">
        <w:t xml:space="preserve">já </w:t>
      </w:r>
      <w:r w:rsidRPr="00E30E6A">
        <w:t>consiste de uma VCCS.</w:t>
      </w:r>
      <w:r w:rsidR="00BB68AE">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D3564" w:rsidRPr="00E30E6A" w:rsidRDefault="008C2F0D" w:rsidP="009266C7">
      <w:r>
        <w:t>O OTA foi aplicado ao circuito implementado através de uma topologia bipolar (</w:t>
      </w:r>
      <w:r>
        <w:fldChar w:fldCharType="begin"/>
      </w:r>
      <w:r>
        <w:instrText xml:space="preserve"> REF _Ref464060256 \h </w:instrText>
      </w:r>
      <w:r>
        <w:fldChar w:fldCharType="separate"/>
      </w:r>
      <w:r w:rsidR="006776A5">
        <w:t xml:space="preserve">Figura </w:t>
      </w:r>
      <w:r w:rsidR="006776A5">
        <w:rPr>
          <w:noProof/>
        </w:rPr>
        <w:t>39</w:t>
      </w:r>
      <w:r>
        <w:fldChar w:fldCharType="end"/>
      </w:r>
      <w:r>
        <w:t>),</w:t>
      </w:r>
      <w:r w:rsidR="00F73365">
        <w:t xml:space="preserve"> semelhante aos desenvolvidos </w:t>
      </w:r>
      <w:proofErr w:type="gramStart"/>
      <w:r w:rsidR="00F73365">
        <w:t>por</w:t>
      </w:r>
      <w:proofErr w:type="gramEnd"/>
      <w:r w:rsidR="00F73365">
        <w:t xml:space="preserve"> </w:t>
      </w:r>
      <w:r w:rsidR="00131C7C">
        <w:fldChar w:fldCharType="begin"/>
      </w:r>
      <w:r w:rsidR="00197149">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Iguaçu","event":"XXV Congresso Brasileiro de Engenharia Biomédica","event-place":"Foz do Iguaçu","author":[{"family":"Souza","given":"A.F.C."},{"family":"Pino","given":"A.V."},{"family":"Souza","given":"M.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rsidR="00131C7C">
        <w:fldChar w:fldCharType="separate"/>
      </w:r>
      <w:r w:rsidR="00197149" w:rsidRPr="00197149">
        <w:t xml:space="preserve">BERTEMES-FILHO </w:t>
      </w:r>
      <w:proofErr w:type="gramStart"/>
      <w:r w:rsidR="00197149" w:rsidRPr="00197149">
        <w:t>et</w:t>
      </w:r>
      <w:proofErr w:type="gramEnd"/>
      <w:r w:rsidR="00197149" w:rsidRPr="00197149">
        <w:t xml:space="preserve"> al. (2012); STIZ et al. (2009); SOUZA et al. (2016)</w:t>
      </w:r>
      <w:r w:rsidR="00131C7C">
        <w:fldChar w:fldCharType="end"/>
      </w:r>
      <w:r w:rsidR="00131C7C">
        <w:t xml:space="preserve">, </w:t>
      </w:r>
      <w:r>
        <w:t xml:space="preserve">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462FC9" w:rsidRDefault="00650E89" w:rsidP="00EC7674">
      <w:pPr>
        <w:pStyle w:val="Figure"/>
      </w:pPr>
      <w:r>
        <w:rPr>
          <w:noProof/>
          <w:lang w:eastAsia="pt-BR"/>
        </w:rPr>
        <w:lastRenderedPageBreak/>
        <w:drawing>
          <wp:inline distT="0" distB="0" distL="0" distR="0" wp14:anchorId="6A218439" wp14:editId="30D97E1F">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C7674" w:rsidRDefault="003B43DA" w:rsidP="00EC7674">
      <w:pPr>
        <w:pStyle w:val="Legenda"/>
      </w:pPr>
      <w:bookmarkStart w:id="153" w:name="_Ref464060256"/>
      <w:r>
        <w:t xml:space="preserve">Figura </w:t>
      </w:r>
      <w:r w:rsidR="009005F4">
        <w:fldChar w:fldCharType="begin"/>
      </w:r>
      <w:r w:rsidR="009005F4">
        <w:instrText xml:space="preserve"> SEQ Figura \* ARABIC </w:instrText>
      </w:r>
      <w:r w:rsidR="009005F4">
        <w:fldChar w:fldCharType="separate"/>
      </w:r>
      <w:r w:rsidR="00CD4A60">
        <w:rPr>
          <w:noProof/>
        </w:rPr>
        <w:t>39</w:t>
      </w:r>
      <w:r w:rsidR="009005F4">
        <w:rPr>
          <w:noProof/>
        </w:rPr>
        <w:fldChar w:fldCharType="end"/>
      </w:r>
      <w:bookmarkEnd w:id="153"/>
      <w:r>
        <w:t>:</w:t>
      </w:r>
      <w:r w:rsidR="00ED3564">
        <w:t xml:space="preserve"> </w:t>
      </w:r>
      <w:r>
        <w:t>Circuito do VCCS.</w:t>
      </w:r>
    </w:p>
    <w:p w:rsidR="0003047F" w:rsidRDefault="008C2F0D" w:rsidP="00E65849">
      <w:r>
        <w:t xml:space="preserve">O ganho do OTA </w:t>
      </w:r>
      <w:r w:rsidR="00650E89">
        <w:t>foi</w:t>
      </w:r>
      <w:r>
        <w:t xml:space="preserve"> configurado </w:t>
      </w:r>
      <w:r w:rsidR="00650E89">
        <w:t>para 552,33 µA</w:t>
      </w:r>
      <w:r w:rsidR="00A169DA">
        <w:t>/V</w:t>
      </w:r>
      <w:r w:rsidR="000D3E82">
        <w:t>,</w:t>
      </w:r>
      <w:r w:rsidR="00650E89">
        <w:t xml:space="preserve"> </w:t>
      </w:r>
      <w:r w:rsidR="000D3E82">
        <w:t>o</w:t>
      </w:r>
      <w:r w:rsidR="00E65849">
        <w:t xml:space="preserve"> que ocorre realizando um curto entre o pino </w:t>
      </w:r>
      <w:proofErr w:type="gramStart"/>
      <w:r w:rsidR="00E65849">
        <w:t>IqAdj</w:t>
      </w:r>
      <w:proofErr w:type="gramEnd"/>
      <w:r w:rsidR="00E65849">
        <w:t xml:space="preserve"> e a tensão de alimentação negativa (Vcc-)</w:t>
      </w:r>
      <w:r w:rsidR="0003047F">
        <w:t xml:space="preserve"> </w:t>
      </w:r>
      <w:r w:rsidR="0003047F">
        <w:fldChar w:fldCharType="begin"/>
      </w:r>
      <w:r w:rsidR="0003047F">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rsidR="0003047F">
        <w:fldChar w:fldCharType="separate"/>
      </w:r>
      <w:r w:rsidR="0003047F" w:rsidRPr="0003047F">
        <w:t>(TEXAS INSTRUMENTS, 2005)</w:t>
      </w:r>
      <w:r w:rsidR="0003047F">
        <w:fldChar w:fldCharType="end"/>
      </w:r>
      <w:r w:rsidR="00E65849">
        <w:t xml:space="preserve">, e selecionando o resistor do emissor (RE1 e RE2) </w:t>
      </w:r>
      <w:r w:rsidR="0003047F">
        <w:t>para</w:t>
      </w:r>
      <w:r w:rsidR="00E65849">
        <w:t xml:space="preserve"> 1800 Ω</w:t>
      </w:r>
      <w:r w:rsidR="000D3E82">
        <w:t xml:space="preserve"> (equação </w:t>
      </w:r>
      <w:r w:rsidR="000D3E82">
        <w:fldChar w:fldCharType="begin"/>
      </w:r>
      <w:r w:rsidR="000D3E82">
        <w:instrText xml:space="preserve"> REF eq_ganho_vccs \h </w:instrText>
      </w:r>
      <w:r w:rsidR="000D3E82">
        <w:fldChar w:fldCharType="separate"/>
      </w:r>
      <w:r w:rsidR="006776A5">
        <w:rPr>
          <w:noProof/>
        </w:rPr>
        <w:t>44</w:t>
      </w:r>
      <w:r w:rsidR="000D3E82">
        <w:fldChar w:fldCharType="end"/>
      </w:r>
      <w:r w:rsidR="000D3E82">
        <w:t>)</w:t>
      </w:r>
      <w:r w:rsidR="00E65849">
        <w:t xml:space="preserve">. A conexão entre </w:t>
      </w:r>
      <w:proofErr w:type="gramStart"/>
      <w:r w:rsidR="00E65849">
        <w:t>IqAdj</w:t>
      </w:r>
      <w:proofErr w:type="gramEnd"/>
      <w:r w:rsidR="00E65849">
        <w:t xml:space="preserve"> e Vcc- faz com que o valor de Gm </w:t>
      </w:r>
      <w:r w:rsidR="000D3E82">
        <w:t>seja</w:t>
      </w:r>
      <w:r w:rsidR="00E65849">
        <w:t xml:space="preserve"> fix</w:t>
      </w:r>
      <w:r w:rsidR="000D3E82">
        <w:t>ado</w:t>
      </w:r>
      <w:r w:rsidR="00E65849">
        <w:t xml:space="preserve"> em 95 mA/V.</w:t>
      </w:r>
    </w:p>
    <w:p w:rsidR="008C2F0D" w:rsidRDefault="000D3E82" w:rsidP="00E65849">
      <w:r>
        <w:t xml:space="preserve">Como os ganhos dos circuitos formados por U11 e U12 são unitários, o ganho do OTA </w:t>
      </w:r>
      <w:r w:rsidR="0003047F">
        <w:t>é o</w:t>
      </w:r>
      <w:r>
        <w:t xml:space="preserve"> ganho do VCCS.</w:t>
      </w:r>
    </w:p>
    <w:p w:rsidR="00650E89" w:rsidRDefault="00650E89" w:rsidP="00650E89">
      <w:pPr>
        <w:pStyle w:val="Equation"/>
      </w:pPr>
      <w:r>
        <w:tab/>
      </w:r>
      <w:r w:rsidR="006776A5" w:rsidRPr="00650E89">
        <w:rPr>
          <w:position w:val="-88"/>
        </w:rPr>
        <w:object w:dxaOrig="5240" w:dyaOrig="1260">
          <v:shape id="_x0000_i1102" type="#_x0000_t75" style="width:253.5pt;height:58.5pt" o:ole="">
            <v:imagedata r:id="rId203" o:title=""/>
          </v:shape>
          <o:OLEObject Type="Embed" ProgID="Equation.3" ShapeID="_x0000_i1102" DrawAspect="Content" ObjectID="_1538922137" r:id="rId204"/>
        </w:object>
      </w:r>
      <w:r>
        <w:tab/>
        <w:t>(</w:t>
      </w:r>
      <w:bookmarkStart w:id="154" w:name="eq_ganho_vccs"/>
      <w:r>
        <w:fldChar w:fldCharType="begin"/>
      </w:r>
      <w:r>
        <w:instrText xml:space="preserve"> SEQ equacao </w:instrText>
      </w:r>
      <w:r>
        <w:fldChar w:fldCharType="separate"/>
      </w:r>
      <w:r w:rsidR="006776A5">
        <w:rPr>
          <w:noProof/>
        </w:rPr>
        <w:t>44</w:t>
      </w:r>
      <w:r>
        <w:fldChar w:fldCharType="end"/>
      </w:r>
      <w:bookmarkEnd w:id="154"/>
      <w:r>
        <w:t>)</w:t>
      </w:r>
    </w:p>
    <w:p w:rsidR="009E1127" w:rsidRDefault="009E1127" w:rsidP="009E1127">
      <w:pPr>
        <w:pStyle w:val="Ttulo3"/>
      </w:pPr>
      <w:bookmarkStart w:id="155" w:name="_Toc465179644"/>
      <w:r>
        <w:t>Condicionador</w:t>
      </w:r>
      <w:r w:rsidR="0016182E">
        <w:t xml:space="preserve">es de </w:t>
      </w:r>
      <w:r w:rsidR="00394CB9">
        <w:t xml:space="preserve">sinais de </w:t>
      </w:r>
      <w:r w:rsidR="0016182E">
        <w:t>corrente e tensão</w:t>
      </w:r>
      <w:bookmarkEnd w:id="155"/>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xml:space="preserve">, um para corrente e outro para </w:t>
      </w:r>
      <w:r w:rsidR="00F378BF">
        <w:lastRenderedPageBreak/>
        <w:t>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6" w:name="_Toc465179645"/>
      <w:r>
        <w:t>Condicionador I</w:t>
      </w:r>
      <w:bookmarkEnd w:id="156"/>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6776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103" type="#_x0000_t75" style="width:152.25pt;height:28.5pt" o:ole="">
            <v:imagedata r:id="rId205" o:title=""/>
          </v:shape>
          <o:OLEObject Type="Embed" ProgID="Equation.3" ShapeID="_x0000_i1103" DrawAspect="Content" ObjectID="_1538922138" r:id="rId206"/>
        </w:object>
      </w:r>
      <w:r>
        <w:tab/>
        <w:t>(</w:t>
      </w:r>
      <w:bookmarkStart w:id="157" w:name="eq_ganho_teorico_condicionadorI"/>
      <w:r>
        <w:fldChar w:fldCharType="begin"/>
      </w:r>
      <w:r>
        <w:instrText xml:space="preserve"> SEQ equacao </w:instrText>
      </w:r>
      <w:r>
        <w:fldChar w:fldCharType="separate"/>
      </w:r>
      <w:r w:rsidR="006776A5">
        <w:rPr>
          <w:noProof/>
        </w:rPr>
        <w:t>45</w:t>
      </w:r>
      <w:r>
        <w:fldChar w:fldCharType="end"/>
      </w:r>
      <w:bookmarkEnd w:id="157"/>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6776A5">
        <w:t xml:space="preserve">Figura </w:t>
      </w:r>
      <w:r w:rsidR="006776A5">
        <w:rPr>
          <w:noProof/>
        </w:rPr>
        <w:t>40</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drawing>
          <wp:inline distT="0" distB="0" distL="0" distR="0" wp14:anchorId="3F8098AD" wp14:editId="436E05BB">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58" w:name="_Ref463862533"/>
      <w:r>
        <w:t xml:space="preserve">Figura </w:t>
      </w:r>
      <w:r w:rsidR="009005F4">
        <w:fldChar w:fldCharType="begin"/>
      </w:r>
      <w:r w:rsidR="009005F4">
        <w:instrText xml:space="preserve"> SEQ Figura \* ARABIC </w:instrText>
      </w:r>
      <w:r w:rsidR="009005F4">
        <w:fldChar w:fldCharType="separate"/>
      </w:r>
      <w:r w:rsidR="00CD4A60">
        <w:rPr>
          <w:noProof/>
        </w:rPr>
        <w:t>40</w:t>
      </w:r>
      <w:r w:rsidR="009005F4">
        <w:rPr>
          <w:noProof/>
        </w:rPr>
        <w:fldChar w:fldCharType="end"/>
      </w:r>
      <w:bookmarkEnd w:id="158"/>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6776A5">
        <w:rPr>
          <w:noProof/>
        </w:rPr>
        <w:t>46</w:t>
      </w:r>
      <w:r w:rsidR="00844EEF">
        <w:rPr>
          <w:lang w:eastAsia="ar-SA"/>
        </w:rPr>
        <w:fldChar w:fldCharType="end"/>
      </w:r>
      <w:r>
        <w:rPr>
          <w:lang w:eastAsia="ar-SA"/>
        </w:rPr>
        <w:t>).</w:t>
      </w:r>
    </w:p>
    <w:p w:rsidR="00D20CC9" w:rsidRDefault="00D20CC9" w:rsidP="00D20CC9">
      <w:pPr>
        <w:pStyle w:val="Equation"/>
      </w:pPr>
      <w:r>
        <w:lastRenderedPageBreak/>
        <w:tab/>
      </w:r>
      <w:r w:rsidR="00844EEF" w:rsidRPr="00A64687">
        <w:rPr>
          <w:position w:val="-28"/>
        </w:rPr>
        <w:object w:dxaOrig="6500" w:dyaOrig="680">
          <v:shape id="_x0000_i1104" type="#_x0000_t75" style="width:314.25pt;height:31.5pt" o:ole="">
            <v:imagedata r:id="rId208" o:title=""/>
          </v:shape>
          <o:OLEObject Type="Embed" ProgID="Equation.3" ShapeID="_x0000_i1104" DrawAspect="Content" ObjectID="_1538922139" r:id="rId209"/>
        </w:object>
      </w:r>
      <w:r>
        <w:tab/>
        <w:t>(</w:t>
      </w:r>
      <w:bookmarkStart w:id="159" w:name="eq_ganho_condicionadorI"/>
      <w:r>
        <w:fldChar w:fldCharType="begin"/>
      </w:r>
      <w:r>
        <w:instrText xml:space="preserve"> SEQ equacao </w:instrText>
      </w:r>
      <w:r>
        <w:fldChar w:fldCharType="separate"/>
      </w:r>
      <w:r w:rsidR="006776A5">
        <w:rPr>
          <w:noProof/>
        </w:rPr>
        <w:t>46</w:t>
      </w:r>
      <w:r>
        <w:fldChar w:fldCharType="end"/>
      </w:r>
      <w:bookmarkEnd w:id="159"/>
      <w:r>
        <w:t>)</w:t>
      </w:r>
    </w:p>
    <w:p w:rsidR="00AB41CE" w:rsidRDefault="00AB41CE" w:rsidP="00AB41CE">
      <w:pPr>
        <w:pStyle w:val="Ttulo4"/>
      </w:pPr>
      <w:bookmarkStart w:id="160" w:name="_Toc465179646"/>
      <w:r>
        <w:t>Condicionador V</w:t>
      </w:r>
      <w:bookmarkEnd w:id="160"/>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6776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105" type="#_x0000_t75" style="width:162.75pt;height:28.5pt" o:ole="">
            <v:imagedata r:id="rId210" o:title=""/>
          </v:shape>
          <o:OLEObject Type="Embed" ProgID="Equation.3" ShapeID="_x0000_i1105" DrawAspect="Content" ObjectID="_1538922140" r:id="rId211"/>
        </w:object>
      </w:r>
      <w:r>
        <w:tab/>
        <w:t>(</w:t>
      </w:r>
      <w:bookmarkStart w:id="161" w:name="eq_ganho_teorico_condicionadorV"/>
      <w:r>
        <w:fldChar w:fldCharType="begin"/>
      </w:r>
      <w:r>
        <w:instrText xml:space="preserve"> SEQ equacao </w:instrText>
      </w:r>
      <w:r>
        <w:fldChar w:fldCharType="separate"/>
      </w:r>
      <w:r w:rsidR="006776A5">
        <w:rPr>
          <w:noProof/>
        </w:rPr>
        <w:t>47</w:t>
      </w:r>
      <w:r>
        <w:fldChar w:fldCharType="end"/>
      </w:r>
      <w:bookmarkEnd w:id="161"/>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drawing>
          <wp:inline distT="0" distB="0" distL="0" distR="0" wp14:anchorId="046D1FBC" wp14:editId="69672F95">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2" w:name="_Toc405135933"/>
      <w:bookmarkEnd w:id="162"/>
      <w:r>
        <w:t xml:space="preserve">Figura </w:t>
      </w:r>
      <w:r w:rsidR="009005F4">
        <w:fldChar w:fldCharType="begin"/>
      </w:r>
      <w:r w:rsidR="009005F4">
        <w:instrText xml:space="preserve"> SEQ Figura \* ARABIC </w:instrText>
      </w:r>
      <w:r w:rsidR="009005F4">
        <w:fldChar w:fldCharType="separate"/>
      </w:r>
      <w:r w:rsidR="00CD4A60">
        <w:rPr>
          <w:noProof/>
        </w:rPr>
        <w:t>41</w:t>
      </w:r>
      <w:r w:rsidR="009005F4">
        <w:rPr>
          <w:noProof/>
        </w:rPr>
        <w:fldChar w:fldCharType="end"/>
      </w:r>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6776A5" w:rsidRPr="006776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6" type="#_x0000_t75" style="width:363.75pt;height:32.25pt" o:ole="">
            <v:imagedata r:id="rId213" o:title=""/>
          </v:shape>
          <o:OLEObject Type="Embed" ProgID="Equation.3" ShapeID="_x0000_i1106" DrawAspect="Content" ObjectID="_1538922141" r:id="rId214"/>
        </w:object>
      </w:r>
      <w:r w:rsidRPr="00A64687">
        <w:rPr>
          <w:lang w:val="en-US"/>
        </w:rPr>
        <w:tab/>
        <w:t>(</w:t>
      </w:r>
      <w:bookmarkStart w:id="163" w:name="eq_ganho_condicionadorV"/>
      <w:r>
        <w:fldChar w:fldCharType="begin"/>
      </w:r>
      <w:r w:rsidRPr="00A64687">
        <w:rPr>
          <w:lang w:val="en-US"/>
        </w:rPr>
        <w:instrText xml:space="preserve"> SEQ equacao </w:instrText>
      </w:r>
      <w:r>
        <w:fldChar w:fldCharType="separate"/>
      </w:r>
      <w:r w:rsidR="006776A5">
        <w:rPr>
          <w:noProof/>
          <w:lang w:val="en-US"/>
        </w:rPr>
        <w:t>48</w:t>
      </w:r>
      <w:r>
        <w:fldChar w:fldCharType="end"/>
      </w:r>
      <w:bookmarkEnd w:id="163"/>
      <w:r w:rsidRPr="00A64687">
        <w:rPr>
          <w:lang w:val="en-US"/>
        </w:rPr>
        <w:t>)</w:t>
      </w:r>
    </w:p>
    <w:p w:rsidR="00C67A38" w:rsidRDefault="00662100" w:rsidP="00E4077D">
      <w:pPr>
        <w:pStyle w:val="Ttulo2"/>
        <w:rPr>
          <w:i/>
        </w:rPr>
      </w:pPr>
      <w:bookmarkStart w:id="164" w:name="_Toc465179647"/>
      <w:r>
        <w:lastRenderedPageBreak/>
        <w:t xml:space="preserve">Arquitetura de </w:t>
      </w:r>
      <w:r w:rsidRPr="00662100">
        <w:rPr>
          <w:i/>
        </w:rPr>
        <w:t>s</w:t>
      </w:r>
      <w:r w:rsidR="00E4077D" w:rsidRPr="00662100">
        <w:rPr>
          <w:i/>
        </w:rPr>
        <w:t>oftware</w:t>
      </w:r>
      <w:bookmarkEnd w:id="164"/>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23DC6">
        <w:rPr>
          <w:rStyle w:val="OtherLanguage"/>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5" w:name="_Toc465179648"/>
      <w:r>
        <w:t>Processamento de sinais</w:t>
      </w:r>
      <w:bookmarkEnd w:id="165"/>
    </w:p>
    <w:p w:rsidR="00CE5A7A" w:rsidRDefault="00CD4A60" w:rsidP="00CD4A60">
      <w:r>
        <w:t xml:space="preserve">O </w:t>
      </w:r>
      <w:r w:rsidR="00665328">
        <w:t>processamento dos sinais</w:t>
      </w:r>
      <w:r w:rsidR="00CE5A7A">
        <w:t xml:space="preserve"> é realizado inteiramente pelo </w:t>
      </w:r>
      <w:r w:rsidR="00CE5A7A" w:rsidRPr="00C23DC6">
        <w:rPr>
          <w:rStyle w:val="PalavraEstrangeira"/>
        </w:rPr>
        <w:t>software</w:t>
      </w:r>
      <w:r w:rsidR="00CE5A7A">
        <w:t xml:space="preserve"> desenvolvido em </w:t>
      </w:r>
      <w:proofErr w:type="gramStart"/>
      <w:r w:rsidR="00CE5A7A">
        <w:t>LabVIEW</w:t>
      </w:r>
      <w:proofErr w:type="gramEnd"/>
      <w:r w:rsidR="00CE5A7A">
        <w:t xml:space="preserve">, esta arquitetura foi necessária por não haver memória suficiente no microcontrolador para realizar o processamento. </w:t>
      </w:r>
    </w:p>
    <w:p w:rsidR="00CD4A60" w:rsidRDefault="00CE5A7A" w:rsidP="00CD4A60">
      <w:r>
        <w:t xml:space="preserve">O processamento </w:t>
      </w:r>
      <w:r w:rsidR="00665328">
        <w:t xml:space="preserve">para se </w:t>
      </w:r>
      <w:proofErr w:type="gramStart"/>
      <w:r w:rsidR="00665328">
        <w:t>obter</w:t>
      </w:r>
      <w:proofErr w:type="gramEnd"/>
      <w:r w:rsidR="00665328">
        <w:t xml:space="preserve"> um espectro de bioimpedância é rea</w:t>
      </w:r>
      <w:r>
        <w:t xml:space="preserve">lizado basicamente </w:t>
      </w:r>
      <w:r w:rsidR="00C23DC6">
        <w:t>por</w:t>
      </w:r>
      <w:r>
        <w:t xml:space="preserve"> 4 etapas</w:t>
      </w:r>
      <w:r w:rsidR="00C23DC6">
        <w:t xml:space="preserve"> sequenciais (</w:t>
      </w:r>
      <w:r w:rsidR="00C23DC6">
        <w:fldChar w:fldCharType="begin"/>
      </w:r>
      <w:r w:rsidR="00C23DC6">
        <w:instrText xml:space="preserve"> REF _Ref465179722 \h </w:instrText>
      </w:r>
      <w:r w:rsidR="00C23DC6">
        <w:fldChar w:fldCharType="separate"/>
      </w:r>
      <w:r w:rsidR="00C23DC6">
        <w:t xml:space="preserve">Figura </w:t>
      </w:r>
      <w:r w:rsidR="00C23DC6">
        <w:rPr>
          <w:noProof/>
        </w:rPr>
        <w:t>42</w:t>
      </w:r>
      <w:r w:rsidR="00C23DC6">
        <w:fldChar w:fldCharType="end"/>
      </w:r>
      <w:r w:rsidR="00C23DC6">
        <w:t>)</w:t>
      </w:r>
      <w:r>
        <w:t xml:space="preserve">. </w:t>
      </w:r>
      <w:r w:rsidR="00665328">
        <w:t xml:space="preserve">Primeiramente é realizada uma verificação </w:t>
      </w:r>
      <w:r w:rsidR="00C23DC6">
        <w:t>n</w:t>
      </w:r>
      <w:r w:rsidR="00665328">
        <w:t xml:space="preserve">os dados </w:t>
      </w:r>
      <w:r w:rsidR="00C23DC6">
        <w:t>recebidos pelo microcontrolador</w:t>
      </w:r>
      <w:r w:rsidR="00665328">
        <w:t xml:space="preserve"> em busca de falhas, a seguir são realizadas a 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CD4A60" w:rsidP="003F3C0D">
      <w:pPr>
        <w:pStyle w:val="Figure"/>
      </w:pPr>
      <w:r>
        <w:rPr>
          <w:noProof/>
          <w:lang w:eastAsia="pt-BR"/>
        </w:rPr>
        <w:drawing>
          <wp:inline distT="0" distB="0" distL="0" distR="0" wp14:anchorId="60179DF8" wp14:editId="05140BF6">
            <wp:extent cx="4219575" cy="20097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2009775"/>
                    </a:xfrm>
                    <a:prstGeom prst="rect">
                      <a:avLst/>
                    </a:prstGeom>
                  </pic:spPr>
                </pic:pic>
              </a:graphicData>
            </a:graphic>
          </wp:inline>
        </w:drawing>
      </w:r>
    </w:p>
    <w:p w:rsidR="003F3C0D" w:rsidRDefault="003F3C0D" w:rsidP="003F3C0D">
      <w:pPr>
        <w:pStyle w:val="Legenda"/>
      </w:pPr>
      <w:bookmarkStart w:id="166" w:name="_Ref465179722"/>
      <w:r>
        <w:t xml:space="preserve">Figura </w:t>
      </w:r>
      <w:r w:rsidR="009005F4">
        <w:fldChar w:fldCharType="begin"/>
      </w:r>
      <w:r w:rsidR="009005F4">
        <w:instrText xml:space="preserve"> SEQ Figura \* ARABIC </w:instrText>
      </w:r>
      <w:r w:rsidR="009005F4">
        <w:fldChar w:fldCharType="separate"/>
      </w:r>
      <w:r w:rsidR="00CD4A60">
        <w:rPr>
          <w:noProof/>
        </w:rPr>
        <w:t>42</w:t>
      </w:r>
      <w:r w:rsidR="009005F4">
        <w:rPr>
          <w:noProof/>
        </w:rPr>
        <w:fldChar w:fldCharType="end"/>
      </w:r>
      <w:bookmarkEnd w:id="166"/>
      <w:r>
        <w:t xml:space="preserve">: </w:t>
      </w:r>
      <w:r w:rsidR="00BF484A">
        <w:t>Processo</w:t>
      </w:r>
      <w:r w:rsidR="00C23DC6">
        <w:t xml:space="preserve"> executado pelo software em </w:t>
      </w:r>
      <w:proofErr w:type="gramStart"/>
      <w:r w:rsidR="00C23DC6">
        <w:t>LabVIEW</w:t>
      </w:r>
      <w:proofErr w:type="gramEnd"/>
      <w:r w:rsidR="00C23DC6">
        <w:t xml:space="preserve"> </w:t>
      </w:r>
      <w:r w:rsidR="00C23DC6">
        <w:t>sobre os dados brutos obtidos do microcontrolador</w:t>
      </w:r>
      <w:r w:rsidR="00C23DC6">
        <w:t xml:space="preserve">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9627EE" w:rsidRDefault="0021191A" w:rsidP="0021191A">
      <w:r>
        <w:t xml:space="preserve">A </w:t>
      </w:r>
      <w:r w:rsidR="009627EE">
        <w:t xml:space="preserve">primeira etapa de </w:t>
      </w:r>
      <w:r>
        <w:t>verificação dos dados é n</w:t>
      </w:r>
      <w:r w:rsidR="009627EE">
        <w:t>ecessária devido a uma falha</w:t>
      </w:r>
      <w:r>
        <w:t xml:space="preserve"> </w:t>
      </w:r>
      <w:r w:rsidR="009627EE">
        <w:t>n</w:t>
      </w:r>
      <w:r>
        <w:t>o ADC do microcontrolador, que oc</w:t>
      </w:r>
      <w:r w:rsidR="009627EE">
        <w:t>asiona perda de uma amostra (algo não relatado pelo manual do componente, mas que pode ser percebido na documentação de outro projeto que utilizou o microcontrolador LPC4370, o projeto em questão é o de desenvolvimento de um osciloscópio simplificado, denominado LABTOOL).</w:t>
      </w:r>
    </w:p>
    <w:p w:rsidR="009627EE" w:rsidRDefault="0021191A" w:rsidP="0021191A">
      <w:r>
        <w:lastRenderedPageBreak/>
        <w:t>A verificação da perda de</w:t>
      </w:r>
      <w:r w:rsidR="00AE671D">
        <w:t>sta</w:t>
      </w:r>
      <w:r>
        <w:t xml:space="preserve"> amostra é possível</w:t>
      </w:r>
      <w:proofErr w:type="gramStart"/>
      <w:r>
        <w:t xml:space="preserve"> pois</w:t>
      </w:r>
      <w:proofErr w:type="gramEnd"/>
      <w:r>
        <w:t xml:space="preserve"> o</w:t>
      </w:r>
      <w:r w:rsidR="00AE671D">
        <w:t xml:space="preserve"> microcontrolador </w:t>
      </w:r>
      <w:r w:rsidR="009627EE">
        <w:t xml:space="preserve">adiciona a cada amostra do ADC a identificação de seu </w:t>
      </w:r>
      <w:r w:rsidR="00B65CBD">
        <w:t>canal de origem</w:t>
      </w:r>
      <w:r w:rsidR="00C269EF">
        <w:t>, e as amostras serem adicionadas a memória de forma intercalada entre os canais e ordenada</w:t>
      </w:r>
      <w:r w:rsidR="000818D2">
        <w:t xml:space="preserve">. </w:t>
      </w:r>
      <w:r w:rsidR="00C269EF">
        <w:t xml:space="preserve">De modo que a verificação é feita avaliando a continuidade das amostras, que deveriam estar intercaladas entre o canal da corrente e da tensão, caso a sequência apresente duas amostras </w:t>
      </w:r>
      <w:r w:rsidR="00CE5A7A">
        <w:t>vindas da corrente ou duas amostras vindas da tensão, a última amostra desta dupla é removida da sequência.</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0818D2" w:rsidRPr="000818D2" w:rsidTr="000818D2">
        <w:tc>
          <w:tcPr>
            <w:tcW w:w="817"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Bits 30 - 28</w:t>
            </w:r>
          </w:p>
        </w:tc>
        <w:tc>
          <w:tcPr>
            <w:tcW w:w="2268"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0818D2" w:rsidRPr="000818D2" w:rsidRDefault="000818D2" w:rsidP="000818D2">
            <w:pPr>
              <w:ind w:firstLine="0"/>
              <w:jc w:val="center"/>
              <w:rPr>
                <w:rFonts w:ascii="Times New Roman" w:hAnsi="Times New Roman" w:cs="Times New Roman"/>
              </w:rPr>
            </w:pPr>
            <w:r w:rsidRPr="000818D2">
              <w:rPr>
                <w:rFonts w:ascii="Times New Roman" w:hAnsi="Times New Roman" w:cs="Times New Roman"/>
              </w:rPr>
              <w:t>Bit 11-0</w:t>
            </w:r>
          </w:p>
        </w:tc>
      </w:tr>
      <w:tr w:rsidR="000818D2" w:rsidRPr="000818D2" w:rsidTr="000818D2">
        <w:tc>
          <w:tcPr>
            <w:tcW w:w="817" w:type="dxa"/>
          </w:tcPr>
          <w:p w:rsidR="000818D2" w:rsidRPr="000818D2" w:rsidRDefault="000818D2" w:rsidP="000818D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0818D2" w:rsidRPr="000818D2" w:rsidRDefault="000818D2" w:rsidP="000818D2">
            <w:pPr>
              <w:ind w:firstLine="0"/>
              <w:jc w:val="center"/>
              <w:rPr>
                <w:rFonts w:ascii="Times New Roman" w:hAnsi="Times New Roman" w:cs="Times New Roman"/>
              </w:rPr>
            </w:pPr>
            <w:r>
              <w:rPr>
                <w:rFonts w:ascii="Times New Roman" w:hAnsi="Times New Roman" w:cs="Times New Roman"/>
              </w:rPr>
              <w:t>n+1</w:t>
            </w:r>
          </w:p>
        </w:tc>
        <w:tc>
          <w:tcPr>
            <w:tcW w:w="2268" w:type="dxa"/>
          </w:tcPr>
          <w:p w:rsidR="000818D2" w:rsidRPr="000818D2" w:rsidRDefault="000818D2" w:rsidP="000818D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0818D2" w:rsidRPr="000818D2" w:rsidRDefault="000818D2" w:rsidP="000818D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0818D2" w:rsidRPr="000818D2" w:rsidRDefault="00C269EF" w:rsidP="000818D2">
            <w:pPr>
              <w:ind w:firstLine="0"/>
              <w:jc w:val="center"/>
              <w:rPr>
                <w:rFonts w:ascii="Times New Roman" w:hAnsi="Times New Roman" w:cs="Times New Roman"/>
              </w:rPr>
            </w:pPr>
            <w:r>
              <w:rPr>
                <w:rFonts w:ascii="Times New Roman" w:hAnsi="Times New Roman" w:cs="Times New Roman"/>
              </w:rPr>
              <w:t>N</w:t>
            </w:r>
          </w:p>
        </w:tc>
        <w:tc>
          <w:tcPr>
            <w:tcW w:w="2506" w:type="dxa"/>
          </w:tcPr>
          <w:p w:rsidR="000818D2" w:rsidRPr="000818D2" w:rsidRDefault="000818D2" w:rsidP="000818D2">
            <w:pPr>
              <w:ind w:firstLine="0"/>
              <w:jc w:val="center"/>
              <w:rPr>
                <w:rFonts w:ascii="Times New Roman" w:hAnsi="Times New Roman" w:cs="Times New Roman"/>
              </w:rPr>
            </w:pPr>
            <w:r>
              <w:rPr>
                <w:rFonts w:ascii="Times New Roman" w:hAnsi="Times New Roman" w:cs="Times New Roman"/>
              </w:rPr>
              <w:t>Amostra Canal n</w:t>
            </w:r>
          </w:p>
        </w:tc>
      </w:tr>
    </w:tbl>
    <w:p w:rsidR="00CE5A7A" w:rsidRDefault="00CE5A7A" w:rsidP="00BF484A">
      <w:pPr>
        <w:rPr>
          <w:lang w:eastAsia="ar-SA"/>
        </w:rPr>
      </w:pP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08623A" w:rsidP="00BF484A">
      <w:pPr>
        <w:rPr>
          <w:lang w:eastAsia="ar-SA"/>
        </w:rPr>
      </w:pPr>
      <w:r>
        <w:rPr>
          <w:lang w:eastAsia="ar-SA"/>
        </w:rPr>
        <w:t>A compensação é do atraso de grupo é necessária</w:t>
      </w:r>
      <w:proofErr w:type="gramStart"/>
      <w:r>
        <w:rPr>
          <w:lang w:eastAsia="ar-SA"/>
        </w:rPr>
        <w:t xml:space="preserve"> pois</w:t>
      </w:r>
      <w:proofErr w:type="gramEnd"/>
      <w:r>
        <w:rPr>
          <w:lang w:eastAsia="ar-SA"/>
        </w:rPr>
        <w:t xml:space="preserve"> foi observado um atraso analógico entre a chegada do sinal de tensão e o de corrente, o que será avaliado e discutido nos capítulos à seguir.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7BF8">
        <w:rPr>
          <w:noProof/>
        </w:rPr>
        <w:t>40</w:t>
      </w:r>
      <w:r w:rsidR="00997BF8">
        <w:rPr>
          <w:lang w:eastAsia="ar-SA"/>
        </w:rPr>
        <w:fldChar w:fldCharType="end"/>
      </w:r>
      <w:r w:rsidR="00997BF8">
        <w:rPr>
          <w:lang w:eastAsia="ar-SA"/>
        </w:rPr>
        <w:t>, de modo que, por software é reduzido uma quantidade de graus diferente em cada frequência obtida.</w:t>
      </w:r>
    </w:p>
    <w:p w:rsidR="0008623A" w:rsidRDefault="0008623A" w:rsidP="0008623A">
      <w:pPr>
        <w:pStyle w:val="Equation"/>
      </w:pPr>
      <w:r>
        <w:tab/>
      </w:r>
      <w:r w:rsidR="00997BF8" w:rsidRPr="0008623A">
        <w:rPr>
          <w:position w:val="-10"/>
        </w:rPr>
        <w:object w:dxaOrig="4720" w:dyaOrig="320">
          <v:shape id="_x0000_i1107" type="#_x0000_t75" style="width:228.75pt;height:14.25pt" o:ole="">
            <v:imagedata r:id="rId216" o:title=""/>
          </v:shape>
          <o:OLEObject Type="Embed" ProgID="Equation.3" ShapeID="_x0000_i1107" DrawAspect="Content" ObjectID="_1538922142" r:id="rId217"/>
        </w:object>
      </w:r>
      <w:r>
        <w:tab/>
        <w:t>(</w:t>
      </w:r>
      <w:bookmarkStart w:id="167" w:name="eq_compesar_atraso_grupo"/>
      <w:r>
        <w:fldChar w:fldCharType="begin"/>
      </w:r>
      <w:r>
        <w:instrText xml:space="preserve"> SEQ equacao </w:instrText>
      </w:r>
      <w:r>
        <w:fldChar w:fldCharType="separate"/>
      </w:r>
      <w:r>
        <w:rPr>
          <w:noProof/>
        </w:rPr>
        <w:t>40</w:t>
      </w:r>
      <w:r>
        <w:fldChar w:fldCharType="end"/>
      </w:r>
      <w:bookmarkEnd w:id="167"/>
      <w:r>
        <w:t>)</w:t>
      </w:r>
    </w:p>
    <w:p w:rsidR="0008623A" w:rsidRDefault="0008623A" w:rsidP="00BF484A">
      <w:pPr>
        <w:rPr>
          <w:lang w:eastAsia="ar-SA"/>
        </w:rPr>
      </w:pPr>
    </w:p>
    <w:p w:rsidR="0008623A" w:rsidRPr="00BF484A" w:rsidRDefault="0008623A" w:rsidP="00BF484A">
      <w:pPr>
        <w:rPr>
          <w:lang w:eastAsia="ar-SA"/>
        </w:rPr>
      </w:pPr>
      <w:bookmarkStart w:id="168" w:name="_GoBack"/>
      <w:bookmarkEnd w:id="168"/>
    </w:p>
    <w:p w:rsidR="003F3C0D" w:rsidRDefault="00CD4A60" w:rsidP="00CD4A60">
      <w:pPr>
        <w:pStyle w:val="Figure"/>
      </w:pPr>
      <w:r>
        <w:rPr>
          <w:noProof/>
          <w:lang w:eastAsia="pt-BR"/>
        </w:rPr>
        <w:lastRenderedPageBreak/>
        <w:drawing>
          <wp:inline distT="0" distB="0" distL="0" distR="0" wp14:anchorId="1E011C00" wp14:editId="1ACCC3F6">
            <wp:extent cx="4714875" cy="4362450"/>
            <wp:effectExtent l="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4714875" cy="4362450"/>
                    </a:xfrm>
                    <a:prstGeom prst="rect">
                      <a:avLst/>
                    </a:prstGeom>
                  </pic:spPr>
                </pic:pic>
              </a:graphicData>
            </a:graphic>
          </wp:inline>
        </w:drawing>
      </w:r>
    </w:p>
    <w:p w:rsidR="00CD4A60" w:rsidRPr="00CD4A60" w:rsidRDefault="00CD4A60" w:rsidP="00CD4A60">
      <w:pPr>
        <w:pStyle w:val="Legenda"/>
      </w:pPr>
      <w:r>
        <w:t xml:space="preserve">Figura </w:t>
      </w:r>
      <w:r w:rsidR="009005F4">
        <w:fldChar w:fldCharType="begin"/>
      </w:r>
      <w:r w:rsidR="009005F4">
        <w:instrText xml:space="preserve"> SEQ Figura \* ARABIC </w:instrText>
      </w:r>
      <w:r w:rsidR="009005F4">
        <w:fldChar w:fldCharType="separate"/>
      </w:r>
      <w:r>
        <w:rPr>
          <w:noProof/>
        </w:rPr>
        <w:t>43</w:t>
      </w:r>
      <w:r w:rsidR="009005F4">
        <w:rPr>
          <w:noProof/>
        </w:rPr>
        <w:fldChar w:fldCharType="end"/>
      </w:r>
      <w:r>
        <w:t>: Processo para obter Z(j</w:t>
      </w:r>
      <w:r>
        <w:rPr>
          <w:rFonts w:cs="Times New Roman"/>
        </w:rPr>
        <w:t>ω</w:t>
      </w:r>
      <w:r>
        <w:t>) após um número determinado de coletas.</w:t>
      </w:r>
    </w:p>
    <w:p w:rsidR="0071259C" w:rsidRDefault="0071259C" w:rsidP="00D5030A">
      <w:pPr>
        <w:pStyle w:val="Ttulo3"/>
      </w:pPr>
      <w:bookmarkStart w:id="169" w:name="_Toc465179649"/>
      <w:r>
        <w:t>Interface com o usuário</w:t>
      </w:r>
      <w:bookmarkEnd w:id="169"/>
    </w:p>
    <w:p w:rsidR="00D5030A" w:rsidRPr="00D5030A" w:rsidRDefault="00D5030A" w:rsidP="003F3C0D">
      <w:pPr>
        <w:ind w:left="720"/>
      </w:pPr>
    </w:p>
    <w:p w:rsidR="00F823C5" w:rsidRDefault="00F823C5" w:rsidP="00F823C5">
      <w:pPr>
        <w:pStyle w:val="Ttulo2"/>
      </w:pPr>
      <w:bookmarkStart w:id="170" w:name="_Toc465179650"/>
      <w:r>
        <w:t>Protótipo montado</w:t>
      </w:r>
      <w:bookmarkEnd w:id="170"/>
    </w:p>
    <w:p w:rsidR="00F823C5" w:rsidRDefault="005E4791" w:rsidP="005E4791">
      <w:pPr>
        <w:pStyle w:val="PargrafodaLista"/>
        <w:numPr>
          <w:ilvl w:val="0"/>
          <w:numId w:val="36"/>
        </w:numPr>
      </w:pPr>
      <w:r>
        <w:t xml:space="preserve">Alimentação fonte </w:t>
      </w:r>
      <w:proofErr w:type="gramStart"/>
      <w:r>
        <w:t>5</w:t>
      </w:r>
      <w:proofErr w:type="gramEnd"/>
      <w:r>
        <w:t> V</w:t>
      </w:r>
    </w:p>
    <w:p w:rsidR="005E4791" w:rsidRDefault="005E4791" w:rsidP="005E4791">
      <w:pPr>
        <w:pStyle w:val="PargrafodaLista"/>
        <w:numPr>
          <w:ilvl w:val="0"/>
          <w:numId w:val="36"/>
        </w:numPr>
      </w:pPr>
      <w:r>
        <w:t>Montagem dos cabos</w:t>
      </w:r>
    </w:p>
    <w:p w:rsidR="004265E0" w:rsidRPr="00B346BF" w:rsidRDefault="004265E0" w:rsidP="00B346BF">
      <w:pPr>
        <w:pStyle w:val="Figure"/>
      </w:pPr>
      <w:r w:rsidRPr="00B346BF">
        <w:rPr>
          <w:noProof/>
          <w:lang w:eastAsia="pt-BR"/>
        </w:rPr>
        <w:lastRenderedPageBreak/>
        <w:drawing>
          <wp:inline distT="0" distB="0" distL="0" distR="0" wp14:anchorId="661C64A5" wp14:editId="6A4E06B9">
            <wp:extent cx="5612130" cy="3089910"/>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612130" cy="3089910"/>
                    </a:xfrm>
                    <a:prstGeom prst="rect">
                      <a:avLst/>
                    </a:prstGeom>
                  </pic:spPr>
                </pic:pic>
              </a:graphicData>
            </a:graphic>
          </wp:inline>
        </w:drawing>
      </w:r>
    </w:p>
    <w:p w:rsidR="00F823C5" w:rsidRDefault="00197149" w:rsidP="00F823C5">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44</w:t>
      </w:r>
      <w:r w:rsidR="009005F4">
        <w:rPr>
          <w:noProof/>
        </w:rPr>
        <w:fldChar w:fldCharType="end"/>
      </w:r>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45</w:t>
      </w:r>
      <w:r w:rsidR="009005F4">
        <w:rPr>
          <w:noProof/>
        </w:rPr>
        <w:fldChar w:fldCharType="end"/>
      </w:r>
      <w:r>
        <w:t>: Protótipo montado, vista interna (a) e externa (b).</w:t>
      </w:r>
    </w:p>
    <w:p w:rsidR="00200D63" w:rsidRPr="00200D63" w:rsidRDefault="00200D63" w:rsidP="00200D63">
      <w:pPr>
        <w:rPr>
          <w:lang w:eastAsia="ar-SA"/>
        </w:rPr>
      </w:pPr>
    </w:p>
    <w:p w:rsidR="00C514A3" w:rsidRDefault="00662100">
      <w:pPr>
        <w:pStyle w:val="Ttulo2"/>
      </w:pPr>
      <w:bookmarkStart w:id="171" w:name="_Toc465179651"/>
      <w:r>
        <w:t>Metodologia de a</w:t>
      </w:r>
      <w:r w:rsidR="00D549A7">
        <w:t>valiação</w:t>
      </w:r>
      <w:bookmarkEnd w:id="171"/>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72" w:name="_Toc465179652"/>
      <w:r>
        <w:t>Análise de módulos</w:t>
      </w:r>
      <w:bookmarkEnd w:id="172"/>
    </w:p>
    <w:p w:rsidR="00D43969" w:rsidRPr="00AF16FF" w:rsidRDefault="00D43969" w:rsidP="00D43969">
      <w:pPr>
        <w:pStyle w:val="Ttulo4"/>
      </w:pPr>
      <w:bookmarkStart w:id="173" w:name="_Toc465179653"/>
      <w:r w:rsidRPr="00AF16FF">
        <w:t>Filtros Anti-aliasing</w:t>
      </w:r>
      <w:bookmarkEnd w:id="173"/>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6776A5">
        <w:t xml:space="preserve">Figura </w:t>
      </w:r>
      <w:r w:rsidR="006776A5">
        <w:rPr>
          <w:noProof/>
        </w:rPr>
        <w:t>44</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74" w:name="_Ref460921408"/>
      <w:r>
        <w:t>Figura</w:t>
      </w:r>
      <w:r w:rsidR="00AE158B">
        <w:t xml:space="preserve"> </w:t>
      </w:r>
      <w:r w:rsidR="009005F4">
        <w:fldChar w:fldCharType="begin"/>
      </w:r>
      <w:r w:rsidR="009005F4">
        <w:instrText xml:space="preserve"> SEQ Figura \* ARABIC </w:instrText>
      </w:r>
      <w:r w:rsidR="009005F4">
        <w:fldChar w:fldCharType="separate"/>
      </w:r>
      <w:r w:rsidR="00CD4A60">
        <w:rPr>
          <w:noProof/>
        </w:rPr>
        <w:t>46</w:t>
      </w:r>
      <w:r w:rsidR="009005F4">
        <w:rPr>
          <w:noProof/>
        </w:rPr>
        <w:fldChar w:fldCharType="end"/>
      </w:r>
      <w:bookmarkEnd w:id="174"/>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75" w:name="_Toc46517965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75"/>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6776A5">
        <w:rPr>
          <w:noProof/>
        </w:rPr>
        <w:t>49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8" type="#_x0000_t75" style="width:173.25pt;height:36pt" o:ole="">
            <v:imagedata r:id="rId223" o:title=""/>
          </v:shape>
          <o:OLEObject Type="Embed" ProgID="Equation.3" ShapeID="_x0000_i1108" DrawAspect="Content" ObjectID="_1538922143" r:id="rId224"/>
        </w:object>
      </w:r>
      <w:r>
        <w:tab/>
        <w:t>(</w:t>
      </w:r>
      <w:bookmarkStart w:id="176" w:name="eq_crosstalk"/>
      <w:r>
        <w:fldChar w:fldCharType="begin"/>
      </w:r>
      <w:r>
        <w:instrText xml:space="preserve"> SEQ equacao </w:instrText>
      </w:r>
      <w:r>
        <w:fldChar w:fldCharType="separate"/>
      </w:r>
      <w:r w:rsidR="006776A5">
        <w:rPr>
          <w:noProof/>
        </w:rPr>
        <w:t>49</w:t>
      </w:r>
      <w:r>
        <w:fldChar w:fldCharType="end"/>
      </w:r>
      <w:bookmarkEnd w:id="176"/>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6776A5">
        <w:rPr>
          <w:noProof/>
        </w:rPr>
        <w:t>49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9" type="#_x0000_t75" style="width:43.5pt;height:21.75pt" o:ole="">
            <v:imagedata r:id="rId225" o:title=""/>
          </v:shape>
          <o:OLEObject Type="Embed" ProgID="Equation.3" ShapeID="_x0000_i1109" DrawAspect="Content" ObjectID="_1538922144" r:id="rId226"/>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10" type="#_x0000_t75" style="width:14.25pt;height:14.25pt" o:ole="">
            <v:imagedata r:id="rId227" o:title=""/>
          </v:shape>
          <o:OLEObject Type="Embed" ProgID="Equation.3" ShapeID="_x0000_i1110" DrawAspect="Content" ObjectID="_1538922145" r:id="rId228"/>
        </w:object>
      </w:r>
      <w:r w:rsidR="00AC2269">
        <w:rPr>
          <w:lang w:eastAsia="ar-SA"/>
        </w:rPr>
        <w:t xml:space="preserve">); e </w:t>
      </w:r>
      <w:r w:rsidR="00AC2269" w:rsidRPr="00AC2269">
        <w:rPr>
          <w:position w:val="-12"/>
          <w:lang w:eastAsia="ar-SA"/>
        </w:rPr>
        <w:object w:dxaOrig="1040" w:dyaOrig="360">
          <v:shape id="_x0000_i1111" type="#_x0000_t75" style="width:50.25pt;height:21.75pt" o:ole="">
            <v:imagedata r:id="rId229" o:title=""/>
          </v:shape>
          <o:OLEObject Type="Embed" ProgID="Equation.3" ShapeID="_x0000_i1111" DrawAspect="Content" ObjectID="_1538922146" r:id="rId230"/>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6776A5">
        <w:t xml:space="preserve">Figura </w:t>
      </w:r>
      <w:r w:rsidR="006776A5">
        <w:rPr>
          <w:noProof/>
        </w:rPr>
        <w:t>45</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77" w:name="_Ref460921764"/>
      <w:r>
        <w:t>Figura</w:t>
      </w:r>
      <w:r w:rsidR="00AE158B">
        <w:t xml:space="preserve"> </w:t>
      </w:r>
      <w:r w:rsidR="009005F4">
        <w:fldChar w:fldCharType="begin"/>
      </w:r>
      <w:r w:rsidR="009005F4">
        <w:instrText xml:space="preserve"> SEQ Figura \* ARABIC </w:instrText>
      </w:r>
      <w:r w:rsidR="009005F4">
        <w:fldChar w:fldCharType="separate"/>
      </w:r>
      <w:r w:rsidR="00CD4A60">
        <w:rPr>
          <w:noProof/>
        </w:rPr>
        <w:t>47</w:t>
      </w:r>
      <w:r w:rsidR="009005F4">
        <w:rPr>
          <w:noProof/>
        </w:rPr>
        <w:fldChar w:fldCharType="end"/>
      </w:r>
      <w:bookmarkEnd w:id="177"/>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78" w:name="_Toc465179655"/>
      <w:r w:rsidRPr="00AF16FF">
        <w:t>Modulação Tchirp</w:t>
      </w:r>
      <w:bookmarkEnd w:id="178"/>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6776A5">
        <w:t xml:space="preserve">Figura </w:t>
      </w:r>
      <w:r w:rsidR="006776A5">
        <w:rPr>
          <w:noProof/>
        </w:rPr>
        <w:t>46</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79" w:name="_Ref460443826"/>
      <w:r>
        <w:t xml:space="preserve">Figura </w:t>
      </w:r>
      <w:r w:rsidR="009005F4">
        <w:fldChar w:fldCharType="begin"/>
      </w:r>
      <w:r w:rsidR="009005F4">
        <w:instrText xml:space="preserve"> SEQ Figura \* ARABIC </w:instrText>
      </w:r>
      <w:r w:rsidR="009005F4">
        <w:fldChar w:fldCharType="separate"/>
      </w:r>
      <w:r w:rsidR="00CD4A60">
        <w:rPr>
          <w:noProof/>
        </w:rPr>
        <w:t>48</w:t>
      </w:r>
      <w:r w:rsidR="009005F4">
        <w:rPr>
          <w:noProof/>
        </w:rPr>
        <w:fldChar w:fldCharType="end"/>
      </w:r>
      <w:bookmarkEnd w:id="179"/>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80" w:name="_Toc465179656"/>
      <w:r w:rsidRPr="00AF16FF">
        <w:t>VCCS e Condicionador I</w:t>
      </w:r>
      <w:bookmarkEnd w:id="180"/>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12" type="#_x0000_t75" style="width:21pt;height:14.25pt" o:ole="">
            <v:imagedata r:id="rId233" o:title=""/>
          </v:shape>
          <o:OLEObject Type="Embed" ProgID="Equation.3" ShapeID="_x0000_i1112" DrawAspect="Content" ObjectID="_1538922147" r:id="rId234"/>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3" type="#_x0000_t75" style="width:21pt;height:14.25pt" o:ole="">
            <v:imagedata r:id="rId235" o:title=""/>
          </v:shape>
          <o:OLEObject Type="Embed" ProgID="Equation.3" ShapeID="_x0000_i1113" DrawAspect="Content" ObjectID="_1538922148" r:id="rId236"/>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4" type="#_x0000_t75" style="width:21pt;height:14.25pt" o:ole="">
            <v:imagedata r:id="rId237" o:title=""/>
          </v:shape>
          <o:OLEObject Type="Embed" ProgID="Equation.3" ShapeID="_x0000_i1114" DrawAspect="Content" ObjectID="_1538922149" r:id="rId238"/>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6776A5">
        <w:t xml:space="preserve">Figura </w:t>
      </w:r>
      <w:r w:rsidR="006776A5">
        <w:rPr>
          <w:noProof/>
        </w:rPr>
        <w:t>47</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81" w:name="_Ref460862222"/>
      <w:r>
        <w:t xml:space="preserve">Figura </w:t>
      </w:r>
      <w:r w:rsidR="009005F4">
        <w:fldChar w:fldCharType="begin"/>
      </w:r>
      <w:r w:rsidR="009005F4">
        <w:instrText xml:space="preserve"> SEQ Figura \* ARABIC </w:instrText>
      </w:r>
      <w:r w:rsidR="009005F4">
        <w:fldChar w:fldCharType="separate"/>
      </w:r>
      <w:r w:rsidR="00CD4A60">
        <w:rPr>
          <w:noProof/>
        </w:rPr>
        <w:t>49</w:t>
      </w:r>
      <w:r w:rsidR="009005F4">
        <w:rPr>
          <w:noProof/>
        </w:rPr>
        <w:fldChar w:fldCharType="end"/>
      </w:r>
      <w:bookmarkEnd w:id="181"/>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5" type="#_x0000_t75" style="width:18.75pt;height:14.25pt" o:ole="">
            <v:imagedata r:id="rId240" o:title=""/>
          </v:shape>
          <o:OLEObject Type="Embed" ProgID="Equation.3" ShapeID="_x0000_i1115" DrawAspect="Content" ObjectID="_1538922150" r:id="rId241"/>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6" type="#_x0000_t75" style="width:26.25pt;height:14.25pt" o:ole="">
            <v:imagedata r:id="rId242" o:title=""/>
          </v:shape>
          <o:OLEObject Type="Embed" ProgID="Equation.3" ShapeID="_x0000_i1116" DrawAspect="Content" ObjectID="_1538922151" r:id="rId243"/>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7" type="#_x0000_t75" style="width:24pt;height:14.25pt" o:ole="">
            <v:imagedata r:id="rId244" o:title=""/>
          </v:shape>
          <o:OLEObject Type="Embed" ProgID="Equation.3" ShapeID="_x0000_i1117" DrawAspect="Content" ObjectID="_1538922152" r:id="rId245"/>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8" type="#_x0000_t75" style="width:26.25pt;height:14.25pt" o:ole="">
            <v:imagedata r:id="rId246" o:title=""/>
          </v:shape>
          <o:OLEObject Type="Embed" ProgID="Equation.3" ShapeID="_x0000_i1118" DrawAspect="Content" ObjectID="_1538922153" r:id="rId247"/>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6776A5">
        <w:rPr>
          <w:noProof/>
        </w:rPr>
        <w:t>50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9" type="#_x0000_t75" style="width:21pt;height:14.25pt" o:ole="">
            <v:imagedata r:id="rId248" o:title=""/>
          </v:shape>
          <o:OLEObject Type="Embed" ProgID="Equation.3" ShapeID="_x0000_i1119" DrawAspect="Content" ObjectID="_1538922154" r:id="rId249"/>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6776A5">
        <w:rPr>
          <w:noProof/>
        </w:rPr>
        <w:t>51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20" type="#_x0000_t75" style="width:165.75pt;height:28.5pt" o:ole="">
            <v:imagedata r:id="rId250" o:title=""/>
          </v:shape>
          <o:OLEObject Type="Embed" ProgID="Equation.3" ShapeID="_x0000_i1120" DrawAspect="Content" ObjectID="_1538922155" r:id="rId251"/>
        </w:object>
      </w:r>
      <w:r>
        <w:tab/>
        <w:t>(</w:t>
      </w:r>
      <w:bookmarkStart w:id="182" w:name="eq_Vout2Iout"/>
      <w:r>
        <w:fldChar w:fldCharType="begin"/>
      </w:r>
      <w:r>
        <w:instrText xml:space="preserve"> SEQ equacao </w:instrText>
      </w:r>
      <w:r>
        <w:fldChar w:fldCharType="separate"/>
      </w:r>
      <w:r w:rsidR="006776A5">
        <w:rPr>
          <w:noProof/>
        </w:rPr>
        <w:t>50</w:t>
      </w:r>
      <w:r>
        <w:rPr>
          <w:noProof/>
        </w:rPr>
        <w:fldChar w:fldCharType="end"/>
      </w:r>
      <w:bookmarkEnd w:id="182"/>
      <w:r>
        <w:t>)</w:t>
      </w:r>
    </w:p>
    <w:p w:rsidR="00197901" w:rsidRDefault="00197901" w:rsidP="00197901">
      <w:pPr>
        <w:pStyle w:val="Equation"/>
        <w:ind w:firstLine="0"/>
      </w:pPr>
      <w:r>
        <w:lastRenderedPageBreak/>
        <w:tab/>
      </w:r>
      <w:r w:rsidR="004919FE" w:rsidRPr="00197901">
        <w:rPr>
          <w:position w:val="-24"/>
        </w:rPr>
        <w:object w:dxaOrig="1120" w:dyaOrig="620">
          <v:shape id="_x0000_i1121" type="#_x0000_t75" style="width:54.75pt;height:27pt" o:ole="">
            <v:imagedata r:id="rId252" o:title=""/>
          </v:shape>
          <o:OLEObject Type="Embed" ProgID="Equation.3" ShapeID="_x0000_i1121" DrawAspect="Content" ObjectID="_1538922156" r:id="rId253"/>
        </w:object>
      </w:r>
      <w:r>
        <w:tab/>
        <w:t>(</w:t>
      </w:r>
      <w:bookmarkStart w:id="183" w:name="eq_Gm_iout2Vin"/>
      <w:r>
        <w:fldChar w:fldCharType="begin"/>
      </w:r>
      <w:r>
        <w:instrText xml:space="preserve"> SEQ equacao </w:instrText>
      </w:r>
      <w:r>
        <w:fldChar w:fldCharType="separate"/>
      </w:r>
      <w:r w:rsidR="006776A5">
        <w:rPr>
          <w:noProof/>
        </w:rPr>
        <w:t>51</w:t>
      </w:r>
      <w:r>
        <w:rPr>
          <w:noProof/>
        </w:rPr>
        <w:fldChar w:fldCharType="end"/>
      </w:r>
      <w:bookmarkEnd w:id="183"/>
      <w:r>
        <w:t>)</w:t>
      </w:r>
    </w:p>
    <w:p w:rsidR="00197901" w:rsidRDefault="004919FE" w:rsidP="00197901">
      <w:r>
        <w:t>A impedância de saída (</w:t>
      </w:r>
      <w:r w:rsidRPr="004919FE">
        <w:rPr>
          <w:position w:val="-6"/>
          <w:lang w:eastAsia="ar-SA"/>
        </w:rPr>
        <w:object w:dxaOrig="540" w:dyaOrig="279">
          <v:shape id="_x0000_i1122" type="#_x0000_t75" style="width:27pt;height:14.25pt" o:ole="">
            <v:imagedata r:id="rId254" o:title=""/>
          </v:shape>
          <o:OLEObject Type="Embed" ProgID="Equation.3" ShapeID="_x0000_i1122" DrawAspect="Content" ObjectID="_1538922157" r:id="rId255"/>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3" type="#_x0000_t75" style="width:27pt;height:14.25pt" o:ole="">
            <v:imagedata r:id="rId254" o:title=""/>
          </v:shape>
          <o:OLEObject Type="Embed" ProgID="Equation.3" ShapeID="_x0000_i1123" DrawAspect="Content" ObjectID="_1538922158" r:id="rId256"/>
        </w:object>
      </w:r>
      <w:r w:rsidR="0087796D">
        <w:rPr>
          <w:lang w:eastAsia="ar-SA"/>
        </w:rPr>
        <w:t xml:space="preserve"> através da utilização das leis de Kirchoff, medindo-se </w:t>
      </w:r>
      <w:r w:rsidRPr="004919FE">
        <w:rPr>
          <w:position w:val="-6"/>
          <w:lang w:eastAsia="ar-SA"/>
        </w:rPr>
        <w:object w:dxaOrig="480" w:dyaOrig="279">
          <v:shape id="_x0000_i1124" type="#_x0000_t75" style="width:24pt;height:14.25pt" o:ole="">
            <v:imagedata r:id="rId257" o:title=""/>
          </v:shape>
          <o:OLEObject Type="Embed" ProgID="Equation.3" ShapeID="_x0000_i1124" DrawAspect="Content" ObjectID="_1538922159" r:id="rId258"/>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5" type="#_x0000_t75" style="width:27pt;height:14.25pt" o:ole="">
            <v:imagedata r:id="rId254" o:title=""/>
          </v:shape>
          <o:OLEObject Type="Embed" ProgID="Equation.3" ShapeID="_x0000_i1125" DrawAspect="Content" ObjectID="_1538922160" r:id="rId259"/>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6" type="#_x0000_t75" style="width:24pt;height:14.25pt" o:ole="">
            <v:imagedata r:id="rId244" o:title=""/>
          </v:shape>
          <o:OLEObject Type="Embed" ProgID="Equation.3" ShapeID="_x0000_i1126" DrawAspect="Content" ObjectID="_1538922161" r:id="rId260"/>
        </w:object>
      </w:r>
      <w:r w:rsidR="0087796D">
        <w:rPr>
          <w:lang w:eastAsia="ar-SA"/>
        </w:rPr>
        <w:t xml:space="preserve"> medidas, fez-se o cálculo de </w:t>
      </w:r>
      <w:r w:rsidR="0087796D" w:rsidRPr="004919FE">
        <w:rPr>
          <w:position w:val="-6"/>
          <w:lang w:eastAsia="ar-SA"/>
        </w:rPr>
        <w:object w:dxaOrig="540" w:dyaOrig="279">
          <v:shape id="_x0000_i1127" type="#_x0000_t75" style="width:27pt;height:14.25pt" o:ole="">
            <v:imagedata r:id="rId254" o:title=""/>
          </v:shape>
          <o:OLEObject Type="Embed" ProgID="Equation.3" ShapeID="_x0000_i1127" DrawAspect="Content" ObjectID="_1538922162" r:id="rId261"/>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6776A5">
        <w:rPr>
          <w:noProof/>
        </w:rPr>
        <w:t>52</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8" type="#_x0000_t75" style="width:208.5pt;height:36pt" o:ole="">
            <v:imagedata r:id="rId262" o:title=""/>
          </v:shape>
          <o:OLEObject Type="Embed" ProgID="Equation.3" ShapeID="_x0000_i1128" DrawAspect="Content" ObjectID="_1538922163" r:id="rId263"/>
        </w:object>
      </w:r>
      <w:r>
        <w:tab/>
        <w:t>(</w:t>
      </w:r>
      <w:bookmarkStart w:id="184" w:name="eq_Zout_RL_RL3k9"/>
      <w:r>
        <w:fldChar w:fldCharType="begin"/>
      </w:r>
      <w:r>
        <w:instrText xml:space="preserve"> SEQ equacao </w:instrText>
      </w:r>
      <w:r>
        <w:fldChar w:fldCharType="separate"/>
      </w:r>
      <w:r w:rsidR="006776A5">
        <w:rPr>
          <w:noProof/>
        </w:rPr>
        <w:t>52</w:t>
      </w:r>
      <w:r>
        <w:rPr>
          <w:noProof/>
        </w:rPr>
        <w:fldChar w:fldCharType="end"/>
      </w:r>
      <w:bookmarkEnd w:id="184"/>
      <w:r>
        <w:t>)</w:t>
      </w:r>
    </w:p>
    <w:p w:rsidR="00D15CB1" w:rsidRDefault="006C2325" w:rsidP="006C2325">
      <w:r>
        <w:t xml:space="preserve">Onde, </w:t>
      </w:r>
      <w:r w:rsidR="00D15CB1" w:rsidRPr="00D15CB1">
        <w:rPr>
          <w:position w:val="-12"/>
          <w:lang w:eastAsia="ar-SA"/>
        </w:rPr>
        <w:object w:dxaOrig="580" w:dyaOrig="360">
          <v:shape id="_x0000_i1129" type="#_x0000_t75" style="width:29.25pt;height:18pt" o:ole="">
            <v:imagedata r:id="rId264" o:title=""/>
          </v:shape>
          <o:OLEObject Type="Embed" ProgID="Equation.3" ShapeID="_x0000_i1129" DrawAspect="Content" ObjectID="_1538922164" r:id="rId265"/>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30" type="#_x0000_t75" style="width:35.25pt;height:18pt" o:ole="">
            <v:imagedata r:id="rId266" o:title=""/>
          </v:shape>
          <o:OLEObject Type="Embed" ProgID="Equation.3" ShapeID="_x0000_i1130" DrawAspect="Content" ObjectID="_1538922165" r:id="rId267"/>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31" type="#_x0000_t75" style="width:29.25pt;height:18pt" o:ole="">
            <v:imagedata r:id="rId268" o:title=""/>
          </v:shape>
          <o:OLEObject Type="Embed" ProgID="Equation.3" ShapeID="_x0000_i1131" DrawAspect="Content" ObjectID="_1538922166" r:id="rId269"/>
        </w:object>
      </w:r>
      <w:r>
        <w:rPr>
          <w:i/>
          <w:iCs/>
          <w:sz w:val="13"/>
          <w:szCs w:val="13"/>
        </w:rPr>
        <w:t xml:space="preserve"> </w:t>
      </w:r>
      <w:r>
        <w:t xml:space="preserve">e </w:t>
      </w:r>
      <w:r w:rsidR="00D15CB1" w:rsidRPr="00D15CB1">
        <w:rPr>
          <w:position w:val="-12"/>
          <w:lang w:eastAsia="ar-SA"/>
        </w:rPr>
        <w:object w:dxaOrig="520" w:dyaOrig="360">
          <v:shape id="_x0000_i1132" type="#_x0000_t75" style="width:26.25pt;height:18pt" o:ole="">
            <v:imagedata r:id="rId270" o:title=""/>
          </v:shape>
          <o:OLEObject Type="Embed" ProgID="Equation.3" ShapeID="_x0000_i1132" DrawAspect="Content" ObjectID="_1538922167" r:id="rId271"/>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3" type="#_x0000_t75" style="width:24pt;height:14.25pt" o:ole="">
            <v:imagedata r:id="rId272" o:title=""/>
          </v:shape>
          <o:OLEObject Type="Embed" ProgID="Equation.3" ShapeID="_x0000_i1133" DrawAspect="Content" ObjectID="_1538922168" r:id="rId273"/>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4" type="#_x0000_t75" style="width:20.25pt;height:18pt" o:ole="">
            <v:imagedata r:id="rId274" o:title=""/>
          </v:shape>
          <o:OLEObject Type="Embed" ProgID="Equation.3" ShapeID="_x0000_i1134" DrawAspect="Content" ObjectID="_1538922169" r:id="rId275"/>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5" type="#_x0000_t75" style="width:27pt;height:14.25pt" o:ole="">
            <v:imagedata r:id="rId254" o:title=""/>
          </v:shape>
          <o:OLEObject Type="Embed" ProgID="Equation.3" ShapeID="_x0000_i1135" DrawAspect="Content" ObjectID="_1538922170" r:id="rId276"/>
        </w:object>
      </w:r>
      <w:r>
        <w:rPr>
          <w:lang w:eastAsia="ar-SA"/>
        </w:rPr>
        <w:t xml:space="preserve"> foi dada pela curva com pior desempenho entre os pares. Com os valores de </w:t>
      </w:r>
      <w:r w:rsidRPr="004919FE">
        <w:rPr>
          <w:position w:val="-6"/>
          <w:lang w:eastAsia="ar-SA"/>
        </w:rPr>
        <w:object w:dxaOrig="540" w:dyaOrig="279">
          <v:shape id="_x0000_i1136" type="#_x0000_t75" style="width:27pt;height:14.25pt" o:ole="">
            <v:imagedata r:id="rId254" o:title=""/>
          </v:shape>
          <o:OLEObject Type="Embed" ProgID="Equation.3" ShapeID="_x0000_i1136" DrawAspect="Content" ObjectID="_1538922171" r:id="rId277"/>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6776A5">
        <w:rPr>
          <w:noProof/>
        </w:rPr>
        <w:t>53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7" type="#_x0000_t75" style="width:165.75pt;height:36pt" o:ole="">
            <v:imagedata r:id="rId278" o:title=""/>
          </v:shape>
          <o:OLEObject Type="Embed" ProgID="Equation.3" ShapeID="_x0000_i1137" DrawAspect="Content" ObjectID="_1538922172" r:id="rId279"/>
        </w:object>
      </w:r>
      <w:r>
        <w:tab/>
        <w:t>(</w:t>
      </w:r>
      <w:bookmarkStart w:id="185" w:name="eq_VCCS_erro"/>
      <w:r w:rsidR="00213D7B">
        <w:fldChar w:fldCharType="begin"/>
      </w:r>
      <w:r w:rsidR="00213D7B">
        <w:instrText xml:space="preserve"> SEQ equacao </w:instrText>
      </w:r>
      <w:r w:rsidR="00213D7B">
        <w:fldChar w:fldCharType="separate"/>
      </w:r>
      <w:r w:rsidR="006776A5">
        <w:rPr>
          <w:noProof/>
        </w:rPr>
        <w:t>53</w:t>
      </w:r>
      <w:r w:rsidR="00213D7B">
        <w:rPr>
          <w:noProof/>
        </w:rPr>
        <w:fldChar w:fldCharType="end"/>
      </w:r>
      <w:bookmarkEnd w:id="185"/>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8" type="#_x0000_t75" style="width:27pt;height:14.25pt" o:ole="">
            <v:imagedata r:id="rId254" o:title=""/>
          </v:shape>
          <o:OLEObject Type="Embed" ProgID="Equation.3" ShapeID="_x0000_i1138" DrawAspect="Content" ObjectID="_1538922173" r:id="rId280"/>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86" w:name="_Toc465179657"/>
      <w:r w:rsidRPr="00AF16FF">
        <w:lastRenderedPageBreak/>
        <w:t>Condicionador V</w:t>
      </w:r>
      <w:bookmarkEnd w:id="186"/>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9" type="#_x0000_t75" style="width:15.75pt;height:14.25pt" o:ole="">
            <v:imagedata r:id="rId281" o:title=""/>
          </v:shape>
          <o:OLEObject Type="Embed" ProgID="Equation.3" ShapeID="_x0000_i1139" DrawAspect="Content" ObjectID="_1538922174" r:id="rId282"/>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6776A5">
        <w:t xml:space="preserve">Figura </w:t>
      </w:r>
      <w:r w:rsidR="006776A5">
        <w:rPr>
          <w:noProof/>
        </w:rPr>
        <w:t>48</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40" type="#_x0000_t75" style="width:18.75pt;height:14.25pt" o:ole="">
            <v:imagedata r:id="rId283" o:title=""/>
          </v:shape>
          <o:OLEObject Type="Embed" ProgID="Equation.3" ShapeID="_x0000_i1140" DrawAspect="Content" ObjectID="_1538922175" r:id="rId284"/>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41" type="#_x0000_t75" style="width:24pt;height:14.25pt" o:ole="">
            <v:imagedata r:id="rId285" o:title=""/>
          </v:shape>
          <o:OLEObject Type="Embed" ProgID="Equation.3" ShapeID="_x0000_i1141" DrawAspect="Content" ObjectID="_1538922176" r:id="rId286"/>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42" type="#_x0000_t75" style="width:24.75pt;height:16.5pt" o:ole="">
            <v:imagedata r:id="rId287" o:title=""/>
          </v:shape>
          <o:OLEObject Type="Embed" ProgID="Equation.3" ShapeID="_x0000_i1142" DrawAspect="Content" ObjectID="_1538922177" r:id="rId288"/>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3" type="#_x0000_t75" style="width:15.75pt;height:14.25pt" o:ole="">
            <v:imagedata r:id="rId289" o:title=""/>
          </v:shape>
          <o:OLEObject Type="Embed" ProgID="Equation.3" ShapeID="_x0000_i1143" DrawAspect="Content" ObjectID="_1538922178" r:id="rId290"/>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87" w:name="_Ref461005858"/>
      <w:r>
        <w:t>Figura</w:t>
      </w:r>
      <w:r w:rsidR="00423214">
        <w:t xml:space="preserve"> </w:t>
      </w:r>
      <w:r w:rsidR="009005F4">
        <w:fldChar w:fldCharType="begin"/>
      </w:r>
      <w:r w:rsidR="009005F4">
        <w:instrText xml:space="preserve"> SEQ Figura \* ARABIC </w:instrText>
      </w:r>
      <w:r w:rsidR="009005F4">
        <w:fldChar w:fldCharType="separate"/>
      </w:r>
      <w:r w:rsidR="00CD4A60">
        <w:rPr>
          <w:noProof/>
        </w:rPr>
        <w:t>50</w:t>
      </w:r>
      <w:r w:rsidR="009005F4">
        <w:rPr>
          <w:noProof/>
        </w:rPr>
        <w:fldChar w:fldCharType="end"/>
      </w:r>
      <w:bookmarkEnd w:id="187"/>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4" type="#_x0000_t75" style="width:24.75pt;height:16.5pt" o:ole="">
            <v:imagedata r:id="rId292" o:title=""/>
          </v:shape>
          <o:OLEObject Type="Embed" ProgID="Equation.3" ShapeID="_x0000_i1144" DrawAspect="Content" ObjectID="_1538922179" r:id="rId293"/>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5" type="#_x0000_t75" style="width:18.75pt;height:14.25pt" o:ole="">
            <v:imagedata r:id="rId294" o:title=""/>
          </v:shape>
          <o:OLEObject Type="Embed" ProgID="Equation.3" ShapeID="_x0000_i1145" DrawAspect="Content" ObjectID="_1538922180" r:id="rId295"/>
        </w:object>
      </w:r>
      <w:r w:rsidR="00246D77">
        <w:rPr>
          <w:lang w:eastAsia="ar-SA"/>
        </w:rPr>
        <w:t xml:space="preserve"> em </w:t>
      </w:r>
      <w:r w:rsidR="00246D77" w:rsidRPr="004919FE">
        <w:rPr>
          <w:position w:val="-6"/>
          <w:lang w:eastAsia="ar-SA"/>
        </w:rPr>
        <w:object w:dxaOrig="480" w:dyaOrig="279">
          <v:shape id="_x0000_i1146" type="#_x0000_t75" style="width:24pt;height:14.25pt" o:ole="">
            <v:imagedata r:id="rId285" o:title=""/>
          </v:shape>
          <o:OLEObject Type="Embed" ProgID="Equation.3" ShapeID="_x0000_i1146" DrawAspect="Content" ObjectID="_1538922181" r:id="rId296"/>
        </w:object>
      </w:r>
      <w:r w:rsidR="00246D77">
        <w:rPr>
          <w:lang w:eastAsia="ar-SA"/>
        </w:rPr>
        <w:t xml:space="preserve">, que multiplicado por RL torna-se </w:t>
      </w:r>
      <w:r w:rsidR="00246D77" w:rsidRPr="00246D77">
        <w:rPr>
          <w:position w:val="-10"/>
          <w:lang w:eastAsia="ar-SA"/>
        </w:rPr>
        <w:object w:dxaOrig="499" w:dyaOrig="320">
          <v:shape id="_x0000_i1147" type="#_x0000_t75" style="width:24.75pt;height:16.5pt" o:ole="">
            <v:imagedata r:id="rId292" o:title=""/>
          </v:shape>
          <o:OLEObject Type="Embed" ProgID="Equation.3" ShapeID="_x0000_i1147" DrawAspect="Content" ObjectID="_1538922182" r:id="rId297"/>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8" type="#_x0000_t75" style="width:146.25pt;height:17.25pt" o:ole="">
            <v:imagedata r:id="rId298" o:title=""/>
          </v:shape>
          <o:OLEObject Type="Embed" ProgID="Equation.3" ShapeID="_x0000_i1148" DrawAspect="Content" ObjectID="_1538922183" r:id="rId299"/>
        </w:object>
      </w:r>
      <w:r>
        <w:tab/>
        <w:t>(</w:t>
      </w:r>
      <w:r w:rsidR="009005F4">
        <w:fldChar w:fldCharType="begin"/>
      </w:r>
      <w:r w:rsidR="009005F4">
        <w:instrText xml:space="preserve"> SEQ equacao </w:instrText>
      </w:r>
      <w:r w:rsidR="009005F4">
        <w:fldChar w:fldCharType="separate"/>
      </w:r>
      <w:r w:rsidR="006776A5">
        <w:rPr>
          <w:noProof/>
        </w:rPr>
        <w:t>54</w:t>
      </w:r>
      <w:r w:rsidR="009005F4">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9" type="#_x0000_t75" style="width:18.75pt;height:14.25pt" o:ole="">
            <v:imagedata r:id="rId294" o:title=""/>
          </v:shape>
          <o:OLEObject Type="Embed" ProgID="Equation.3" ShapeID="_x0000_i1149" DrawAspect="Content" ObjectID="_1538922184" r:id="rId300"/>
        </w:object>
      </w:r>
      <w:r>
        <w:rPr>
          <w:lang w:eastAsia="ar-SA"/>
        </w:rPr>
        <w:t xml:space="preserve"> e </w:t>
      </w:r>
      <w:r w:rsidRPr="004919FE">
        <w:rPr>
          <w:position w:val="-6"/>
          <w:lang w:eastAsia="ar-SA"/>
        </w:rPr>
        <w:object w:dxaOrig="320" w:dyaOrig="279">
          <v:shape id="_x0000_i1150" type="#_x0000_t75" style="width:15.75pt;height:14.25pt" o:ole="">
            <v:imagedata r:id="rId289" o:title=""/>
          </v:shape>
          <o:OLEObject Type="Embed" ProgID="Equation.3" ShapeID="_x0000_i1150" DrawAspect="Content" ObjectID="_1538922185" r:id="rId301"/>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88" w:name="_Toc465179658"/>
      <w:r w:rsidRPr="00AF16FF">
        <w:t>Atraso de grupo</w:t>
      </w:r>
      <w:bookmarkEnd w:id="188"/>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9005F4">
        <w:fldChar w:fldCharType="begin"/>
      </w:r>
      <w:r w:rsidR="009005F4">
        <w:instrText xml:space="preserve"> SEQ Figura \* ARABIC </w:instrText>
      </w:r>
      <w:r w:rsidR="009005F4">
        <w:fldChar w:fldCharType="separate"/>
      </w:r>
      <w:r w:rsidR="00CD4A60">
        <w:rPr>
          <w:noProof/>
        </w:rPr>
        <w:t>51</w:t>
      </w:r>
      <w:r w:rsidR="009005F4">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89"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89"/>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90" w:name="_Toc465179660"/>
      <w:r w:rsidRPr="00AF16FF">
        <w:lastRenderedPageBreak/>
        <w:t>Comparação com analisador de impedância comercial</w:t>
      </w:r>
      <w:bookmarkEnd w:id="190"/>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91" w:name="_Toc465179661"/>
      <w:r w:rsidRPr="00AF16FF">
        <w:t xml:space="preserve">Comparação com aparelho comercial </w:t>
      </w:r>
      <w:r w:rsidR="00C32B49" w:rsidRPr="00AF16FF">
        <w:t>na medida de impedância</w:t>
      </w:r>
      <w:bookmarkEnd w:id="191"/>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6776A5">
        <w:t xml:space="preserve">Figura </w:t>
      </w:r>
      <w:r w:rsidR="006776A5">
        <w:rPr>
          <w:noProof/>
        </w:rPr>
        <w:t>50</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92" w:name="_Ref461011429"/>
      <w:r>
        <w:t xml:space="preserve">Figura </w:t>
      </w:r>
      <w:r w:rsidR="009005F4">
        <w:fldChar w:fldCharType="begin"/>
      </w:r>
      <w:r w:rsidR="009005F4">
        <w:instrText xml:space="preserve"> SEQ Figura \* ARABIC </w:instrText>
      </w:r>
      <w:r w:rsidR="009005F4">
        <w:fldChar w:fldCharType="separate"/>
      </w:r>
      <w:r w:rsidR="00CD4A60">
        <w:rPr>
          <w:noProof/>
        </w:rPr>
        <w:t>52</w:t>
      </w:r>
      <w:r w:rsidR="009005F4">
        <w:rPr>
          <w:noProof/>
        </w:rPr>
        <w:fldChar w:fldCharType="end"/>
      </w:r>
      <w:bookmarkEnd w:id="192"/>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6776A5">
        <w:t xml:space="preserve">Figura </w:t>
      </w:r>
      <w:r w:rsidR="006776A5">
        <w:rPr>
          <w:noProof/>
        </w:rPr>
        <w:t>51</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93" w:name="_Ref461014126"/>
      <w:r>
        <w:t xml:space="preserve">Figura </w:t>
      </w:r>
      <w:r w:rsidR="009005F4">
        <w:fldChar w:fldCharType="begin"/>
      </w:r>
      <w:r w:rsidR="009005F4">
        <w:instrText xml:space="preserve"> SEQ Figura \* ARABIC </w:instrText>
      </w:r>
      <w:r w:rsidR="009005F4">
        <w:fldChar w:fldCharType="separate"/>
      </w:r>
      <w:r w:rsidR="00CD4A60">
        <w:rPr>
          <w:noProof/>
        </w:rPr>
        <w:t>53</w:t>
      </w:r>
      <w:r w:rsidR="009005F4">
        <w:rPr>
          <w:noProof/>
        </w:rPr>
        <w:fldChar w:fldCharType="end"/>
      </w:r>
      <w:bookmarkEnd w:id="193"/>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51" type="#_x0000_t75" style="width:220.5pt;height:42.75pt" o:ole="">
            <v:imagedata r:id="rId306" o:title=""/>
          </v:shape>
          <o:OLEObject Type="Embed" ProgID="Equation.3" ShapeID="_x0000_i1151" DrawAspect="Content" ObjectID="_1538922186" r:id="rId307"/>
        </w:object>
      </w:r>
      <w:r>
        <w:tab/>
        <w:t>(</w:t>
      </w:r>
      <w:r w:rsidR="009005F4">
        <w:fldChar w:fldCharType="begin"/>
      </w:r>
      <w:r w:rsidR="009005F4">
        <w:instrText xml:space="preserve"> SEQ equacao </w:instrText>
      </w:r>
      <w:r w:rsidR="009005F4">
        <w:fldChar w:fldCharType="separate"/>
      </w:r>
      <w:r w:rsidR="006776A5">
        <w:rPr>
          <w:noProof/>
        </w:rPr>
        <w:t>55</w:t>
      </w:r>
      <w:r w:rsidR="009005F4">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6776A5">
        <w:t xml:space="preserve">Figura </w:t>
      </w:r>
      <w:r w:rsidR="006776A5">
        <w:rPr>
          <w:noProof/>
        </w:rPr>
        <w:t>50</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94" w:name="_Toc465179662"/>
      <w:r w:rsidRPr="00AF16FF">
        <w:t>Avaliação da resolução</w:t>
      </w:r>
      <w:bookmarkEnd w:id="194"/>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95" w:name="sigla_FWHM"/>
      <w:r>
        <w:rPr>
          <w:lang w:eastAsia="ar-SA"/>
        </w:rPr>
        <w:t>FWHM</w:t>
      </w:r>
      <w:bookmarkEnd w:id="195"/>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09"/>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96" w:name="_Toc465179663"/>
      <w:r w:rsidRPr="00AF16FF">
        <w:t>Comparação com analisador de bioimpedância</w:t>
      </w:r>
      <w:bookmarkEnd w:id="196"/>
    </w:p>
    <w:p w:rsidR="00906A2A" w:rsidRPr="00AF16FF" w:rsidRDefault="00C32B49" w:rsidP="00C32B49">
      <w:pPr>
        <w:pStyle w:val="Ttulo4"/>
      </w:pPr>
      <w:bookmarkStart w:id="197" w:name="_Toc465179664"/>
      <w:r w:rsidRPr="00AF16FF">
        <w:t xml:space="preserve">Comparação medidas </w:t>
      </w:r>
      <w:r w:rsidR="006C4855">
        <w:t xml:space="preserve">de bioimpedância </w:t>
      </w:r>
      <w:r w:rsidR="006C4855" w:rsidRPr="00EC21F8">
        <w:rPr>
          <w:rStyle w:val="OtherLanguage"/>
          <w:lang w:val="pt-BR"/>
        </w:rPr>
        <w:t>in vivo</w:t>
      </w:r>
      <w:bookmarkEnd w:id="197"/>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98" w:name="_Toc405135937"/>
      <w:bookmarkStart w:id="199" w:name="_Toc405135938"/>
      <w:bookmarkStart w:id="200" w:name="_Toc405135939"/>
      <w:bookmarkStart w:id="201" w:name="_Toc405135940"/>
      <w:bookmarkStart w:id="202" w:name="_Toc405135941"/>
      <w:bookmarkStart w:id="203" w:name="_Toc405135942"/>
      <w:bookmarkStart w:id="204" w:name="_Toc465179665"/>
      <w:bookmarkEnd w:id="198"/>
      <w:bookmarkEnd w:id="199"/>
      <w:bookmarkEnd w:id="200"/>
      <w:bookmarkEnd w:id="201"/>
      <w:bookmarkEnd w:id="202"/>
      <w:bookmarkEnd w:id="203"/>
      <w:r>
        <w:lastRenderedPageBreak/>
        <w:t>Resultados</w:t>
      </w:r>
      <w:bookmarkEnd w:id="204"/>
    </w:p>
    <w:p w:rsidR="00662100" w:rsidRDefault="00662100" w:rsidP="00662100">
      <w:pPr>
        <w:pStyle w:val="Ttulo1"/>
      </w:pPr>
      <w:bookmarkStart w:id="205" w:name="_Toc465179666"/>
      <w:r>
        <w:lastRenderedPageBreak/>
        <w:t>Discussão</w:t>
      </w:r>
      <w:bookmarkEnd w:id="205"/>
    </w:p>
    <w:p w:rsidR="00662100" w:rsidRPr="00662100" w:rsidRDefault="00662100" w:rsidP="00662100">
      <w:pPr>
        <w:pStyle w:val="Ttulo1"/>
      </w:pPr>
      <w:bookmarkStart w:id="206" w:name="_Toc465179667"/>
      <w:r>
        <w:lastRenderedPageBreak/>
        <w:t>Conclusão</w:t>
      </w:r>
      <w:bookmarkEnd w:id="206"/>
    </w:p>
    <w:p w:rsidR="00770A65" w:rsidRDefault="00770A65" w:rsidP="00FE6932">
      <w:pPr>
        <w:pStyle w:val="Ttulo1"/>
      </w:pPr>
      <w:bookmarkStart w:id="207" w:name="_Ref379380372"/>
      <w:bookmarkStart w:id="208" w:name="_Toc465179668"/>
      <w:r>
        <w:lastRenderedPageBreak/>
        <w:t>Referências bibliográficas</w:t>
      </w:r>
      <w:bookmarkEnd w:id="207"/>
      <w:bookmarkEnd w:id="208"/>
    </w:p>
    <w:p w:rsidR="00197149" w:rsidRPr="00197149" w:rsidRDefault="006415DD" w:rsidP="00197149">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97149">
        <w:t xml:space="preserve">ABNT, NORMA IEC 60601-1, A. B. DE N. T. Equipamento eletromédico Parte 1: Requisitos gerais para segurança básica e desempenho essencial. . </w:t>
      </w:r>
      <w:r w:rsidR="00197149" w:rsidRPr="00197149">
        <w:rPr>
          <w:lang w:val="en-US"/>
        </w:rPr>
        <w:t>Retrieved from https://www.abntcatalogo.com.br/norma.aspx?ID=307126, 2010, October 25.</w:t>
      </w:r>
    </w:p>
    <w:p w:rsidR="00197149" w:rsidRPr="00197149" w:rsidRDefault="00197149" w:rsidP="00197149">
      <w:pPr>
        <w:pStyle w:val="Bibliografia"/>
        <w:rPr>
          <w:lang w:val="en-US"/>
        </w:rPr>
      </w:pPr>
      <w:r w:rsidRPr="00197149">
        <w:rPr>
          <w:lang w:val="en-US"/>
        </w:rPr>
        <w:t>AGILENT TECHNOLOGIES. Agilent Impedance Measurement Handbook. , 2013, September 10.</w:t>
      </w:r>
    </w:p>
    <w:p w:rsidR="00197149" w:rsidRPr="00197149" w:rsidRDefault="00197149" w:rsidP="00197149">
      <w:pPr>
        <w:pStyle w:val="Bibliografia"/>
        <w:rPr>
          <w:lang w:val="en-US"/>
        </w:rPr>
      </w:pPr>
      <w:r w:rsidRPr="00197149">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197149" w:rsidRPr="00197149" w:rsidRDefault="00197149" w:rsidP="00197149">
      <w:pPr>
        <w:pStyle w:val="Bibliografia"/>
        <w:rPr>
          <w:lang w:val="en-US"/>
        </w:rPr>
      </w:pPr>
      <w:r w:rsidRPr="00197149">
        <w:rPr>
          <w:lang w:val="en-US"/>
        </w:rPr>
        <w:t xml:space="preserve">BARSOUKOV, E.; MACDONALD, J. R. (EDS.). </w:t>
      </w:r>
      <w:r w:rsidRPr="00197149">
        <w:rPr>
          <w:b/>
          <w:bCs/>
          <w:lang w:val="en-US"/>
        </w:rPr>
        <w:t>Impedance Spectroscopy: Theory, Experiment, and Applications</w:t>
      </w:r>
      <w:r w:rsidRPr="00197149">
        <w:rPr>
          <w:lang w:val="en-US"/>
        </w:rPr>
        <w:t>. 2 edition ed. Hoboken, N.J: Wiley-Interscience, 2005.</w:t>
      </w:r>
    </w:p>
    <w:p w:rsidR="00197149" w:rsidRPr="00197149" w:rsidRDefault="00197149" w:rsidP="00197149">
      <w:pPr>
        <w:pStyle w:val="Bibliografia"/>
        <w:rPr>
          <w:lang w:val="en-US"/>
        </w:rPr>
      </w:pPr>
      <w:r w:rsidRPr="00197149">
        <w:rPr>
          <w:lang w:val="en-US"/>
        </w:rPr>
        <w:t xml:space="preserve">BEAR, M. F. </w:t>
      </w:r>
      <w:r w:rsidRPr="00197149">
        <w:rPr>
          <w:b/>
          <w:bCs/>
          <w:lang w:val="en-US"/>
        </w:rPr>
        <w:t xml:space="preserve">Neurociências. </w:t>
      </w:r>
      <w:r>
        <w:rPr>
          <w:b/>
          <w:bCs/>
        </w:rPr>
        <w:t>Desvendando o Sistema Nervoso</w:t>
      </w:r>
      <w:r>
        <w:t>. Edição: 3</w:t>
      </w:r>
      <w:r>
        <w:rPr>
          <w:vertAlign w:val="superscript"/>
        </w:rPr>
        <w:t>a</w:t>
      </w:r>
      <w:r>
        <w:t xml:space="preserve"> ed. </w:t>
      </w:r>
      <w:r w:rsidRPr="00197149">
        <w:rPr>
          <w:lang w:val="en-US"/>
        </w:rPr>
        <w:t>Porto Alegre: Artmed, 2008.</w:t>
      </w:r>
    </w:p>
    <w:p w:rsidR="00197149" w:rsidRPr="00197149" w:rsidRDefault="00197149" w:rsidP="00197149">
      <w:pPr>
        <w:pStyle w:val="Bibliografia"/>
        <w:rPr>
          <w:lang w:val="en-US"/>
        </w:rPr>
      </w:pPr>
      <w:r w:rsidRPr="00197149">
        <w:rPr>
          <w:lang w:val="en-US"/>
        </w:rPr>
        <w:t xml:space="preserve">BERTEMES-FILHO, P.; BROWN, B. H.; WILSON, A. J. A comparison of modified Howland circuits as current generators with current mirror type circuits. </w:t>
      </w:r>
      <w:r w:rsidRPr="00197149">
        <w:rPr>
          <w:b/>
          <w:bCs/>
          <w:lang w:val="en-US"/>
        </w:rPr>
        <w:t>Physiological Measurement</w:t>
      </w:r>
      <w:r w:rsidRPr="00197149">
        <w:rPr>
          <w:lang w:val="en-US"/>
        </w:rPr>
        <w:t>, v. 21, n. 1, p. 1. doi: 10.1088/0967-3334/21/1/301, 2000.</w:t>
      </w:r>
    </w:p>
    <w:p w:rsidR="00197149" w:rsidRPr="00197149" w:rsidRDefault="00197149" w:rsidP="00197149">
      <w:pPr>
        <w:pStyle w:val="Bibliografia"/>
        <w:rPr>
          <w:lang w:val="en-US"/>
        </w:rPr>
      </w:pPr>
      <w:r w:rsidRPr="00197149">
        <w:rPr>
          <w:lang w:val="en-US"/>
        </w:rPr>
        <w:t xml:space="preserve">BERTEMES-FILHO, P.; NEGRI, L. H.; FELIPE, A.; VINCENCE, V. C. Mirrored Modified Howland Circuit for Bioimpedance Applications: Analytical Analysis. </w:t>
      </w:r>
      <w:r w:rsidRPr="00197149">
        <w:rPr>
          <w:b/>
          <w:bCs/>
          <w:lang w:val="en-US"/>
        </w:rPr>
        <w:t>Journal of Physics: Conference Series</w:t>
      </w:r>
      <w:r w:rsidRPr="00197149">
        <w:rPr>
          <w:lang w:val="en-US"/>
        </w:rPr>
        <w:t>, v. 407, n. 1, p. 12030. doi: 10.1088/1742-6596/407/1/012030, 2012.</w:t>
      </w:r>
    </w:p>
    <w:p w:rsidR="00197149" w:rsidRPr="00197149" w:rsidRDefault="00197149" w:rsidP="00197149">
      <w:pPr>
        <w:pStyle w:val="Bibliografia"/>
        <w:rPr>
          <w:lang w:val="en-US"/>
        </w:rPr>
      </w:pPr>
      <w:r w:rsidRPr="00197149">
        <w:rPr>
          <w:lang w:val="en-US"/>
        </w:rPr>
        <w:t xml:space="preserve">BERTEMES-FILHO, P.; VEIGA, E. A. </w:t>
      </w:r>
      <w:r w:rsidRPr="00197149">
        <w:rPr>
          <w:b/>
          <w:bCs/>
          <w:lang w:val="en-US"/>
        </w:rPr>
        <w:t>The Santa Catarina Mark 1 Bioimpedance System: Preliminary Results</w:t>
      </w:r>
      <w:r w:rsidRPr="00197149">
        <w:rPr>
          <w:lang w:val="en-US"/>
        </w:rPr>
        <w:t>, 2013.</w:t>
      </w:r>
    </w:p>
    <w:p w:rsidR="00197149" w:rsidRPr="00197149" w:rsidRDefault="00197149" w:rsidP="00197149">
      <w:pPr>
        <w:pStyle w:val="Bibliografia"/>
        <w:rPr>
          <w:lang w:val="en-US"/>
        </w:rPr>
      </w:pPr>
      <w:r w:rsidRPr="00197149">
        <w:rPr>
          <w:lang w:val="en-US"/>
        </w:rPr>
        <w:t xml:space="preserve">BIRKETT, A. Bipolar current source maintains high output impedance at high frequencies. </w:t>
      </w:r>
      <w:r w:rsidRPr="00197149">
        <w:rPr>
          <w:b/>
          <w:bCs/>
          <w:lang w:val="en-US"/>
        </w:rPr>
        <w:t>Bipolar current source maintains high output impedance at high frequencies</w:t>
      </w:r>
      <w:r w:rsidRPr="00197149">
        <w:rPr>
          <w:lang w:val="en-US"/>
        </w:rPr>
        <w:t>, p. 128–130, 2005, December 5.</w:t>
      </w:r>
    </w:p>
    <w:p w:rsidR="00197149" w:rsidRPr="00197149" w:rsidRDefault="00197149" w:rsidP="00197149">
      <w:pPr>
        <w:pStyle w:val="Bibliografia"/>
        <w:rPr>
          <w:lang w:val="en-US"/>
        </w:rPr>
      </w:pPr>
      <w:r w:rsidRPr="00197149">
        <w:rPr>
          <w:lang w:val="en-US"/>
        </w:rPr>
        <w:t xml:space="preserve">BLOMQVIST, K. H.; SEPPONEN, R. E.; LUNDBOM, N.; LUNDBOM, J. An open-source hardware for electrical bioimpedance measurement. Electronics Conference (BEC), 2012 13th Biennial Baltic. </w:t>
      </w:r>
      <w:r w:rsidRPr="00197149">
        <w:rPr>
          <w:b/>
          <w:bCs/>
          <w:lang w:val="en-US"/>
        </w:rPr>
        <w:t xml:space="preserve"> Anais... </w:t>
      </w:r>
      <w:r w:rsidRPr="00197149">
        <w:rPr>
          <w:lang w:val="en-US"/>
        </w:rPr>
        <w:t>. p.199–202. doi: 10.1109/BEC.2012.6376851, 2012.</w:t>
      </w:r>
    </w:p>
    <w:p w:rsidR="00197149" w:rsidRPr="00197149" w:rsidRDefault="00197149" w:rsidP="00197149">
      <w:pPr>
        <w:pStyle w:val="Bibliografia"/>
        <w:rPr>
          <w:lang w:val="en-US"/>
        </w:rPr>
      </w:pPr>
      <w:r w:rsidRPr="00197149">
        <w:rPr>
          <w:lang w:val="en-US"/>
        </w:rPr>
        <w:t xml:space="preserve">BODENSTEIN, M.; DAVID, M.; MARKSTALLER, K. Principles of electrical impedance tomography and its clinical application. </w:t>
      </w:r>
      <w:r w:rsidRPr="00197149">
        <w:rPr>
          <w:b/>
          <w:bCs/>
          <w:lang w:val="en-US"/>
        </w:rPr>
        <w:t>Critical Care Medicine February 2009</w:t>
      </w:r>
      <w:r w:rsidRPr="00197149">
        <w:rPr>
          <w:lang w:val="en-US"/>
        </w:rPr>
        <w:t>, v. 37, n. 2, p. 713–724. doi: 10.1097/CCM.0b013e3181958d2f, 2009.</w:t>
      </w:r>
    </w:p>
    <w:p w:rsidR="00197149" w:rsidRPr="00197149" w:rsidRDefault="00197149" w:rsidP="00197149">
      <w:pPr>
        <w:pStyle w:val="Bibliografia"/>
        <w:rPr>
          <w:lang w:val="en-US"/>
        </w:rPr>
      </w:pPr>
      <w:r w:rsidRPr="00197149">
        <w:rPr>
          <w:lang w:val="en-US"/>
        </w:rPr>
        <w:t xml:space="preserve">BOGÓNEZ-FRANCO, P.; NESCOLARDE, L.; GÁLVEZ-MONTÓN, C.; BRAGÓS, R.; ROSELL-FERRER, J. An implantable bioimpedance monitor using 2.45 GHz band for telemetry. </w:t>
      </w:r>
      <w:r w:rsidRPr="00197149">
        <w:rPr>
          <w:b/>
          <w:bCs/>
          <w:lang w:val="en-US"/>
        </w:rPr>
        <w:t>Physiological Measurement</w:t>
      </w:r>
      <w:r w:rsidRPr="00197149">
        <w:rPr>
          <w:lang w:val="en-US"/>
        </w:rPr>
        <w:t>, v. 34, n. 1, p. 1. doi: 10.1088/0967-3334/34/1/1, 2013.</w:t>
      </w:r>
    </w:p>
    <w:p w:rsidR="00197149" w:rsidRPr="00197149" w:rsidRDefault="00197149" w:rsidP="00197149">
      <w:pPr>
        <w:pStyle w:val="Bibliografia"/>
        <w:rPr>
          <w:lang w:val="en-US"/>
        </w:rPr>
      </w:pPr>
      <w:r w:rsidRPr="00197149">
        <w:rPr>
          <w:lang w:val="en-US"/>
        </w:rPr>
        <w:t xml:space="preserve">BOUCHAALA, D.; KANOUN, O.; DERBEL, N. High accurate and wideband current excitation for bioimpedance health monitoring systems. </w:t>
      </w:r>
      <w:r w:rsidRPr="00197149">
        <w:rPr>
          <w:b/>
          <w:bCs/>
          <w:lang w:val="en-US"/>
        </w:rPr>
        <w:t>Measurement</w:t>
      </w:r>
      <w:r w:rsidRPr="00197149">
        <w:rPr>
          <w:lang w:val="en-US"/>
        </w:rPr>
        <w:t>, v. 79, p. 339–348. doi: 10.1016/j.measurement.2015.07.054, 2016.</w:t>
      </w:r>
    </w:p>
    <w:p w:rsidR="00197149" w:rsidRPr="00197149" w:rsidRDefault="00197149" w:rsidP="00197149">
      <w:pPr>
        <w:pStyle w:val="Bibliografia"/>
        <w:rPr>
          <w:lang w:val="en-US"/>
        </w:rPr>
      </w:pPr>
      <w:r w:rsidRPr="00197149">
        <w:rPr>
          <w:lang w:val="en-US"/>
        </w:rPr>
        <w:t xml:space="preserve">BROWN, B. H.; SMALLWOOD, R. H.; BARBER, D. C.; LAWFORD, P. V.; HOSE, D. R. </w:t>
      </w:r>
      <w:r w:rsidRPr="00197149">
        <w:rPr>
          <w:b/>
          <w:bCs/>
          <w:lang w:val="en-US"/>
        </w:rPr>
        <w:t>Medical Physics and Biomedical Engineering</w:t>
      </w:r>
      <w:r w:rsidRPr="00197149">
        <w:rPr>
          <w:lang w:val="en-US"/>
        </w:rPr>
        <w:t>. 1st edition ed. Bristol ; Philadelphia: CRC Press, 1998.</w:t>
      </w:r>
    </w:p>
    <w:p w:rsidR="00197149" w:rsidRPr="00197149" w:rsidRDefault="00197149" w:rsidP="00197149">
      <w:pPr>
        <w:pStyle w:val="Bibliografia"/>
        <w:rPr>
          <w:lang w:val="en-US"/>
        </w:rPr>
      </w:pPr>
      <w:r w:rsidRPr="00197149">
        <w:rPr>
          <w:lang w:val="en-US"/>
        </w:rPr>
        <w:lastRenderedPageBreak/>
        <w:t>COMPAQ COMPUTER CORPORATION; HEWLETT-PACKARD COMPANY; INTEL CORPORATION; et al. Universal Serial Bus Specification. . Retrieved from http://www.usb.org, 2000, April 27.</w:t>
      </w:r>
    </w:p>
    <w:p w:rsidR="00197149" w:rsidRPr="00197149" w:rsidRDefault="00197149" w:rsidP="00197149">
      <w:pPr>
        <w:pStyle w:val="Bibliografia"/>
        <w:rPr>
          <w:lang w:val="en-US"/>
        </w:rPr>
      </w:pPr>
      <w:r w:rsidRPr="00197149">
        <w:rPr>
          <w:lang w:val="en-US"/>
        </w:rPr>
        <w:t xml:space="preserve">CREASON, S. C.; SMITH, D. E. Fourier transform faradaic admittance measurements II. Ultra-rapid, high precision acquisition of the frequency response profile. </w:t>
      </w:r>
      <w:r w:rsidRPr="00197149">
        <w:rPr>
          <w:b/>
          <w:bCs/>
          <w:lang w:val="en-US"/>
        </w:rPr>
        <w:t>Journal of Electroanalytical Chemistry and Interfacial Electrochemistry</w:t>
      </w:r>
      <w:r w:rsidRPr="00197149">
        <w:rPr>
          <w:lang w:val="en-US"/>
        </w:rPr>
        <w:t>, v. 40, n. 1, p. A1–A5. doi: 10.1016/S0022-0728(72)80146-3, 1972.</w:t>
      </w:r>
    </w:p>
    <w:p w:rsidR="00197149" w:rsidRDefault="00197149" w:rsidP="00197149">
      <w:pPr>
        <w:pStyle w:val="Bibliografia"/>
      </w:pPr>
      <w:r>
        <w:t>DATALINK. Cabo Coaxial DLC-58, Ficha Técnica. Acessado em: Setembro de 2016. Link: http://afdatalink.com.br/produto/.</w:t>
      </w:r>
    </w:p>
    <w:p w:rsidR="00197149" w:rsidRPr="00197149" w:rsidRDefault="00197149" w:rsidP="00197149">
      <w:pPr>
        <w:pStyle w:val="Bibliografia"/>
        <w:rPr>
          <w:lang w:val="en-US"/>
        </w:rPr>
      </w:pPr>
      <w:r w:rsidRPr="00197149">
        <w:rPr>
          <w:lang w:val="en-US"/>
        </w:rPr>
        <w:t xml:space="preserve">GABRIEL, C.; GABRIEL, S.; CORTHOUT, E. The dielectric properties of biological tissues: I. Literature survey. </w:t>
      </w:r>
      <w:r w:rsidRPr="00197149">
        <w:rPr>
          <w:b/>
          <w:bCs/>
          <w:lang w:val="en-US"/>
        </w:rPr>
        <w:t>Physics in Medicine and Biology</w:t>
      </w:r>
      <w:r w:rsidRPr="00197149">
        <w:rPr>
          <w:lang w:val="en-US"/>
        </w:rPr>
        <w:t>, v. 41, n. 11, p. 2231. doi: 10.1088/0031-9155/41/11/001, 1996.</w:t>
      </w:r>
    </w:p>
    <w:p w:rsidR="00197149" w:rsidRPr="00197149" w:rsidRDefault="00197149" w:rsidP="00197149">
      <w:pPr>
        <w:pStyle w:val="Bibliografia"/>
        <w:rPr>
          <w:lang w:val="en-US"/>
        </w:rPr>
      </w:pPr>
      <w:r w:rsidRPr="00197149">
        <w:rPr>
          <w:lang w:val="en-US"/>
        </w:rPr>
        <w:t xml:space="preserve">GABRIEL, C.; PEYMAN, A.; GRANT, E. H. Electrical conductivity of tissue at frequencies below 1 MHz. </w:t>
      </w:r>
      <w:r w:rsidRPr="00197149">
        <w:rPr>
          <w:b/>
          <w:bCs/>
          <w:lang w:val="en-US"/>
        </w:rPr>
        <w:t>Physics in Medicine and Biology</w:t>
      </w:r>
      <w:r w:rsidRPr="00197149">
        <w:rPr>
          <w:lang w:val="en-US"/>
        </w:rPr>
        <w:t>, v. 54, n. 16, p. 4863. doi: 10.1088/0031-9155/54/16/002, 2009.</w:t>
      </w:r>
    </w:p>
    <w:p w:rsidR="00197149" w:rsidRPr="00197149" w:rsidRDefault="00197149" w:rsidP="00197149">
      <w:pPr>
        <w:pStyle w:val="Bibliografia"/>
        <w:rPr>
          <w:lang w:val="en-US"/>
        </w:rPr>
      </w:pPr>
      <w:r w:rsidRPr="00197149">
        <w:rPr>
          <w:lang w:val="en-US"/>
        </w:rPr>
        <w:t xml:space="preserve">GABRIEL, S.; LAU, R. W.; GABRIEL, C. The dielectric properties of biological tissues: II. Measurements in the frequency range 10 Hz to 20 GHz. </w:t>
      </w:r>
      <w:r w:rsidRPr="00197149">
        <w:rPr>
          <w:b/>
          <w:bCs/>
          <w:lang w:val="en-US"/>
        </w:rPr>
        <w:t>Physics in Medicine and Biology</w:t>
      </w:r>
      <w:r w:rsidRPr="00197149">
        <w:rPr>
          <w:lang w:val="en-US"/>
        </w:rPr>
        <w:t>, v. 41, n. 11, p. 2251. doi: 10.1088/0031-9155/41/11/002, 1996.</w:t>
      </w:r>
    </w:p>
    <w:p w:rsidR="00197149" w:rsidRPr="00197149" w:rsidRDefault="00197149" w:rsidP="00197149">
      <w:pPr>
        <w:pStyle w:val="Bibliografia"/>
        <w:rPr>
          <w:lang w:val="en-US"/>
        </w:rPr>
      </w:pPr>
      <w:r w:rsidRPr="00197149">
        <w:rPr>
          <w:lang w:val="en-US"/>
        </w:rPr>
        <w:t xml:space="preserve">HALGAMUGE, M. N.; ABEYRATHNE, C. D. Behavior of Charged Particles in a Biological Cell Exposed to AC-DC Electromagnetic Fields. </w:t>
      </w:r>
      <w:r w:rsidRPr="00197149">
        <w:rPr>
          <w:b/>
          <w:bCs/>
          <w:lang w:val="en-US"/>
        </w:rPr>
        <w:t>Environmental Engineering Science</w:t>
      </w:r>
      <w:r w:rsidRPr="00197149">
        <w:rPr>
          <w:lang w:val="en-US"/>
        </w:rPr>
        <w:t>, v. 28, n. 1, p. 1–10. doi: 10.1089/ees.2010.0045, 2010.</w:t>
      </w:r>
    </w:p>
    <w:p w:rsidR="00197149" w:rsidRPr="00197149" w:rsidRDefault="00197149" w:rsidP="00197149">
      <w:pPr>
        <w:pStyle w:val="Bibliografia"/>
        <w:rPr>
          <w:lang w:val="en-US"/>
        </w:rPr>
      </w:pPr>
      <w:r w:rsidRPr="00197149">
        <w:rPr>
          <w:lang w:val="en-US"/>
        </w:rPr>
        <w:t>HIOKI. LCR METER IM3536 Instruction Manual. . Retrieved from https://www.hioki.com/en/products/detail/?product_key=5824, 2014, November 1.</w:t>
      </w:r>
    </w:p>
    <w:p w:rsidR="00197149" w:rsidRPr="00197149" w:rsidRDefault="00197149" w:rsidP="00197149">
      <w:pPr>
        <w:pStyle w:val="Bibliografia"/>
        <w:rPr>
          <w:lang w:val="en-US"/>
        </w:rPr>
      </w:pPr>
      <w:r w:rsidRPr="00197149">
        <w:rPr>
          <w:lang w:val="en-US"/>
        </w:rPr>
        <w:t xml:space="preserve">ICHISE, M.; NAGAYANAGI, Y.; KOJIMA, T. Application of pseudo-random signals and cross-correlation techniques in electroanalytical chemistry. </w:t>
      </w:r>
      <w:r w:rsidRPr="00197149">
        <w:rPr>
          <w:b/>
          <w:bCs/>
          <w:lang w:val="en-US"/>
        </w:rPr>
        <w:t>Journal of Electroanalytical Chemistry and Interfacial Electrochemistry</w:t>
      </w:r>
      <w:r w:rsidRPr="00197149">
        <w:rPr>
          <w:lang w:val="en-US"/>
        </w:rPr>
        <w:t>, v. 49, n. 2, p. 187–198. doi: 10.1016/S0022-0728(74)80226-3, 1974.</w:t>
      </w:r>
    </w:p>
    <w:p w:rsidR="00197149" w:rsidRPr="00197149" w:rsidRDefault="00197149" w:rsidP="00197149">
      <w:pPr>
        <w:pStyle w:val="Bibliografia"/>
        <w:rPr>
          <w:lang w:val="en-US"/>
        </w:rPr>
      </w:pPr>
      <w:r w:rsidRPr="00197149">
        <w:rPr>
          <w:lang w:val="en-US"/>
        </w:rPr>
        <w:t xml:space="preserve">JAFFRIN, M. Y.; MOREL, H. Body fluid volumes measurements by impedance: A review of bioimpedance spectroscopy (BIS) and bioimpedance analysis (BIA) methods. </w:t>
      </w:r>
      <w:r w:rsidRPr="00197149">
        <w:rPr>
          <w:b/>
          <w:bCs/>
          <w:lang w:val="en-US"/>
        </w:rPr>
        <w:t>Medical Engineering &amp; Physics</w:t>
      </w:r>
      <w:r w:rsidRPr="00197149">
        <w:rPr>
          <w:lang w:val="en-US"/>
        </w:rPr>
        <w:t>, v. 30, n. 10, p. 1257–1269. doi: 10.1016/j.medengphy.2008.06.009, 2008.</w:t>
      </w:r>
    </w:p>
    <w:p w:rsidR="00197149" w:rsidRPr="00197149" w:rsidRDefault="00197149" w:rsidP="00197149">
      <w:pPr>
        <w:pStyle w:val="Bibliografia"/>
        <w:rPr>
          <w:lang w:val="en-US"/>
        </w:rPr>
      </w:pPr>
      <w:r w:rsidRPr="00197149">
        <w:rPr>
          <w:lang w:val="en-US"/>
        </w:rPr>
        <w:t xml:space="preserve">KAUFMANN, S.; MALHOTRA, A.; ARDELT, G.; RYSCHKA, M. A high accuracy broadband measurement system for time resolved complex bioimpedance measurements. </w:t>
      </w:r>
      <w:r w:rsidRPr="00197149">
        <w:rPr>
          <w:b/>
          <w:bCs/>
          <w:lang w:val="en-US"/>
        </w:rPr>
        <w:t>Physiological Measurement</w:t>
      </w:r>
      <w:r w:rsidRPr="00197149">
        <w:rPr>
          <w:lang w:val="en-US"/>
        </w:rPr>
        <w:t>, v. 35, n. 6, p. 1163. doi: 10.1088/0967-3334/35/6/1163, 2014.</w:t>
      </w:r>
    </w:p>
    <w:p w:rsidR="00197149" w:rsidRPr="00197149" w:rsidRDefault="00197149" w:rsidP="00197149">
      <w:pPr>
        <w:pStyle w:val="Bibliografia"/>
        <w:rPr>
          <w:lang w:val="en-US"/>
        </w:rPr>
      </w:pPr>
      <w:r w:rsidRPr="00197149">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197149" w:rsidRPr="00197149" w:rsidRDefault="00197149" w:rsidP="00197149">
      <w:pPr>
        <w:pStyle w:val="Bibliografia"/>
        <w:rPr>
          <w:lang w:val="en-US"/>
        </w:rPr>
      </w:pPr>
      <w:r w:rsidRPr="00197149">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197149" w:rsidRPr="00197149" w:rsidRDefault="00197149" w:rsidP="00197149">
      <w:pPr>
        <w:pStyle w:val="Bibliografia"/>
        <w:rPr>
          <w:lang w:val="en-US"/>
        </w:rPr>
      </w:pPr>
      <w:r w:rsidRPr="00197149">
        <w:rPr>
          <w:lang w:val="en-US"/>
        </w:rPr>
        <w:t xml:space="preserve">LATHI, B. P. (BHAGWANDAS P. </w:t>
      </w:r>
      <w:r w:rsidRPr="00197149">
        <w:rPr>
          <w:b/>
          <w:bCs/>
          <w:lang w:val="en-US"/>
        </w:rPr>
        <w:t>Linear systems and signals</w:t>
      </w:r>
      <w:r w:rsidRPr="00197149">
        <w:rPr>
          <w:lang w:val="en-US"/>
        </w:rPr>
        <w:t>. New York: Oxford Univ Press, 2005.</w:t>
      </w:r>
    </w:p>
    <w:p w:rsidR="00197149" w:rsidRPr="00197149" w:rsidRDefault="00197149" w:rsidP="00197149">
      <w:pPr>
        <w:pStyle w:val="Bibliografia"/>
        <w:rPr>
          <w:lang w:val="en-US"/>
        </w:rPr>
      </w:pPr>
      <w:r w:rsidRPr="00197149">
        <w:rPr>
          <w:lang w:val="en-US"/>
        </w:rPr>
        <w:lastRenderedPageBreak/>
        <w:t xml:space="preserve">LIU, J.; QIAO, X.; WANG, M.; et al. The differential Howland current source with high signal to noise ratio for bioimpedance measurement system. </w:t>
      </w:r>
      <w:r w:rsidRPr="00197149">
        <w:rPr>
          <w:b/>
          <w:bCs/>
          <w:lang w:val="en-US"/>
        </w:rPr>
        <w:t>Review of Scientific Instruments</w:t>
      </w:r>
      <w:r w:rsidRPr="00197149">
        <w:rPr>
          <w:lang w:val="en-US"/>
        </w:rPr>
        <w:t>, v. 85, n. 5, p. 55111. doi: 10.1063/1.4878255, 2014.</w:t>
      </w:r>
    </w:p>
    <w:p w:rsidR="00197149" w:rsidRPr="00197149" w:rsidRDefault="00197149" w:rsidP="00197149">
      <w:pPr>
        <w:pStyle w:val="Bibliografia"/>
        <w:rPr>
          <w:lang w:val="en-US"/>
        </w:rPr>
      </w:pPr>
      <w:r w:rsidRPr="00197149">
        <w:rPr>
          <w:lang w:val="en-US"/>
        </w:rPr>
        <w:t xml:space="preserve">MARGO, C.; KATRIB, J.; NADI, M.; ROUANE, A. A four-electrode low frequency impedance spectroscopy measurement system using the AD5933 measurement chip. </w:t>
      </w:r>
      <w:r w:rsidRPr="00197149">
        <w:rPr>
          <w:b/>
          <w:bCs/>
          <w:lang w:val="en-US"/>
        </w:rPr>
        <w:t>Physiological Measurement</w:t>
      </w:r>
      <w:r w:rsidRPr="00197149">
        <w:rPr>
          <w:lang w:val="en-US"/>
        </w:rPr>
        <w:t>, v. 34, n. 4, p. 391. doi: 10.1088/0967-3334/34/4/391, 2013.</w:t>
      </w:r>
    </w:p>
    <w:p w:rsidR="00197149" w:rsidRPr="00197149" w:rsidRDefault="00197149" w:rsidP="00197149">
      <w:pPr>
        <w:pStyle w:val="Bibliografia"/>
        <w:rPr>
          <w:lang w:val="en-US"/>
        </w:rPr>
      </w:pPr>
      <w:r w:rsidRPr="00197149">
        <w:rPr>
          <w:lang w:val="en-US"/>
        </w:rPr>
        <w:t xml:space="preserve">MARTINSEN, O. G.; GRIMNES, S. </w:t>
      </w:r>
      <w:r w:rsidRPr="00197149">
        <w:rPr>
          <w:b/>
          <w:bCs/>
          <w:lang w:val="en-US"/>
        </w:rPr>
        <w:t>Bioimpedance and Bioelectricity Basics, Second Edition</w:t>
      </w:r>
      <w:r w:rsidRPr="00197149">
        <w:rPr>
          <w:lang w:val="en-US"/>
        </w:rPr>
        <w:t>. 2 edition ed. London: Academic Press, 2008.</w:t>
      </w:r>
    </w:p>
    <w:p w:rsidR="00197149" w:rsidRPr="00197149" w:rsidRDefault="00197149" w:rsidP="00197149">
      <w:pPr>
        <w:pStyle w:val="Bibliografia"/>
        <w:rPr>
          <w:lang w:val="en-US"/>
        </w:rPr>
      </w:pPr>
      <w:r w:rsidRPr="00197149">
        <w:rPr>
          <w:lang w:val="en-US"/>
        </w:rPr>
        <w:t xml:space="preserve">MARTINSEN, Ø. G.; GRIMNES, S. The concept of transfer impedance in bioimpedance measurements. In: J. V. Sloten; P. Verdonck; M. Nyssen; J. Haueisen (Eds.); </w:t>
      </w:r>
      <w:r w:rsidRPr="00197149">
        <w:rPr>
          <w:b/>
          <w:bCs/>
          <w:lang w:val="en-US"/>
        </w:rPr>
        <w:t>4th European Conference of the International Federation for Medical and Biological Engineering</w:t>
      </w:r>
      <w:r w:rsidRPr="00197149">
        <w:rPr>
          <w:lang w:val="en-US"/>
        </w:rPr>
        <w:t>, IFMBE Proceedings. p.1078–1079. Springer Berlin Heidelberg. Retrieved October 30, 2014, from http://link.springer.com/chapter/10.1007/978-3-540-89208-3_257, 2009.</w:t>
      </w:r>
    </w:p>
    <w:p w:rsidR="00197149" w:rsidRPr="00197149" w:rsidRDefault="00197149" w:rsidP="00197149">
      <w:pPr>
        <w:pStyle w:val="Bibliografia"/>
        <w:rPr>
          <w:lang w:val="en-US"/>
        </w:rPr>
      </w:pPr>
      <w:r w:rsidRPr="00197149">
        <w:rPr>
          <w:lang w:val="en-US"/>
        </w:rPr>
        <w:t xml:space="preserve">MIN, M.; LAND, R.; PAAVLE, T.; et al. Broadband spectroscopy of dynamic impedances with short chirp pulses. </w:t>
      </w:r>
      <w:r w:rsidRPr="00197149">
        <w:rPr>
          <w:b/>
          <w:bCs/>
          <w:lang w:val="en-US"/>
        </w:rPr>
        <w:t>Physiological Measurement</w:t>
      </w:r>
      <w:r w:rsidRPr="00197149">
        <w:rPr>
          <w:lang w:val="en-US"/>
        </w:rPr>
        <w:t>, v. 32, n. 7, p. 945. doi: 10.1088/0967-3334/32/7/S16, 2011.</w:t>
      </w:r>
    </w:p>
    <w:p w:rsidR="00197149" w:rsidRPr="00197149" w:rsidRDefault="00197149" w:rsidP="00197149">
      <w:pPr>
        <w:pStyle w:val="Bibliografia"/>
        <w:rPr>
          <w:lang w:val="en-US"/>
        </w:rPr>
      </w:pPr>
      <w:r w:rsidRPr="00197149">
        <w:rPr>
          <w:lang w:val="en-US"/>
        </w:rPr>
        <w:t xml:space="preserve">MIN, M.; LAND, R.; PAAVLE, T.; PARVE, T.; ANNUS, P. Broadband spectroscopy of a dynamic impedance. </w:t>
      </w:r>
      <w:r w:rsidRPr="00197149">
        <w:rPr>
          <w:b/>
          <w:bCs/>
          <w:lang w:val="en-US"/>
        </w:rPr>
        <w:t>Journal of Physics: Conference Series</w:t>
      </w:r>
      <w:r w:rsidRPr="00197149">
        <w:rPr>
          <w:lang w:val="en-US"/>
        </w:rPr>
        <w:t>, v. 224, n. 1, p. 12109. doi: 10.1088/1742-6596/224/1/012109, 2010.</w:t>
      </w:r>
    </w:p>
    <w:p w:rsidR="00197149" w:rsidRPr="00197149" w:rsidRDefault="00197149" w:rsidP="00197149">
      <w:pPr>
        <w:pStyle w:val="Bibliografia"/>
        <w:rPr>
          <w:lang w:val="en-US"/>
        </w:rPr>
      </w:pPr>
      <w:r w:rsidRPr="00197149">
        <w:rPr>
          <w:lang w:val="en-US"/>
        </w:rPr>
        <w:t xml:space="preserve">MIN, M.; PAAVLE, T.; ANNUS, P.; LAND, R. Rectangular wave excitation in wideband bioimpedance spectroscopy. IEEE International Workshop on Medical Measurements and Applications, 2009. MeMeA 2009. </w:t>
      </w:r>
      <w:r w:rsidRPr="00197149">
        <w:rPr>
          <w:b/>
          <w:bCs/>
          <w:lang w:val="en-US"/>
        </w:rPr>
        <w:t xml:space="preserve"> Anais... </w:t>
      </w:r>
      <w:r w:rsidRPr="00197149">
        <w:rPr>
          <w:lang w:val="en-US"/>
        </w:rPr>
        <w:t>. p.268–271. doi: 10.1109/MEMEA.2009.5167998, 2009.</w:t>
      </w:r>
    </w:p>
    <w:p w:rsidR="00197149" w:rsidRPr="00197149" w:rsidRDefault="00197149" w:rsidP="00197149">
      <w:pPr>
        <w:pStyle w:val="Bibliografia"/>
        <w:rPr>
          <w:lang w:val="en-US"/>
        </w:rPr>
      </w:pPr>
      <w:r>
        <w:t xml:space="preserve">MOHAMADOU, Y.; OH, T. I.; WI, H.; et al. </w:t>
      </w:r>
      <w:r w:rsidRPr="00197149">
        <w:rPr>
          <w:lang w:val="en-US"/>
        </w:rPr>
        <w:t xml:space="preserve">Performance evaluation of wideband bio-impedance spectroscopy using constant voltage source and constant current source. </w:t>
      </w:r>
      <w:r w:rsidRPr="00197149">
        <w:rPr>
          <w:b/>
          <w:bCs/>
          <w:lang w:val="en-US"/>
        </w:rPr>
        <w:t>Measurement Science and Technology</w:t>
      </w:r>
      <w:r w:rsidRPr="00197149">
        <w:rPr>
          <w:lang w:val="en-US"/>
        </w:rPr>
        <w:t>, v. 23, n. 10, p. 105703. doi: 10.1088/0957-0233/23/10/105703, 2012.</w:t>
      </w:r>
    </w:p>
    <w:p w:rsidR="00197149" w:rsidRPr="00197149" w:rsidRDefault="00197149" w:rsidP="00197149">
      <w:pPr>
        <w:pStyle w:val="Bibliografia"/>
        <w:rPr>
          <w:lang w:val="en-US"/>
        </w:rPr>
      </w:pPr>
      <w:r w:rsidRPr="00197149">
        <w:rPr>
          <w:lang w:val="en-US"/>
        </w:rPr>
        <w:t xml:space="preserve">NEVES, C. E. B.; SOUZA, M. N. A method for bio-electrical impedance analysis based on a step-voltage response. </w:t>
      </w:r>
      <w:r w:rsidRPr="00197149">
        <w:rPr>
          <w:b/>
          <w:bCs/>
          <w:lang w:val="en-US"/>
        </w:rPr>
        <w:t>Physiological Measurement</w:t>
      </w:r>
      <w:r w:rsidRPr="00197149">
        <w:rPr>
          <w:lang w:val="en-US"/>
        </w:rPr>
        <w:t>, v. 21, n. 3, p. 395. doi: 10.1088/0967-3334/21/3/305, 2000.</w:t>
      </w:r>
    </w:p>
    <w:p w:rsidR="00197149" w:rsidRPr="00197149" w:rsidRDefault="00197149" w:rsidP="00197149">
      <w:pPr>
        <w:pStyle w:val="Bibliografia"/>
        <w:rPr>
          <w:lang w:val="en-US"/>
        </w:rPr>
      </w:pPr>
      <w:r w:rsidRPr="00197149">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197149">
        <w:rPr>
          <w:b/>
          <w:bCs/>
          <w:lang w:val="en-US"/>
        </w:rPr>
        <w:t xml:space="preserve"> Anais... </w:t>
      </w:r>
      <w:r w:rsidRPr="00197149">
        <w:rPr>
          <w:lang w:val="en-US"/>
        </w:rPr>
        <w:t>. p.853–856. doi: 10.1109/IEMBS.2009.5332630, 2009.</w:t>
      </w:r>
    </w:p>
    <w:p w:rsidR="00197149" w:rsidRPr="00197149" w:rsidRDefault="00197149" w:rsidP="00197149">
      <w:pPr>
        <w:pStyle w:val="Bibliografia"/>
        <w:rPr>
          <w:lang w:val="en-US"/>
        </w:rPr>
      </w:pPr>
      <w:r w:rsidRPr="00197149">
        <w:rPr>
          <w:lang w:val="en-US"/>
        </w:rPr>
        <w:t>NEWMAN, D. J. An L1 extremal problem for polynomials. , p. 1287–90, 1965.</w:t>
      </w:r>
    </w:p>
    <w:p w:rsidR="00197149" w:rsidRPr="00197149" w:rsidRDefault="00197149" w:rsidP="00197149">
      <w:pPr>
        <w:pStyle w:val="Bibliografia"/>
        <w:rPr>
          <w:lang w:val="en-US"/>
        </w:rPr>
      </w:pPr>
      <w:r w:rsidRPr="00197149">
        <w:rPr>
          <w:lang w:val="en-US"/>
        </w:rPr>
        <w:t>NXP SEMICONDUCTORS. LPC4370 - Product Datasheet. , 2013, October 21.</w:t>
      </w:r>
    </w:p>
    <w:p w:rsidR="00197149" w:rsidRPr="00197149" w:rsidRDefault="00197149" w:rsidP="00197149">
      <w:pPr>
        <w:pStyle w:val="Bibliografia"/>
        <w:rPr>
          <w:lang w:val="en-US"/>
        </w:rPr>
      </w:pPr>
      <w:r w:rsidRPr="00197149">
        <w:rPr>
          <w:lang w:val="en-US"/>
        </w:rPr>
        <w:t>NXP SEMICONDUCTORS. UM10503 LPC43xx ARM Cortex-M4/M0 multi-core microcontroller - User Manual Rev.1.9. , 2015, February 18.</w:t>
      </w:r>
    </w:p>
    <w:p w:rsidR="00197149" w:rsidRPr="00197149" w:rsidRDefault="00197149" w:rsidP="00197149">
      <w:pPr>
        <w:pStyle w:val="Bibliografia"/>
        <w:rPr>
          <w:lang w:val="en-US"/>
        </w:rPr>
      </w:pPr>
      <w:r w:rsidRPr="00197149">
        <w:rPr>
          <w:lang w:val="en-US"/>
        </w:rPr>
        <w:t xml:space="preserve">PAAVLE, T.; MIN, M. Rectangular-wave chirps for broadband measurement: Spectra and energy. Electronics Conference (BEC), 2012 13th Biennial Baltic. </w:t>
      </w:r>
      <w:r w:rsidRPr="00197149">
        <w:rPr>
          <w:b/>
          <w:bCs/>
          <w:lang w:val="en-US"/>
        </w:rPr>
        <w:t xml:space="preserve"> Anais... </w:t>
      </w:r>
      <w:r w:rsidRPr="00197149">
        <w:rPr>
          <w:lang w:val="en-US"/>
        </w:rPr>
        <w:t>. p.195–198. doi: 10.1109/BEC.2012.6376850, 2012a.</w:t>
      </w:r>
    </w:p>
    <w:p w:rsidR="00197149" w:rsidRPr="00197149" w:rsidRDefault="00197149" w:rsidP="00197149">
      <w:pPr>
        <w:pStyle w:val="Bibliografia"/>
        <w:rPr>
          <w:lang w:val="en-US"/>
        </w:rPr>
      </w:pPr>
      <w:r w:rsidRPr="00197149">
        <w:rPr>
          <w:lang w:val="en-US"/>
        </w:rPr>
        <w:t xml:space="preserve">PAAVLE, T.; MIN, M. Discrete-level broadband excitation signals: binary/ternary chirps/Diskretaus lygio placiajuosciai dvigubi arba trigubi cirskimo suzadinimo signalai. </w:t>
      </w:r>
      <w:r w:rsidRPr="00197149">
        <w:rPr>
          <w:b/>
          <w:bCs/>
          <w:lang w:val="en-US"/>
        </w:rPr>
        <w:t>Elektronika ir Elektrotechnika</w:t>
      </w:r>
      <w:r w:rsidRPr="00197149">
        <w:rPr>
          <w:lang w:val="en-US"/>
        </w:rPr>
        <w:t>, , n. 6 (122), p. 23+, 2012b.</w:t>
      </w:r>
    </w:p>
    <w:p w:rsidR="00197149" w:rsidRPr="00197149" w:rsidRDefault="00197149" w:rsidP="00197149">
      <w:pPr>
        <w:pStyle w:val="Bibliografia"/>
        <w:rPr>
          <w:lang w:val="en-US"/>
        </w:rPr>
      </w:pPr>
      <w:r w:rsidRPr="00197149">
        <w:rPr>
          <w:lang w:val="en-US"/>
        </w:rPr>
        <w:lastRenderedPageBreak/>
        <w:t xml:space="preserve">PAAVLE, T.; MIN, M.; ANNUS, P.; et al. Wideband object identification with rectangular wave chirp excitation. European Conference on Circuit Theory and Design, 2009. ECCTD 2009. </w:t>
      </w:r>
      <w:r w:rsidRPr="00197149">
        <w:rPr>
          <w:b/>
          <w:bCs/>
          <w:lang w:val="en-US"/>
        </w:rPr>
        <w:t xml:space="preserve"> Anais... </w:t>
      </w:r>
      <w:r w:rsidRPr="00197149">
        <w:rPr>
          <w:lang w:val="en-US"/>
        </w:rPr>
        <w:t>. p.421–424. doi: 10.1109/ECCTD.2009.5275007, 2009.</w:t>
      </w:r>
    </w:p>
    <w:p w:rsidR="00197149" w:rsidRPr="00197149" w:rsidRDefault="00197149" w:rsidP="00197149">
      <w:pPr>
        <w:pStyle w:val="Bibliografia"/>
        <w:rPr>
          <w:lang w:val="en-US"/>
        </w:rPr>
      </w:pPr>
      <w:r w:rsidRPr="00197149">
        <w:rPr>
          <w:lang w:val="en-US"/>
        </w:rPr>
        <w:t xml:space="preserve">PINTELON, R.; SCHOUKENS, J. </w:t>
      </w:r>
      <w:r w:rsidRPr="00197149">
        <w:rPr>
          <w:b/>
          <w:bCs/>
          <w:lang w:val="en-US"/>
        </w:rPr>
        <w:t>System Identification: A Frequency Domain Approach</w:t>
      </w:r>
      <w:r w:rsidRPr="00197149">
        <w:rPr>
          <w:lang w:val="en-US"/>
        </w:rPr>
        <w:t>. 2 edition ed. Hoboken, N.J: Wiley-IEEE Press, 2012.</w:t>
      </w:r>
    </w:p>
    <w:p w:rsidR="00197149" w:rsidRPr="00197149" w:rsidRDefault="00197149" w:rsidP="00197149">
      <w:pPr>
        <w:pStyle w:val="Bibliografia"/>
        <w:rPr>
          <w:lang w:val="en-US"/>
        </w:rPr>
      </w:pPr>
      <w:r w:rsidRPr="00197149">
        <w:rPr>
          <w:lang w:val="en-US"/>
        </w:rPr>
        <w:t xml:space="preserve">POLLAKOWSKI, M.; ERMERT, H. Chirp signal matching and signal power optimization in pulse-echo mode ultrasonic nondestructive testing. </w:t>
      </w:r>
      <w:r w:rsidRPr="00197149">
        <w:rPr>
          <w:b/>
          <w:bCs/>
          <w:lang w:val="en-US"/>
        </w:rPr>
        <w:t>IEEE Transactions on Ultrasonics, Ferroelectrics, and Frequency Control</w:t>
      </w:r>
      <w:r w:rsidRPr="00197149">
        <w:rPr>
          <w:lang w:val="en-US"/>
        </w:rPr>
        <w:t>, v. 41, n. 5, p. 655–659. doi: 10.1109/58.308500, 1994.</w:t>
      </w:r>
    </w:p>
    <w:p w:rsidR="00197149" w:rsidRPr="00197149" w:rsidRDefault="00197149" w:rsidP="00197149">
      <w:pPr>
        <w:pStyle w:val="Bibliografia"/>
        <w:rPr>
          <w:lang w:val="en-US"/>
        </w:rPr>
      </w:pPr>
      <w:r w:rsidRPr="00197149">
        <w:rPr>
          <w:lang w:val="en-US"/>
        </w:rPr>
        <w:t xml:space="preserve">RADKE, S. M.; ALOCILJA, E. C. A high density microelectrode array biosensor for detection of E. coli O157:H7. </w:t>
      </w:r>
      <w:r w:rsidRPr="00197149">
        <w:rPr>
          <w:b/>
          <w:bCs/>
          <w:lang w:val="en-US"/>
        </w:rPr>
        <w:t>Biosensors and Bioelectronics</w:t>
      </w:r>
      <w:r w:rsidRPr="00197149">
        <w:rPr>
          <w:lang w:val="en-US"/>
        </w:rPr>
        <w:t>, Selected Papers from the Eighth World Congress on Biosensors, Part I., v. 20, n. 8, p. 1662–1667. doi: 10.1016/j.bios.2004.07.021, 2005.</w:t>
      </w:r>
    </w:p>
    <w:p w:rsidR="00197149" w:rsidRPr="00197149" w:rsidRDefault="00197149" w:rsidP="00197149">
      <w:pPr>
        <w:pStyle w:val="Bibliografia"/>
        <w:rPr>
          <w:lang w:val="en-US"/>
        </w:rPr>
      </w:pPr>
      <w:r w:rsidRPr="00197149">
        <w:rPr>
          <w:lang w:val="en-US"/>
        </w:rPr>
        <w:t xml:space="preserve">SANCHEZ, B.; PRAVEEN, A.; BARTOLOME, E.; SOUNDARAPANDIAN, K.; BRAGOS, R. Minimal implementation of an AFE4300-based spectrometer for electrical impedance spectroscopy measurements. </w:t>
      </w:r>
      <w:r w:rsidRPr="00197149">
        <w:rPr>
          <w:b/>
          <w:bCs/>
          <w:lang w:val="en-US"/>
        </w:rPr>
        <w:t>Journal of Physics: Conference Series</w:t>
      </w:r>
      <w:r w:rsidRPr="00197149">
        <w:rPr>
          <w:lang w:val="en-US"/>
        </w:rPr>
        <w:t>, v. 434, n. 1, p. 12014. doi: 10.1088/1742-6596/434/1/012014, 2013.</w:t>
      </w:r>
    </w:p>
    <w:p w:rsidR="00197149" w:rsidRPr="00197149" w:rsidRDefault="00197149" w:rsidP="00197149">
      <w:pPr>
        <w:pStyle w:val="Bibliografia"/>
        <w:rPr>
          <w:lang w:val="en-US"/>
        </w:rPr>
      </w:pPr>
      <w:r w:rsidRPr="00197149">
        <w:rPr>
          <w:lang w:val="en-US"/>
        </w:rPr>
        <w:t xml:space="preserve">SANCHEZ, B.; VANDERSTEEN, G.; BRAGOS, R.; SCHOUKENS, J. Basics of broadband impedance spectroscopy measurements using periodic excitations. </w:t>
      </w:r>
      <w:r w:rsidRPr="00197149">
        <w:rPr>
          <w:b/>
          <w:bCs/>
          <w:lang w:val="en-US"/>
        </w:rPr>
        <w:t>Measurement Science and Technology</w:t>
      </w:r>
      <w:r w:rsidRPr="00197149">
        <w:rPr>
          <w:lang w:val="en-US"/>
        </w:rPr>
        <w:t>, v. 23, n. 10, p. 105501. doi: 10.1088/0957-0233/23/10/105501, 2012.</w:t>
      </w:r>
    </w:p>
    <w:p w:rsidR="00197149" w:rsidRPr="00197149" w:rsidRDefault="00197149" w:rsidP="00197149">
      <w:pPr>
        <w:pStyle w:val="Bibliografia"/>
        <w:rPr>
          <w:lang w:val="en-US"/>
        </w:rPr>
      </w:pPr>
      <w:r w:rsidRPr="00197149">
        <w:rPr>
          <w:lang w:val="en-US"/>
        </w:rPr>
        <w:t xml:space="preserve">SCHOUKENS, J.; PINTELON, R.; VAN DER OUDERAA, E.; RENNEBOOG, J. Survey of excitation signals for FFT based signal analyzers. </w:t>
      </w:r>
      <w:r w:rsidRPr="00197149">
        <w:rPr>
          <w:b/>
          <w:bCs/>
          <w:lang w:val="en-US"/>
        </w:rPr>
        <w:t>IEEE Transactions on Instrumentation and Measurement</w:t>
      </w:r>
      <w:r w:rsidRPr="00197149">
        <w:rPr>
          <w:lang w:val="en-US"/>
        </w:rPr>
        <w:t>, v. 37, n. 3, p. 342–352. doi: 10.1109/19.7453, 1988.</w:t>
      </w:r>
    </w:p>
    <w:p w:rsidR="00197149" w:rsidRPr="00197149" w:rsidRDefault="00197149" w:rsidP="00197149">
      <w:pPr>
        <w:pStyle w:val="Bibliografia"/>
        <w:rPr>
          <w:lang w:val="en-US"/>
        </w:rPr>
      </w:pPr>
      <w:r w:rsidRPr="00197149">
        <w:rPr>
          <w:lang w:val="en-US"/>
        </w:rPr>
        <w:t xml:space="preserve">SCHROEDER, M. Synthesis of low-peak-factor signals and binary sequences with low autocorrelation (Corresp.). </w:t>
      </w:r>
      <w:r w:rsidRPr="00197149">
        <w:rPr>
          <w:b/>
          <w:bCs/>
          <w:lang w:val="en-US"/>
        </w:rPr>
        <w:t>IEEE Transactions on Information Theory</w:t>
      </w:r>
      <w:r w:rsidRPr="00197149">
        <w:rPr>
          <w:lang w:val="en-US"/>
        </w:rPr>
        <w:t>, v. 16, n. 1, p. 85–89. doi: 10.1109/TIT.1970.1054411, 1970.</w:t>
      </w:r>
    </w:p>
    <w:p w:rsidR="00197149" w:rsidRPr="00197149" w:rsidRDefault="00197149" w:rsidP="00197149">
      <w:pPr>
        <w:pStyle w:val="Bibliografia"/>
        <w:rPr>
          <w:lang w:val="en-US"/>
        </w:rPr>
      </w:pPr>
      <w:r w:rsidRPr="00197149">
        <w:rPr>
          <w:lang w:val="en-US"/>
        </w:rPr>
        <w:t>SOLARTRON ANALYTICAL. Model 1260A Impedance/Gain-phase Analyzer. . Retrieved November 7, 2014, from http://www.solartronanalytical.com/Material-Test-Systems/Model-1260A-Impedance-Gain-phase-Analyzer.aspx, 2012.</w:t>
      </w:r>
    </w:p>
    <w:p w:rsidR="00197149" w:rsidRPr="00197149" w:rsidRDefault="00197149" w:rsidP="00197149">
      <w:pPr>
        <w:pStyle w:val="Bibliografia"/>
        <w:rPr>
          <w:lang w:val="en-US"/>
        </w:rPr>
      </w:pPr>
      <w:r>
        <w:t xml:space="preserve">SOUZA, A. F. C.; PINO, A. V.; SOUZA, M. N. Desenvolvimento de fonte de corrente controlada por tensão para analisador de bioimpedância banda-larga. . </w:t>
      </w:r>
      <w:r w:rsidRPr="00197149">
        <w:rPr>
          <w:lang w:val="en-US"/>
        </w:rPr>
        <w:t>Foz do Iguaçu, 2016.</w:t>
      </w:r>
    </w:p>
    <w:p w:rsidR="00197149" w:rsidRPr="00197149" w:rsidRDefault="00197149" w:rsidP="00197149">
      <w:pPr>
        <w:pStyle w:val="Bibliografia"/>
        <w:rPr>
          <w:lang w:val="en-US"/>
        </w:rPr>
      </w:pPr>
      <w:r w:rsidRPr="00197149">
        <w:rPr>
          <w:lang w:val="en-US"/>
        </w:rPr>
        <w:t xml:space="preserve">STIZ, R. A.; BERTEMES, P.; RAMOS, A.; VINCENCE, V. C. Wide Band Howland Bipolar Current Source using AGC Amplifier. </w:t>
      </w:r>
      <w:r w:rsidRPr="00197149">
        <w:rPr>
          <w:b/>
          <w:bCs/>
          <w:lang w:val="en-US"/>
        </w:rPr>
        <w:t>IEEE Latin America Transactions</w:t>
      </w:r>
      <w:r w:rsidRPr="00197149">
        <w:rPr>
          <w:lang w:val="en-US"/>
        </w:rPr>
        <w:t>, v. 7, n. 5, p. 514–518. doi: 10.1109/TLA.2009.5361187, 2009.</w:t>
      </w:r>
    </w:p>
    <w:p w:rsidR="00197149" w:rsidRPr="00197149" w:rsidRDefault="00197149" w:rsidP="00197149">
      <w:pPr>
        <w:pStyle w:val="Bibliografia"/>
        <w:rPr>
          <w:lang w:val="en-US"/>
        </w:rPr>
      </w:pPr>
      <w:r w:rsidRPr="00197149">
        <w:rPr>
          <w:lang w:val="en-US"/>
        </w:rPr>
        <w:t xml:space="preserve">STOJADINOVIC, A.; NISSAN, A.; GALLIMIDI, Z.; et al. Electrical Impedance Scanning for the Early Detection of Breast Cancer in Young Women: Preliminary Results of a Multicenter Prospective Clinical Trial. </w:t>
      </w:r>
      <w:r w:rsidRPr="00197149">
        <w:rPr>
          <w:b/>
          <w:bCs/>
          <w:lang w:val="en-US"/>
        </w:rPr>
        <w:t>Journal of Clinical Oncology</w:t>
      </w:r>
      <w:r w:rsidRPr="00197149">
        <w:rPr>
          <w:lang w:val="en-US"/>
        </w:rPr>
        <w:t>, v. 23, n. 12, p. 2703–2715. doi: 10.1200/JCO.2005.06.155, 2005.</w:t>
      </w:r>
    </w:p>
    <w:p w:rsidR="00197149" w:rsidRPr="00197149" w:rsidRDefault="00197149" w:rsidP="00197149">
      <w:pPr>
        <w:pStyle w:val="Bibliografia"/>
        <w:rPr>
          <w:lang w:val="en-US"/>
        </w:rPr>
      </w:pPr>
      <w:r w:rsidRPr="00197149">
        <w:rPr>
          <w:lang w:val="en-US"/>
        </w:rPr>
        <w:t xml:space="preserve">SUN, T.; GAWAD, S.; BERNABINI, C.; GREEN, N. G.; MORGAN, H. Broadband single cell impedance spectroscopy using maximum length sequences: theoretical analysis and practical considerations. </w:t>
      </w:r>
      <w:r w:rsidRPr="00197149">
        <w:rPr>
          <w:b/>
          <w:bCs/>
          <w:lang w:val="en-US"/>
        </w:rPr>
        <w:t>Measurement Science and Technology</w:t>
      </w:r>
      <w:r w:rsidRPr="00197149">
        <w:rPr>
          <w:lang w:val="en-US"/>
        </w:rPr>
        <w:t>, v. 18, n. 9, p. 2859. doi: 10.1088/0957-0233/18/9/015, 2007.</w:t>
      </w:r>
    </w:p>
    <w:p w:rsidR="00197149" w:rsidRPr="00197149" w:rsidRDefault="00197149" w:rsidP="00197149">
      <w:pPr>
        <w:pStyle w:val="Bibliografia"/>
        <w:rPr>
          <w:lang w:val="en-US"/>
        </w:rPr>
      </w:pPr>
      <w:r w:rsidRPr="00197149">
        <w:rPr>
          <w:lang w:val="en-US"/>
        </w:rPr>
        <w:t xml:space="preserve">SUN, T.; HOLMES, D.; GAWAD, S.; GREEN, N. G.; MORGAN, H. High speed multi-frequency impedance analysis of single particles in a microfluidic cytometer using maximum length sequences. </w:t>
      </w:r>
      <w:r w:rsidRPr="00197149">
        <w:rPr>
          <w:b/>
          <w:bCs/>
          <w:lang w:val="en-US"/>
        </w:rPr>
        <w:t>Lab on a Chip</w:t>
      </w:r>
      <w:r w:rsidRPr="00197149">
        <w:rPr>
          <w:lang w:val="en-US"/>
        </w:rPr>
        <w:t>, v. 7, n. 8, p. 1034–1040. doi: 10.1039/B703546B, 2007.</w:t>
      </w:r>
    </w:p>
    <w:p w:rsidR="00197149" w:rsidRPr="00197149" w:rsidRDefault="00197149" w:rsidP="00197149">
      <w:pPr>
        <w:pStyle w:val="Bibliografia"/>
        <w:rPr>
          <w:lang w:val="en-US"/>
        </w:rPr>
      </w:pPr>
      <w:r w:rsidRPr="00197149">
        <w:rPr>
          <w:lang w:val="en-US"/>
        </w:rPr>
        <w:lastRenderedPageBreak/>
        <w:t>TEXAS INSTRUMENTS. Wide Bandwidth Operational Transconductance Amplifier (OTA) (Rev. G) - opa861.pdf. . Retrieved March 8, 2016, from http://www.ti.com/lit/ds/symlink/opa861.pdf, 2005, August.</w:t>
      </w:r>
    </w:p>
    <w:p w:rsidR="00197149" w:rsidRPr="00197149" w:rsidRDefault="00197149" w:rsidP="00197149">
      <w:pPr>
        <w:pStyle w:val="Bibliografia"/>
        <w:rPr>
          <w:lang w:val="en-US"/>
        </w:rPr>
      </w:pPr>
      <w:r w:rsidRPr="00197149">
        <w:rPr>
          <w:lang w:val="en-US"/>
        </w:rPr>
        <w:t>TEXAS INSTRUMENTS. AFE4300 | Medical Analog Front End | Analog Front End (AFE) | Description &amp; parametrics. . Retrieved November 7, 2014, from http://www.ti.com/product/afe4300, 2012.</w:t>
      </w:r>
    </w:p>
    <w:p w:rsidR="00197149" w:rsidRPr="00197149" w:rsidRDefault="00197149" w:rsidP="00197149">
      <w:pPr>
        <w:pStyle w:val="Bibliografia"/>
        <w:rPr>
          <w:lang w:val="en-US"/>
        </w:rPr>
      </w:pPr>
      <w:r w:rsidRPr="00197149">
        <w:rPr>
          <w:lang w:val="en-US"/>
        </w:rPr>
        <w:t xml:space="preserve">VAN DEN BOS, A. A new method for synthesis of low-peak-factor signals. </w:t>
      </w:r>
      <w:r w:rsidRPr="00197149">
        <w:rPr>
          <w:b/>
          <w:bCs/>
          <w:lang w:val="en-US"/>
        </w:rPr>
        <w:t>IEEE Transactions on Acoustics, Speech and Signal Processing</w:t>
      </w:r>
      <w:r w:rsidRPr="00197149">
        <w:rPr>
          <w:lang w:val="en-US"/>
        </w:rPr>
        <w:t>, v. 35, n. 1, p. 120–122. doi: 10.1109/TASSP.1987.1165028, 1987.</w:t>
      </w:r>
    </w:p>
    <w:p w:rsidR="00197149" w:rsidRPr="00197149" w:rsidRDefault="00197149" w:rsidP="00197149">
      <w:pPr>
        <w:pStyle w:val="Bibliografia"/>
        <w:rPr>
          <w:lang w:val="en-US"/>
        </w:rPr>
      </w:pPr>
      <w:r w:rsidRPr="00197149">
        <w:rPr>
          <w:lang w:val="en-US"/>
        </w:rPr>
        <w:t xml:space="preserve">VAN DER OUDERAA, E.; SCHOUKENS, J.; RENNEBOOG, J. Peak factor minimization using a time-frequency domain swapping algorithm. </w:t>
      </w:r>
      <w:r w:rsidRPr="00197149">
        <w:rPr>
          <w:b/>
          <w:bCs/>
          <w:lang w:val="en-US"/>
        </w:rPr>
        <w:t>IEEE Transactions on Instrumentation and Measurement</w:t>
      </w:r>
      <w:r w:rsidRPr="00197149">
        <w:rPr>
          <w:lang w:val="en-US"/>
        </w:rPr>
        <w:t>, v. 37, n. 1, p. 145–147. doi: 10.1109/19.2684, 1988.</w:t>
      </w:r>
    </w:p>
    <w:p w:rsidR="00197149" w:rsidRPr="00197149" w:rsidRDefault="00197149" w:rsidP="00197149">
      <w:pPr>
        <w:pStyle w:val="Bibliografia"/>
        <w:rPr>
          <w:lang w:val="en-US"/>
        </w:rPr>
      </w:pPr>
      <w:r w:rsidRPr="00197149">
        <w:rPr>
          <w:lang w:val="en-US"/>
        </w:rPr>
        <w:t>XITRON TECHNOLOGIES. Hydra 4200 Brochure. . Retrieved November 7, 2014, from http://www.xitrontech.com/assets/002/5853.pdf, 2007.</w:t>
      </w:r>
    </w:p>
    <w:p w:rsidR="00197149" w:rsidRPr="00197149" w:rsidRDefault="00197149" w:rsidP="00197149">
      <w:pPr>
        <w:pStyle w:val="Bibliografia"/>
        <w:rPr>
          <w:lang w:val="en-US"/>
        </w:rPr>
      </w:pPr>
      <w:r w:rsidRPr="00197149">
        <w:rPr>
          <w:lang w:val="en-US"/>
        </w:rPr>
        <w:t xml:space="preserve">YATCHEV, I.; MATEEV, V.; MARINOVA, I. Live tissue electromagnetic properties characterization. </w:t>
      </w:r>
      <w:r w:rsidRPr="00197149">
        <w:rPr>
          <w:b/>
          <w:bCs/>
          <w:lang w:val="en-US"/>
        </w:rPr>
        <w:t>International Journal of Applied Electromagnetics &amp; Mechanics</w:t>
      </w:r>
      <w:r w:rsidRPr="00197149">
        <w:rPr>
          <w:lang w:val="en-US"/>
        </w:rPr>
        <w:t>, v. 37, n. 2/3, p. 181–187, 2011.</w:t>
      </w:r>
    </w:p>
    <w:p w:rsidR="00197149" w:rsidRPr="00197149" w:rsidRDefault="00197149" w:rsidP="00197149">
      <w:pPr>
        <w:pStyle w:val="Bibliografia"/>
        <w:rPr>
          <w:lang w:val="en-US"/>
        </w:rPr>
      </w:pPr>
      <w:r w:rsidRPr="00197149">
        <w:rPr>
          <w:lang w:val="en-US"/>
        </w:rPr>
        <w:t xml:space="preserve">YOO, P. J.; LEE, D. H.; OH, T. I.; WOO, E. J. Wideband bio-impedance spectroscopy using voltage source and tetra-polar electrode configuration. </w:t>
      </w:r>
      <w:r w:rsidRPr="00197149">
        <w:rPr>
          <w:b/>
          <w:bCs/>
          <w:lang w:val="en-US"/>
        </w:rPr>
        <w:t>Journal of Physics: Conference Series</w:t>
      </w:r>
      <w:r w:rsidRPr="00197149">
        <w:rPr>
          <w:lang w:val="en-US"/>
        </w:rPr>
        <w:t>, v. 224, n. 1, p. 12160. doi: 10.1088/1742-6596/224/1/012160, 2010.</w:t>
      </w:r>
    </w:p>
    <w:p w:rsidR="00197149" w:rsidRPr="00197149" w:rsidRDefault="00197149" w:rsidP="00197149">
      <w:pPr>
        <w:pStyle w:val="Bibliografia"/>
        <w:rPr>
          <w:lang w:val="en-US"/>
        </w:rPr>
      </w:pPr>
      <w:r w:rsidRPr="00197149">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09" w:name="UltimaPaginaDeReferencias"/>
      <w:r w:rsidR="0060201C" w:rsidRPr="0060201C">
        <w:rPr>
          <w:lang w:val="en-US"/>
        </w:rPr>
        <w:t xml:space="preserve">  </w:t>
      </w:r>
      <w:bookmarkEnd w:id="209"/>
    </w:p>
    <w:sectPr w:rsidR="00C514A3" w:rsidSect="0013531A">
      <w:headerReference w:type="default" r:id="rId31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5F4" w:rsidRDefault="009005F4">
      <w:pPr>
        <w:spacing w:before="0" w:after="0" w:line="240" w:lineRule="auto"/>
      </w:pPr>
      <w:r>
        <w:separator/>
      </w:r>
    </w:p>
  </w:endnote>
  <w:endnote w:type="continuationSeparator" w:id="0">
    <w:p w:rsidR="009005F4" w:rsidRDefault="009005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627EE" w:rsidRDefault="009627EE">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627EE" w:rsidRDefault="009627EE">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5F4" w:rsidRDefault="009005F4">
      <w:pPr>
        <w:ind w:firstLine="0"/>
        <w:jc w:val="left"/>
      </w:pPr>
      <w:r>
        <w:separator/>
      </w:r>
    </w:p>
  </w:footnote>
  <w:footnote w:type="continuationSeparator" w:id="0">
    <w:p w:rsidR="009005F4" w:rsidRDefault="009005F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C23DC6">
      <w:rPr>
        <w:rStyle w:val="Nmerodepgina"/>
        <w:noProof/>
      </w:rPr>
      <w:t>iii</w:t>
    </w:r>
    <w:r>
      <w:rPr>
        <w:rStyle w:val="Nmerodepgina"/>
      </w:rPr>
      <w:fldChar w:fldCharType="end"/>
    </w:r>
  </w:p>
  <w:p w:rsidR="009627EE" w:rsidRDefault="009627EE">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627EE" w:rsidRDefault="009627EE">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C23DC6">
      <w:rPr>
        <w:rStyle w:val="Nmerodepgina"/>
        <w:noProof/>
      </w:rPr>
      <w:t>x</w:t>
    </w:r>
    <w:r>
      <w:rPr>
        <w:rStyle w:val="Nmerodepgina"/>
      </w:rPr>
      <w:fldChar w:fldCharType="end"/>
    </w:r>
  </w:p>
  <w:p w:rsidR="009627EE" w:rsidRDefault="009627EE">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7EE" w:rsidRDefault="009627EE">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23DC6">
      <w:rPr>
        <w:rStyle w:val="Nmerodepgina"/>
        <w:noProof/>
      </w:rPr>
      <w:t>62</w:t>
    </w:r>
    <w:r>
      <w:rPr>
        <w:rStyle w:val="Nmerodepgina"/>
      </w:rPr>
      <w:fldChar w:fldCharType="end"/>
    </w:r>
  </w:p>
  <w:p w:rsidR="009627EE" w:rsidRDefault="009627EE">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118A"/>
    <w:rsid w:val="005812E2"/>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791"/>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BF8"/>
    <w:rsid w:val="00997E09"/>
    <w:rsid w:val="009A038B"/>
    <w:rsid w:val="009A4165"/>
    <w:rsid w:val="009A5108"/>
    <w:rsid w:val="009A6179"/>
    <w:rsid w:val="009A6206"/>
    <w:rsid w:val="009A7158"/>
    <w:rsid w:val="009B0905"/>
    <w:rsid w:val="009B1325"/>
    <w:rsid w:val="009B34A4"/>
    <w:rsid w:val="009B3D7F"/>
    <w:rsid w:val="009B4BA9"/>
    <w:rsid w:val="009B72D1"/>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3B44"/>
    <w:rsid w:val="00A4463A"/>
    <w:rsid w:val="00A4487E"/>
    <w:rsid w:val="00A47E1C"/>
    <w:rsid w:val="00A51875"/>
    <w:rsid w:val="00A531AE"/>
    <w:rsid w:val="00A5328E"/>
    <w:rsid w:val="00A556FD"/>
    <w:rsid w:val="00A56E93"/>
    <w:rsid w:val="00A57CCA"/>
    <w:rsid w:val="00A63F27"/>
    <w:rsid w:val="00A64687"/>
    <w:rsid w:val="00A72BB5"/>
    <w:rsid w:val="00A739CF"/>
    <w:rsid w:val="00A74DD0"/>
    <w:rsid w:val="00A76B4D"/>
    <w:rsid w:val="00A77F96"/>
    <w:rsid w:val="00A806C8"/>
    <w:rsid w:val="00A81322"/>
    <w:rsid w:val="00A825D9"/>
    <w:rsid w:val="00A8375A"/>
    <w:rsid w:val="00A83818"/>
    <w:rsid w:val="00A84AF6"/>
    <w:rsid w:val="00A86301"/>
    <w:rsid w:val="00A86DF7"/>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21F2"/>
    <w:rsid w:val="00B723C1"/>
    <w:rsid w:val="00B76062"/>
    <w:rsid w:val="00B767F7"/>
    <w:rsid w:val="00B80867"/>
    <w:rsid w:val="00B81406"/>
    <w:rsid w:val="00B819F5"/>
    <w:rsid w:val="00B833A3"/>
    <w:rsid w:val="00B83EF0"/>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33C"/>
    <w:rsid w:val="00C75585"/>
    <w:rsid w:val="00C77998"/>
    <w:rsid w:val="00C805BF"/>
    <w:rsid w:val="00C818EC"/>
    <w:rsid w:val="00C81EE0"/>
    <w:rsid w:val="00C8273B"/>
    <w:rsid w:val="00C82FE4"/>
    <w:rsid w:val="00C84667"/>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0CC9"/>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30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633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oleObject" Target="embeddings/oleObject78.bin"/><Relationship Id="rId268" Type="http://schemas.openxmlformats.org/officeDocument/2006/relationships/image" Target="media/image148.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4.wmf"/><Relationship Id="rId279" Type="http://schemas.openxmlformats.org/officeDocument/2006/relationships/oleObject" Target="embeddings/oleObject106.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2.bin"/><Relationship Id="rId304" Type="http://schemas.openxmlformats.org/officeDocument/2006/relationships/image" Target="media/image164.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0.wmf"/><Relationship Id="rId12" Type="http://schemas.openxmlformats.org/officeDocument/2006/relationships/header" Target="header2.xml"/><Relationship Id="rId108" Type="http://schemas.openxmlformats.org/officeDocument/2006/relationships/image" Target="media/image55.wmf"/><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4.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49.wmf"/><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image" Target="media/image84.wmf"/><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4.png"/><Relationship Id="rId228" Type="http://schemas.openxmlformats.org/officeDocument/2006/relationships/oleObject" Target="embeddings/oleObject79.bin"/><Relationship Id="rId249" Type="http://schemas.openxmlformats.org/officeDocument/2006/relationships/oleObject" Target="embeddings/oleObject88.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5.bin"/><Relationship Id="rId281" Type="http://schemas.openxmlformats.org/officeDocument/2006/relationships/image" Target="media/image153.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png"/><Relationship Id="rId239" Type="http://schemas.openxmlformats.org/officeDocument/2006/relationships/image" Target="media/image135.png"/><Relationship Id="rId250" Type="http://schemas.openxmlformats.org/officeDocument/2006/relationships/image" Target="media/image141.wmf"/><Relationship Id="rId271" Type="http://schemas.openxmlformats.org/officeDocument/2006/relationships/oleObject" Target="embeddings/oleObject101.bin"/><Relationship Id="rId292" Type="http://schemas.openxmlformats.org/officeDocument/2006/relationships/image" Target="media/image159.wmf"/><Relationship Id="rId306" Type="http://schemas.openxmlformats.org/officeDocument/2006/relationships/image" Target="media/image166.wmf"/><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wmf"/><Relationship Id="rId240" Type="http://schemas.openxmlformats.org/officeDocument/2006/relationships/image" Target="media/image136.wmf"/><Relationship Id="rId261" Type="http://schemas.openxmlformats.org/officeDocument/2006/relationships/oleObject" Target="embeddings/oleObject96.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8.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2.png"/><Relationship Id="rId230" Type="http://schemas.openxmlformats.org/officeDocument/2006/relationships/oleObject" Target="embeddings/oleObject80.bin"/><Relationship Id="rId251" Type="http://schemas.openxmlformats.org/officeDocument/2006/relationships/oleObject" Target="embeddings/oleObject89.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0.wmf"/><Relationship Id="rId293" Type="http://schemas.openxmlformats.org/officeDocument/2006/relationships/oleObject" Target="embeddings/oleObject113.bin"/><Relationship Id="rId307" Type="http://schemas.openxmlformats.org/officeDocument/2006/relationships/oleObject" Target="embeddings/oleObject120.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3.jpeg"/><Relationship Id="rId241" Type="http://schemas.openxmlformats.org/officeDocument/2006/relationships/oleObject" Target="embeddings/oleObject84.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5.wmf"/><Relationship Id="rId283" Type="http://schemas.openxmlformats.org/officeDocument/2006/relationships/image" Target="media/image154.wmf"/><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png"/><Relationship Id="rId252" Type="http://schemas.openxmlformats.org/officeDocument/2006/relationships/image" Target="media/image142.wmf"/><Relationship Id="rId273" Type="http://schemas.openxmlformats.org/officeDocument/2006/relationships/oleObject" Target="embeddings/oleObject102.bin"/><Relationship Id="rId294" Type="http://schemas.openxmlformats.org/officeDocument/2006/relationships/image" Target="media/image160.wmf"/><Relationship Id="rId308" Type="http://schemas.openxmlformats.org/officeDocument/2006/relationships/image" Target="media/image167.png"/><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jpeg"/><Relationship Id="rId242" Type="http://schemas.openxmlformats.org/officeDocument/2006/relationships/image" Target="media/image137.wmf"/><Relationship Id="rId263" Type="http://schemas.openxmlformats.org/officeDocument/2006/relationships/oleObject" Target="embeddings/oleObject97.bin"/><Relationship Id="rId284" Type="http://schemas.openxmlformats.org/officeDocument/2006/relationships/oleObject" Target="embeddings/oleObject109.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1.png"/><Relationship Id="rId253" Type="http://schemas.openxmlformats.org/officeDocument/2006/relationships/oleObject" Target="embeddings/oleObject90.bin"/><Relationship Id="rId274" Type="http://schemas.openxmlformats.org/officeDocument/2006/relationships/image" Target="media/image151.wmf"/><Relationship Id="rId295" Type="http://schemas.openxmlformats.org/officeDocument/2006/relationships/oleObject" Target="embeddings/oleObject114.bin"/><Relationship Id="rId309" Type="http://schemas.openxmlformats.org/officeDocument/2006/relationships/image" Target="media/image168.png"/><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image" Target="media/image125.png"/><Relationship Id="rId243" Type="http://schemas.openxmlformats.org/officeDocument/2006/relationships/oleObject" Target="embeddings/oleObject85.bin"/><Relationship Id="rId264" Type="http://schemas.openxmlformats.org/officeDocument/2006/relationships/image" Target="media/image146.wmf"/><Relationship Id="rId285" Type="http://schemas.openxmlformats.org/officeDocument/2006/relationships/image" Target="media/image155.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header" Target="header5.xml"/><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2.wmf"/><Relationship Id="rId254" Type="http://schemas.openxmlformats.org/officeDocument/2006/relationships/image" Target="media/image143.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3.bin"/><Relationship Id="rId296" Type="http://schemas.openxmlformats.org/officeDocument/2006/relationships/oleObject" Target="embeddings/oleObject115.bin"/><Relationship Id="rId300" Type="http://schemas.openxmlformats.org/officeDocument/2006/relationships/oleObject" Target="embeddings/oleObject118.bin"/><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6.wmf"/><Relationship Id="rId244" Type="http://schemas.openxmlformats.org/officeDocument/2006/relationships/image" Target="media/image138.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8.bin"/><Relationship Id="rId286" Type="http://schemas.openxmlformats.org/officeDocument/2006/relationships/oleObject" Target="embeddings/oleObject110.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fontTable" Target="fontTable.xm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1.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1.bin"/><Relationship Id="rId276" Type="http://schemas.openxmlformats.org/officeDocument/2006/relationships/oleObject" Target="embeddings/oleObject104.bin"/><Relationship Id="rId297" Type="http://schemas.openxmlformats.org/officeDocument/2006/relationships/oleObject" Target="embeddings/oleObject116.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9.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wmf"/><Relationship Id="rId19" Type="http://schemas.openxmlformats.org/officeDocument/2006/relationships/oleObject" Target="embeddings/oleObject2.bin"/><Relationship Id="rId224" Type="http://schemas.openxmlformats.org/officeDocument/2006/relationships/oleObject" Target="embeddings/oleObject77.bin"/><Relationship Id="rId245" Type="http://schemas.openxmlformats.org/officeDocument/2006/relationships/oleObject" Target="embeddings/oleObject86.bin"/><Relationship Id="rId266" Type="http://schemas.openxmlformats.org/officeDocument/2006/relationships/image" Target="media/image147.wmf"/><Relationship Id="rId287" Type="http://schemas.openxmlformats.org/officeDocument/2006/relationships/image" Target="media/image156.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theme" Target="theme/theme1.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3.wmf"/><Relationship Id="rId256" Type="http://schemas.openxmlformats.org/officeDocument/2006/relationships/oleObject" Target="embeddings/oleObject92.bin"/><Relationship Id="rId277" Type="http://schemas.openxmlformats.org/officeDocument/2006/relationships/oleObject" Target="embeddings/oleObject105.bin"/><Relationship Id="rId298" Type="http://schemas.openxmlformats.org/officeDocument/2006/relationships/image" Target="media/image161.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2.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oleObject" Target="embeddings/oleObject71.bin"/><Relationship Id="rId225" Type="http://schemas.openxmlformats.org/officeDocument/2006/relationships/image" Target="media/image127.wmf"/><Relationship Id="rId246" Type="http://schemas.openxmlformats.org/officeDocument/2006/relationships/image" Target="media/image139.wmf"/><Relationship Id="rId267" Type="http://schemas.openxmlformats.org/officeDocument/2006/relationships/oleObject" Target="embeddings/oleObject99.bin"/><Relationship Id="rId288" Type="http://schemas.openxmlformats.org/officeDocument/2006/relationships/oleObject" Target="embeddings/oleObject111.bin"/><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2.bin"/><Relationship Id="rId257" Type="http://schemas.openxmlformats.org/officeDocument/2006/relationships/image" Target="media/image144.wmf"/><Relationship Id="rId278" Type="http://schemas.openxmlformats.org/officeDocument/2006/relationships/image" Target="media/image152.wmf"/><Relationship Id="rId303" Type="http://schemas.openxmlformats.org/officeDocument/2006/relationships/image" Target="media/image163.png"/><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7.bin"/><Relationship Id="rId107" Type="http://schemas.openxmlformats.org/officeDocument/2006/relationships/image" Target="media/image54.png"/><Relationship Id="rId289" Type="http://schemas.openxmlformats.org/officeDocument/2006/relationships/image" Target="media/image157.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3.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8.wmf"/><Relationship Id="rId269" Type="http://schemas.openxmlformats.org/officeDocument/2006/relationships/oleObject" Target="embeddings/oleObject100.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7.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oleObject" Target="embeddings/oleObject83.bin"/><Relationship Id="rId291" Type="http://schemas.openxmlformats.org/officeDocument/2006/relationships/image" Target="media/image158.png"/><Relationship Id="rId305" Type="http://schemas.openxmlformats.org/officeDocument/2006/relationships/image" Target="media/image16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5BA16-4BD1-4AEB-A794-3139DE9C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22464</TotalTime>
  <Pages>97</Pages>
  <Words>60241</Words>
  <Characters>325303</Characters>
  <Application>Microsoft Office Word</Application>
  <DocSecurity>0</DocSecurity>
  <Lines>2710</Lines>
  <Paragraphs>769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384775</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164</cp:revision>
  <cp:lastPrinted>2016-10-12T23:55:00Z</cp:lastPrinted>
  <dcterms:created xsi:type="dcterms:W3CDTF">2014-12-03T15:14:00Z</dcterms:created>
  <dcterms:modified xsi:type="dcterms:W3CDTF">2016-10-25T19:33:00Z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id="aRr5YGUp"/&gt;&lt;style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