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B62F42" w:rsidP="00FE6932">
      <w:pPr>
        <w:pStyle w:val="PreTituloi"/>
        <w:outlineLvl w:val="0"/>
      </w:pPr>
      <w:fldSimple w:instr=" DOCPROPERTY Title \* MERGEFORMAT ">
        <w:r w:rsidR="00291C3E">
          <w:t>Desenvolvimento de hardware para análise de bioimpedância em banda larga</w:t>
        </w:r>
      </w:fldSimple>
    </w:p>
    <w:p w:rsidR="00770A65" w:rsidRDefault="00B62F42">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394CB9">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394CB9">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394CB9">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w:t>
      </w:r>
      <w:r w:rsidR="00770A65">
        <w:tab/>
      </w:r>
      <w:r w:rsidR="00B62F42">
        <w:fldChar w:fldCharType="begin"/>
      </w:r>
      <w:r w:rsidR="00B62F42">
        <w:instrText xml:space="preserve"> DOCPROPERTY "Orientador 1 (sem ultimo sobrenome)" \* MERGEFORMAT </w:instrText>
      </w:r>
      <w:r w:rsidR="00B62F42">
        <w:fldChar w:fldCharType="separate"/>
      </w:r>
      <w:r w:rsidR="00291C3E">
        <w:t xml:space="preserve">Alexandre </w:t>
      </w:r>
      <w:proofErr w:type="spellStart"/>
      <w:r w:rsidR="00291C3E">
        <w:t>Visintainer</w:t>
      </w:r>
      <w:proofErr w:type="spellEnd"/>
      <w:r w:rsidR="00B62F42">
        <w:fldChar w:fldCharType="end"/>
      </w:r>
      <w:r w:rsidR="00770A65">
        <w:t xml:space="preserve"> </w:t>
      </w:r>
      <w:fldSimple w:instr=" DOCPROPERTY &quot;Orientador 1 (ultimo sobrenome)&quot; \* MERGEFORMAT ">
        <w:r w:rsidR="00291C3E">
          <w:t>Pino</w:t>
        </w:r>
      </w:fldSimple>
    </w:p>
    <w:p w:rsidR="00770A65" w:rsidRDefault="00B62F42">
      <w:pPr>
        <w:pStyle w:val="PreOrientador2i"/>
      </w:pPr>
      <w:fldSimple w:instr=" DOCPROPERTY &quot;Orientador 2&quot; \* MERGEFORMAT ">
        <w:r w:rsidR="00291C3E">
          <w:t>Marcio Nogueira de Souza</w:t>
        </w:r>
      </w:fldSimple>
      <w:r w:rsidR="00770A65">
        <w:t xml:space="preserve"> </w:t>
      </w:r>
    </w:p>
    <w:p w:rsidR="00770A65" w:rsidRDefault="00B62F42">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B62F42">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B62F42">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B62F42">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394CB9">
                <w:rPr>
                  <w:noProof/>
                </w:rPr>
                <w:t>92</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 xml:space="preserve">: </w:t>
            </w:r>
            <w:r w:rsidR="00B62F42">
              <w:fldChar w:fldCharType="begin"/>
            </w:r>
            <w:r w:rsidR="00B62F42">
              <w:instrText xml:space="preserve"> DOCPROPERTY "Orientador 1 (sem ultimo sobrenome)" \* MERGEFORMAT </w:instrText>
            </w:r>
            <w:r w:rsidR="00B62F42">
              <w:fldChar w:fldCharType="separate"/>
            </w:r>
            <w:r w:rsidR="00291C3E">
              <w:t xml:space="preserve">Alexandre </w:t>
            </w:r>
            <w:proofErr w:type="spellStart"/>
            <w:r w:rsidR="00291C3E">
              <w:t>Visintainer</w:t>
            </w:r>
            <w:proofErr w:type="spellEnd"/>
            <w:r w:rsidR="00B62F42">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394CB9">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394CB9">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394CB9">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394CB9">
              <w:rPr>
                <w:noProof/>
              </w:rPr>
              <w:t>79</w:t>
            </w:r>
            <w:r w:rsidR="006415DD">
              <w:fldChar w:fldCharType="end"/>
            </w:r>
            <w:r>
              <w:t>-</w:t>
            </w:r>
            <w:r w:rsidR="006415DD">
              <w:fldChar w:fldCharType="begin"/>
            </w:r>
            <w:r w:rsidR="00562975">
              <w:instrText xml:space="preserve"> PAGEREF UltimaPaginaDeReferencias \h </w:instrText>
            </w:r>
            <w:r w:rsidR="006415DD">
              <w:fldChar w:fldCharType="separate"/>
            </w:r>
            <w:r w:rsidR="00394CB9">
              <w:rPr>
                <w:noProof/>
              </w:rPr>
              <w:t>83</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B62F42">
              <w:fldChar w:fldCharType="begin"/>
            </w:r>
            <w:r w:rsidR="00B62F42">
              <w:instrText xml:space="preserve"> DOCPROPERTY "Orientador 1 (sem ultimo sobrenome)" \* MERGEFORMAT </w:instrText>
            </w:r>
            <w:r w:rsidR="00B62F42">
              <w:fldChar w:fldCharType="separate"/>
            </w:r>
            <w:r w:rsidR="00291C3E">
              <w:t xml:space="preserve">Alexandre </w:t>
            </w:r>
            <w:proofErr w:type="spellStart"/>
            <w:r w:rsidR="00291C3E">
              <w:t>Visintainer</w:t>
            </w:r>
            <w:proofErr w:type="spellEnd"/>
            <w:r w:rsidR="00B62F42">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394CB9">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394CB9">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394CB9">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394CB9">
        <w:rPr>
          <w:noProof/>
        </w:rPr>
        <w:t>M.Sc</w:t>
      </w:r>
      <w:proofErr w:type="spellEnd"/>
      <w:r w:rsidR="00394CB9">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B62F42">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B62F42">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394CB9">
        <w:rPr>
          <w:noProof/>
        </w:rPr>
        <w:t>Orientadores</w:t>
      </w:r>
      <w:r>
        <w:fldChar w:fldCharType="end"/>
      </w:r>
      <w:r w:rsidR="00770A65">
        <w:t xml:space="preserve">: </w:t>
      </w:r>
      <w:r w:rsidR="00B62F42">
        <w:fldChar w:fldCharType="begin"/>
      </w:r>
      <w:r w:rsidR="00B62F42">
        <w:instrText xml:space="preserve"> DOCPROPERTY "Orientador 1 (sem ultimo sobrenome)" \* MERGEFORMAT </w:instrText>
      </w:r>
      <w:r w:rsidR="00B62F42">
        <w:fldChar w:fldCharType="separate"/>
      </w:r>
      <w:r w:rsidR="00291C3E">
        <w:t xml:space="preserve">Alexandre </w:t>
      </w:r>
      <w:proofErr w:type="spellStart"/>
      <w:r w:rsidR="00291C3E">
        <w:t>Visintainer</w:t>
      </w:r>
      <w:proofErr w:type="spellEnd"/>
      <w:r w:rsidR="00B62F42">
        <w:fldChar w:fldCharType="end"/>
      </w:r>
      <w:r w:rsidR="00770A65">
        <w:t xml:space="preserve"> </w:t>
      </w:r>
      <w:fldSimple w:instr=" DOCPROPERTY &quot;Orientador 1 (ultimo sobrenome)&quot; \* MERGEFORMAT ">
        <w:r w:rsidR="00291C3E">
          <w:t>Pino</w:t>
        </w:r>
      </w:fldSimple>
    </w:p>
    <w:p w:rsidR="00770A65" w:rsidRDefault="00B62F42">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394CB9"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394CB9"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394CB9" w:rsidRPr="006E7B91">
        <w:rPr>
          <w:noProof/>
        </w:rPr>
        <w:t>M.Sc.</w:t>
      </w:r>
      <w:r w:rsidR="006415DD">
        <w:fldChar w:fldCharType="end"/>
      </w:r>
      <w:r w:rsidRPr="006E7B91">
        <w:t>)</w:t>
      </w:r>
    </w:p>
    <w:p w:rsidR="00770A65" w:rsidRPr="00FE6932" w:rsidRDefault="00B62F42"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B62F42">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394CB9">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B62F42">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555132"/>
      <w:r w:rsidRPr="00C75585">
        <w:lastRenderedPageBreak/>
        <w:t>Lista de abreviaturas e siglas</w:t>
      </w:r>
      <w:bookmarkEnd w:id="2"/>
    </w:p>
    <w:p w:rsidR="00C514A3" w:rsidRPr="00197149" w:rsidRDefault="006415DD">
      <w:pPr>
        <w:ind w:firstLine="0"/>
        <w:rPr>
          <w:rStyle w:val="OtherLanguage"/>
          <w:lang w:val="pt-BR"/>
        </w:rPr>
      </w:pPr>
      <w:r>
        <w:fldChar w:fldCharType="begin"/>
      </w:r>
      <w:r w:rsidR="0060201C" w:rsidRPr="00197149">
        <w:instrText xml:space="preserve"> REF sigla_AC \h </w:instrText>
      </w:r>
      <w:r>
        <w:fldChar w:fldCharType="separate"/>
      </w:r>
      <w:r w:rsidR="00394CB9" w:rsidRPr="00197149">
        <w:t>AC</w:t>
      </w:r>
      <w:r>
        <w:fldChar w:fldCharType="end"/>
      </w:r>
      <w:r w:rsidR="00FE77A6" w:rsidRPr="00197149">
        <w:t xml:space="preserve"> </w:t>
      </w:r>
      <w:r w:rsidR="002D7FDA" w:rsidRPr="00197149">
        <w:t xml:space="preserve">– </w:t>
      </w:r>
      <w:proofErr w:type="spellStart"/>
      <w:r w:rsidR="00FE77A6" w:rsidRPr="00197149">
        <w:rPr>
          <w:rStyle w:val="OtherLanguage"/>
          <w:lang w:val="pt-BR"/>
        </w:rPr>
        <w:t>Alternating</w:t>
      </w:r>
      <w:proofErr w:type="spellEnd"/>
      <w:r w:rsidR="00FE77A6" w:rsidRPr="00197149">
        <w:rPr>
          <w:rStyle w:val="OtherLanguage"/>
          <w:lang w:val="pt-BR"/>
        </w:rPr>
        <w:t xml:space="preserve"> </w:t>
      </w:r>
      <w:proofErr w:type="spellStart"/>
      <w:r w:rsidR="00FE77A6" w:rsidRPr="00197149">
        <w:rPr>
          <w:rStyle w:val="OtherLanguage"/>
          <w:lang w:val="pt-BR"/>
        </w:rPr>
        <w:t>Current</w:t>
      </w:r>
      <w:proofErr w:type="spellEnd"/>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394CB9" w:rsidRPr="00394CB9">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394CB9" w:rsidRPr="00394CB9">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394CB9" w:rsidRPr="00394CB9">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394CB9" w:rsidRPr="00394CB9">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394CB9" w:rsidRPr="00394CB9">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394CB9" w:rsidRPr="00394CB9">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B62F42" w:rsidRPr="00C7533C">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Pr="00C7533C">
        <w:rPr>
          <w:lang w:val="en-US"/>
        </w:rPr>
        <w:t>D</w:t>
      </w:r>
      <w:r w:rsidRPr="00C7533C">
        <w:rPr>
          <w:lang w:val="en-US"/>
        </w:rPr>
        <w:t>F</w:t>
      </w:r>
      <w:r w:rsidRPr="00C7533C">
        <w:rPr>
          <w:lang w:val="en-US"/>
        </w:rPr>
        <w:t>T</w:t>
      </w:r>
      <w:r w:rsidRPr="00C7533C">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394CB9" w:rsidRPr="00394CB9">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Pr="00C7533C">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394CB9" w:rsidRPr="00394CB9">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Pr="00C7533C">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Pr="00C7533C">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394CB9" w:rsidRPr="00394CB9">
        <w:rPr>
          <w:lang w:val="en-US"/>
        </w:rPr>
        <w:t>I</w:t>
      </w:r>
      <w:r w:rsidR="00394CB9" w:rsidRPr="00394CB9">
        <w:rPr>
          <w:vertAlign w:val="subscript"/>
          <w:lang w:val="en-US"/>
        </w:rPr>
        <w:t>2</w:t>
      </w:r>
      <w:r w:rsidR="00394CB9" w:rsidRPr="00394CB9">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394CB9" w:rsidRPr="00394CB9">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394CB9">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Pr="00197149">
        <w:rPr>
          <w:rStyle w:val="OtherLanguage"/>
          <w:lang w:val="pt-BR"/>
        </w:rPr>
        <w:t>M-</w:t>
      </w:r>
      <w:proofErr w:type="spellStart"/>
      <w:r w:rsidRPr="00197149">
        <w:rPr>
          <w:rStyle w:val="OtherLanguage"/>
          <w:lang w:val="pt-BR"/>
        </w:rPr>
        <w:t>s</w:t>
      </w:r>
      <w:r w:rsidRPr="00197149">
        <w:rPr>
          <w:rStyle w:val="OtherLanguage"/>
          <w:lang w:val="pt-BR"/>
        </w:rPr>
        <w:t>e</w:t>
      </w:r>
      <w:r w:rsidRPr="00197149">
        <w:rPr>
          <w:rStyle w:val="OtherLanguage"/>
          <w:lang w:val="pt-BR"/>
        </w:rPr>
        <w:t>q</w:t>
      </w:r>
      <w:r w:rsidRPr="00197149">
        <w:rPr>
          <w:rStyle w:val="OtherLanguage"/>
          <w:lang w:val="pt-BR"/>
        </w:rPr>
        <w:t>u</w:t>
      </w:r>
      <w:r w:rsidRPr="00197149">
        <w:rPr>
          <w:rStyle w:val="OtherLanguage"/>
          <w:lang w:val="pt-BR"/>
        </w:rPr>
        <w:t>ence</w:t>
      </w:r>
      <w:proofErr w:type="spellEnd"/>
      <w:r>
        <w:fldChar w:fldCharType="end"/>
      </w:r>
      <w:r w:rsidR="00087C78" w:rsidRPr="00197149">
        <w:t xml:space="preserve"> –</w:t>
      </w:r>
      <w:r w:rsidR="00087C78" w:rsidRPr="00197149">
        <w:t xml:space="preserve"> </w:t>
      </w:r>
      <w:proofErr w:type="spellStart"/>
      <w:r w:rsidR="00087C78" w:rsidRPr="00197149">
        <w:rPr>
          <w:rStyle w:val="OtherLanguage"/>
          <w:lang w:val="pt-BR"/>
        </w:rPr>
        <w:t>M</w:t>
      </w:r>
      <w:r w:rsidR="00087C78" w:rsidRPr="00197149">
        <w:rPr>
          <w:rStyle w:val="OtherLanguage"/>
          <w:lang w:val="pt-BR"/>
        </w:rPr>
        <w:t>aximum-period</w:t>
      </w:r>
      <w:proofErr w:type="spellEnd"/>
      <w:r w:rsidR="00087C78" w:rsidRPr="00197149">
        <w:rPr>
          <w:rStyle w:val="OtherLanguage"/>
          <w:lang w:val="pt-BR"/>
        </w:rPr>
        <w:t xml:space="preserve"> </w:t>
      </w:r>
      <w:proofErr w:type="spellStart"/>
      <w:r w:rsidR="00087C78" w:rsidRPr="00197149">
        <w:rPr>
          <w:rStyle w:val="OtherLanguage"/>
          <w:lang w:val="pt-BR"/>
        </w:rPr>
        <w:t>s</w:t>
      </w:r>
      <w:r w:rsidR="00087C78" w:rsidRPr="00197149">
        <w:rPr>
          <w:rStyle w:val="OtherLanguage"/>
          <w:lang w:val="pt-BR"/>
        </w:rPr>
        <w:t>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394CB9" w:rsidRPr="00C7533C">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394CB9" w:rsidRPr="00394CB9">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394CB9" w:rsidRPr="00394CB9">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Pr="00C7533C">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394CB9" w:rsidRPr="00394CB9">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394CB9" w:rsidRPr="00394CB9">
        <w:rPr>
          <w:lang w:val="en-US"/>
        </w:rPr>
        <w:t>RMS</w:t>
      </w:r>
      <w:r w:rsidR="00394CB9" w:rsidRPr="00394CB9">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394CB9" w:rsidRPr="00197149">
        <w:t>RZ</w:t>
      </w:r>
      <w:r>
        <w:fldChar w:fldCharType="end"/>
      </w:r>
      <w:r w:rsidR="002712CD" w:rsidRPr="00197149">
        <w:t xml:space="preserve"> </w:t>
      </w:r>
      <w:r w:rsidR="002D7FDA" w:rsidRPr="00197149">
        <w:t xml:space="preserve">– </w:t>
      </w:r>
      <w:proofErr w:type="spellStart"/>
      <w:r w:rsidR="002712CD" w:rsidRPr="00197149">
        <w:rPr>
          <w:rStyle w:val="OtherLanguage"/>
          <w:lang w:val="pt-BR"/>
        </w:rPr>
        <w:t>Return</w:t>
      </w:r>
      <w:proofErr w:type="spellEnd"/>
      <w:r w:rsidR="002712CD" w:rsidRPr="00197149">
        <w:rPr>
          <w:rStyle w:val="OtherLanguage"/>
          <w:lang w:val="pt-BR"/>
        </w:rPr>
        <w:t>-</w:t>
      </w:r>
      <w:proofErr w:type="spellStart"/>
      <w:r w:rsidR="002712CD" w:rsidRPr="00197149">
        <w:rPr>
          <w:rStyle w:val="OtherLanguage"/>
          <w:lang w:val="pt-BR"/>
        </w:rPr>
        <w:t>to</w:t>
      </w:r>
      <w:proofErr w:type="spellEnd"/>
      <w:r w:rsidR="002712CD" w:rsidRPr="00197149">
        <w:rPr>
          <w:rStyle w:val="OtherLanguage"/>
          <w:lang w:val="pt-BR"/>
        </w:rPr>
        <w:t>-zero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394CB9">
        <w:rPr>
          <w:b/>
          <w:bCs/>
        </w:rPr>
        <w:t xml:space="preserve">Erro! Fonte de referência não </w:t>
      </w:r>
      <w:proofErr w:type="gramStart"/>
      <w:r w:rsidR="00394CB9">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Pr="00087C78">
        <w:rPr>
          <w:lang w:val="en-US" w:eastAsia="ar-SA"/>
        </w:rPr>
        <w:t>SC</w:t>
      </w:r>
      <w:r w:rsidRPr="00087C78">
        <w:rPr>
          <w:lang w:val="en-US" w:eastAsia="ar-SA"/>
        </w:rPr>
        <w:t>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087C78" w:rsidRDefault="006415DD">
      <w:pPr>
        <w:ind w:firstLine="0"/>
        <w:rPr>
          <w:rStyle w:val="OtherLanguage"/>
        </w:rPr>
      </w:pPr>
      <w:r>
        <w:fldChar w:fldCharType="begin"/>
      </w:r>
      <w:r w:rsidR="00F14E87" w:rsidRPr="00087C78">
        <w:rPr>
          <w:lang w:val="en-US"/>
        </w:rPr>
        <w:instrText xml:space="preserve"> REF sigla_SPI \h </w:instrText>
      </w:r>
      <w:r>
        <w:fldChar w:fldCharType="separate"/>
      </w:r>
      <w:r w:rsidR="00394CB9" w:rsidRPr="00087C78">
        <w:rPr>
          <w:lang w:val="en-US"/>
        </w:rPr>
        <w:t>SPI</w:t>
      </w:r>
      <w:r>
        <w:fldChar w:fldCharType="end"/>
      </w:r>
      <w:r w:rsidR="00DC6300" w:rsidRPr="00087C78">
        <w:rPr>
          <w:lang w:val="en-US"/>
        </w:rPr>
        <w:t xml:space="preserve"> – </w:t>
      </w:r>
      <w:r w:rsidR="00DC6300" w:rsidRPr="00087C78">
        <w:rPr>
          <w:rStyle w:val="OtherLanguage"/>
        </w:rPr>
        <w:t>Serial Peripheral Interface</w:t>
      </w:r>
    </w:p>
    <w:p w:rsidR="00C514A3" w:rsidRPr="00197149" w:rsidRDefault="006415DD">
      <w:pPr>
        <w:ind w:firstLine="0"/>
        <w:rPr>
          <w:rStyle w:val="OtherLanguage"/>
        </w:rPr>
      </w:pPr>
      <w:r>
        <w:fldChar w:fldCharType="begin"/>
      </w:r>
      <w:r w:rsidR="00F14E87" w:rsidRPr="00197149">
        <w:rPr>
          <w:lang w:val="en-US"/>
        </w:rPr>
        <w:instrText xml:space="preserve"> REF sigla_uC \h </w:instrText>
      </w:r>
      <w:r>
        <w:fldChar w:fldCharType="separate"/>
      </w:r>
      <w:r w:rsidR="00394CB9" w:rsidRPr="00197149">
        <w:rPr>
          <w:lang w:val="en-US" w:eastAsia="ar-SA"/>
        </w:rPr>
        <w:t>µC</w:t>
      </w:r>
      <w:r>
        <w:fldChar w:fldCharType="end"/>
      </w:r>
      <w:r w:rsidR="00DC6300" w:rsidRPr="00197149">
        <w:rPr>
          <w:lang w:val="en-US"/>
        </w:rPr>
        <w:t xml:space="preserve"> </w:t>
      </w:r>
      <w:r w:rsidR="002D7FDA" w:rsidRPr="00197149">
        <w:rPr>
          <w:lang w:val="en-US"/>
        </w:rPr>
        <w:t xml:space="preserve">– </w:t>
      </w:r>
      <w:r w:rsidR="00DC6300" w:rsidRPr="00197149">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394CB9" w:rsidRPr="00394CB9">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394CB9" w:rsidRPr="00394CB9">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394CB9">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394CB9"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555133"/>
      <w:r w:rsidRPr="00A47E1C">
        <w:lastRenderedPageBreak/>
        <w:t>Sumário</w:t>
      </w:r>
      <w:bookmarkEnd w:id="3"/>
    </w:p>
    <w:p w:rsidR="00394CB9"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555132" w:history="1">
        <w:r w:rsidR="00394CB9" w:rsidRPr="000E77CE">
          <w:rPr>
            <w:rStyle w:val="Hyperlink"/>
            <w:noProof/>
          </w:rPr>
          <w:t>Lista de abreviaturas e siglas</w:t>
        </w:r>
        <w:r w:rsidR="00394CB9">
          <w:rPr>
            <w:noProof/>
            <w:webHidden/>
          </w:rPr>
          <w:tab/>
        </w:r>
        <w:r w:rsidR="00394CB9">
          <w:rPr>
            <w:noProof/>
            <w:webHidden/>
          </w:rPr>
          <w:fldChar w:fldCharType="begin"/>
        </w:r>
        <w:r w:rsidR="00394CB9">
          <w:rPr>
            <w:noProof/>
            <w:webHidden/>
          </w:rPr>
          <w:instrText xml:space="preserve"> PAGEREF _Toc463555132 \h </w:instrText>
        </w:r>
        <w:r w:rsidR="00394CB9">
          <w:rPr>
            <w:noProof/>
            <w:webHidden/>
          </w:rPr>
        </w:r>
        <w:r w:rsidR="00394CB9">
          <w:rPr>
            <w:noProof/>
            <w:webHidden/>
          </w:rPr>
          <w:fldChar w:fldCharType="separate"/>
        </w:r>
        <w:r w:rsidR="00394CB9">
          <w:rPr>
            <w:noProof/>
            <w:webHidden/>
          </w:rPr>
          <w:t>vi</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33" w:history="1">
        <w:r w:rsidR="00394CB9" w:rsidRPr="000E77CE">
          <w:rPr>
            <w:rStyle w:val="Hyperlink"/>
            <w:noProof/>
          </w:rPr>
          <w:t>Sumário</w:t>
        </w:r>
        <w:r w:rsidR="00394CB9">
          <w:rPr>
            <w:noProof/>
            <w:webHidden/>
          </w:rPr>
          <w:tab/>
        </w:r>
        <w:r w:rsidR="00394CB9">
          <w:rPr>
            <w:noProof/>
            <w:webHidden/>
          </w:rPr>
          <w:fldChar w:fldCharType="begin"/>
        </w:r>
        <w:r w:rsidR="00394CB9">
          <w:rPr>
            <w:noProof/>
            <w:webHidden/>
          </w:rPr>
          <w:instrText xml:space="preserve"> PAGEREF _Toc463555133 \h </w:instrText>
        </w:r>
        <w:r w:rsidR="00394CB9">
          <w:rPr>
            <w:noProof/>
            <w:webHidden/>
          </w:rPr>
        </w:r>
        <w:r w:rsidR="00394CB9">
          <w:rPr>
            <w:noProof/>
            <w:webHidden/>
          </w:rPr>
          <w:fldChar w:fldCharType="separate"/>
        </w:r>
        <w:r w:rsidR="00394CB9">
          <w:rPr>
            <w:noProof/>
            <w:webHidden/>
          </w:rPr>
          <w:t>viii</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34" w:history="1">
        <w:r w:rsidR="00394CB9" w:rsidRPr="000E77CE">
          <w:rPr>
            <w:rStyle w:val="Hyperlink"/>
            <w:noProof/>
          </w:rPr>
          <w:t>1 Introdução</w:t>
        </w:r>
        <w:r w:rsidR="00394CB9">
          <w:rPr>
            <w:noProof/>
            <w:webHidden/>
          </w:rPr>
          <w:tab/>
        </w:r>
        <w:r w:rsidR="00394CB9">
          <w:rPr>
            <w:noProof/>
            <w:webHidden/>
          </w:rPr>
          <w:fldChar w:fldCharType="begin"/>
        </w:r>
        <w:r w:rsidR="00394CB9">
          <w:rPr>
            <w:noProof/>
            <w:webHidden/>
          </w:rPr>
          <w:instrText xml:space="preserve"> PAGEREF _Toc463555134 \h </w:instrText>
        </w:r>
        <w:r w:rsidR="00394CB9">
          <w:rPr>
            <w:noProof/>
            <w:webHidden/>
          </w:rPr>
        </w:r>
        <w:r w:rsidR="00394CB9">
          <w:rPr>
            <w:noProof/>
            <w:webHidden/>
          </w:rPr>
          <w:fldChar w:fldCharType="separate"/>
        </w:r>
        <w:r w:rsidR="00394CB9">
          <w:rPr>
            <w:noProof/>
            <w:webHidden/>
          </w:rPr>
          <w:t>1</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35" w:history="1">
        <w:r w:rsidR="00394CB9" w:rsidRPr="000E77CE">
          <w:rPr>
            <w:rStyle w:val="Hyperlink"/>
            <w:noProof/>
          </w:rPr>
          <w:t>1.1 Objetivos gerais</w:t>
        </w:r>
        <w:r w:rsidR="00394CB9">
          <w:rPr>
            <w:noProof/>
            <w:webHidden/>
          </w:rPr>
          <w:tab/>
        </w:r>
        <w:r w:rsidR="00394CB9">
          <w:rPr>
            <w:noProof/>
            <w:webHidden/>
          </w:rPr>
          <w:fldChar w:fldCharType="begin"/>
        </w:r>
        <w:r w:rsidR="00394CB9">
          <w:rPr>
            <w:noProof/>
            <w:webHidden/>
          </w:rPr>
          <w:instrText xml:space="preserve"> PAGEREF _Toc463555135 \h </w:instrText>
        </w:r>
        <w:r w:rsidR="00394CB9">
          <w:rPr>
            <w:noProof/>
            <w:webHidden/>
          </w:rPr>
        </w:r>
        <w:r w:rsidR="00394CB9">
          <w:rPr>
            <w:noProof/>
            <w:webHidden/>
          </w:rPr>
          <w:fldChar w:fldCharType="separate"/>
        </w:r>
        <w:r w:rsidR="00394CB9">
          <w:rPr>
            <w:noProof/>
            <w:webHidden/>
          </w:rPr>
          <w:t>2</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36" w:history="1">
        <w:r w:rsidR="00394CB9" w:rsidRPr="000E77CE">
          <w:rPr>
            <w:rStyle w:val="Hyperlink"/>
            <w:noProof/>
          </w:rPr>
          <w:t>1.2 Objetivos específicos</w:t>
        </w:r>
        <w:r w:rsidR="00394CB9">
          <w:rPr>
            <w:noProof/>
            <w:webHidden/>
          </w:rPr>
          <w:tab/>
        </w:r>
        <w:r w:rsidR="00394CB9">
          <w:rPr>
            <w:noProof/>
            <w:webHidden/>
          </w:rPr>
          <w:fldChar w:fldCharType="begin"/>
        </w:r>
        <w:r w:rsidR="00394CB9">
          <w:rPr>
            <w:noProof/>
            <w:webHidden/>
          </w:rPr>
          <w:instrText xml:space="preserve"> PAGEREF _Toc463555136 \h </w:instrText>
        </w:r>
        <w:r w:rsidR="00394CB9">
          <w:rPr>
            <w:noProof/>
            <w:webHidden/>
          </w:rPr>
        </w:r>
        <w:r w:rsidR="00394CB9">
          <w:rPr>
            <w:noProof/>
            <w:webHidden/>
          </w:rPr>
          <w:fldChar w:fldCharType="separate"/>
        </w:r>
        <w:r w:rsidR="00394CB9">
          <w:rPr>
            <w:noProof/>
            <w:webHidden/>
          </w:rPr>
          <w:t>2</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37" w:history="1">
        <w:r w:rsidR="00394CB9" w:rsidRPr="000E77CE">
          <w:rPr>
            <w:rStyle w:val="Hyperlink"/>
            <w:noProof/>
          </w:rPr>
          <w:t>2 Fundamentação Teórica</w:t>
        </w:r>
        <w:r w:rsidR="00394CB9">
          <w:rPr>
            <w:noProof/>
            <w:webHidden/>
          </w:rPr>
          <w:tab/>
        </w:r>
        <w:r w:rsidR="00394CB9">
          <w:rPr>
            <w:noProof/>
            <w:webHidden/>
          </w:rPr>
          <w:fldChar w:fldCharType="begin"/>
        </w:r>
        <w:r w:rsidR="00394CB9">
          <w:rPr>
            <w:noProof/>
            <w:webHidden/>
          </w:rPr>
          <w:instrText xml:space="preserve"> PAGEREF _Toc463555137 \h </w:instrText>
        </w:r>
        <w:r w:rsidR="00394CB9">
          <w:rPr>
            <w:noProof/>
            <w:webHidden/>
          </w:rPr>
        </w:r>
        <w:r w:rsidR="00394CB9">
          <w:rPr>
            <w:noProof/>
            <w:webHidden/>
          </w:rPr>
          <w:fldChar w:fldCharType="separate"/>
        </w:r>
        <w:r w:rsidR="00394CB9">
          <w:rPr>
            <w:noProof/>
            <w:webHidden/>
          </w:rPr>
          <w:t>4</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38" w:history="1">
        <w:r w:rsidR="00394CB9" w:rsidRPr="000E77CE">
          <w:rPr>
            <w:rStyle w:val="Hyperlink"/>
            <w:noProof/>
          </w:rPr>
          <w:t>2.1 Bioimpedância</w:t>
        </w:r>
        <w:r w:rsidR="00394CB9">
          <w:rPr>
            <w:noProof/>
            <w:webHidden/>
          </w:rPr>
          <w:tab/>
        </w:r>
        <w:r w:rsidR="00394CB9">
          <w:rPr>
            <w:noProof/>
            <w:webHidden/>
          </w:rPr>
          <w:fldChar w:fldCharType="begin"/>
        </w:r>
        <w:r w:rsidR="00394CB9">
          <w:rPr>
            <w:noProof/>
            <w:webHidden/>
          </w:rPr>
          <w:instrText xml:space="preserve"> PAGEREF _Toc463555138 \h </w:instrText>
        </w:r>
        <w:r w:rsidR="00394CB9">
          <w:rPr>
            <w:noProof/>
            <w:webHidden/>
          </w:rPr>
        </w:r>
        <w:r w:rsidR="00394CB9">
          <w:rPr>
            <w:noProof/>
            <w:webHidden/>
          </w:rPr>
          <w:fldChar w:fldCharType="separate"/>
        </w:r>
        <w:r w:rsidR="00394CB9">
          <w:rPr>
            <w:noProof/>
            <w:webHidden/>
          </w:rPr>
          <w:t>4</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39" w:history="1">
        <w:r w:rsidR="00394CB9" w:rsidRPr="000E77CE">
          <w:rPr>
            <w:rStyle w:val="Hyperlink"/>
            <w:noProof/>
          </w:rPr>
          <w:t>2.1.1 Impedância</w:t>
        </w:r>
        <w:r w:rsidR="00394CB9">
          <w:rPr>
            <w:noProof/>
            <w:webHidden/>
          </w:rPr>
          <w:tab/>
        </w:r>
        <w:r w:rsidR="00394CB9">
          <w:rPr>
            <w:noProof/>
            <w:webHidden/>
          </w:rPr>
          <w:fldChar w:fldCharType="begin"/>
        </w:r>
        <w:r w:rsidR="00394CB9">
          <w:rPr>
            <w:noProof/>
            <w:webHidden/>
          </w:rPr>
          <w:instrText xml:space="preserve"> PAGEREF _Toc463555139 \h </w:instrText>
        </w:r>
        <w:r w:rsidR="00394CB9">
          <w:rPr>
            <w:noProof/>
            <w:webHidden/>
          </w:rPr>
        </w:r>
        <w:r w:rsidR="00394CB9">
          <w:rPr>
            <w:noProof/>
            <w:webHidden/>
          </w:rPr>
          <w:fldChar w:fldCharType="separate"/>
        </w:r>
        <w:r w:rsidR="00394CB9">
          <w:rPr>
            <w:noProof/>
            <w:webHidden/>
          </w:rPr>
          <w:t>4</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40" w:history="1">
        <w:r w:rsidR="00394CB9" w:rsidRPr="000E77CE">
          <w:rPr>
            <w:rStyle w:val="Hyperlink"/>
            <w:noProof/>
          </w:rPr>
          <w:t>2.1.2 Fundamentos sobre o tecido biológico</w:t>
        </w:r>
        <w:r w:rsidR="00394CB9">
          <w:rPr>
            <w:noProof/>
            <w:webHidden/>
          </w:rPr>
          <w:tab/>
        </w:r>
        <w:r w:rsidR="00394CB9">
          <w:rPr>
            <w:noProof/>
            <w:webHidden/>
          </w:rPr>
          <w:fldChar w:fldCharType="begin"/>
        </w:r>
        <w:r w:rsidR="00394CB9">
          <w:rPr>
            <w:noProof/>
            <w:webHidden/>
          </w:rPr>
          <w:instrText xml:space="preserve"> PAGEREF _Toc463555140 \h </w:instrText>
        </w:r>
        <w:r w:rsidR="00394CB9">
          <w:rPr>
            <w:noProof/>
            <w:webHidden/>
          </w:rPr>
        </w:r>
        <w:r w:rsidR="00394CB9">
          <w:rPr>
            <w:noProof/>
            <w:webHidden/>
          </w:rPr>
          <w:fldChar w:fldCharType="separate"/>
        </w:r>
        <w:r w:rsidR="00394CB9">
          <w:rPr>
            <w:noProof/>
            <w:webHidden/>
          </w:rPr>
          <w:t>7</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41" w:history="1">
        <w:r w:rsidR="00394CB9" w:rsidRPr="000E77CE">
          <w:rPr>
            <w:rStyle w:val="Hyperlink"/>
            <w:noProof/>
          </w:rPr>
          <w:t>2.1.3 Interpretação da bioimpedância</w:t>
        </w:r>
        <w:r w:rsidR="00394CB9">
          <w:rPr>
            <w:noProof/>
            <w:webHidden/>
          </w:rPr>
          <w:tab/>
        </w:r>
        <w:r w:rsidR="00394CB9">
          <w:rPr>
            <w:noProof/>
            <w:webHidden/>
          </w:rPr>
          <w:fldChar w:fldCharType="begin"/>
        </w:r>
        <w:r w:rsidR="00394CB9">
          <w:rPr>
            <w:noProof/>
            <w:webHidden/>
          </w:rPr>
          <w:instrText xml:space="preserve"> PAGEREF _Toc463555141 \h </w:instrText>
        </w:r>
        <w:r w:rsidR="00394CB9">
          <w:rPr>
            <w:noProof/>
            <w:webHidden/>
          </w:rPr>
        </w:r>
        <w:r w:rsidR="00394CB9">
          <w:rPr>
            <w:noProof/>
            <w:webHidden/>
          </w:rPr>
          <w:fldChar w:fldCharType="separate"/>
        </w:r>
        <w:r w:rsidR="00394CB9">
          <w:rPr>
            <w:noProof/>
            <w:webHidden/>
          </w:rPr>
          <w:t>8</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42" w:history="1">
        <w:r w:rsidR="00394CB9" w:rsidRPr="000E77CE">
          <w:rPr>
            <w:rStyle w:val="Hyperlink"/>
            <w:noProof/>
          </w:rPr>
          <w:t>2.2 Medição de bioimpedância</w:t>
        </w:r>
        <w:r w:rsidR="00394CB9">
          <w:rPr>
            <w:noProof/>
            <w:webHidden/>
          </w:rPr>
          <w:tab/>
        </w:r>
        <w:r w:rsidR="00394CB9">
          <w:rPr>
            <w:noProof/>
            <w:webHidden/>
          </w:rPr>
          <w:fldChar w:fldCharType="begin"/>
        </w:r>
        <w:r w:rsidR="00394CB9">
          <w:rPr>
            <w:noProof/>
            <w:webHidden/>
          </w:rPr>
          <w:instrText xml:space="preserve"> PAGEREF _Toc463555142 \h </w:instrText>
        </w:r>
        <w:r w:rsidR="00394CB9">
          <w:rPr>
            <w:noProof/>
            <w:webHidden/>
          </w:rPr>
        </w:r>
        <w:r w:rsidR="00394CB9">
          <w:rPr>
            <w:noProof/>
            <w:webHidden/>
          </w:rPr>
          <w:fldChar w:fldCharType="separate"/>
        </w:r>
        <w:r w:rsidR="00394CB9">
          <w:rPr>
            <w:noProof/>
            <w:webHidden/>
          </w:rPr>
          <w:t>10</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43" w:history="1">
        <w:r w:rsidR="00394CB9" w:rsidRPr="000E77CE">
          <w:rPr>
            <w:rStyle w:val="Hyperlink"/>
            <w:noProof/>
            <w:lang w:eastAsia="ar-SA"/>
          </w:rPr>
          <w:t>2.2.1 Topologia de Hardware</w:t>
        </w:r>
        <w:r w:rsidR="00394CB9">
          <w:rPr>
            <w:noProof/>
            <w:webHidden/>
          </w:rPr>
          <w:tab/>
        </w:r>
        <w:r w:rsidR="00394CB9">
          <w:rPr>
            <w:noProof/>
            <w:webHidden/>
          </w:rPr>
          <w:fldChar w:fldCharType="begin"/>
        </w:r>
        <w:r w:rsidR="00394CB9">
          <w:rPr>
            <w:noProof/>
            <w:webHidden/>
          </w:rPr>
          <w:instrText xml:space="preserve"> PAGEREF _Toc463555143 \h </w:instrText>
        </w:r>
        <w:r w:rsidR="00394CB9">
          <w:rPr>
            <w:noProof/>
            <w:webHidden/>
          </w:rPr>
        </w:r>
        <w:r w:rsidR="00394CB9">
          <w:rPr>
            <w:noProof/>
            <w:webHidden/>
          </w:rPr>
          <w:fldChar w:fldCharType="separate"/>
        </w:r>
        <w:r w:rsidR="00394CB9">
          <w:rPr>
            <w:noProof/>
            <w:webHidden/>
          </w:rPr>
          <w:t>14</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44" w:history="1">
        <w:r w:rsidR="00394CB9" w:rsidRPr="000E77CE">
          <w:rPr>
            <w:rStyle w:val="Hyperlink"/>
            <w:noProof/>
          </w:rPr>
          <w:t>2.2.1.1 Excitação por fontes de corrente</w:t>
        </w:r>
        <w:r w:rsidR="00394CB9">
          <w:rPr>
            <w:noProof/>
            <w:webHidden/>
          </w:rPr>
          <w:tab/>
        </w:r>
        <w:r w:rsidR="00394CB9">
          <w:rPr>
            <w:noProof/>
            <w:webHidden/>
          </w:rPr>
          <w:fldChar w:fldCharType="begin"/>
        </w:r>
        <w:r w:rsidR="00394CB9">
          <w:rPr>
            <w:noProof/>
            <w:webHidden/>
          </w:rPr>
          <w:instrText xml:space="preserve"> PAGEREF _Toc463555144 \h </w:instrText>
        </w:r>
        <w:r w:rsidR="00394CB9">
          <w:rPr>
            <w:noProof/>
            <w:webHidden/>
          </w:rPr>
        </w:r>
        <w:r w:rsidR="00394CB9">
          <w:rPr>
            <w:noProof/>
            <w:webHidden/>
          </w:rPr>
          <w:fldChar w:fldCharType="separate"/>
        </w:r>
        <w:r w:rsidR="00394CB9">
          <w:rPr>
            <w:noProof/>
            <w:webHidden/>
          </w:rPr>
          <w:t>15</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45" w:history="1">
        <w:r w:rsidR="00394CB9" w:rsidRPr="000E77CE">
          <w:rPr>
            <w:rStyle w:val="Hyperlink"/>
            <w:noProof/>
          </w:rPr>
          <w:t>2.2.1.2 Utilização de cabos na medição de bioimpedância</w:t>
        </w:r>
        <w:r w:rsidR="00394CB9">
          <w:rPr>
            <w:noProof/>
            <w:webHidden/>
          </w:rPr>
          <w:tab/>
        </w:r>
        <w:r w:rsidR="00394CB9">
          <w:rPr>
            <w:noProof/>
            <w:webHidden/>
          </w:rPr>
          <w:fldChar w:fldCharType="begin"/>
        </w:r>
        <w:r w:rsidR="00394CB9">
          <w:rPr>
            <w:noProof/>
            <w:webHidden/>
          </w:rPr>
          <w:instrText xml:space="preserve"> PAGEREF _Toc463555145 \h </w:instrText>
        </w:r>
        <w:r w:rsidR="00394CB9">
          <w:rPr>
            <w:noProof/>
            <w:webHidden/>
          </w:rPr>
        </w:r>
        <w:r w:rsidR="00394CB9">
          <w:rPr>
            <w:noProof/>
            <w:webHidden/>
          </w:rPr>
          <w:fldChar w:fldCharType="separate"/>
        </w:r>
        <w:r w:rsidR="00394CB9">
          <w:rPr>
            <w:noProof/>
            <w:webHidden/>
          </w:rPr>
          <w:t>19</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46" w:history="1">
        <w:r w:rsidR="00394CB9" w:rsidRPr="000E77CE">
          <w:rPr>
            <w:rStyle w:val="Hyperlink"/>
            <w:noProof/>
          </w:rPr>
          <w:t>2.2.2 Avaliação de medidas de impedância</w:t>
        </w:r>
        <w:r w:rsidR="00394CB9">
          <w:rPr>
            <w:noProof/>
            <w:webHidden/>
          </w:rPr>
          <w:tab/>
        </w:r>
        <w:r w:rsidR="00394CB9">
          <w:rPr>
            <w:noProof/>
            <w:webHidden/>
          </w:rPr>
          <w:fldChar w:fldCharType="begin"/>
        </w:r>
        <w:r w:rsidR="00394CB9">
          <w:rPr>
            <w:noProof/>
            <w:webHidden/>
          </w:rPr>
          <w:instrText xml:space="preserve"> PAGEREF _Toc463555146 \h </w:instrText>
        </w:r>
        <w:r w:rsidR="00394CB9">
          <w:rPr>
            <w:noProof/>
            <w:webHidden/>
          </w:rPr>
        </w:r>
        <w:r w:rsidR="00394CB9">
          <w:rPr>
            <w:noProof/>
            <w:webHidden/>
          </w:rPr>
          <w:fldChar w:fldCharType="separate"/>
        </w:r>
        <w:r w:rsidR="00394CB9">
          <w:rPr>
            <w:noProof/>
            <w:webHidden/>
          </w:rPr>
          <w:t>19</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47" w:history="1">
        <w:r w:rsidR="00394CB9" w:rsidRPr="000E77CE">
          <w:rPr>
            <w:rStyle w:val="Hyperlink"/>
            <w:noProof/>
          </w:rPr>
          <w:t>2.2.2.1 Fator de Crista</w:t>
        </w:r>
        <w:r w:rsidR="00394CB9">
          <w:rPr>
            <w:noProof/>
            <w:webHidden/>
          </w:rPr>
          <w:tab/>
        </w:r>
        <w:r w:rsidR="00394CB9">
          <w:rPr>
            <w:noProof/>
            <w:webHidden/>
          </w:rPr>
          <w:fldChar w:fldCharType="begin"/>
        </w:r>
        <w:r w:rsidR="00394CB9">
          <w:rPr>
            <w:noProof/>
            <w:webHidden/>
          </w:rPr>
          <w:instrText xml:space="preserve"> PAGEREF _Toc463555147 \h </w:instrText>
        </w:r>
        <w:r w:rsidR="00394CB9">
          <w:rPr>
            <w:noProof/>
            <w:webHidden/>
          </w:rPr>
        </w:r>
        <w:r w:rsidR="00394CB9">
          <w:rPr>
            <w:noProof/>
            <w:webHidden/>
          </w:rPr>
          <w:fldChar w:fldCharType="separate"/>
        </w:r>
        <w:r w:rsidR="00394CB9">
          <w:rPr>
            <w:noProof/>
            <w:webHidden/>
          </w:rPr>
          <w:t>20</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48" w:history="1">
        <w:r w:rsidR="00394CB9" w:rsidRPr="000E77CE">
          <w:rPr>
            <w:rStyle w:val="Hyperlink"/>
            <w:noProof/>
          </w:rPr>
          <w:t>2.2.3 Tipos de excitações</w:t>
        </w:r>
        <w:r w:rsidR="00394CB9">
          <w:rPr>
            <w:noProof/>
            <w:webHidden/>
          </w:rPr>
          <w:tab/>
        </w:r>
        <w:r w:rsidR="00394CB9">
          <w:rPr>
            <w:noProof/>
            <w:webHidden/>
          </w:rPr>
          <w:fldChar w:fldCharType="begin"/>
        </w:r>
        <w:r w:rsidR="00394CB9">
          <w:rPr>
            <w:noProof/>
            <w:webHidden/>
          </w:rPr>
          <w:instrText xml:space="preserve"> PAGEREF _Toc463555148 \h </w:instrText>
        </w:r>
        <w:r w:rsidR="00394CB9">
          <w:rPr>
            <w:noProof/>
            <w:webHidden/>
          </w:rPr>
        </w:r>
        <w:r w:rsidR="00394CB9">
          <w:rPr>
            <w:noProof/>
            <w:webHidden/>
          </w:rPr>
          <w:fldChar w:fldCharType="separate"/>
        </w:r>
        <w:r w:rsidR="00394CB9">
          <w:rPr>
            <w:noProof/>
            <w:webHidden/>
          </w:rPr>
          <w:t>20</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49" w:history="1">
        <w:r w:rsidR="00394CB9" w:rsidRPr="000E77CE">
          <w:rPr>
            <w:rStyle w:val="Hyperlink"/>
            <w:noProof/>
          </w:rPr>
          <w:t>2.2.3.1 Multissenos</w:t>
        </w:r>
        <w:r w:rsidR="00394CB9">
          <w:rPr>
            <w:noProof/>
            <w:webHidden/>
          </w:rPr>
          <w:tab/>
        </w:r>
        <w:r w:rsidR="00394CB9">
          <w:rPr>
            <w:noProof/>
            <w:webHidden/>
          </w:rPr>
          <w:fldChar w:fldCharType="begin"/>
        </w:r>
        <w:r w:rsidR="00394CB9">
          <w:rPr>
            <w:noProof/>
            <w:webHidden/>
          </w:rPr>
          <w:instrText xml:space="preserve"> PAGEREF _Toc463555149 \h </w:instrText>
        </w:r>
        <w:r w:rsidR="00394CB9">
          <w:rPr>
            <w:noProof/>
            <w:webHidden/>
          </w:rPr>
        </w:r>
        <w:r w:rsidR="00394CB9">
          <w:rPr>
            <w:noProof/>
            <w:webHidden/>
          </w:rPr>
          <w:fldChar w:fldCharType="separate"/>
        </w:r>
        <w:r w:rsidR="00394CB9">
          <w:rPr>
            <w:noProof/>
            <w:webHidden/>
          </w:rPr>
          <w:t>22</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50" w:history="1">
        <w:r w:rsidR="00394CB9" w:rsidRPr="000E77CE">
          <w:rPr>
            <w:rStyle w:val="Hyperlink"/>
            <w:noProof/>
          </w:rPr>
          <w:t>2.2.3.2 MLBS</w:t>
        </w:r>
        <w:r w:rsidR="00394CB9">
          <w:rPr>
            <w:noProof/>
            <w:webHidden/>
          </w:rPr>
          <w:tab/>
        </w:r>
        <w:r w:rsidR="00394CB9">
          <w:rPr>
            <w:noProof/>
            <w:webHidden/>
          </w:rPr>
          <w:fldChar w:fldCharType="begin"/>
        </w:r>
        <w:r w:rsidR="00394CB9">
          <w:rPr>
            <w:noProof/>
            <w:webHidden/>
          </w:rPr>
          <w:instrText xml:space="preserve"> PAGEREF _Toc463555150 \h </w:instrText>
        </w:r>
        <w:r w:rsidR="00394CB9">
          <w:rPr>
            <w:noProof/>
            <w:webHidden/>
          </w:rPr>
        </w:r>
        <w:r w:rsidR="00394CB9">
          <w:rPr>
            <w:noProof/>
            <w:webHidden/>
          </w:rPr>
          <w:fldChar w:fldCharType="separate"/>
        </w:r>
        <w:r w:rsidR="00394CB9">
          <w:rPr>
            <w:noProof/>
            <w:webHidden/>
          </w:rPr>
          <w:t>25</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51" w:history="1">
        <w:r w:rsidR="00394CB9" w:rsidRPr="000E77CE">
          <w:rPr>
            <w:rStyle w:val="Hyperlink"/>
            <w:noProof/>
            <w:lang w:val="en-US"/>
          </w:rPr>
          <w:t>2.2.3.3 Chirp</w:t>
        </w:r>
        <w:r w:rsidR="00394CB9">
          <w:rPr>
            <w:noProof/>
            <w:webHidden/>
          </w:rPr>
          <w:tab/>
        </w:r>
        <w:r w:rsidR="00394CB9">
          <w:rPr>
            <w:noProof/>
            <w:webHidden/>
          </w:rPr>
          <w:fldChar w:fldCharType="begin"/>
        </w:r>
        <w:r w:rsidR="00394CB9">
          <w:rPr>
            <w:noProof/>
            <w:webHidden/>
          </w:rPr>
          <w:instrText xml:space="preserve"> PAGEREF _Toc463555151 \h </w:instrText>
        </w:r>
        <w:r w:rsidR="00394CB9">
          <w:rPr>
            <w:noProof/>
            <w:webHidden/>
          </w:rPr>
        </w:r>
        <w:r w:rsidR="00394CB9">
          <w:rPr>
            <w:noProof/>
            <w:webHidden/>
          </w:rPr>
          <w:fldChar w:fldCharType="separate"/>
        </w:r>
        <w:r w:rsidR="00394CB9">
          <w:rPr>
            <w:noProof/>
            <w:webHidden/>
          </w:rPr>
          <w:t>29</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52" w:history="1">
        <w:r w:rsidR="00394CB9" w:rsidRPr="000E77CE">
          <w:rPr>
            <w:rStyle w:val="Hyperlink"/>
            <w:noProof/>
          </w:rPr>
          <w:t>2.2.3.4 Chirps retangulares (pseudochirps)</w:t>
        </w:r>
        <w:r w:rsidR="00394CB9">
          <w:rPr>
            <w:noProof/>
            <w:webHidden/>
          </w:rPr>
          <w:tab/>
        </w:r>
        <w:r w:rsidR="00394CB9">
          <w:rPr>
            <w:noProof/>
            <w:webHidden/>
          </w:rPr>
          <w:fldChar w:fldCharType="begin"/>
        </w:r>
        <w:r w:rsidR="00394CB9">
          <w:rPr>
            <w:noProof/>
            <w:webHidden/>
          </w:rPr>
          <w:instrText xml:space="preserve"> PAGEREF _Toc463555152 \h </w:instrText>
        </w:r>
        <w:r w:rsidR="00394CB9">
          <w:rPr>
            <w:noProof/>
            <w:webHidden/>
          </w:rPr>
        </w:r>
        <w:r w:rsidR="00394CB9">
          <w:rPr>
            <w:noProof/>
            <w:webHidden/>
          </w:rPr>
          <w:fldChar w:fldCharType="separate"/>
        </w:r>
        <w:r w:rsidR="00394CB9">
          <w:rPr>
            <w:noProof/>
            <w:webHidden/>
          </w:rPr>
          <w:t>32</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53" w:history="1">
        <w:r w:rsidR="00394CB9" w:rsidRPr="000E77CE">
          <w:rPr>
            <w:rStyle w:val="Hyperlink"/>
            <w:noProof/>
          </w:rPr>
          <w:t>2.3 Equipamentos comerciais</w:t>
        </w:r>
        <w:r w:rsidR="00394CB9">
          <w:rPr>
            <w:noProof/>
            <w:webHidden/>
          </w:rPr>
          <w:tab/>
        </w:r>
        <w:r w:rsidR="00394CB9">
          <w:rPr>
            <w:noProof/>
            <w:webHidden/>
          </w:rPr>
          <w:fldChar w:fldCharType="begin"/>
        </w:r>
        <w:r w:rsidR="00394CB9">
          <w:rPr>
            <w:noProof/>
            <w:webHidden/>
          </w:rPr>
          <w:instrText xml:space="preserve"> PAGEREF _Toc463555153 \h </w:instrText>
        </w:r>
        <w:r w:rsidR="00394CB9">
          <w:rPr>
            <w:noProof/>
            <w:webHidden/>
          </w:rPr>
        </w:r>
        <w:r w:rsidR="00394CB9">
          <w:rPr>
            <w:noProof/>
            <w:webHidden/>
          </w:rPr>
          <w:fldChar w:fldCharType="separate"/>
        </w:r>
        <w:r w:rsidR="00394CB9">
          <w:rPr>
            <w:noProof/>
            <w:webHidden/>
          </w:rPr>
          <w:t>37</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54" w:history="1">
        <w:r w:rsidR="00394CB9" w:rsidRPr="000E77CE">
          <w:rPr>
            <w:rStyle w:val="Hyperlink"/>
            <w:noProof/>
          </w:rPr>
          <w:t>2.4 Posicionamento sobre a abordagem a ser utilizada</w:t>
        </w:r>
        <w:r w:rsidR="00394CB9">
          <w:rPr>
            <w:noProof/>
            <w:webHidden/>
          </w:rPr>
          <w:tab/>
        </w:r>
        <w:r w:rsidR="00394CB9">
          <w:rPr>
            <w:noProof/>
            <w:webHidden/>
          </w:rPr>
          <w:fldChar w:fldCharType="begin"/>
        </w:r>
        <w:r w:rsidR="00394CB9">
          <w:rPr>
            <w:noProof/>
            <w:webHidden/>
          </w:rPr>
          <w:instrText xml:space="preserve"> PAGEREF _Toc463555154 \h </w:instrText>
        </w:r>
        <w:r w:rsidR="00394CB9">
          <w:rPr>
            <w:noProof/>
            <w:webHidden/>
          </w:rPr>
        </w:r>
        <w:r w:rsidR="00394CB9">
          <w:rPr>
            <w:noProof/>
            <w:webHidden/>
          </w:rPr>
          <w:fldChar w:fldCharType="separate"/>
        </w:r>
        <w:r w:rsidR="00394CB9">
          <w:rPr>
            <w:noProof/>
            <w:webHidden/>
          </w:rPr>
          <w:t>41</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55" w:history="1">
        <w:r w:rsidR="00394CB9" w:rsidRPr="000E77CE">
          <w:rPr>
            <w:rStyle w:val="Hyperlink"/>
            <w:noProof/>
          </w:rPr>
          <w:t>3 Materiais e Métodos</w:t>
        </w:r>
        <w:r w:rsidR="00394CB9">
          <w:rPr>
            <w:noProof/>
            <w:webHidden/>
          </w:rPr>
          <w:tab/>
        </w:r>
        <w:r w:rsidR="00394CB9">
          <w:rPr>
            <w:noProof/>
            <w:webHidden/>
          </w:rPr>
          <w:fldChar w:fldCharType="begin"/>
        </w:r>
        <w:r w:rsidR="00394CB9">
          <w:rPr>
            <w:noProof/>
            <w:webHidden/>
          </w:rPr>
          <w:instrText xml:space="preserve"> PAGEREF _Toc463555155 \h </w:instrText>
        </w:r>
        <w:r w:rsidR="00394CB9">
          <w:rPr>
            <w:noProof/>
            <w:webHidden/>
          </w:rPr>
        </w:r>
        <w:r w:rsidR="00394CB9">
          <w:rPr>
            <w:noProof/>
            <w:webHidden/>
          </w:rPr>
          <w:fldChar w:fldCharType="separate"/>
        </w:r>
        <w:r w:rsidR="00394CB9">
          <w:rPr>
            <w:noProof/>
            <w:webHidden/>
          </w:rPr>
          <w:t>43</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56" w:history="1">
        <w:r w:rsidR="00394CB9" w:rsidRPr="000E77CE">
          <w:rPr>
            <w:rStyle w:val="Hyperlink"/>
            <w:noProof/>
          </w:rPr>
          <w:t xml:space="preserve">3.1 Topologia de </w:t>
        </w:r>
        <w:r w:rsidR="00394CB9" w:rsidRPr="000E77CE">
          <w:rPr>
            <w:rStyle w:val="Hyperlink"/>
            <w:i/>
            <w:noProof/>
            <w:lang w:val="en-US"/>
          </w:rPr>
          <w:t>hardware</w:t>
        </w:r>
        <w:r w:rsidR="00394CB9">
          <w:rPr>
            <w:noProof/>
            <w:webHidden/>
          </w:rPr>
          <w:tab/>
        </w:r>
        <w:r w:rsidR="00394CB9">
          <w:rPr>
            <w:noProof/>
            <w:webHidden/>
          </w:rPr>
          <w:fldChar w:fldCharType="begin"/>
        </w:r>
        <w:r w:rsidR="00394CB9">
          <w:rPr>
            <w:noProof/>
            <w:webHidden/>
          </w:rPr>
          <w:instrText xml:space="preserve"> PAGEREF _Toc463555156 \h </w:instrText>
        </w:r>
        <w:r w:rsidR="00394CB9">
          <w:rPr>
            <w:noProof/>
            <w:webHidden/>
          </w:rPr>
        </w:r>
        <w:r w:rsidR="00394CB9">
          <w:rPr>
            <w:noProof/>
            <w:webHidden/>
          </w:rPr>
          <w:fldChar w:fldCharType="separate"/>
        </w:r>
        <w:r w:rsidR="00394CB9">
          <w:rPr>
            <w:noProof/>
            <w:webHidden/>
          </w:rPr>
          <w:t>43</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57" w:history="1">
        <w:r w:rsidR="00394CB9" w:rsidRPr="000E77CE">
          <w:rPr>
            <w:rStyle w:val="Hyperlink"/>
            <w:noProof/>
          </w:rPr>
          <w:t>3.1.1 Microcontrolador</w:t>
        </w:r>
        <w:r w:rsidR="00394CB9">
          <w:rPr>
            <w:noProof/>
            <w:webHidden/>
          </w:rPr>
          <w:tab/>
        </w:r>
        <w:r w:rsidR="00394CB9">
          <w:rPr>
            <w:noProof/>
            <w:webHidden/>
          </w:rPr>
          <w:fldChar w:fldCharType="begin"/>
        </w:r>
        <w:r w:rsidR="00394CB9">
          <w:rPr>
            <w:noProof/>
            <w:webHidden/>
          </w:rPr>
          <w:instrText xml:space="preserve"> PAGEREF _Toc463555157 \h </w:instrText>
        </w:r>
        <w:r w:rsidR="00394CB9">
          <w:rPr>
            <w:noProof/>
            <w:webHidden/>
          </w:rPr>
        </w:r>
        <w:r w:rsidR="00394CB9">
          <w:rPr>
            <w:noProof/>
            <w:webHidden/>
          </w:rPr>
          <w:fldChar w:fldCharType="separate"/>
        </w:r>
        <w:r w:rsidR="00394CB9">
          <w:rPr>
            <w:noProof/>
            <w:webHidden/>
          </w:rPr>
          <w:t>44</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58" w:history="1">
        <w:r w:rsidR="00394CB9" w:rsidRPr="000E77CE">
          <w:rPr>
            <w:rStyle w:val="Hyperlink"/>
            <w:noProof/>
          </w:rPr>
          <w:t>3.1.2 Modulador da chirp ternária</w:t>
        </w:r>
        <w:r w:rsidR="00394CB9">
          <w:rPr>
            <w:noProof/>
            <w:webHidden/>
          </w:rPr>
          <w:tab/>
        </w:r>
        <w:r w:rsidR="00394CB9">
          <w:rPr>
            <w:noProof/>
            <w:webHidden/>
          </w:rPr>
          <w:fldChar w:fldCharType="begin"/>
        </w:r>
        <w:r w:rsidR="00394CB9">
          <w:rPr>
            <w:noProof/>
            <w:webHidden/>
          </w:rPr>
          <w:instrText xml:space="preserve"> PAGEREF _Toc463555158 \h </w:instrText>
        </w:r>
        <w:r w:rsidR="00394CB9">
          <w:rPr>
            <w:noProof/>
            <w:webHidden/>
          </w:rPr>
        </w:r>
        <w:r w:rsidR="00394CB9">
          <w:rPr>
            <w:noProof/>
            <w:webHidden/>
          </w:rPr>
          <w:fldChar w:fldCharType="separate"/>
        </w:r>
        <w:r w:rsidR="00394CB9">
          <w:rPr>
            <w:noProof/>
            <w:webHidden/>
          </w:rPr>
          <w:t>46</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59" w:history="1">
        <w:r w:rsidR="00394CB9" w:rsidRPr="000E77CE">
          <w:rPr>
            <w:rStyle w:val="Hyperlink"/>
            <w:noProof/>
          </w:rPr>
          <w:t>3.1.2.1 Periféricos do microcontrolador</w:t>
        </w:r>
        <w:r w:rsidR="00394CB9">
          <w:rPr>
            <w:noProof/>
            <w:webHidden/>
          </w:rPr>
          <w:tab/>
        </w:r>
        <w:r w:rsidR="00394CB9">
          <w:rPr>
            <w:noProof/>
            <w:webHidden/>
          </w:rPr>
          <w:fldChar w:fldCharType="begin"/>
        </w:r>
        <w:r w:rsidR="00394CB9">
          <w:rPr>
            <w:noProof/>
            <w:webHidden/>
          </w:rPr>
          <w:instrText xml:space="preserve"> PAGEREF _Toc463555159 \h </w:instrText>
        </w:r>
        <w:r w:rsidR="00394CB9">
          <w:rPr>
            <w:noProof/>
            <w:webHidden/>
          </w:rPr>
        </w:r>
        <w:r w:rsidR="00394CB9">
          <w:rPr>
            <w:noProof/>
            <w:webHidden/>
          </w:rPr>
          <w:fldChar w:fldCharType="separate"/>
        </w:r>
        <w:r w:rsidR="00394CB9">
          <w:rPr>
            <w:noProof/>
            <w:webHidden/>
          </w:rPr>
          <w:t>46</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60" w:history="1">
        <w:r w:rsidR="00394CB9" w:rsidRPr="000E77CE">
          <w:rPr>
            <w:rStyle w:val="Hyperlink"/>
            <w:noProof/>
          </w:rPr>
          <w:t>3.1.2.2 Processo de modulação</w:t>
        </w:r>
        <w:r w:rsidR="00394CB9">
          <w:rPr>
            <w:noProof/>
            <w:webHidden/>
          </w:rPr>
          <w:tab/>
        </w:r>
        <w:r w:rsidR="00394CB9">
          <w:rPr>
            <w:noProof/>
            <w:webHidden/>
          </w:rPr>
          <w:fldChar w:fldCharType="begin"/>
        </w:r>
        <w:r w:rsidR="00394CB9">
          <w:rPr>
            <w:noProof/>
            <w:webHidden/>
          </w:rPr>
          <w:instrText xml:space="preserve"> PAGEREF _Toc463555160 \h </w:instrText>
        </w:r>
        <w:r w:rsidR="00394CB9">
          <w:rPr>
            <w:noProof/>
            <w:webHidden/>
          </w:rPr>
        </w:r>
        <w:r w:rsidR="00394CB9">
          <w:rPr>
            <w:noProof/>
            <w:webHidden/>
          </w:rPr>
          <w:fldChar w:fldCharType="separate"/>
        </w:r>
        <w:r w:rsidR="00394CB9">
          <w:rPr>
            <w:noProof/>
            <w:webHidden/>
          </w:rPr>
          <w:t>48</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61" w:history="1">
        <w:r w:rsidR="00394CB9" w:rsidRPr="000E77CE">
          <w:rPr>
            <w:rStyle w:val="Hyperlink"/>
            <w:noProof/>
          </w:rPr>
          <w:t xml:space="preserve">3.1.2.3 Algoritmo de modulação da </w:t>
        </w:r>
        <w:r w:rsidR="00394CB9" w:rsidRPr="000E77CE">
          <w:rPr>
            <w:rStyle w:val="Hyperlink"/>
            <w:i/>
            <w:noProof/>
          </w:rPr>
          <w:t>chirp</w:t>
        </w:r>
        <w:r w:rsidR="00394CB9" w:rsidRPr="000E77CE">
          <w:rPr>
            <w:rStyle w:val="Hyperlink"/>
            <w:noProof/>
          </w:rPr>
          <w:t xml:space="preserve"> ternária</w:t>
        </w:r>
        <w:r w:rsidR="00394CB9">
          <w:rPr>
            <w:noProof/>
            <w:webHidden/>
          </w:rPr>
          <w:tab/>
        </w:r>
        <w:r w:rsidR="00394CB9">
          <w:rPr>
            <w:noProof/>
            <w:webHidden/>
          </w:rPr>
          <w:fldChar w:fldCharType="begin"/>
        </w:r>
        <w:r w:rsidR="00394CB9">
          <w:rPr>
            <w:noProof/>
            <w:webHidden/>
          </w:rPr>
          <w:instrText xml:space="preserve"> PAGEREF _Toc463555161 \h </w:instrText>
        </w:r>
        <w:r w:rsidR="00394CB9">
          <w:rPr>
            <w:noProof/>
            <w:webHidden/>
          </w:rPr>
        </w:r>
        <w:r w:rsidR="00394CB9">
          <w:rPr>
            <w:noProof/>
            <w:webHidden/>
          </w:rPr>
          <w:fldChar w:fldCharType="separate"/>
        </w:r>
        <w:r w:rsidR="00394CB9">
          <w:rPr>
            <w:noProof/>
            <w:webHidden/>
          </w:rPr>
          <w:t>49</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62" w:history="1">
        <w:r w:rsidR="00394CB9" w:rsidRPr="000E77CE">
          <w:rPr>
            <w:rStyle w:val="Hyperlink"/>
            <w:noProof/>
          </w:rPr>
          <w:t>3.1.2.4 Hardware analógico</w:t>
        </w:r>
        <w:r w:rsidR="00394CB9">
          <w:rPr>
            <w:noProof/>
            <w:webHidden/>
          </w:rPr>
          <w:tab/>
        </w:r>
        <w:r w:rsidR="00394CB9">
          <w:rPr>
            <w:noProof/>
            <w:webHidden/>
          </w:rPr>
          <w:fldChar w:fldCharType="begin"/>
        </w:r>
        <w:r w:rsidR="00394CB9">
          <w:rPr>
            <w:noProof/>
            <w:webHidden/>
          </w:rPr>
          <w:instrText xml:space="preserve"> PAGEREF _Toc463555162 \h </w:instrText>
        </w:r>
        <w:r w:rsidR="00394CB9">
          <w:rPr>
            <w:noProof/>
            <w:webHidden/>
          </w:rPr>
        </w:r>
        <w:r w:rsidR="00394CB9">
          <w:rPr>
            <w:noProof/>
            <w:webHidden/>
          </w:rPr>
          <w:fldChar w:fldCharType="separate"/>
        </w:r>
        <w:r w:rsidR="00394CB9">
          <w:rPr>
            <w:noProof/>
            <w:webHidden/>
          </w:rPr>
          <w:t>51</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63" w:history="1">
        <w:r w:rsidR="00394CB9" w:rsidRPr="000E77CE">
          <w:rPr>
            <w:rStyle w:val="Hyperlink"/>
            <w:noProof/>
          </w:rPr>
          <w:t>3.1.3 Sistema de aquisição</w:t>
        </w:r>
        <w:r w:rsidR="00394CB9">
          <w:rPr>
            <w:noProof/>
            <w:webHidden/>
          </w:rPr>
          <w:tab/>
        </w:r>
        <w:r w:rsidR="00394CB9">
          <w:rPr>
            <w:noProof/>
            <w:webHidden/>
          </w:rPr>
          <w:fldChar w:fldCharType="begin"/>
        </w:r>
        <w:r w:rsidR="00394CB9">
          <w:rPr>
            <w:noProof/>
            <w:webHidden/>
          </w:rPr>
          <w:instrText xml:space="preserve"> PAGEREF _Toc463555163 \h </w:instrText>
        </w:r>
        <w:r w:rsidR="00394CB9">
          <w:rPr>
            <w:noProof/>
            <w:webHidden/>
          </w:rPr>
        </w:r>
        <w:r w:rsidR="00394CB9">
          <w:rPr>
            <w:noProof/>
            <w:webHidden/>
          </w:rPr>
          <w:fldChar w:fldCharType="separate"/>
        </w:r>
        <w:r w:rsidR="00394CB9">
          <w:rPr>
            <w:noProof/>
            <w:webHidden/>
          </w:rPr>
          <w:t>52</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64" w:history="1">
        <w:r w:rsidR="00394CB9" w:rsidRPr="000E77CE">
          <w:rPr>
            <w:rStyle w:val="Hyperlink"/>
            <w:noProof/>
          </w:rPr>
          <w:t xml:space="preserve">3.1.3.1 Filtro </w:t>
        </w:r>
        <w:r w:rsidR="00394CB9" w:rsidRPr="000E77CE">
          <w:rPr>
            <w:rStyle w:val="Hyperlink"/>
            <w:i/>
            <w:noProof/>
            <w:lang w:val="en-US"/>
          </w:rPr>
          <w:t>anti-aliasing</w:t>
        </w:r>
        <w:r w:rsidR="00394CB9">
          <w:rPr>
            <w:noProof/>
            <w:webHidden/>
          </w:rPr>
          <w:tab/>
        </w:r>
        <w:r w:rsidR="00394CB9">
          <w:rPr>
            <w:noProof/>
            <w:webHidden/>
          </w:rPr>
          <w:fldChar w:fldCharType="begin"/>
        </w:r>
        <w:r w:rsidR="00394CB9">
          <w:rPr>
            <w:noProof/>
            <w:webHidden/>
          </w:rPr>
          <w:instrText xml:space="preserve"> PAGEREF _Toc463555164 \h </w:instrText>
        </w:r>
        <w:r w:rsidR="00394CB9">
          <w:rPr>
            <w:noProof/>
            <w:webHidden/>
          </w:rPr>
        </w:r>
        <w:r w:rsidR="00394CB9">
          <w:rPr>
            <w:noProof/>
            <w:webHidden/>
          </w:rPr>
          <w:fldChar w:fldCharType="separate"/>
        </w:r>
        <w:r w:rsidR="00394CB9">
          <w:rPr>
            <w:noProof/>
            <w:webHidden/>
          </w:rPr>
          <w:t>52</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65" w:history="1">
        <w:r w:rsidR="00394CB9" w:rsidRPr="000E77CE">
          <w:rPr>
            <w:rStyle w:val="Hyperlink"/>
            <w:noProof/>
          </w:rPr>
          <w:t>3.1.3.2 Circuito de ajuste de nível</w:t>
        </w:r>
        <w:r w:rsidR="00394CB9">
          <w:rPr>
            <w:noProof/>
            <w:webHidden/>
          </w:rPr>
          <w:tab/>
        </w:r>
        <w:r w:rsidR="00394CB9">
          <w:rPr>
            <w:noProof/>
            <w:webHidden/>
          </w:rPr>
          <w:fldChar w:fldCharType="begin"/>
        </w:r>
        <w:r w:rsidR="00394CB9">
          <w:rPr>
            <w:noProof/>
            <w:webHidden/>
          </w:rPr>
          <w:instrText xml:space="preserve"> PAGEREF _Toc463555165 \h </w:instrText>
        </w:r>
        <w:r w:rsidR="00394CB9">
          <w:rPr>
            <w:noProof/>
            <w:webHidden/>
          </w:rPr>
        </w:r>
        <w:r w:rsidR="00394CB9">
          <w:rPr>
            <w:noProof/>
            <w:webHidden/>
          </w:rPr>
          <w:fldChar w:fldCharType="separate"/>
        </w:r>
        <w:r w:rsidR="00394CB9">
          <w:rPr>
            <w:noProof/>
            <w:webHidden/>
          </w:rPr>
          <w:t>53</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66" w:history="1">
        <w:r w:rsidR="00394CB9" w:rsidRPr="000E77CE">
          <w:rPr>
            <w:rStyle w:val="Hyperlink"/>
            <w:noProof/>
          </w:rPr>
          <w:t>3.1.3.3 Firmware</w:t>
        </w:r>
        <w:r w:rsidR="00394CB9">
          <w:rPr>
            <w:noProof/>
            <w:webHidden/>
          </w:rPr>
          <w:tab/>
        </w:r>
        <w:r w:rsidR="00394CB9">
          <w:rPr>
            <w:noProof/>
            <w:webHidden/>
          </w:rPr>
          <w:fldChar w:fldCharType="begin"/>
        </w:r>
        <w:r w:rsidR="00394CB9">
          <w:rPr>
            <w:noProof/>
            <w:webHidden/>
          </w:rPr>
          <w:instrText xml:space="preserve"> PAGEREF _Toc463555166 \h </w:instrText>
        </w:r>
        <w:r w:rsidR="00394CB9">
          <w:rPr>
            <w:noProof/>
            <w:webHidden/>
          </w:rPr>
        </w:r>
        <w:r w:rsidR="00394CB9">
          <w:rPr>
            <w:noProof/>
            <w:webHidden/>
          </w:rPr>
          <w:fldChar w:fldCharType="separate"/>
        </w:r>
        <w:r w:rsidR="00394CB9">
          <w:rPr>
            <w:noProof/>
            <w:webHidden/>
          </w:rPr>
          <w:t>54</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67" w:history="1">
        <w:r w:rsidR="00394CB9" w:rsidRPr="000E77CE">
          <w:rPr>
            <w:rStyle w:val="Hyperlink"/>
            <w:noProof/>
          </w:rPr>
          <w:t>3.1.4 Fonte de corrente controlada por tensão (VCCS)</w:t>
        </w:r>
        <w:r w:rsidR="00394CB9">
          <w:rPr>
            <w:noProof/>
            <w:webHidden/>
          </w:rPr>
          <w:tab/>
        </w:r>
        <w:r w:rsidR="00394CB9">
          <w:rPr>
            <w:noProof/>
            <w:webHidden/>
          </w:rPr>
          <w:fldChar w:fldCharType="begin"/>
        </w:r>
        <w:r w:rsidR="00394CB9">
          <w:rPr>
            <w:noProof/>
            <w:webHidden/>
          </w:rPr>
          <w:instrText xml:space="preserve"> PAGEREF _Toc463555167 \h </w:instrText>
        </w:r>
        <w:r w:rsidR="00394CB9">
          <w:rPr>
            <w:noProof/>
            <w:webHidden/>
          </w:rPr>
        </w:r>
        <w:r w:rsidR="00394CB9">
          <w:rPr>
            <w:noProof/>
            <w:webHidden/>
          </w:rPr>
          <w:fldChar w:fldCharType="separate"/>
        </w:r>
        <w:r w:rsidR="00394CB9">
          <w:rPr>
            <w:noProof/>
            <w:webHidden/>
          </w:rPr>
          <w:t>55</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68" w:history="1">
        <w:r w:rsidR="00394CB9" w:rsidRPr="000E77CE">
          <w:rPr>
            <w:rStyle w:val="Hyperlink"/>
            <w:noProof/>
          </w:rPr>
          <w:t>3.1.5 Condicionadores de sinais de corrente e tensão</w:t>
        </w:r>
        <w:r w:rsidR="00394CB9">
          <w:rPr>
            <w:noProof/>
            <w:webHidden/>
          </w:rPr>
          <w:tab/>
        </w:r>
        <w:r w:rsidR="00394CB9">
          <w:rPr>
            <w:noProof/>
            <w:webHidden/>
          </w:rPr>
          <w:fldChar w:fldCharType="begin"/>
        </w:r>
        <w:r w:rsidR="00394CB9">
          <w:rPr>
            <w:noProof/>
            <w:webHidden/>
          </w:rPr>
          <w:instrText xml:space="preserve"> PAGEREF _Toc463555168 \h </w:instrText>
        </w:r>
        <w:r w:rsidR="00394CB9">
          <w:rPr>
            <w:noProof/>
            <w:webHidden/>
          </w:rPr>
        </w:r>
        <w:r w:rsidR="00394CB9">
          <w:rPr>
            <w:noProof/>
            <w:webHidden/>
          </w:rPr>
          <w:fldChar w:fldCharType="separate"/>
        </w:r>
        <w:r w:rsidR="00394CB9">
          <w:rPr>
            <w:noProof/>
            <w:webHidden/>
          </w:rPr>
          <w:t>56</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69" w:history="1">
        <w:r w:rsidR="00394CB9" w:rsidRPr="000E77CE">
          <w:rPr>
            <w:rStyle w:val="Hyperlink"/>
            <w:i/>
            <w:noProof/>
          </w:rPr>
          <w:t>3.2</w:t>
        </w:r>
        <w:r w:rsidR="00394CB9" w:rsidRPr="000E77CE">
          <w:rPr>
            <w:rStyle w:val="Hyperlink"/>
            <w:noProof/>
          </w:rPr>
          <w:t xml:space="preserve"> Arquitetura de </w:t>
        </w:r>
        <w:r w:rsidR="00394CB9" w:rsidRPr="000E77CE">
          <w:rPr>
            <w:rStyle w:val="Hyperlink"/>
            <w:i/>
            <w:noProof/>
          </w:rPr>
          <w:t>software</w:t>
        </w:r>
        <w:r w:rsidR="00394CB9">
          <w:rPr>
            <w:noProof/>
            <w:webHidden/>
          </w:rPr>
          <w:tab/>
        </w:r>
        <w:r w:rsidR="00394CB9">
          <w:rPr>
            <w:noProof/>
            <w:webHidden/>
          </w:rPr>
          <w:fldChar w:fldCharType="begin"/>
        </w:r>
        <w:r w:rsidR="00394CB9">
          <w:rPr>
            <w:noProof/>
            <w:webHidden/>
          </w:rPr>
          <w:instrText xml:space="preserve"> PAGEREF _Toc463555169 \h </w:instrText>
        </w:r>
        <w:r w:rsidR="00394CB9">
          <w:rPr>
            <w:noProof/>
            <w:webHidden/>
          </w:rPr>
        </w:r>
        <w:r w:rsidR="00394CB9">
          <w:rPr>
            <w:noProof/>
            <w:webHidden/>
          </w:rPr>
          <w:fldChar w:fldCharType="separate"/>
        </w:r>
        <w:r w:rsidR="00394CB9">
          <w:rPr>
            <w:noProof/>
            <w:webHidden/>
          </w:rPr>
          <w:t>57</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70" w:history="1">
        <w:r w:rsidR="00394CB9" w:rsidRPr="000E77CE">
          <w:rPr>
            <w:rStyle w:val="Hyperlink"/>
            <w:noProof/>
          </w:rPr>
          <w:t>3.3 Protótipo montado</w:t>
        </w:r>
        <w:r w:rsidR="00394CB9">
          <w:rPr>
            <w:noProof/>
            <w:webHidden/>
          </w:rPr>
          <w:tab/>
        </w:r>
        <w:r w:rsidR="00394CB9">
          <w:rPr>
            <w:noProof/>
            <w:webHidden/>
          </w:rPr>
          <w:fldChar w:fldCharType="begin"/>
        </w:r>
        <w:r w:rsidR="00394CB9">
          <w:rPr>
            <w:noProof/>
            <w:webHidden/>
          </w:rPr>
          <w:instrText xml:space="preserve"> PAGEREF _Toc463555170 \h </w:instrText>
        </w:r>
        <w:r w:rsidR="00394CB9">
          <w:rPr>
            <w:noProof/>
            <w:webHidden/>
          </w:rPr>
        </w:r>
        <w:r w:rsidR="00394CB9">
          <w:rPr>
            <w:noProof/>
            <w:webHidden/>
          </w:rPr>
          <w:fldChar w:fldCharType="separate"/>
        </w:r>
        <w:r w:rsidR="00394CB9">
          <w:rPr>
            <w:noProof/>
            <w:webHidden/>
          </w:rPr>
          <w:t>58</w:t>
        </w:r>
        <w:r w:rsidR="00394CB9">
          <w:rPr>
            <w:noProof/>
            <w:webHidden/>
          </w:rPr>
          <w:fldChar w:fldCharType="end"/>
        </w:r>
      </w:hyperlink>
    </w:p>
    <w:p w:rsidR="00394CB9" w:rsidRDefault="00B62F42">
      <w:pPr>
        <w:pStyle w:val="Sumrio2"/>
        <w:rPr>
          <w:rFonts w:asciiTheme="minorHAnsi" w:eastAsiaTheme="minorEastAsia" w:hAnsiTheme="minorHAnsi" w:cstheme="minorBidi"/>
          <w:noProof/>
          <w:sz w:val="22"/>
          <w:szCs w:val="22"/>
          <w:lang w:eastAsia="pt-BR"/>
        </w:rPr>
      </w:pPr>
      <w:hyperlink w:anchor="_Toc463555171" w:history="1">
        <w:r w:rsidR="00394CB9" w:rsidRPr="000E77CE">
          <w:rPr>
            <w:rStyle w:val="Hyperlink"/>
            <w:noProof/>
          </w:rPr>
          <w:t>3.4 Metodologia de avaliação</w:t>
        </w:r>
        <w:r w:rsidR="00394CB9">
          <w:rPr>
            <w:noProof/>
            <w:webHidden/>
          </w:rPr>
          <w:tab/>
        </w:r>
        <w:r w:rsidR="00394CB9">
          <w:rPr>
            <w:noProof/>
            <w:webHidden/>
          </w:rPr>
          <w:fldChar w:fldCharType="begin"/>
        </w:r>
        <w:r w:rsidR="00394CB9">
          <w:rPr>
            <w:noProof/>
            <w:webHidden/>
          </w:rPr>
          <w:instrText xml:space="preserve"> PAGEREF _Toc463555171 \h </w:instrText>
        </w:r>
        <w:r w:rsidR="00394CB9">
          <w:rPr>
            <w:noProof/>
            <w:webHidden/>
          </w:rPr>
        </w:r>
        <w:r w:rsidR="00394CB9">
          <w:rPr>
            <w:noProof/>
            <w:webHidden/>
          </w:rPr>
          <w:fldChar w:fldCharType="separate"/>
        </w:r>
        <w:r w:rsidR="00394CB9">
          <w:rPr>
            <w:noProof/>
            <w:webHidden/>
          </w:rPr>
          <w:t>60</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72" w:history="1">
        <w:r w:rsidR="00394CB9" w:rsidRPr="000E77CE">
          <w:rPr>
            <w:rStyle w:val="Hyperlink"/>
            <w:noProof/>
          </w:rPr>
          <w:t>3.4.1 Análise de módulos</w:t>
        </w:r>
        <w:r w:rsidR="00394CB9">
          <w:rPr>
            <w:noProof/>
            <w:webHidden/>
          </w:rPr>
          <w:tab/>
        </w:r>
        <w:r w:rsidR="00394CB9">
          <w:rPr>
            <w:noProof/>
            <w:webHidden/>
          </w:rPr>
          <w:fldChar w:fldCharType="begin"/>
        </w:r>
        <w:r w:rsidR="00394CB9">
          <w:rPr>
            <w:noProof/>
            <w:webHidden/>
          </w:rPr>
          <w:instrText xml:space="preserve"> PAGEREF _Toc463555172 \h </w:instrText>
        </w:r>
        <w:r w:rsidR="00394CB9">
          <w:rPr>
            <w:noProof/>
            <w:webHidden/>
          </w:rPr>
        </w:r>
        <w:r w:rsidR="00394CB9">
          <w:rPr>
            <w:noProof/>
            <w:webHidden/>
          </w:rPr>
          <w:fldChar w:fldCharType="separate"/>
        </w:r>
        <w:r w:rsidR="00394CB9">
          <w:rPr>
            <w:noProof/>
            <w:webHidden/>
          </w:rPr>
          <w:t>60</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3" w:history="1">
        <w:r w:rsidR="00394CB9" w:rsidRPr="000E77CE">
          <w:rPr>
            <w:rStyle w:val="Hyperlink"/>
            <w:noProof/>
          </w:rPr>
          <w:t>3.4.1.1 Filtros Anti-aliasing</w:t>
        </w:r>
        <w:r w:rsidR="00394CB9">
          <w:rPr>
            <w:noProof/>
            <w:webHidden/>
          </w:rPr>
          <w:tab/>
        </w:r>
        <w:r w:rsidR="00394CB9">
          <w:rPr>
            <w:noProof/>
            <w:webHidden/>
          </w:rPr>
          <w:fldChar w:fldCharType="begin"/>
        </w:r>
        <w:r w:rsidR="00394CB9">
          <w:rPr>
            <w:noProof/>
            <w:webHidden/>
          </w:rPr>
          <w:instrText xml:space="preserve"> PAGEREF _Toc463555173 \h </w:instrText>
        </w:r>
        <w:r w:rsidR="00394CB9">
          <w:rPr>
            <w:noProof/>
            <w:webHidden/>
          </w:rPr>
        </w:r>
        <w:r w:rsidR="00394CB9">
          <w:rPr>
            <w:noProof/>
            <w:webHidden/>
          </w:rPr>
          <w:fldChar w:fldCharType="separate"/>
        </w:r>
        <w:r w:rsidR="00394CB9">
          <w:rPr>
            <w:noProof/>
            <w:webHidden/>
          </w:rPr>
          <w:t>60</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4" w:history="1">
        <w:r w:rsidR="00394CB9" w:rsidRPr="000E77CE">
          <w:rPr>
            <w:rStyle w:val="Hyperlink"/>
            <w:noProof/>
          </w:rPr>
          <w:t>3.4.1.2</w:t>
        </w:r>
        <w:r w:rsidR="00394CB9" w:rsidRPr="000E77CE">
          <w:rPr>
            <w:rStyle w:val="Hyperlink"/>
            <w:i/>
            <w:noProof/>
          </w:rPr>
          <w:t xml:space="preserve"> Crosstalk</w:t>
        </w:r>
        <w:r w:rsidR="00394CB9" w:rsidRPr="000E77CE">
          <w:rPr>
            <w:rStyle w:val="Hyperlink"/>
            <w:noProof/>
          </w:rPr>
          <w:t xml:space="preserve"> no sistema de aquisição</w:t>
        </w:r>
        <w:r w:rsidR="00394CB9">
          <w:rPr>
            <w:noProof/>
            <w:webHidden/>
          </w:rPr>
          <w:tab/>
        </w:r>
        <w:r w:rsidR="00394CB9">
          <w:rPr>
            <w:noProof/>
            <w:webHidden/>
          </w:rPr>
          <w:fldChar w:fldCharType="begin"/>
        </w:r>
        <w:r w:rsidR="00394CB9">
          <w:rPr>
            <w:noProof/>
            <w:webHidden/>
          </w:rPr>
          <w:instrText xml:space="preserve"> PAGEREF _Toc463555174 \h </w:instrText>
        </w:r>
        <w:r w:rsidR="00394CB9">
          <w:rPr>
            <w:noProof/>
            <w:webHidden/>
          </w:rPr>
        </w:r>
        <w:r w:rsidR="00394CB9">
          <w:rPr>
            <w:noProof/>
            <w:webHidden/>
          </w:rPr>
          <w:fldChar w:fldCharType="separate"/>
        </w:r>
        <w:r w:rsidR="00394CB9">
          <w:rPr>
            <w:noProof/>
            <w:webHidden/>
          </w:rPr>
          <w:t>62</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5" w:history="1">
        <w:r w:rsidR="00394CB9" w:rsidRPr="000E77CE">
          <w:rPr>
            <w:rStyle w:val="Hyperlink"/>
            <w:noProof/>
          </w:rPr>
          <w:t>3.4.1.3 Modulação Tchirp</w:t>
        </w:r>
        <w:r w:rsidR="00394CB9">
          <w:rPr>
            <w:noProof/>
            <w:webHidden/>
          </w:rPr>
          <w:tab/>
        </w:r>
        <w:r w:rsidR="00394CB9">
          <w:rPr>
            <w:noProof/>
            <w:webHidden/>
          </w:rPr>
          <w:fldChar w:fldCharType="begin"/>
        </w:r>
        <w:r w:rsidR="00394CB9">
          <w:rPr>
            <w:noProof/>
            <w:webHidden/>
          </w:rPr>
          <w:instrText xml:space="preserve"> PAGEREF _Toc463555175 \h </w:instrText>
        </w:r>
        <w:r w:rsidR="00394CB9">
          <w:rPr>
            <w:noProof/>
            <w:webHidden/>
          </w:rPr>
        </w:r>
        <w:r w:rsidR="00394CB9">
          <w:rPr>
            <w:noProof/>
            <w:webHidden/>
          </w:rPr>
          <w:fldChar w:fldCharType="separate"/>
        </w:r>
        <w:r w:rsidR="00394CB9">
          <w:rPr>
            <w:noProof/>
            <w:webHidden/>
          </w:rPr>
          <w:t>63</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6" w:history="1">
        <w:r w:rsidR="00394CB9" w:rsidRPr="000E77CE">
          <w:rPr>
            <w:rStyle w:val="Hyperlink"/>
            <w:noProof/>
          </w:rPr>
          <w:t>3.4.1.4 VCCS e Condicionador I</w:t>
        </w:r>
        <w:r w:rsidR="00394CB9">
          <w:rPr>
            <w:noProof/>
            <w:webHidden/>
          </w:rPr>
          <w:tab/>
        </w:r>
        <w:r w:rsidR="00394CB9">
          <w:rPr>
            <w:noProof/>
            <w:webHidden/>
          </w:rPr>
          <w:fldChar w:fldCharType="begin"/>
        </w:r>
        <w:r w:rsidR="00394CB9">
          <w:rPr>
            <w:noProof/>
            <w:webHidden/>
          </w:rPr>
          <w:instrText xml:space="preserve"> PAGEREF _Toc463555176 \h </w:instrText>
        </w:r>
        <w:r w:rsidR="00394CB9">
          <w:rPr>
            <w:noProof/>
            <w:webHidden/>
          </w:rPr>
        </w:r>
        <w:r w:rsidR="00394CB9">
          <w:rPr>
            <w:noProof/>
            <w:webHidden/>
          </w:rPr>
          <w:fldChar w:fldCharType="separate"/>
        </w:r>
        <w:r w:rsidR="00394CB9">
          <w:rPr>
            <w:noProof/>
            <w:webHidden/>
          </w:rPr>
          <w:t>64</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7" w:history="1">
        <w:r w:rsidR="00394CB9" w:rsidRPr="000E77CE">
          <w:rPr>
            <w:rStyle w:val="Hyperlink"/>
            <w:noProof/>
          </w:rPr>
          <w:t>3.4.1.5 Condicionador V</w:t>
        </w:r>
        <w:r w:rsidR="00394CB9">
          <w:rPr>
            <w:noProof/>
            <w:webHidden/>
          </w:rPr>
          <w:tab/>
        </w:r>
        <w:r w:rsidR="00394CB9">
          <w:rPr>
            <w:noProof/>
            <w:webHidden/>
          </w:rPr>
          <w:fldChar w:fldCharType="begin"/>
        </w:r>
        <w:r w:rsidR="00394CB9">
          <w:rPr>
            <w:noProof/>
            <w:webHidden/>
          </w:rPr>
          <w:instrText xml:space="preserve"> PAGEREF _Toc463555177 \h </w:instrText>
        </w:r>
        <w:r w:rsidR="00394CB9">
          <w:rPr>
            <w:noProof/>
            <w:webHidden/>
          </w:rPr>
        </w:r>
        <w:r w:rsidR="00394CB9">
          <w:rPr>
            <w:noProof/>
            <w:webHidden/>
          </w:rPr>
          <w:fldChar w:fldCharType="separate"/>
        </w:r>
        <w:r w:rsidR="00394CB9">
          <w:rPr>
            <w:noProof/>
            <w:webHidden/>
          </w:rPr>
          <w:t>68</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8" w:history="1">
        <w:r w:rsidR="00394CB9" w:rsidRPr="000E77CE">
          <w:rPr>
            <w:rStyle w:val="Hyperlink"/>
            <w:noProof/>
          </w:rPr>
          <w:t>3.4.1.6 Atraso de grupo</w:t>
        </w:r>
        <w:r w:rsidR="00394CB9">
          <w:rPr>
            <w:noProof/>
            <w:webHidden/>
          </w:rPr>
          <w:tab/>
        </w:r>
        <w:r w:rsidR="00394CB9">
          <w:rPr>
            <w:noProof/>
            <w:webHidden/>
          </w:rPr>
          <w:fldChar w:fldCharType="begin"/>
        </w:r>
        <w:r w:rsidR="00394CB9">
          <w:rPr>
            <w:noProof/>
            <w:webHidden/>
          </w:rPr>
          <w:instrText xml:space="preserve"> PAGEREF _Toc463555178 \h </w:instrText>
        </w:r>
        <w:r w:rsidR="00394CB9">
          <w:rPr>
            <w:noProof/>
            <w:webHidden/>
          </w:rPr>
        </w:r>
        <w:r w:rsidR="00394CB9">
          <w:rPr>
            <w:noProof/>
            <w:webHidden/>
          </w:rPr>
          <w:fldChar w:fldCharType="separate"/>
        </w:r>
        <w:r w:rsidR="00394CB9">
          <w:rPr>
            <w:noProof/>
            <w:webHidden/>
          </w:rPr>
          <w:t>69</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79" w:history="1">
        <w:r w:rsidR="00394CB9" w:rsidRPr="000E77CE">
          <w:rPr>
            <w:rStyle w:val="Hyperlink"/>
            <w:noProof/>
          </w:rPr>
          <w:t>3.4.1.7 Tempo necessário para obter 1 espectro da bioimpedância</w:t>
        </w:r>
        <w:r w:rsidR="00394CB9">
          <w:rPr>
            <w:noProof/>
            <w:webHidden/>
          </w:rPr>
          <w:tab/>
        </w:r>
        <w:r w:rsidR="00394CB9">
          <w:rPr>
            <w:noProof/>
            <w:webHidden/>
          </w:rPr>
          <w:fldChar w:fldCharType="begin"/>
        </w:r>
        <w:r w:rsidR="00394CB9">
          <w:rPr>
            <w:noProof/>
            <w:webHidden/>
          </w:rPr>
          <w:instrText xml:space="preserve"> PAGEREF _Toc463555179 \h </w:instrText>
        </w:r>
        <w:r w:rsidR="00394CB9">
          <w:rPr>
            <w:noProof/>
            <w:webHidden/>
          </w:rPr>
        </w:r>
        <w:r w:rsidR="00394CB9">
          <w:rPr>
            <w:noProof/>
            <w:webHidden/>
          </w:rPr>
          <w:fldChar w:fldCharType="separate"/>
        </w:r>
        <w:r w:rsidR="00394CB9">
          <w:rPr>
            <w:noProof/>
            <w:webHidden/>
          </w:rPr>
          <w:t>70</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80" w:history="1">
        <w:r w:rsidR="00394CB9" w:rsidRPr="000E77CE">
          <w:rPr>
            <w:rStyle w:val="Hyperlink"/>
            <w:noProof/>
          </w:rPr>
          <w:t>3.4.2 Comparação com analisador de impedância comercial</w:t>
        </w:r>
        <w:r w:rsidR="00394CB9">
          <w:rPr>
            <w:noProof/>
            <w:webHidden/>
          </w:rPr>
          <w:tab/>
        </w:r>
        <w:r w:rsidR="00394CB9">
          <w:rPr>
            <w:noProof/>
            <w:webHidden/>
          </w:rPr>
          <w:fldChar w:fldCharType="begin"/>
        </w:r>
        <w:r w:rsidR="00394CB9">
          <w:rPr>
            <w:noProof/>
            <w:webHidden/>
          </w:rPr>
          <w:instrText xml:space="preserve"> PAGEREF _Toc463555180 \h </w:instrText>
        </w:r>
        <w:r w:rsidR="00394CB9">
          <w:rPr>
            <w:noProof/>
            <w:webHidden/>
          </w:rPr>
        </w:r>
        <w:r w:rsidR="00394CB9">
          <w:rPr>
            <w:noProof/>
            <w:webHidden/>
          </w:rPr>
          <w:fldChar w:fldCharType="separate"/>
        </w:r>
        <w:r w:rsidR="00394CB9">
          <w:rPr>
            <w:noProof/>
            <w:webHidden/>
          </w:rPr>
          <w:t>71</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81" w:history="1">
        <w:r w:rsidR="00394CB9" w:rsidRPr="000E77CE">
          <w:rPr>
            <w:rStyle w:val="Hyperlink"/>
            <w:noProof/>
          </w:rPr>
          <w:t>3.4.2.1 Comparação com aparelho comercial na medida de impedância</w:t>
        </w:r>
        <w:r w:rsidR="00394CB9">
          <w:rPr>
            <w:noProof/>
            <w:webHidden/>
          </w:rPr>
          <w:tab/>
        </w:r>
        <w:r w:rsidR="00394CB9">
          <w:rPr>
            <w:noProof/>
            <w:webHidden/>
          </w:rPr>
          <w:fldChar w:fldCharType="begin"/>
        </w:r>
        <w:r w:rsidR="00394CB9">
          <w:rPr>
            <w:noProof/>
            <w:webHidden/>
          </w:rPr>
          <w:instrText xml:space="preserve"> PAGEREF _Toc463555181 \h </w:instrText>
        </w:r>
        <w:r w:rsidR="00394CB9">
          <w:rPr>
            <w:noProof/>
            <w:webHidden/>
          </w:rPr>
        </w:r>
        <w:r w:rsidR="00394CB9">
          <w:rPr>
            <w:noProof/>
            <w:webHidden/>
          </w:rPr>
          <w:fldChar w:fldCharType="separate"/>
        </w:r>
        <w:r w:rsidR="00394CB9">
          <w:rPr>
            <w:noProof/>
            <w:webHidden/>
          </w:rPr>
          <w:t>71</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82" w:history="1">
        <w:r w:rsidR="00394CB9" w:rsidRPr="000E77CE">
          <w:rPr>
            <w:rStyle w:val="Hyperlink"/>
            <w:noProof/>
          </w:rPr>
          <w:t>3.4.2.2 Avaliação da resolução</w:t>
        </w:r>
        <w:r w:rsidR="00394CB9">
          <w:rPr>
            <w:noProof/>
            <w:webHidden/>
          </w:rPr>
          <w:tab/>
        </w:r>
        <w:r w:rsidR="00394CB9">
          <w:rPr>
            <w:noProof/>
            <w:webHidden/>
          </w:rPr>
          <w:fldChar w:fldCharType="begin"/>
        </w:r>
        <w:r w:rsidR="00394CB9">
          <w:rPr>
            <w:noProof/>
            <w:webHidden/>
          </w:rPr>
          <w:instrText xml:space="preserve"> PAGEREF _Toc463555182 \h </w:instrText>
        </w:r>
        <w:r w:rsidR="00394CB9">
          <w:rPr>
            <w:noProof/>
            <w:webHidden/>
          </w:rPr>
        </w:r>
        <w:r w:rsidR="00394CB9">
          <w:rPr>
            <w:noProof/>
            <w:webHidden/>
          </w:rPr>
          <w:fldChar w:fldCharType="separate"/>
        </w:r>
        <w:r w:rsidR="00394CB9">
          <w:rPr>
            <w:noProof/>
            <w:webHidden/>
          </w:rPr>
          <w:t>73</w:t>
        </w:r>
        <w:r w:rsidR="00394CB9">
          <w:rPr>
            <w:noProof/>
            <w:webHidden/>
          </w:rPr>
          <w:fldChar w:fldCharType="end"/>
        </w:r>
      </w:hyperlink>
    </w:p>
    <w:p w:rsidR="00394CB9" w:rsidRDefault="00B62F42">
      <w:pPr>
        <w:pStyle w:val="Sumrio3"/>
        <w:tabs>
          <w:tab w:val="right" w:leader="dot" w:pos="9062"/>
        </w:tabs>
        <w:rPr>
          <w:rFonts w:asciiTheme="minorHAnsi" w:eastAsiaTheme="minorEastAsia" w:hAnsiTheme="minorHAnsi" w:cstheme="minorBidi"/>
          <w:noProof/>
          <w:sz w:val="22"/>
          <w:szCs w:val="22"/>
          <w:lang w:eastAsia="pt-BR"/>
        </w:rPr>
      </w:pPr>
      <w:hyperlink w:anchor="_Toc463555183" w:history="1">
        <w:r w:rsidR="00394CB9" w:rsidRPr="000E77CE">
          <w:rPr>
            <w:rStyle w:val="Hyperlink"/>
            <w:noProof/>
          </w:rPr>
          <w:t>3.4.3 Comparação com analisador de bioimpedância</w:t>
        </w:r>
        <w:r w:rsidR="00394CB9">
          <w:rPr>
            <w:noProof/>
            <w:webHidden/>
          </w:rPr>
          <w:tab/>
        </w:r>
        <w:r w:rsidR="00394CB9">
          <w:rPr>
            <w:noProof/>
            <w:webHidden/>
          </w:rPr>
          <w:fldChar w:fldCharType="begin"/>
        </w:r>
        <w:r w:rsidR="00394CB9">
          <w:rPr>
            <w:noProof/>
            <w:webHidden/>
          </w:rPr>
          <w:instrText xml:space="preserve"> PAGEREF _Toc463555183 \h </w:instrText>
        </w:r>
        <w:r w:rsidR="00394CB9">
          <w:rPr>
            <w:noProof/>
            <w:webHidden/>
          </w:rPr>
        </w:r>
        <w:r w:rsidR="00394CB9">
          <w:rPr>
            <w:noProof/>
            <w:webHidden/>
          </w:rPr>
          <w:fldChar w:fldCharType="separate"/>
        </w:r>
        <w:r w:rsidR="00394CB9">
          <w:rPr>
            <w:noProof/>
            <w:webHidden/>
          </w:rPr>
          <w:t>75</w:t>
        </w:r>
        <w:r w:rsidR="00394CB9">
          <w:rPr>
            <w:noProof/>
            <w:webHidden/>
          </w:rPr>
          <w:fldChar w:fldCharType="end"/>
        </w:r>
      </w:hyperlink>
    </w:p>
    <w:p w:rsidR="00394CB9" w:rsidRDefault="00B62F42">
      <w:pPr>
        <w:pStyle w:val="Sumrio4"/>
        <w:tabs>
          <w:tab w:val="right" w:leader="dot" w:pos="9062"/>
        </w:tabs>
        <w:rPr>
          <w:rFonts w:asciiTheme="minorHAnsi" w:eastAsiaTheme="minorEastAsia" w:hAnsiTheme="minorHAnsi" w:cstheme="minorBidi"/>
          <w:noProof/>
          <w:sz w:val="22"/>
          <w:szCs w:val="22"/>
          <w:lang w:eastAsia="pt-BR"/>
        </w:rPr>
      </w:pPr>
      <w:hyperlink w:anchor="_Toc463555184" w:history="1">
        <w:r w:rsidR="00394CB9" w:rsidRPr="000E77CE">
          <w:rPr>
            <w:rStyle w:val="Hyperlink"/>
            <w:noProof/>
          </w:rPr>
          <w:t xml:space="preserve">3.4.3.1 Comparação medidas de bioimpedância </w:t>
        </w:r>
        <w:r w:rsidR="00394CB9" w:rsidRPr="000E77CE">
          <w:rPr>
            <w:rStyle w:val="Hyperlink"/>
            <w:i/>
            <w:noProof/>
          </w:rPr>
          <w:t>in vivo</w:t>
        </w:r>
        <w:r w:rsidR="00394CB9">
          <w:rPr>
            <w:noProof/>
            <w:webHidden/>
          </w:rPr>
          <w:tab/>
        </w:r>
        <w:r w:rsidR="00394CB9">
          <w:rPr>
            <w:noProof/>
            <w:webHidden/>
          </w:rPr>
          <w:fldChar w:fldCharType="begin"/>
        </w:r>
        <w:r w:rsidR="00394CB9">
          <w:rPr>
            <w:noProof/>
            <w:webHidden/>
          </w:rPr>
          <w:instrText xml:space="preserve"> PAGEREF _Toc463555184 \h </w:instrText>
        </w:r>
        <w:r w:rsidR="00394CB9">
          <w:rPr>
            <w:noProof/>
            <w:webHidden/>
          </w:rPr>
        </w:r>
        <w:r w:rsidR="00394CB9">
          <w:rPr>
            <w:noProof/>
            <w:webHidden/>
          </w:rPr>
          <w:fldChar w:fldCharType="separate"/>
        </w:r>
        <w:r w:rsidR="00394CB9">
          <w:rPr>
            <w:noProof/>
            <w:webHidden/>
          </w:rPr>
          <w:t>75</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85" w:history="1">
        <w:r w:rsidR="00394CB9" w:rsidRPr="000E77CE">
          <w:rPr>
            <w:rStyle w:val="Hyperlink"/>
            <w:noProof/>
          </w:rPr>
          <w:t>4 Resultados</w:t>
        </w:r>
        <w:r w:rsidR="00394CB9">
          <w:rPr>
            <w:noProof/>
            <w:webHidden/>
          </w:rPr>
          <w:tab/>
        </w:r>
        <w:r w:rsidR="00394CB9">
          <w:rPr>
            <w:noProof/>
            <w:webHidden/>
          </w:rPr>
          <w:fldChar w:fldCharType="begin"/>
        </w:r>
        <w:r w:rsidR="00394CB9">
          <w:rPr>
            <w:noProof/>
            <w:webHidden/>
          </w:rPr>
          <w:instrText xml:space="preserve"> PAGEREF _Toc463555185 \h </w:instrText>
        </w:r>
        <w:r w:rsidR="00394CB9">
          <w:rPr>
            <w:noProof/>
            <w:webHidden/>
          </w:rPr>
        </w:r>
        <w:r w:rsidR="00394CB9">
          <w:rPr>
            <w:noProof/>
            <w:webHidden/>
          </w:rPr>
          <w:fldChar w:fldCharType="separate"/>
        </w:r>
        <w:r w:rsidR="00394CB9">
          <w:rPr>
            <w:noProof/>
            <w:webHidden/>
          </w:rPr>
          <w:t>76</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86" w:history="1">
        <w:r w:rsidR="00394CB9" w:rsidRPr="000E77CE">
          <w:rPr>
            <w:rStyle w:val="Hyperlink"/>
            <w:noProof/>
          </w:rPr>
          <w:t>5 Discussão</w:t>
        </w:r>
        <w:r w:rsidR="00394CB9">
          <w:rPr>
            <w:noProof/>
            <w:webHidden/>
          </w:rPr>
          <w:tab/>
        </w:r>
        <w:r w:rsidR="00394CB9">
          <w:rPr>
            <w:noProof/>
            <w:webHidden/>
          </w:rPr>
          <w:fldChar w:fldCharType="begin"/>
        </w:r>
        <w:r w:rsidR="00394CB9">
          <w:rPr>
            <w:noProof/>
            <w:webHidden/>
          </w:rPr>
          <w:instrText xml:space="preserve"> PAGEREF _Toc463555186 \h </w:instrText>
        </w:r>
        <w:r w:rsidR="00394CB9">
          <w:rPr>
            <w:noProof/>
            <w:webHidden/>
          </w:rPr>
        </w:r>
        <w:r w:rsidR="00394CB9">
          <w:rPr>
            <w:noProof/>
            <w:webHidden/>
          </w:rPr>
          <w:fldChar w:fldCharType="separate"/>
        </w:r>
        <w:r w:rsidR="00394CB9">
          <w:rPr>
            <w:noProof/>
            <w:webHidden/>
          </w:rPr>
          <w:t>77</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87" w:history="1">
        <w:r w:rsidR="00394CB9" w:rsidRPr="000E77CE">
          <w:rPr>
            <w:rStyle w:val="Hyperlink"/>
            <w:noProof/>
          </w:rPr>
          <w:t>6 Conclusão</w:t>
        </w:r>
        <w:r w:rsidR="00394CB9">
          <w:rPr>
            <w:noProof/>
            <w:webHidden/>
          </w:rPr>
          <w:tab/>
        </w:r>
        <w:r w:rsidR="00394CB9">
          <w:rPr>
            <w:noProof/>
            <w:webHidden/>
          </w:rPr>
          <w:fldChar w:fldCharType="begin"/>
        </w:r>
        <w:r w:rsidR="00394CB9">
          <w:rPr>
            <w:noProof/>
            <w:webHidden/>
          </w:rPr>
          <w:instrText xml:space="preserve"> PAGEREF _Toc463555187 \h </w:instrText>
        </w:r>
        <w:r w:rsidR="00394CB9">
          <w:rPr>
            <w:noProof/>
            <w:webHidden/>
          </w:rPr>
        </w:r>
        <w:r w:rsidR="00394CB9">
          <w:rPr>
            <w:noProof/>
            <w:webHidden/>
          </w:rPr>
          <w:fldChar w:fldCharType="separate"/>
        </w:r>
        <w:r w:rsidR="00394CB9">
          <w:rPr>
            <w:noProof/>
            <w:webHidden/>
          </w:rPr>
          <w:t>78</w:t>
        </w:r>
        <w:r w:rsidR="00394CB9">
          <w:rPr>
            <w:noProof/>
            <w:webHidden/>
          </w:rPr>
          <w:fldChar w:fldCharType="end"/>
        </w:r>
      </w:hyperlink>
    </w:p>
    <w:p w:rsidR="00394CB9" w:rsidRDefault="00B62F42">
      <w:pPr>
        <w:pStyle w:val="Sumrio1"/>
        <w:tabs>
          <w:tab w:val="right" w:leader="dot" w:pos="9062"/>
        </w:tabs>
        <w:rPr>
          <w:rFonts w:asciiTheme="minorHAnsi" w:eastAsiaTheme="minorEastAsia" w:hAnsiTheme="minorHAnsi" w:cstheme="minorBidi"/>
          <w:noProof/>
          <w:sz w:val="22"/>
          <w:szCs w:val="22"/>
          <w:lang w:val="pt-BR" w:eastAsia="pt-BR"/>
        </w:rPr>
      </w:pPr>
      <w:hyperlink w:anchor="_Toc463555188" w:history="1">
        <w:r w:rsidR="00394CB9" w:rsidRPr="000E77CE">
          <w:rPr>
            <w:rStyle w:val="Hyperlink"/>
            <w:noProof/>
          </w:rPr>
          <w:t>7 Referências bibliográficas</w:t>
        </w:r>
        <w:r w:rsidR="00394CB9">
          <w:rPr>
            <w:noProof/>
            <w:webHidden/>
          </w:rPr>
          <w:tab/>
        </w:r>
        <w:r w:rsidR="00394CB9">
          <w:rPr>
            <w:noProof/>
            <w:webHidden/>
          </w:rPr>
          <w:fldChar w:fldCharType="begin"/>
        </w:r>
        <w:r w:rsidR="00394CB9">
          <w:rPr>
            <w:noProof/>
            <w:webHidden/>
          </w:rPr>
          <w:instrText xml:space="preserve"> PAGEREF _Toc463555188 \h </w:instrText>
        </w:r>
        <w:r w:rsidR="00394CB9">
          <w:rPr>
            <w:noProof/>
            <w:webHidden/>
          </w:rPr>
        </w:r>
        <w:r w:rsidR="00394CB9">
          <w:rPr>
            <w:noProof/>
            <w:webHidden/>
          </w:rPr>
          <w:fldChar w:fldCharType="separate"/>
        </w:r>
        <w:r w:rsidR="00394CB9">
          <w:rPr>
            <w:noProof/>
            <w:webHidden/>
          </w:rPr>
          <w:t>79</w:t>
        </w:r>
        <w:r w:rsidR="00394CB9">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555134"/>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3555135"/>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555136"/>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555137"/>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555138"/>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394CB9">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555139"/>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394CB9">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810677" r:id="rId17"/>
        </w:object>
      </w:r>
      <w:r>
        <w:tab/>
        <w:t>(</w:t>
      </w:r>
      <w:bookmarkStart w:id="13" w:name="eq_resistencia"/>
      <w:r w:rsidR="006415DD">
        <w:fldChar w:fldCharType="begin"/>
      </w:r>
      <w:r>
        <w:instrText xml:space="preserve"> SEQ equacao </w:instrText>
      </w:r>
      <w:r w:rsidR="006415DD">
        <w:fldChar w:fldCharType="separate"/>
      </w:r>
      <w:r w:rsidR="00394CB9">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394CB9">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810678" r:id="rId19"/>
        </w:object>
      </w:r>
      <w:r>
        <w:tab/>
        <w:t>(</w:t>
      </w:r>
      <w:bookmarkStart w:id="14" w:name="eq_capacitância"/>
      <w:r w:rsidR="006415DD">
        <w:fldChar w:fldCharType="begin"/>
      </w:r>
      <w:r>
        <w:instrText xml:space="preserve"> SEQ equacao </w:instrText>
      </w:r>
      <w:r w:rsidR="006415DD">
        <w:fldChar w:fldCharType="separate"/>
      </w:r>
      <w:r w:rsidR="00394CB9">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394CB9">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810679" r:id="rId21"/>
        </w:object>
      </w:r>
      <w:r>
        <w:tab/>
        <w:t>(</w:t>
      </w:r>
      <w:bookmarkStart w:id="16" w:name="eq_capacitancia_idvdt"/>
      <w:r w:rsidR="006415DD">
        <w:fldChar w:fldCharType="begin"/>
      </w:r>
      <w:r>
        <w:instrText xml:space="preserve"> SEQ equacao </w:instrText>
      </w:r>
      <w:r w:rsidR="006415DD">
        <w:fldChar w:fldCharType="separate"/>
      </w:r>
      <w:r w:rsidR="00394CB9">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394CB9">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810680" r:id="rId23"/>
        </w:object>
      </w:r>
      <w:r>
        <w:tab/>
        <w:t>(</w:t>
      </w:r>
      <w:bookmarkStart w:id="18" w:name="eq_Impedancia_vii"/>
      <w:r w:rsidR="006415DD">
        <w:fldChar w:fldCharType="begin"/>
      </w:r>
      <w:r>
        <w:instrText xml:space="preserve"> SEQ equacao </w:instrText>
      </w:r>
      <w:r w:rsidR="006415DD">
        <w:fldChar w:fldCharType="separate"/>
      </w:r>
      <w:r w:rsidR="00394CB9">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394CB9">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810681"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810682" r:id="rId27"/>
        </w:object>
      </w:r>
      <w:r>
        <w:tab/>
        <w:t>(</w:t>
      </w:r>
      <w:bookmarkStart w:id="19" w:name="eq_Impedancia"/>
      <w:r w:rsidR="006415DD">
        <w:fldChar w:fldCharType="begin"/>
      </w:r>
      <w:r>
        <w:instrText xml:space="preserve"> SEQ equacao </w:instrText>
      </w:r>
      <w:r w:rsidR="006415DD">
        <w:fldChar w:fldCharType="separate"/>
      </w:r>
      <w:r w:rsidR="00394CB9">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394CB9">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394CB9">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394CB9">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394CB9">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810683" r:id="rId29"/>
        </w:object>
      </w:r>
      <w:r>
        <w:tab/>
        <w:t>(</w:t>
      </w:r>
      <w:bookmarkStart w:id="20" w:name="eq_Impedancia_polar"/>
      <w:r w:rsidR="006415DD">
        <w:fldChar w:fldCharType="begin"/>
      </w:r>
      <w:r>
        <w:instrText xml:space="preserve"> SEQ equacao </w:instrText>
      </w:r>
      <w:r w:rsidR="006415DD">
        <w:fldChar w:fldCharType="separate"/>
      </w:r>
      <w:r w:rsidR="00394CB9">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810684" r:id="rId31"/>
        </w:object>
      </w:r>
      <w:r>
        <w:tab/>
        <w:t>(</w:t>
      </w:r>
      <w:bookmarkStart w:id="21" w:name="eq_Impedancia_Modulo"/>
      <w:r w:rsidR="006415DD">
        <w:fldChar w:fldCharType="begin"/>
      </w:r>
      <w:r>
        <w:instrText xml:space="preserve"> SEQ equacao </w:instrText>
      </w:r>
      <w:r w:rsidR="006415DD">
        <w:fldChar w:fldCharType="separate"/>
      </w:r>
      <w:r w:rsidR="00394CB9">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810685" r:id="rId33"/>
        </w:object>
      </w:r>
      <w:r>
        <w:tab/>
        <w:t>(</w:t>
      </w:r>
      <w:bookmarkStart w:id="22" w:name="eq_Impedancia_fase"/>
      <w:r w:rsidR="006415DD">
        <w:fldChar w:fldCharType="begin"/>
      </w:r>
      <w:r>
        <w:instrText xml:space="preserve"> SEQ equacao </w:instrText>
      </w:r>
      <w:r w:rsidR="006415DD">
        <w:fldChar w:fldCharType="separate"/>
      </w:r>
      <w:r w:rsidR="00394CB9">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394CB9">
        <w:t xml:space="preserve">Figura </w:t>
      </w:r>
      <w:r w:rsidR="00394CB9">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B62F42"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200D63">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394CB9">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394CB9">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810686" r:id="rId36"/>
        </w:object>
      </w:r>
      <w:r>
        <w:tab/>
        <w:t>(</w:t>
      </w:r>
      <w:bookmarkStart w:id="24" w:name="eq_admitância"/>
      <w:r w:rsidR="006415DD">
        <w:fldChar w:fldCharType="begin"/>
      </w:r>
      <w:r>
        <w:instrText xml:space="preserve"> SEQ equacao </w:instrText>
      </w:r>
      <w:r w:rsidR="006415DD">
        <w:fldChar w:fldCharType="separate"/>
      </w:r>
      <w:r w:rsidR="00394CB9">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810687" r:id="rId38"/>
        </w:object>
      </w:r>
      <w:r>
        <w:tab/>
        <w:t>(</w:t>
      </w:r>
      <w:bookmarkStart w:id="25" w:name="eq_admitâcia_retangular"/>
      <w:r w:rsidR="006415DD">
        <w:fldChar w:fldCharType="begin"/>
      </w:r>
      <w:r>
        <w:instrText xml:space="preserve"> SEQ equacao </w:instrText>
      </w:r>
      <w:r w:rsidR="006415DD">
        <w:fldChar w:fldCharType="separate"/>
      </w:r>
      <w:r w:rsidR="00394CB9">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394CB9">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810688" r:id="rId40"/>
        </w:object>
      </w:r>
      <w:r>
        <w:tab/>
        <w:t>(</w:t>
      </w:r>
      <w:bookmarkStart w:id="26" w:name="eq_w2pif"/>
      <w:r w:rsidR="006415DD">
        <w:fldChar w:fldCharType="begin"/>
      </w:r>
      <w:r>
        <w:instrText xml:space="preserve"> SEQ equacao </w:instrText>
      </w:r>
      <w:r w:rsidR="006415DD">
        <w:fldChar w:fldCharType="separate"/>
      </w:r>
      <w:r w:rsidR="00394CB9">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555140"/>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394CB9">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810689" r:id="rId42"/>
        </w:object>
      </w:r>
      <w:r>
        <w:tab/>
        <w:t>(</w:t>
      </w:r>
      <w:bookmarkStart w:id="28" w:name="eq_condutividade"/>
      <w:r w:rsidR="006415DD">
        <w:fldChar w:fldCharType="begin"/>
      </w:r>
      <w:r>
        <w:instrText xml:space="preserve"> SEQ equacao </w:instrText>
      </w:r>
      <w:r w:rsidR="006415DD">
        <w:fldChar w:fldCharType="separate"/>
      </w:r>
      <w:r w:rsidR="00394CB9">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394CB9">
        <w:t xml:space="preserve">Tabela </w:t>
      </w:r>
      <w:r w:rsidR="00394CB9">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394CB9">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394CB9">
        <w:t xml:space="preserve">Figura </w:t>
      </w:r>
      <w:r w:rsidR="00394CB9">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200D63">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394CB9">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394CB9">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394CB9">
        <w:t>2</w:t>
      </w:r>
      <w:r w:rsidR="00835279">
        <w:fldChar w:fldCharType="end"/>
      </w:r>
      <w:r>
        <w:t>).</w:t>
      </w:r>
    </w:p>
    <w:p w:rsidR="00F8093A" w:rsidRDefault="00F8093A" w:rsidP="00FE6932">
      <w:pPr>
        <w:pStyle w:val="Ttulo3"/>
      </w:pPr>
      <w:bookmarkStart w:id="31" w:name="_Toc463555141"/>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394CB9">
        <w:t xml:space="preserve">Figura </w:t>
      </w:r>
      <w:r w:rsidR="00394CB9">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200D63">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394CB9">
        <w:t xml:space="preserve">Figura </w:t>
      </w:r>
      <w:r w:rsidR="00394CB9">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394CB9">
        <w:t xml:space="preserve">Figura </w:t>
      </w:r>
      <w:r w:rsidR="00394CB9">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200D63">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394CB9">
        <w:t xml:space="preserve">Figura </w:t>
      </w:r>
      <w:r w:rsidR="00394CB9">
        <w:rPr>
          <w:noProof/>
        </w:rPr>
        <w:t>5</w:t>
      </w:r>
      <w:r w:rsidR="006415DD">
        <w:fldChar w:fldCharType="end"/>
      </w:r>
      <w:r>
        <w:t>).</w:t>
      </w:r>
    </w:p>
    <w:p w:rsidR="00195417" w:rsidRPr="00195417" w:rsidRDefault="00B62F42"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200D63">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394CB9">
        <w:t xml:space="preserve">Figura </w:t>
      </w:r>
      <w:r w:rsidR="00394CB9">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394CB9">
        <w:t xml:space="preserve">Figura </w:t>
      </w:r>
      <w:r w:rsidR="00394CB9">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555142"/>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394CB9" w:rsidRPr="00025B33">
        <w:t xml:space="preserve">Figura </w:t>
      </w:r>
      <w:r w:rsidR="00394CB9">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200D63">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394CB9">
        <w:t xml:space="preserve">Figura </w:t>
      </w:r>
      <w:r w:rsidR="00394CB9">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B62F42"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200D63">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394CB9">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200D63">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394CB9">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200D63">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555143"/>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394CB9">
        <w:t xml:space="preserve">Figura </w:t>
      </w:r>
      <w:r w:rsidR="00394CB9">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200D63">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394CB9">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810690" r:id="rId57"/>
        </w:object>
      </w:r>
      <w:r>
        <w:tab/>
        <w:t>(</w:t>
      </w:r>
      <w:bookmarkStart w:id="47" w:name="eq_iec60601"/>
      <w:r>
        <w:fldChar w:fldCharType="begin"/>
      </w:r>
      <w:r>
        <w:instrText xml:space="preserve"> SEQ equacao </w:instrText>
      </w:r>
      <w:r>
        <w:fldChar w:fldCharType="separate"/>
      </w:r>
      <w:r w:rsidR="00394CB9">
        <w:rPr>
          <w:noProof/>
        </w:rPr>
        <w:t>13</w:t>
      </w:r>
      <w:r>
        <w:fldChar w:fldCharType="end"/>
      </w:r>
      <w:bookmarkEnd w:id="47"/>
      <w:r>
        <w:t>)</w:t>
      </w:r>
    </w:p>
    <w:p w:rsidR="00CB7EDE" w:rsidRDefault="002B57C2" w:rsidP="00CB7EDE">
      <w:pPr>
        <w:pStyle w:val="Ttulo4"/>
      </w:pPr>
      <w:bookmarkStart w:id="48" w:name="_Ref406007270"/>
      <w:bookmarkStart w:id="49" w:name="_Toc463555144"/>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394CB9">
        <w:t xml:space="preserve">Figura </w:t>
      </w:r>
      <w:r w:rsidR="00394CB9">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200D63">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394CB9">
        <w:t xml:space="preserve">Figura </w:t>
      </w:r>
      <w:r w:rsidR="00394CB9">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200D63">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394CB9">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810691" r:id="rId62"/>
        </w:object>
      </w:r>
      <w:r>
        <w:tab/>
        <w:t>(</w:t>
      </w:r>
      <w:bookmarkStart w:id="53" w:name="eq_howland_modificado"/>
      <w:r w:rsidR="006415DD">
        <w:fldChar w:fldCharType="begin"/>
      </w:r>
      <w:r>
        <w:instrText xml:space="preserve"> SEQ equacao </w:instrText>
      </w:r>
      <w:r w:rsidR="006415DD">
        <w:fldChar w:fldCharType="separate"/>
      </w:r>
      <w:r w:rsidR="00394CB9">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394CB9">
        <w:t xml:space="preserve">Figura </w:t>
      </w:r>
      <w:r w:rsidR="00394CB9">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394CB9">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200D63">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810692" r:id="rId66"/>
        </w:object>
      </w:r>
      <w:r>
        <w:tab/>
        <w:t>(</w:t>
      </w:r>
      <w:bookmarkStart w:id="55" w:name="eq_VCCS_AD8130simples"/>
      <w:r w:rsidR="006415DD">
        <w:fldChar w:fldCharType="begin"/>
      </w:r>
      <w:r>
        <w:instrText xml:space="preserve"> SEQ equacao </w:instrText>
      </w:r>
      <w:r w:rsidR="006415DD">
        <w:fldChar w:fldCharType="separate"/>
      </w:r>
      <w:r w:rsidR="00394CB9">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394CB9">
        <w:t xml:space="preserve">Figura </w:t>
      </w:r>
      <w:r w:rsidR="00394CB9">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394CB9">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200D63">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394CB9">
        <w:t xml:space="preserve">Figura </w:t>
      </w:r>
      <w:r w:rsidR="00394CB9">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3555145"/>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394CB9">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810693" r:id="rId70"/>
        </w:object>
      </w:r>
      <w:r>
        <w:tab/>
        <w:t>(</w:t>
      </w:r>
      <w:bookmarkStart w:id="58" w:name="eq_limite_cabo"/>
      <w:r>
        <w:fldChar w:fldCharType="begin"/>
      </w:r>
      <w:r>
        <w:instrText xml:space="preserve"> SEQ equacao </w:instrText>
      </w:r>
      <w:r>
        <w:fldChar w:fldCharType="separate"/>
      </w:r>
      <w:r w:rsidR="00394CB9">
        <w:rPr>
          <w:noProof/>
        </w:rPr>
        <w:t>16</w:t>
      </w:r>
      <w:r>
        <w:fldChar w:fldCharType="end"/>
      </w:r>
      <w:bookmarkEnd w:id="58"/>
      <w:r>
        <w:t>)</w:t>
      </w:r>
    </w:p>
    <w:p w:rsidR="00BD32BE" w:rsidRDefault="00BD32BE" w:rsidP="00990E56">
      <w:pPr>
        <w:pStyle w:val="Ttulo3"/>
      </w:pPr>
      <w:bookmarkStart w:id="59" w:name="_Toc463555146"/>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555147"/>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394CB9">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810694"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810695"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394CB9">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555148"/>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394CB9">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810696"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394CB9">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394CB9">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394CB9">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810697"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810698"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810699"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810700" r:id="rId84"/>
        </w:object>
      </w:r>
      <w:r>
        <w:tab/>
        <w:t>(</w:t>
      </w:r>
      <w:bookmarkStart w:id="66" w:name="eq_funcaoDegrau"/>
      <w:r w:rsidR="006415DD">
        <w:fldChar w:fldCharType="begin"/>
      </w:r>
      <w:r>
        <w:instrText xml:space="preserve"> SEQ equacao </w:instrText>
      </w:r>
      <w:r w:rsidR="006415DD">
        <w:fldChar w:fldCharType="separate"/>
      </w:r>
      <w:r w:rsidR="00394CB9">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394CB9">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555149"/>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394CB9">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810701" r:id="rId86"/>
        </w:object>
      </w:r>
      <w:r w:rsidRPr="008D2206">
        <w:tab/>
        <w:t>(</w:t>
      </w:r>
      <w:bookmarkStart w:id="69" w:name="eq_mutisenos"/>
      <w:r w:rsidR="006415DD">
        <w:fldChar w:fldCharType="begin"/>
      </w:r>
      <w:r w:rsidRPr="008D2206">
        <w:instrText xml:space="preserve"> SEQ equacao </w:instrText>
      </w:r>
      <w:r w:rsidR="006415DD">
        <w:fldChar w:fldCharType="separate"/>
      </w:r>
      <w:r w:rsidR="00394CB9">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394CB9">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810702"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394CB9">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394CB9">
        <w:t xml:space="preserve">Figura </w:t>
      </w:r>
      <w:r w:rsidR="00394CB9">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200D63">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394CB9">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810703"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394CB9">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394CB9">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810704"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394CB9">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394CB9">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810705"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394CB9">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394CB9">
        <w:t xml:space="preserve">Figura </w:t>
      </w:r>
      <w:r w:rsidR="00394CB9">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200D63">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394CB9">
        <w:t xml:space="preserve">Figura </w:t>
      </w:r>
      <w:r w:rsidR="00394CB9">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200D63">
          <w:rPr>
            <w:noProof/>
          </w:rPr>
          <w:t>17</w:t>
        </w:r>
      </w:fldSimple>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3555150"/>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394CB9" w:rsidRPr="00960218">
        <w:t xml:space="preserve">Figura </w:t>
      </w:r>
      <w:r w:rsidR="00394CB9">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200D63">
          <w:rPr>
            <w:noProof/>
          </w:rPr>
          <w:t>18</w:t>
        </w:r>
      </w:fldSimple>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394CB9">
        <w:t xml:space="preserve">Figura </w:t>
      </w:r>
      <w:r w:rsidR="00394CB9">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200D63">
          <w:rPr>
            <w:noProof/>
          </w:rPr>
          <w:t>19</w:t>
        </w:r>
      </w:fldSimple>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394CB9">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810706"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394CB9">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394CB9">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810707" r:id="rId103"/>
        </w:object>
      </w:r>
      <w:r w:rsidRPr="009B34A4">
        <w:tab/>
        <w:t>(</w:t>
      </w:r>
      <w:bookmarkStart w:id="85" w:name="eq_Tmlbs"/>
      <w:r w:rsidR="006415DD">
        <w:fldChar w:fldCharType="begin"/>
      </w:r>
      <w:r w:rsidRPr="009B34A4">
        <w:instrText xml:space="preserve"> SEQ equacao </w:instrText>
      </w:r>
      <w:r w:rsidR="006415DD">
        <w:fldChar w:fldCharType="separate"/>
      </w:r>
      <w:r w:rsidR="00394CB9">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394CB9">
        <w:t xml:space="preserve">Figura </w:t>
      </w:r>
      <w:r w:rsidR="00394CB9">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394CB9">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810708"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394CB9">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200D63">
          <w:rPr>
            <w:noProof/>
          </w:rPr>
          <w:t>20</w:t>
        </w:r>
      </w:fldSimple>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394CB9">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810709" r:id="rId109"/>
        </w:object>
      </w:r>
      <w:r w:rsidRPr="0079458A">
        <w:tab/>
        <w:t>(</w:t>
      </w:r>
      <w:bookmarkStart w:id="88" w:name="eq_mlbs_fmax"/>
      <w:r w:rsidR="006415DD">
        <w:fldChar w:fldCharType="begin"/>
      </w:r>
      <w:r w:rsidRPr="0079458A">
        <w:instrText xml:space="preserve"> SEQ equacao </w:instrText>
      </w:r>
      <w:r w:rsidR="006415DD">
        <w:fldChar w:fldCharType="separate"/>
      </w:r>
      <w:r w:rsidR="00394CB9">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3555151"/>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394CB9">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810710"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394CB9">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394CB9">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810711"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394CB9">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394CB9">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394CB9">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810712"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394CB9">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810713"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394CB9">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394CB9">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810714"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394CB9">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394CB9">
        <w:t xml:space="preserve">Figura </w:t>
      </w:r>
      <w:r w:rsidR="00394CB9">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200D63">
          <w:rPr>
            <w:noProof/>
          </w:rPr>
          <w:t>21</w:t>
        </w:r>
      </w:fldSimple>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394CB9">
        <w:t xml:space="preserve">Figura </w:t>
      </w:r>
      <w:r w:rsidR="00394CB9">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200D63">
          <w:rPr>
            <w:noProof/>
          </w:rPr>
          <w:t>22</w:t>
        </w:r>
      </w:fldSimple>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3555152"/>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394CB9">
        <w:t xml:space="preserve">Figura </w:t>
      </w:r>
      <w:r w:rsidR="00394CB9">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394CB9">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394CB9">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200D63">
          <w:rPr>
            <w:noProof/>
          </w:rPr>
          <w:t>23</w:t>
        </w:r>
      </w:fldSimple>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810715" r:id="rId125"/>
        </w:object>
      </w:r>
      <w:r w:rsidRPr="00995ACC">
        <w:tab/>
        <w:t>(</w:t>
      </w:r>
      <w:bookmarkStart w:id="102" w:name="eq_sgn"/>
      <w:r w:rsidR="006415DD">
        <w:fldChar w:fldCharType="begin"/>
      </w:r>
      <w:r w:rsidRPr="00995ACC">
        <w:instrText xml:space="preserve"> SEQ equacao </w:instrText>
      </w:r>
      <w:r w:rsidR="006415DD">
        <w:fldChar w:fldCharType="separate"/>
      </w:r>
      <w:r w:rsidR="00394CB9">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810716"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394CB9">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394CB9">
        <w:t xml:space="preserve">Figura </w:t>
      </w:r>
      <w:r w:rsidR="00394CB9">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394CB9">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810717" r:id="rId129"/>
        </w:object>
      </w:r>
      <w:r>
        <w:tab/>
        <w:t>(</w:t>
      </w:r>
      <w:bookmarkStart w:id="104" w:name="eq_chirp_binaria_bandas"/>
      <w:r w:rsidR="006415DD">
        <w:fldChar w:fldCharType="begin"/>
      </w:r>
      <w:r>
        <w:instrText xml:space="preserve"> SEQ equacao </w:instrText>
      </w:r>
      <w:r w:rsidR="006415DD">
        <w:fldChar w:fldCharType="separate"/>
      </w:r>
      <w:r w:rsidR="00394CB9">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B62F42"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B62F42"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200D63">
          <w:rPr>
            <w:noProof/>
          </w:rPr>
          <w:t>24</w:t>
        </w:r>
      </w:fldSimple>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394CB9">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394CB9">
        <w:t xml:space="preserve">Figura </w:t>
      </w:r>
      <w:r w:rsidR="00394CB9">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810718" r:id="rId133"/>
        </w:object>
      </w:r>
      <w:r>
        <w:tab/>
        <w:t>(</w:t>
      </w:r>
      <w:bookmarkStart w:id="106" w:name="eq_chirp_binaria_bandas_cond_sobrepos"/>
      <w:r w:rsidR="006415DD">
        <w:fldChar w:fldCharType="begin"/>
      </w:r>
      <w:r>
        <w:instrText xml:space="preserve"> SEQ equacao </w:instrText>
      </w:r>
      <w:r w:rsidR="006415DD">
        <w:fldChar w:fldCharType="separate"/>
      </w:r>
      <w:r w:rsidR="00394CB9">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B62F42"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200D63">
          <w:rPr>
            <w:noProof/>
          </w:rPr>
          <w:t>25</w:t>
        </w:r>
      </w:fldSimple>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394CB9">
        <w:t xml:space="preserve">Figura </w:t>
      </w:r>
      <w:r w:rsidR="00394CB9">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200D63">
          <w:rPr>
            <w:noProof/>
          </w:rPr>
          <w:t>26</w:t>
        </w:r>
      </w:fldSimple>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394CB9">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810719"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394CB9">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394CB9">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394CB9">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810720" r:id="rId140"/>
        </w:object>
      </w:r>
      <w:r>
        <w:tab/>
        <w:t>(</w:t>
      </w:r>
      <w:bookmarkStart w:id="111" w:name="eq_chirp_ternaria_serie_fourier"/>
      <w:r w:rsidR="006415DD">
        <w:fldChar w:fldCharType="begin"/>
      </w:r>
      <w:r>
        <w:instrText xml:space="preserve"> SEQ equacao </w:instrText>
      </w:r>
      <w:r w:rsidR="006415DD">
        <w:fldChar w:fldCharType="separate"/>
      </w:r>
      <w:r w:rsidR="00394CB9">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394CB9">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810721"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810722" r:id="rId144"/>
        </w:object>
      </w:r>
      <w:r>
        <w:tab/>
        <w:t>(</w:t>
      </w:r>
      <w:bookmarkStart w:id="112" w:name="eq_chirp_ternaria_k_harmonicos"/>
      <w:r w:rsidR="006415DD">
        <w:fldChar w:fldCharType="begin"/>
      </w:r>
      <w:r w:rsidR="00D803E0">
        <w:instrText xml:space="preserve"> SEQ equacao </w:instrText>
      </w:r>
      <w:r w:rsidR="006415DD">
        <w:fldChar w:fldCharType="separate"/>
      </w:r>
      <w:r w:rsidR="00394CB9">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3555153"/>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394CB9">
        <w:t xml:space="preserve">Figura </w:t>
      </w:r>
      <w:r w:rsidR="00394CB9">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200D63">
          <w:rPr>
            <w:noProof/>
          </w:rPr>
          <w:t>27</w:t>
        </w:r>
      </w:fldSimple>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200D63">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394CB9">
        <w:t xml:space="preserve">Figura </w:t>
      </w:r>
      <w:r w:rsidR="00394CB9">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200D63">
          <w:rPr>
            <w:noProof/>
          </w:rPr>
          <w:t>29</w:t>
        </w:r>
      </w:fldSimple>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200D63">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200D63">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3555154"/>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3555155"/>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3555156"/>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394CB9">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8C27DF">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200D63">
          <w:rPr>
            <w:noProof/>
          </w:rPr>
          <w:t>32</w:t>
        </w:r>
      </w:fldSimple>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7810723"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394CB9">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3555157"/>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394CB9">
        <w:t xml:space="preserve">Figura </w:t>
      </w:r>
      <w:r w:rsidR="00394CB9">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B62F42">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200D63">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3555158"/>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3555159"/>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394CB9" w:rsidRPr="00342C61">
        <w:t xml:space="preserve">Figura </w:t>
      </w:r>
      <w:r w:rsidR="00394CB9">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200D63">
          <w:rPr>
            <w:noProof/>
          </w:rPr>
          <w:t>34</w:t>
        </w:r>
      </w:fldSimple>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3555160"/>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394CB9" w:rsidRPr="00342C61">
        <w:t xml:space="preserve">Figura </w:t>
      </w:r>
      <w:r w:rsidR="00394CB9">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200D63">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3555161"/>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394CB9">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394CB9">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810724"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810725"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810726"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810727"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810728"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sidR="00394CB9">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394CB9">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810729" r:id="rId167"/>
        </w:object>
      </w:r>
      <w:r>
        <w:tab/>
        <w:t>(</w:t>
      </w:r>
      <w:bookmarkStart w:id="137" w:name="eq_chirp_interno_sin"/>
      <w:r>
        <w:fldChar w:fldCharType="begin"/>
      </w:r>
      <w:r>
        <w:instrText xml:space="preserve"> SEQ equacao </w:instrText>
      </w:r>
      <w:r>
        <w:fldChar w:fldCharType="separate"/>
      </w:r>
      <w:r w:rsidR="00394CB9">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810730"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394CB9">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394CB9">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810731"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810732" r:id="rId172"/>
        </w:object>
      </w:r>
      <w:r>
        <w:tab/>
        <w:t>(</w:t>
      </w:r>
      <w:bookmarkStart w:id="138" w:name="eq_chirp_formato_bhaskara"/>
      <w:r>
        <w:fldChar w:fldCharType="begin"/>
      </w:r>
      <w:r>
        <w:instrText xml:space="preserve"> SEQ equacao </w:instrText>
      </w:r>
      <w:r>
        <w:fldChar w:fldCharType="separate"/>
      </w:r>
      <w:r w:rsidR="00394CB9">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810733" r:id="rId174"/>
        </w:object>
      </w:r>
      <w:r>
        <w:tab/>
        <w:t>(</w:t>
      </w:r>
      <w:bookmarkStart w:id="139" w:name="eq_chirp_tempo_em_funcao_angulo"/>
      <w:r>
        <w:fldChar w:fldCharType="begin"/>
      </w:r>
      <w:r>
        <w:instrText xml:space="preserve"> SEQ equacao </w:instrText>
      </w:r>
      <w:r>
        <w:fldChar w:fldCharType="separate"/>
      </w:r>
      <w:r w:rsidR="00844EEF">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394CB9">
        <w:t xml:space="preserve">Tabela </w:t>
      </w:r>
      <w:r w:rsidR="00394CB9">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810734"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fldSimple w:instr=" SEQ Tabela \* ARABIC ">
        <w:r w:rsidR="00394CB9">
          <w:rPr>
            <w:noProof/>
          </w:rPr>
          <w:t>2</w:t>
        </w:r>
      </w:fldSimple>
      <w:bookmarkEnd w:id="140"/>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810735"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7810736"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7810737"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7810738"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7810739"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7810740"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7810741"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7810742"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7810743"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7810744"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7810745"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7810746"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3555162"/>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394CB9">
        <w:t xml:space="preserve">Figura </w:t>
      </w:r>
      <w:r w:rsidR="00394CB9">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200D63">
          <w:rPr>
            <w:noProof/>
          </w:rPr>
          <w:t>36</w:t>
        </w:r>
      </w:fldSimple>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P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774DC0" w:rsidRDefault="00774DC0" w:rsidP="00774DC0">
      <w:pPr>
        <w:pStyle w:val="Ttulo3"/>
      </w:pPr>
      <w:bookmarkStart w:id="144" w:name="_Toc463555163"/>
      <w:r>
        <w:lastRenderedPageBreak/>
        <w:t>Sistema de aquisição</w:t>
      </w:r>
      <w:bookmarkEnd w:id="144"/>
    </w:p>
    <w:p w:rsidR="005F54CB" w:rsidRDefault="005F54CB" w:rsidP="00774DC0">
      <w:bookmarkStart w:id="145" w:name="_Toc405135935"/>
      <w:bookmarkEnd w:id="145"/>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6" w:name="_Toc463555164"/>
      <w:r>
        <w:t xml:space="preserve">Filtro </w:t>
      </w:r>
      <w:r w:rsidRPr="004E11B0">
        <w:rPr>
          <w:rStyle w:val="OtherLanguage"/>
        </w:rPr>
        <w:t>anti</w:t>
      </w:r>
      <w:r w:rsidR="004E11B0" w:rsidRPr="004E11B0">
        <w:rPr>
          <w:rStyle w:val="OtherLanguage"/>
        </w:rPr>
        <w:t>-</w:t>
      </w:r>
      <w:r w:rsidRPr="004E11B0">
        <w:rPr>
          <w:rStyle w:val="OtherLanguage"/>
        </w:rPr>
        <w:t>aliasing</w:t>
      </w:r>
      <w:bookmarkEnd w:id="146"/>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394CB9">
        <w:t xml:space="preserve">Figura </w:t>
      </w:r>
      <w:r w:rsidR="00394CB9">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7" w:name="_Ref463551628"/>
      <w:r>
        <w:t xml:space="preserve">Figura </w:t>
      </w:r>
      <w:fldSimple w:instr=" SEQ Figura \* ARABIC ">
        <w:r w:rsidR="00200D63">
          <w:rPr>
            <w:noProof/>
          </w:rPr>
          <w:t>37</w:t>
        </w:r>
      </w:fldSimple>
      <w:bookmarkEnd w:id="147"/>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48" w:name="_Toc463555165"/>
      <w:r>
        <w:t>Circuito de ajuste de nível</w:t>
      </w:r>
      <w:bookmarkEnd w:id="148"/>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394CB9">
        <w:t xml:space="preserve">Figura </w:t>
      </w:r>
      <w:r w:rsidR="00394CB9">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9" w:name="_Ref463551775"/>
      <w:r>
        <w:t xml:space="preserve">Figura </w:t>
      </w:r>
      <w:fldSimple w:instr=" SEQ Figura \* ARABIC ">
        <w:r w:rsidR="00200D63">
          <w:rPr>
            <w:noProof/>
          </w:rPr>
          <w:t>38</w:t>
        </w:r>
      </w:fldSimple>
      <w:bookmarkEnd w:id="149"/>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0" w:name="_Toc463555166"/>
      <w:r>
        <w:t>Firmware</w:t>
      </w:r>
      <w:bookmarkEnd w:id="150"/>
    </w:p>
    <w:p w:rsidR="00733F3B" w:rsidRDefault="005F54CB" w:rsidP="005F54CB">
      <w:r>
        <w:t>O módulo ADC presente no LPC4370 proporciona a conversão a uma taxa de até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r w:rsidR="001870E9">
        <w:t xml:space="preserve">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p>
    <w:p w:rsidR="00733F3B" w:rsidRDefault="00370FB5" w:rsidP="005F54CB">
      <w:r>
        <w:lastRenderedPageBreak/>
        <w:t xml:space="preserve">Apesar de o microcontrolador permitir o uso de até 40 MSPS por canal, o ADC foi configurado para 25 MSPS, isto foi necessário devido </w:t>
      </w:r>
      <w:r w:rsidR="00E129EB">
        <w:t>à</w:t>
      </w:r>
      <w:r>
        <w:t xml:space="preserve"> quantidade de memória </w:t>
      </w:r>
      <w:r w:rsidR="00CD2E5F">
        <w:t>RAM</w:t>
      </w:r>
      <w:r>
        <w:t xml:space="preserve"> presente no microcontrolador. Limitando o tempo de amostragem em </w:t>
      </w:r>
      <w:proofErr w:type="gramStart"/>
      <w:r>
        <w:t>1</w:t>
      </w:r>
      <w:proofErr w:type="gramEnd"/>
      <w:r>
        <w:t> </w:t>
      </w:r>
      <w:proofErr w:type="spellStart"/>
      <w:r>
        <w:t>ms</w:t>
      </w:r>
      <w:proofErr w:type="spellEnd"/>
      <w:r>
        <w:t>, a quantidade de amostras coletadas uti</w:t>
      </w:r>
      <w:r w:rsidR="00CD2E5F">
        <w:t>lizando 25 MSPS seria de 25.000 </w:t>
      </w:r>
      <w:r>
        <w:t xml:space="preserve">amostras para cada canal, como cada amostra é armazenada </w:t>
      </w:r>
      <w:r w:rsidR="0024407D">
        <w:t xml:space="preserve">na memória </w:t>
      </w:r>
      <w:r w:rsidR="00CD2E5F">
        <w:t>consumindo 16 </w:t>
      </w:r>
      <w:r>
        <w:t xml:space="preserve">bits, a quantidade de memória necessária </w:t>
      </w:r>
      <w:r w:rsidR="001D512D">
        <w:t xml:space="preserve">somente </w:t>
      </w:r>
      <w:r>
        <w:t xml:space="preserve">para armazenar todas as amostras é de </w:t>
      </w:r>
      <w:r w:rsidR="0024407D">
        <w:t xml:space="preserve">aproximadamente </w:t>
      </w:r>
      <w:r w:rsidR="00CD2E5F">
        <w:t>97 </w:t>
      </w:r>
      <w:proofErr w:type="spellStart"/>
      <w:r>
        <w:t>kBytes</w:t>
      </w:r>
      <w:proofErr w:type="spellEnd"/>
      <w:r w:rsidR="0024407D">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de modo a manter o mesmo intervalo de tempo entre as amostras. Quando a conversão é realizada os dado</w:t>
      </w:r>
      <w:r w:rsidR="00CD2E5F">
        <w:t>s</w:t>
      </w:r>
      <w:r>
        <w:t xml:space="preserve"> são armazenados automaticamente em uma </w:t>
      </w:r>
      <w:bookmarkStart w:id="151" w:name="sigla_FIFO"/>
      <w:r>
        <w:t>FIFO</w:t>
      </w:r>
      <w:bookmarkEnd w:id="151"/>
      <w:r>
        <w:t xml:space="preserve"> (</w:t>
      </w:r>
      <w:proofErr w:type="spellStart"/>
      <w:r>
        <w:t>First</w:t>
      </w:r>
      <w:proofErr w:type="spellEnd"/>
      <w:r>
        <w:t xml:space="preserve"> In </w:t>
      </w:r>
      <w:proofErr w:type="spellStart"/>
      <w:r>
        <w:t>First</w:t>
      </w:r>
      <w:proofErr w:type="spellEnd"/>
      <w:r>
        <w:t xml:space="preserve"> Out), no entanto, o tamanho desta FIFO é limitado a apenas </w:t>
      </w:r>
      <w:proofErr w:type="gramStart"/>
      <w:r>
        <w:t>8</w:t>
      </w:r>
      <w:proofErr w:type="gramEnd"/>
      <w:r>
        <w:t xml:space="preserve"> amostras de cada canal, por este motivo foi necessária a utilização de um canal de DMA que é ativado todas as vezes que a FIFO está completa e retira os dados desta e armazena na memória.</w:t>
      </w:r>
    </w:p>
    <w:p w:rsidR="00CB4020" w:rsidRPr="0003047F" w:rsidRDefault="00814AF9" w:rsidP="00814AF9">
      <w:pPr>
        <w:pStyle w:val="Ttulo3"/>
      </w:pPr>
      <w:bookmarkStart w:id="152" w:name="_Toc463555167"/>
      <w:r w:rsidRPr="0003047F">
        <w:t>Fonte de corrente controlada por tensão (</w:t>
      </w:r>
      <w:r w:rsidR="00CB4020" w:rsidRPr="0003047F">
        <w:t>VCCS</w:t>
      </w:r>
      <w:r w:rsidRPr="0003047F">
        <w:t>)</w:t>
      </w:r>
      <w:bookmarkEnd w:id="152"/>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w:t>
      </w:r>
      <w:r w:rsidR="009021D0">
        <w:t>frequência desejada</w:t>
      </w:r>
      <w:r w:rsidR="008B44E6">
        <w:t xml:space="preserve">, </w:t>
      </w:r>
      <w:proofErr w:type="gramStart"/>
      <w:r w:rsidR="009021D0">
        <w:t>1</w:t>
      </w:r>
      <w:proofErr w:type="gramEnd"/>
      <w:r w:rsidR="009021D0">
        <w:t xml:space="preserve"> kHz </w:t>
      </w:r>
      <w:r w:rsidR="00B62F42">
        <w:t>a</w:t>
      </w:r>
      <w:r w:rsidR="009021D0">
        <w:t xml:space="preserve">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Default="009266C7" w:rsidP="009266C7">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sidR="00BB68AE">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rsidR="008C2F0D">
        <w:t xml:space="preserve">já </w:t>
      </w:r>
      <w:r w:rsidRPr="00E30E6A">
        <w:t>consiste de uma VCCS.</w:t>
      </w:r>
      <w:r w:rsidR="00BB68AE">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D3564" w:rsidRPr="00E30E6A" w:rsidRDefault="008C2F0D" w:rsidP="009266C7">
      <w:r>
        <w:t>O OTA foi aplicado ao circuito implementado através de uma topologia bipolar (</w:t>
      </w:r>
      <w:r>
        <w:fldChar w:fldCharType="begin"/>
      </w:r>
      <w:r>
        <w:instrText xml:space="preserve"> REF _Ref464060256 \h </w:instrText>
      </w:r>
      <w:r>
        <w:fldChar w:fldCharType="separate"/>
      </w:r>
      <w:r>
        <w:t xml:space="preserve">Figura </w:t>
      </w:r>
      <w:r>
        <w:rPr>
          <w:noProof/>
        </w:rPr>
        <w:t>39</w:t>
      </w:r>
      <w:r>
        <w:fldChar w:fldCharType="end"/>
      </w:r>
      <w:r>
        <w:t>),</w:t>
      </w:r>
      <w:r w:rsidR="00F73365">
        <w:t xml:space="preserve"> semelhante aos desenvolvidos </w:t>
      </w:r>
      <w:proofErr w:type="gramStart"/>
      <w:r w:rsidR="00F73365">
        <w:t>por</w:t>
      </w:r>
      <w:proofErr w:type="gramEnd"/>
      <w:r w:rsidR="00F73365">
        <w:t xml:space="preserve"> </w:t>
      </w:r>
      <w:r w:rsidR="00131C7C">
        <w:fldChar w:fldCharType="begin"/>
      </w:r>
      <w:r w:rsidR="00197149">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Iguaçu","event":"XXV Congresso Brasileiro de Engenharia Biomédica","event-place":"Foz do Iguaçu","author":[{"family":"Souza","given":"A.F.C."},{"family":"Pino","given":"A.V."},{"family":"Souza","given":"M.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rsidR="00131C7C">
        <w:fldChar w:fldCharType="separate"/>
      </w:r>
      <w:r w:rsidR="00197149" w:rsidRPr="00197149">
        <w:t xml:space="preserve">BERTEMES-FILHO </w:t>
      </w:r>
      <w:proofErr w:type="gramStart"/>
      <w:r w:rsidR="00197149" w:rsidRPr="00197149">
        <w:t>et</w:t>
      </w:r>
      <w:proofErr w:type="gramEnd"/>
      <w:r w:rsidR="00197149" w:rsidRPr="00197149">
        <w:t xml:space="preserve"> al. (2012); STIZ et al. (2009); SOUZA et al. (2016)</w:t>
      </w:r>
      <w:r w:rsidR="00131C7C">
        <w:fldChar w:fldCharType="end"/>
      </w:r>
      <w:r w:rsidR="00131C7C">
        <w:t xml:space="preserve">, </w:t>
      </w:r>
      <w:r>
        <w:t xml:space="preserve">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462FC9" w:rsidRDefault="00650E89" w:rsidP="00EC7674">
      <w:pPr>
        <w:pStyle w:val="Figure"/>
      </w:pPr>
      <w:r>
        <w:rPr>
          <w:noProof/>
          <w:lang w:eastAsia="pt-BR"/>
        </w:rPr>
        <w:lastRenderedPageBreak/>
        <w:drawing>
          <wp:inline distT="0" distB="0" distL="0" distR="0" wp14:anchorId="6A218439" wp14:editId="30D97E1F">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C7674" w:rsidRDefault="003B43DA" w:rsidP="00EC7674">
      <w:pPr>
        <w:pStyle w:val="Legenda"/>
      </w:pPr>
      <w:bookmarkStart w:id="153" w:name="_Ref464060256"/>
      <w:r>
        <w:t xml:space="preserve">Figura </w:t>
      </w:r>
      <w:fldSimple w:instr=" SEQ Figura \* ARABIC ">
        <w:r w:rsidR="00200D63">
          <w:rPr>
            <w:noProof/>
          </w:rPr>
          <w:t>39</w:t>
        </w:r>
      </w:fldSimple>
      <w:bookmarkEnd w:id="153"/>
      <w:r>
        <w:t>:</w:t>
      </w:r>
      <w:r w:rsidR="00ED3564">
        <w:t xml:space="preserve"> </w:t>
      </w:r>
      <w:r>
        <w:t>Circuito do VCCS.</w:t>
      </w:r>
    </w:p>
    <w:p w:rsidR="0003047F" w:rsidRDefault="008C2F0D" w:rsidP="00E65849">
      <w:r>
        <w:t xml:space="preserve">O ganho do OTA </w:t>
      </w:r>
      <w:r w:rsidR="00650E89">
        <w:t>foi</w:t>
      </w:r>
      <w:r>
        <w:t xml:space="preserve"> configurado</w:t>
      </w:r>
      <w:r>
        <w:t xml:space="preserve"> </w:t>
      </w:r>
      <w:r w:rsidR="00650E89">
        <w:t>para 552,33 µA</w:t>
      </w:r>
      <w:r w:rsidR="000D3E82">
        <w:t>,</w:t>
      </w:r>
      <w:r w:rsidR="00650E89">
        <w:t xml:space="preserve"> </w:t>
      </w:r>
      <w:r w:rsidR="000D3E82">
        <w:t>o</w:t>
      </w:r>
      <w:r w:rsidR="00E65849">
        <w:t xml:space="preserve"> que ocorre realizando um curto entre o pino </w:t>
      </w:r>
      <w:proofErr w:type="spellStart"/>
      <w:proofErr w:type="gramStart"/>
      <w:r w:rsidR="00E65849">
        <w:t>IqAdj</w:t>
      </w:r>
      <w:proofErr w:type="spellEnd"/>
      <w:proofErr w:type="gramEnd"/>
      <w:r w:rsidR="00E65849">
        <w:t xml:space="preserve"> e a tensão de alimentação negativa (</w:t>
      </w:r>
      <w:proofErr w:type="spellStart"/>
      <w:r w:rsidR="00E65849">
        <w:t>Vcc</w:t>
      </w:r>
      <w:proofErr w:type="spellEnd"/>
      <w:r w:rsidR="00E65849">
        <w:t>-)</w:t>
      </w:r>
      <w:r w:rsidR="0003047F">
        <w:t xml:space="preserve"> </w:t>
      </w:r>
      <w:r w:rsidR="0003047F">
        <w:fldChar w:fldCharType="begin"/>
      </w:r>
      <w:r w:rsidR="0003047F">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rsidR="0003047F">
        <w:fldChar w:fldCharType="separate"/>
      </w:r>
      <w:r w:rsidR="0003047F" w:rsidRPr="0003047F">
        <w:t>(TEXAS INSTRUMENTS, 2005)</w:t>
      </w:r>
      <w:r w:rsidR="0003047F">
        <w:fldChar w:fldCharType="end"/>
      </w:r>
      <w:r w:rsidR="00E65849">
        <w:t xml:space="preserve">, e selecionando o resistor do emissor (RE1 e RE2) </w:t>
      </w:r>
      <w:r w:rsidR="0003047F">
        <w:t>para</w:t>
      </w:r>
      <w:r w:rsidR="00E65849">
        <w:t xml:space="preserve"> 1800 Ω</w:t>
      </w:r>
      <w:r w:rsidR="000D3E82">
        <w:t xml:space="preserve"> (equação </w:t>
      </w:r>
      <w:r w:rsidR="000D3E82">
        <w:fldChar w:fldCharType="begin"/>
      </w:r>
      <w:r w:rsidR="000D3E82">
        <w:instrText xml:space="preserve"> REF eq_ganho_vccs \h </w:instrText>
      </w:r>
      <w:r w:rsidR="000D3E82">
        <w:fldChar w:fldCharType="separate"/>
      </w:r>
      <w:r w:rsidR="000D3E82">
        <w:rPr>
          <w:noProof/>
        </w:rPr>
        <w:t>45</w:t>
      </w:r>
      <w:r w:rsidR="000D3E82">
        <w:fldChar w:fldCharType="end"/>
      </w:r>
      <w:r w:rsidR="000D3E82">
        <w:t>)</w:t>
      </w:r>
      <w:r w:rsidR="00E65849">
        <w:t xml:space="preserve">. A conexão entre </w:t>
      </w:r>
      <w:proofErr w:type="spellStart"/>
      <w:proofErr w:type="gramStart"/>
      <w:r w:rsidR="00E65849">
        <w:t>IqAdj</w:t>
      </w:r>
      <w:proofErr w:type="spellEnd"/>
      <w:proofErr w:type="gramEnd"/>
      <w:r w:rsidR="00E65849">
        <w:t xml:space="preserve"> e </w:t>
      </w:r>
      <w:proofErr w:type="spellStart"/>
      <w:r w:rsidR="00E65849">
        <w:t>Vcc</w:t>
      </w:r>
      <w:proofErr w:type="spellEnd"/>
      <w:r w:rsidR="00E65849">
        <w:t xml:space="preserve">- faz com que o valor de </w:t>
      </w:r>
      <w:proofErr w:type="spellStart"/>
      <w:r w:rsidR="00E65849">
        <w:t>Gm</w:t>
      </w:r>
      <w:proofErr w:type="spellEnd"/>
      <w:r w:rsidR="00E65849">
        <w:t xml:space="preserve"> </w:t>
      </w:r>
      <w:r w:rsidR="000D3E82">
        <w:t>seja</w:t>
      </w:r>
      <w:r w:rsidR="00E65849">
        <w:t xml:space="preserve"> fix</w:t>
      </w:r>
      <w:r w:rsidR="000D3E82">
        <w:t>ado</w:t>
      </w:r>
      <w:r w:rsidR="00E65849">
        <w:t xml:space="preserve"> em 95 </w:t>
      </w:r>
      <w:proofErr w:type="spellStart"/>
      <w:r w:rsidR="00E65849">
        <w:t>mA</w:t>
      </w:r>
      <w:proofErr w:type="spellEnd"/>
      <w:r w:rsidR="00E65849">
        <w:t>/V.</w:t>
      </w:r>
    </w:p>
    <w:p w:rsidR="008C2F0D" w:rsidRDefault="000D3E82" w:rsidP="00E65849">
      <w:r>
        <w:t xml:space="preserve">Como os ganhos dos circuitos formados por U11 e U12 são unitários, o ganho do OTA </w:t>
      </w:r>
      <w:r w:rsidR="0003047F">
        <w:t>é o</w:t>
      </w:r>
      <w:r>
        <w:t xml:space="preserve"> ganho do VCCS.</w:t>
      </w:r>
    </w:p>
    <w:p w:rsidR="00650E89" w:rsidRDefault="00650E89" w:rsidP="00650E89">
      <w:pPr>
        <w:pStyle w:val="Equation"/>
      </w:pPr>
      <w:r>
        <w:tab/>
      </w:r>
      <w:r w:rsidR="00E65849" w:rsidRPr="00650E89">
        <w:rPr>
          <w:position w:val="-88"/>
        </w:rPr>
        <w:object w:dxaOrig="5020" w:dyaOrig="1260">
          <v:shape id="_x0000_i1149" type="#_x0000_t75" style="width:243pt;height:58.5pt" o:ole="">
            <v:imagedata r:id="rId203" o:title=""/>
          </v:shape>
          <o:OLEObject Type="Embed" ProgID="Equation.3" ShapeID="_x0000_i1149" DrawAspect="Content" ObjectID="_1537810747" r:id="rId204"/>
        </w:object>
      </w:r>
      <w:r>
        <w:tab/>
        <w:t>(</w:t>
      </w:r>
      <w:bookmarkStart w:id="154" w:name="eq_ganho_vccs"/>
      <w:r>
        <w:fldChar w:fldCharType="begin"/>
      </w:r>
      <w:r>
        <w:instrText xml:space="preserve"> SEQ equacao </w:instrText>
      </w:r>
      <w:r>
        <w:fldChar w:fldCharType="separate"/>
      </w:r>
      <w:r>
        <w:rPr>
          <w:noProof/>
        </w:rPr>
        <w:t>45</w:t>
      </w:r>
      <w:r>
        <w:fldChar w:fldCharType="end"/>
      </w:r>
      <w:bookmarkEnd w:id="154"/>
      <w:r>
        <w:t>)</w:t>
      </w:r>
    </w:p>
    <w:p w:rsidR="009E1127" w:rsidRDefault="009E1127" w:rsidP="009E1127">
      <w:pPr>
        <w:pStyle w:val="Ttulo3"/>
      </w:pPr>
      <w:bookmarkStart w:id="155" w:name="_Toc463555168"/>
      <w:r>
        <w:t>Condicionador</w:t>
      </w:r>
      <w:r w:rsidR="0016182E">
        <w:t xml:space="preserve">es de </w:t>
      </w:r>
      <w:r w:rsidR="00394CB9">
        <w:t xml:space="preserve">sinais de </w:t>
      </w:r>
      <w:r w:rsidR="0016182E">
        <w:t>corrente e tensão</w:t>
      </w:r>
      <w:bookmarkEnd w:id="155"/>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xml:space="preserve">, um para corrente e outro para </w:t>
      </w:r>
      <w:r w:rsidR="00F378BF">
        <w:lastRenderedPageBreak/>
        <w:t>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r>
        <w:t>Condicionador I</w:t>
      </w:r>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844EEF">
        <w:rPr>
          <w:noProof/>
        </w:rPr>
        <w:t>44</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02" type="#_x0000_t75" style="width:152.25pt;height:28.5pt" o:ole="">
            <v:imagedata r:id="rId205" o:title=""/>
          </v:shape>
          <o:OLEObject Type="Embed" ProgID="Equation.3" ShapeID="_x0000_i1102" DrawAspect="Content" ObjectID="_1537810748" r:id="rId206"/>
        </w:object>
      </w:r>
      <w:r>
        <w:tab/>
        <w:t>(</w:t>
      </w:r>
      <w:bookmarkStart w:id="156" w:name="eq_ganho_teorico_condicionadorI"/>
      <w:r>
        <w:fldChar w:fldCharType="begin"/>
      </w:r>
      <w:r>
        <w:instrText xml:space="preserve"> SEQ equacao </w:instrText>
      </w:r>
      <w:r>
        <w:fldChar w:fldCharType="separate"/>
      </w:r>
      <w:r w:rsidR="00844EEF">
        <w:rPr>
          <w:noProof/>
        </w:rPr>
        <w:t>44</w:t>
      </w:r>
      <w:r>
        <w:fldChar w:fldCharType="end"/>
      </w:r>
      <w:bookmarkEnd w:id="156"/>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3B43DA">
        <w:t xml:space="preserve">Figura </w:t>
      </w:r>
      <w:r w:rsidR="003B43DA">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drawing>
          <wp:inline distT="0" distB="0" distL="0" distR="0" wp14:anchorId="3F8098AD" wp14:editId="436E05BB">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57" w:name="_Ref463862533"/>
      <w:r>
        <w:t xml:space="preserve">Figura </w:t>
      </w:r>
      <w:fldSimple w:instr=" SEQ Figura \* ARABIC ">
        <w:r w:rsidR="00200D63">
          <w:rPr>
            <w:noProof/>
          </w:rPr>
          <w:t>40</w:t>
        </w:r>
      </w:fldSimple>
      <w:bookmarkEnd w:id="157"/>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844EEF">
        <w:rPr>
          <w:noProof/>
        </w:rPr>
        <w:t>45</w:t>
      </w:r>
      <w:r w:rsidR="00844EEF">
        <w:rPr>
          <w:lang w:eastAsia="ar-SA"/>
        </w:rPr>
        <w:fldChar w:fldCharType="end"/>
      </w:r>
      <w:r>
        <w:rPr>
          <w:lang w:eastAsia="ar-SA"/>
        </w:rPr>
        <w:t>).</w:t>
      </w:r>
    </w:p>
    <w:p w:rsidR="00D20CC9" w:rsidRDefault="00D20CC9" w:rsidP="00D20CC9">
      <w:pPr>
        <w:pStyle w:val="Equation"/>
      </w:pPr>
      <w:r>
        <w:lastRenderedPageBreak/>
        <w:tab/>
      </w:r>
      <w:r w:rsidR="00844EEF" w:rsidRPr="00A64687">
        <w:rPr>
          <w:position w:val="-28"/>
        </w:rPr>
        <w:object w:dxaOrig="6500" w:dyaOrig="680">
          <v:shape id="_x0000_i1103" type="#_x0000_t75" style="width:314.25pt;height:31.5pt" o:ole="">
            <v:imagedata r:id="rId208" o:title=""/>
          </v:shape>
          <o:OLEObject Type="Embed" ProgID="Equation.3" ShapeID="_x0000_i1103" DrawAspect="Content" ObjectID="_1537810749" r:id="rId209"/>
        </w:object>
      </w:r>
      <w:r>
        <w:tab/>
        <w:t>(</w:t>
      </w:r>
      <w:bookmarkStart w:id="158" w:name="eq_ganho_condicionadorI"/>
      <w:r>
        <w:fldChar w:fldCharType="begin"/>
      </w:r>
      <w:r>
        <w:instrText xml:space="preserve"> SEQ equacao </w:instrText>
      </w:r>
      <w:r>
        <w:fldChar w:fldCharType="separate"/>
      </w:r>
      <w:r w:rsidR="00844EEF">
        <w:rPr>
          <w:noProof/>
        </w:rPr>
        <w:t>45</w:t>
      </w:r>
      <w:r>
        <w:fldChar w:fldCharType="end"/>
      </w:r>
      <w:bookmarkEnd w:id="158"/>
      <w:r>
        <w:t>)</w:t>
      </w:r>
    </w:p>
    <w:p w:rsidR="00AB41CE" w:rsidRDefault="00AB41CE" w:rsidP="00AB41CE">
      <w:pPr>
        <w:pStyle w:val="Ttulo4"/>
      </w:pPr>
      <w:r>
        <w:t>Condicionador V</w:t>
      </w:r>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844EEF">
        <w:rPr>
          <w:noProof/>
        </w:rPr>
        <w:t>46</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04" type="#_x0000_t75" style="width:162.75pt;height:28.5pt" o:ole="">
            <v:imagedata r:id="rId210" o:title=""/>
          </v:shape>
          <o:OLEObject Type="Embed" ProgID="Equation.3" ShapeID="_x0000_i1104" DrawAspect="Content" ObjectID="_1537810750" r:id="rId211"/>
        </w:object>
      </w:r>
      <w:r>
        <w:tab/>
        <w:t>(</w:t>
      </w:r>
      <w:bookmarkStart w:id="159" w:name="eq_ganho_teorico_condicionadorV"/>
      <w:r>
        <w:fldChar w:fldCharType="begin"/>
      </w:r>
      <w:r>
        <w:instrText xml:space="preserve"> SEQ equacao </w:instrText>
      </w:r>
      <w:r>
        <w:fldChar w:fldCharType="separate"/>
      </w:r>
      <w:r w:rsidR="00844EEF">
        <w:rPr>
          <w:noProof/>
        </w:rPr>
        <w:t>46</w:t>
      </w:r>
      <w:r>
        <w:fldChar w:fldCharType="end"/>
      </w:r>
      <w:bookmarkEnd w:id="159"/>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drawing>
          <wp:inline distT="0" distB="0" distL="0" distR="0" wp14:anchorId="046D1FBC" wp14:editId="69672F95">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0" w:name="_Toc405135933"/>
      <w:bookmarkEnd w:id="160"/>
      <w:r>
        <w:t xml:space="preserve">Figura </w:t>
      </w:r>
      <w:fldSimple w:instr=" SEQ Figura \* ARABIC ">
        <w:r w:rsidR="00200D63">
          <w:rPr>
            <w:noProof/>
          </w:rPr>
          <w:t>41</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Pr="009B72D1">
        <w:rPr>
          <w:noProof/>
        </w:rPr>
        <w:t>47</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50" type="#_x0000_t75" style="width:363.75pt;height:32.25pt" o:ole="">
            <v:imagedata r:id="rId213" o:title=""/>
          </v:shape>
          <o:OLEObject Type="Embed" ProgID="Equation.3" ShapeID="_x0000_i1150" DrawAspect="Content" ObjectID="_1537810751" r:id="rId214"/>
        </w:object>
      </w:r>
      <w:r w:rsidRPr="00A64687">
        <w:rPr>
          <w:lang w:val="en-US"/>
        </w:rPr>
        <w:tab/>
        <w:t>(</w:t>
      </w:r>
      <w:bookmarkStart w:id="161" w:name="eq_ganho_condicionadorV"/>
      <w:r>
        <w:fldChar w:fldCharType="begin"/>
      </w:r>
      <w:r w:rsidRPr="00A64687">
        <w:rPr>
          <w:lang w:val="en-US"/>
        </w:rPr>
        <w:instrText xml:space="preserve"> SEQ equacao </w:instrText>
      </w:r>
      <w:r>
        <w:fldChar w:fldCharType="separate"/>
      </w:r>
      <w:r w:rsidR="009B72D1">
        <w:rPr>
          <w:noProof/>
          <w:lang w:val="en-US"/>
        </w:rPr>
        <w:t>47</w:t>
      </w:r>
      <w:r>
        <w:fldChar w:fldCharType="end"/>
      </w:r>
      <w:bookmarkEnd w:id="161"/>
      <w:r w:rsidRPr="00A64687">
        <w:rPr>
          <w:lang w:val="en-US"/>
        </w:rPr>
        <w:t>)</w:t>
      </w:r>
    </w:p>
    <w:p w:rsidR="00C67A38" w:rsidRDefault="00662100" w:rsidP="00E4077D">
      <w:pPr>
        <w:pStyle w:val="Ttulo2"/>
        <w:rPr>
          <w:i/>
        </w:rPr>
      </w:pPr>
      <w:bookmarkStart w:id="162" w:name="_Toc463555169"/>
      <w:r>
        <w:lastRenderedPageBreak/>
        <w:t xml:space="preserve">Arquitetura de </w:t>
      </w:r>
      <w:r w:rsidRPr="00662100">
        <w:rPr>
          <w:i/>
        </w:rPr>
        <w:t>s</w:t>
      </w:r>
      <w:r w:rsidR="00E4077D" w:rsidRPr="00662100">
        <w:rPr>
          <w:i/>
        </w:rPr>
        <w:t>oftware</w:t>
      </w:r>
      <w:bookmarkEnd w:id="162"/>
    </w:p>
    <w:p w:rsidR="00F823C5" w:rsidRDefault="0071259C" w:rsidP="00F823C5">
      <w:r>
        <w:t>Processamento sinais no tempo para espectros</w:t>
      </w:r>
    </w:p>
    <w:p w:rsidR="0003047F" w:rsidRDefault="0003047F" w:rsidP="00F823C5">
      <w:bookmarkStart w:id="163" w:name="_GoBack"/>
      <w:bookmarkEnd w:id="163"/>
    </w:p>
    <w:p w:rsidR="0071259C" w:rsidRPr="00F823C5" w:rsidRDefault="0071259C" w:rsidP="00F823C5">
      <w:r>
        <w:t>Interface com o usuário</w:t>
      </w:r>
    </w:p>
    <w:p w:rsidR="00F823C5" w:rsidRDefault="00F823C5" w:rsidP="00F823C5">
      <w:pPr>
        <w:pStyle w:val="Ttulo2"/>
      </w:pPr>
      <w:bookmarkStart w:id="164" w:name="_Toc463555170"/>
      <w:r>
        <w:t>Protótipo montado</w:t>
      </w:r>
      <w:bookmarkEnd w:id="164"/>
    </w:p>
    <w:p w:rsidR="00F823C5" w:rsidRDefault="00F823C5" w:rsidP="00B346BF"/>
    <w:p w:rsidR="004265E0" w:rsidRPr="00B346BF" w:rsidRDefault="004265E0" w:rsidP="00B346BF">
      <w:pPr>
        <w:pStyle w:val="Figure"/>
      </w:pPr>
      <w:r w:rsidRPr="00B346BF">
        <w:drawing>
          <wp:inline distT="0" distB="0" distL="0" distR="0" wp14:anchorId="661C64A5" wp14:editId="6A4E06B9">
            <wp:extent cx="5612130" cy="308991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612130" cy="3089910"/>
                    </a:xfrm>
                    <a:prstGeom prst="rect">
                      <a:avLst/>
                    </a:prstGeom>
                  </pic:spPr>
                </pic:pic>
              </a:graphicData>
            </a:graphic>
          </wp:inline>
        </w:drawing>
      </w:r>
    </w:p>
    <w:p w:rsidR="00F823C5" w:rsidRDefault="00197149" w:rsidP="00F823C5">
      <w:pPr>
        <w:pStyle w:val="Legenda"/>
      </w:pPr>
      <w:r>
        <w:t xml:space="preserve">Figura </w:t>
      </w:r>
      <w:fldSimple w:instr=" SEQ Figura \* ARABIC ">
        <w:r w:rsidR="00200D63">
          <w:rPr>
            <w:noProof/>
          </w:rPr>
          <w:t>42</w:t>
        </w:r>
      </w:fldSimple>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fldSimple w:instr=" SEQ Figura \* ARABIC ">
        <w:r>
          <w:rPr>
            <w:noProof/>
          </w:rPr>
          <w:t>43</w:t>
        </w:r>
      </w:fldSimple>
      <w:r>
        <w:t>: Protótipo montado, vista interna (a) e externa (b).</w:t>
      </w:r>
    </w:p>
    <w:p w:rsidR="00200D63" w:rsidRPr="00200D63" w:rsidRDefault="00200D63" w:rsidP="00200D63">
      <w:pPr>
        <w:rPr>
          <w:lang w:eastAsia="ar-SA"/>
        </w:rPr>
      </w:pPr>
    </w:p>
    <w:p w:rsidR="00C514A3" w:rsidRDefault="00662100">
      <w:pPr>
        <w:pStyle w:val="Ttulo2"/>
      </w:pPr>
      <w:bookmarkStart w:id="165" w:name="_Toc463555171"/>
      <w:r>
        <w:t>Metodologia de a</w:t>
      </w:r>
      <w:r w:rsidR="00D549A7">
        <w:t>valiação</w:t>
      </w:r>
      <w:bookmarkEnd w:id="165"/>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66" w:name="_Toc463555172"/>
      <w:r>
        <w:t>Análise de módulos</w:t>
      </w:r>
      <w:bookmarkEnd w:id="166"/>
    </w:p>
    <w:p w:rsidR="00D43969" w:rsidRPr="00AF16FF" w:rsidRDefault="00D43969" w:rsidP="00D43969">
      <w:pPr>
        <w:pStyle w:val="Ttulo4"/>
      </w:pPr>
      <w:bookmarkStart w:id="167" w:name="_Toc463555173"/>
      <w:r w:rsidRPr="00AF16FF">
        <w:t xml:space="preserve">Filtros </w:t>
      </w:r>
      <w:proofErr w:type="spellStart"/>
      <w:r w:rsidRPr="00AF16FF">
        <w:t>Anti-aliasing</w:t>
      </w:r>
      <w:bookmarkEnd w:id="167"/>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394CB9">
        <w:t xml:space="preserve">Figura </w:t>
      </w:r>
      <w:r w:rsidR="00394CB9">
        <w:rPr>
          <w:noProof/>
        </w:rPr>
        <w:t>39</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68" w:name="_Ref460921408"/>
      <w:r>
        <w:t>Figura</w:t>
      </w:r>
      <w:r w:rsidR="00AE158B">
        <w:t xml:space="preserve"> </w:t>
      </w:r>
      <w:fldSimple w:instr=" SEQ Figura \* ARABIC ">
        <w:r w:rsidR="00200D63">
          <w:rPr>
            <w:noProof/>
          </w:rPr>
          <w:t>44</w:t>
        </w:r>
      </w:fldSimple>
      <w:bookmarkEnd w:id="168"/>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69" w:name="_Toc46355517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6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394CB9">
        <w:rPr>
          <w:noProof/>
        </w:rPr>
        <w:t>44</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5" type="#_x0000_t75" style="width:173.25pt;height:36pt" o:ole="">
            <v:imagedata r:id="rId219" o:title=""/>
          </v:shape>
          <o:OLEObject Type="Embed" ProgID="Equation.3" ShapeID="_x0000_i1105" DrawAspect="Content" ObjectID="_1537810752" r:id="rId220"/>
        </w:object>
      </w:r>
      <w:r>
        <w:tab/>
        <w:t>(</w:t>
      </w:r>
      <w:bookmarkStart w:id="170" w:name="eq_crosstalk"/>
      <w:r>
        <w:fldChar w:fldCharType="begin"/>
      </w:r>
      <w:r>
        <w:instrText xml:space="preserve"> SEQ equacao </w:instrText>
      </w:r>
      <w:r>
        <w:fldChar w:fldCharType="separate"/>
      </w:r>
      <w:r w:rsidR="00394CB9">
        <w:rPr>
          <w:noProof/>
        </w:rPr>
        <w:t>44</w:t>
      </w:r>
      <w:r>
        <w:fldChar w:fldCharType="end"/>
      </w:r>
      <w:bookmarkEnd w:id="17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394CB9">
        <w:rPr>
          <w:noProof/>
        </w:rPr>
        <w:t>44</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6" type="#_x0000_t75" style="width:43.5pt;height:21.75pt" o:ole="">
            <v:imagedata r:id="rId221" o:title=""/>
          </v:shape>
          <o:OLEObject Type="Embed" ProgID="Equation.3" ShapeID="_x0000_i1106" DrawAspect="Content" ObjectID="_1537810753" r:id="rId222"/>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7" type="#_x0000_t75" style="width:14.25pt;height:14.25pt" o:ole="">
            <v:imagedata r:id="rId223" o:title=""/>
          </v:shape>
          <o:OLEObject Type="Embed" ProgID="Equation.3" ShapeID="_x0000_i1107" DrawAspect="Content" ObjectID="_1537810754" r:id="rId224"/>
        </w:object>
      </w:r>
      <w:r w:rsidR="00AC2269">
        <w:rPr>
          <w:lang w:eastAsia="ar-SA"/>
        </w:rPr>
        <w:t xml:space="preserve">); e </w:t>
      </w:r>
      <w:r w:rsidR="00AC2269" w:rsidRPr="00AC2269">
        <w:rPr>
          <w:position w:val="-12"/>
          <w:lang w:eastAsia="ar-SA"/>
        </w:rPr>
        <w:object w:dxaOrig="1040" w:dyaOrig="360">
          <v:shape id="_x0000_i1108" type="#_x0000_t75" style="width:50.25pt;height:21.75pt" o:ole="">
            <v:imagedata r:id="rId225" o:title=""/>
          </v:shape>
          <o:OLEObject Type="Embed" ProgID="Equation.3" ShapeID="_x0000_i1108" DrawAspect="Content" ObjectID="_1537810755" r:id="rId226"/>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394CB9">
        <w:t xml:space="preserve">Figura </w:t>
      </w:r>
      <w:r w:rsidR="00394CB9">
        <w:rPr>
          <w:noProof/>
        </w:rPr>
        <w:t>40</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71" w:name="_Ref460921764"/>
      <w:r>
        <w:t>Figura</w:t>
      </w:r>
      <w:r w:rsidR="00AE158B">
        <w:t xml:space="preserve"> </w:t>
      </w:r>
      <w:fldSimple w:instr=" SEQ Figura \* ARABIC ">
        <w:r w:rsidR="00200D63">
          <w:rPr>
            <w:noProof/>
          </w:rPr>
          <w:t>45</w:t>
        </w:r>
      </w:fldSimple>
      <w:bookmarkEnd w:id="171"/>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72" w:name="_Toc463555175"/>
      <w:r w:rsidRPr="00AF16FF">
        <w:t xml:space="preserve">Modulação </w:t>
      </w:r>
      <w:proofErr w:type="spellStart"/>
      <w:r w:rsidRPr="00AF16FF">
        <w:t>Tchirp</w:t>
      </w:r>
      <w:bookmarkEnd w:id="172"/>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394CB9">
        <w:t xml:space="preserve">Figura </w:t>
      </w:r>
      <w:r w:rsidR="00394CB9">
        <w:rPr>
          <w:noProof/>
        </w:rPr>
        <w:t>41</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73" w:name="_Ref460443826"/>
      <w:r>
        <w:t xml:space="preserve">Figura </w:t>
      </w:r>
      <w:fldSimple w:instr=" SEQ Figura \* ARABIC ">
        <w:r w:rsidR="00200D63">
          <w:rPr>
            <w:noProof/>
          </w:rPr>
          <w:t>46</w:t>
        </w:r>
      </w:fldSimple>
      <w:bookmarkEnd w:id="173"/>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74" w:name="_Toc463555176"/>
      <w:r w:rsidRPr="00AF16FF">
        <w:t>VCCS e Condicionador I</w:t>
      </w:r>
      <w:bookmarkEnd w:id="17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9" type="#_x0000_t75" style="width:21pt;height:14.25pt" o:ole="">
            <v:imagedata r:id="rId229" o:title=""/>
          </v:shape>
          <o:OLEObject Type="Embed" ProgID="Equation.3" ShapeID="_x0000_i1109" DrawAspect="Content" ObjectID="_1537810756" r:id="rId230"/>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0" type="#_x0000_t75" style="width:21pt;height:14.25pt" o:ole="">
            <v:imagedata r:id="rId231" o:title=""/>
          </v:shape>
          <o:OLEObject Type="Embed" ProgID="Equation.3" ShapeID="_x0000_i1110" DrawAspect="Content" ObjectID="_1537810757" r:id="rId232"/>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1" type="#_x0000_t75" style="width:21pt;height:14.25pt" o:ole="">
            <v:imagedata r:id="rId233" o:title=""/>
          </v:shape>
          <o:OLEObject Type="Embed" ProgID="Equation.3" ShapeID="_x0000_i1111" DrawAspect="Content" ObjectID="_1537810758" r:id="rId234"/>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394CB9">
        <w:t xml:space="preserve">Figura </w:t>
      </w:r>
      <w:r w:rsidR="00394CB9">
        <w:rPr>
          <w:noProof/>
        </w:rPr>
        <w:t>42</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75" w:name="_Ref460862222"/>
      <w:r>
        <w:t xml:space="preserve">Figura </w:t>
      </w:r>
      <w:fldSimple w:instr=" SEQ Figura \* ARABIC ">
        <w:r w:rsidR="00200D63">
          <w:rPr>
            <w:noProof/>
          </w:rPr>
          <w:t>47</w:t>
        </w:r>
      </w:fldSimple>
      <w:bookmarkEnd w:id="175"/>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2" type="#_x0000_t75" style="width:18.75pt;height:14.25pt" o:ole="">
            <v:imagedata r:id="rId236" o:title=""/>
          </v:shape>
          <o:OLEObject Type="Embed" ProgID="Equation.3" ShapeID="_x0000_i1112" DrawAspect="Content" ObjectID="_1537810759" r:id="rId237"/>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3" type="#_x0000_t75" style="width:26.25pt;height:14.25pt" o:ole="">
            <v:imagedata r:id="rId238" o:title=""/>
          </v:shape>
          <o:OLEObject Type="Embed" ProgID="Equation.3" ShapeID="_x0000_i1113" DrawAspect="Content" ObjectID="_1537810760" r:id="rId239"/>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4" type="#_x0000_t75" style="width:24pt;height:14.25pt" o:ole="">
            <v:imagedata r:id="rId240" o:title=""/>
          </v:shape>
          <o:OLEObject Type="Embed" ProgID="Equation.3" ShapeID="_x0000_i1114" DrawAspect="Content" ObjectID="_1537810761" r:id="rId241"/>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5" type="#_x0000_t75" style="width:26.25pt;height:14.25pt" o:ole="">
            <v:imagedata r:id="rId242" o:title=""/>
          </v:shape>
          <o:OLEObject Type="Embed" ProgID="Equation.3" ShapeID="_x0000_i1115" DrawAspect="Content" ObjectID="_1537810762" r:id="rId243"/>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394CB9">
        <w:rPr>
          <w:noProof/>
        </w:rPr>
        <w:t>45</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6" type="#_x0000_t75" style="width:21pt;height:14.25pt" o:ole="">
            <v:imagedata r:id="rId244" o:title=""/>
          </v:shape>
          <o:OLEObject Type="Embed" ProgID="Equation.3" ShapeID="_x0000_i1116" DrawAspect="Content" ObjectID="_1537810763" r:id="rId245"/>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394CB9">
        <w:rPr>
          <w:noProof/>
        </w:rPr>
        <w:t>46</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7" type="#_x0000_t75" style="width:165.75pt;height:28.5pt" o:ole="">
            <v:imagedata r:id="rId246" o:title=""/>
          </v:shape>
          <o:OLEObject Type="Embed" ProgID="Equation.3" ShapeID="_x0000_i1117" DrawAspect="Content" ObjectID="_1537810764" r:id="rId247"/>
        </w:object>
      </w:r>
      <w:r>
        <w:tab/>
        <w:t>(</w:t>
      </w:r>
      <w:bookmarkStart w:id="176" w:name="eq_Vout2Iout"/>
      <w:r>
        <w:fldChar w:fldCharType="begin"/>
      </w:r>
      <w:r>
        <w:instrText xml:space="preserve"> SEQ equacao </w:instrText>
      </w:r>
      <w:r>
        <w:fldChar w:fldCharType="separate"/>
      </w:r>
      <w:r w:rsidR="00394CB9">
        <w:rPr>
          <w:noProof/>
        </w:rPr>
        <w:t>45</w:t>
      </w:r>
      <w:r>
        <w:rPr>
          <w:noProof/>
        </w:rPr>
        <w:fldChar w:fldCharType="end"/>
      </w:r>
      <w:bookmarkEnd w:id="176"/>
      <w:r>
        <w:t>)</w:t>
      </w:r>
    </w:p>
    <w:p w:rsidR="00197901" w:rsidRDefault="00197901" w:rsidP="00197901">
      <w:pPr>
        <w:pStyle w:val="Equation"/>
        <w:ind w:firstLine="0"/>
      </w:pPr>
      <w:r>
        <w:lastRenderedPageBreak/>
        <w:tab/>
      </w:r>
      <w:r w:rsidR="004919FE" w:rsidRPr="00197901">
        <w:rPr>
          <w:position w:val="-24"/>
        </w:rPr>
        <w:object w:dxaOrig="1120" w:dyaOrig="620">
          <v:shape id="_x0000_i1118" type="#_x0000_t75" style="width:54.75pt;height:27pt" o:ole="">
            <v:imagedata r:id="rId248" o:title=""/>
          </v:shape>
          <o:OLEObject Type="Embed" ProgID="Equation.3" ShapeID="_x0000_i1118" DrawAspect="Content" ObjectID="_1537810765" r:id="rId249"/>
        </w:object>
      </w:r>
      <w:r>
        <w:tab/>
        <w:t>(</w:t>
      </w:r>
      <w:bookmarkStart w:id="177" w:name="eq_Gm_iout2Vin"/>
      <w:r>
        <w:fldChar w:fldCharType="begin"/>
      </w:r>
      <w:r>
        <w:instrText xml:space="preserve"> SEQ equacao </w:instrText>
      </w:r>
      <w:r>
        <w:fldChar w:fldCharType="separate"/>
      </w:r>
      <w:r w:rsidR="00394CB9">
        <w:rPr>
          <w:noProof/>
        </w:rPr>
        <w:t>46</w:t>
      </w:r>
      <w:r>
        <w:rPr>
          <w:noProof/>
        </w:rPr>
        <w:fldChar w:fldCharType="end"/>
      </w:r>
      <w:bookmarkEnd w:id="177"/>
      <w:r>
        <w:t>)</w:t>
      </w:r>
    </w:p>
    <w:p w:rsidR="00197901" w:rsidRDefault="004919FE" w:rsidP="00197901">
      <w:r>
        <w:t>A impedância de saída (</w:t>
      </w:r>
      <w:r w:rsidRPr="004919FE">
        <w:rPr>
          <w:position w:val="-6"/>
          <w:lang w:eastAsia="ar-SA"/>
        </w:rPr>
        <w:object w:dxaOrig="540" w:dyaOrig="279">
          <v:shape id="_x0000_i1119" type="#_x0000_t75" style="width:27pt;height:14.25pt" o:ole="">
            <v:imagedata r:id="rId250" o:title=""/>
          </v:shape>
          <o:OLEObject Type="Embed" ProgID="Equation.3" ShapeID="_x0000_i1119" DrawAspect="Content" ObjectID="_1537810766" r:id="rId251"/>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0" type="#_x0000_t75" style="width:27pt;height:14.25pt" o:ole="">
            <v:imagedata r:id="rId250" o:title=""/>
          </v:shape>
          <o:OLEObject Type="Embed" ProgID="Equation.3" ShapeID="_x0000_i1120" DrawAspect="Content" ObjectID="_1537810767" r:id="rId252"/>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1" type="#_x0000_t75" style="width:24pt;height:14.25pt" o:ole="">
            <v:imagedata r:id="rId253" o:title=""/>
          </v:shape>
          <o:OLEObject Type="Embed" ProgID="Equation.3" ShapeID="_x0000_i1121" DrawAspect="Content" ObjectID="_1537810768" r:id="rId254"/>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2" type="#_x0000_t75" style="width:27pt;height:14.25pt" o:ole="">
            <v:imagedata r:id="rId250" o:title=""/>
          </v:shape>
          <o:OLEObject Type="Embed" ProgID="Equation.3" ShapeID="_x0000_i1122" DrawAspect="Content" ObjectID="_1537810769" r:id="rId255"/>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3" type="#_x0000_t75" style="width:24pt;height:14.25pt" o:ole="">
            <v:imagedata r:id="rId240" o:title=""/>
          </v:shape>
          <o:OLEObject Type="Embed" ProgID="Equation.3" ShapeID="_x0000_i1123" DrawAspect="Content" ObjectID="_1537810770" r:id="rId256"/>
        </w:object>
      </w:r>
      <w:r w:rsidR="0087796D">
        <w:rPr>
          <w:lang w:eastAsia="ar-SA"/>
        </w:rPr>
        <w:t xml:space="preserve"> medidas, fez-se o cálculo de </w:t>
      </w:r>
      <w:r w:rsidR="0087796D" w:rsidRPr="004919FE">
        <w:rPr>
          <w:position w:val="-6"/>
          <w:lang w:eastAsia="ar-SA"/>
        </w:rPr>
        <w:object w:dxaOrig="540" w:dyaOrig="279">
          <v:shape id="_x0000_i1124" type="#_x0000_t75" style="width:27pt;height:14.25pt" o:ole="">
            <v:imagedata r:id="rId250" o:title=""/>
          </v:shape>
          <o:OLEObject Type="Embed" ProgID="Equation.3" ShapeID="_x0000_i1124" DrawAspect="Content" ObjectID="_1537810771" r:id="rId257"/>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394CB9">
        <w:rPr>
          <w:noProof/>
        </w:rPr>
        <w:t>47</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5" type="#_x0000_t75" style="width:208.5pt;height:36pt" o:ole="">
            <v:imagedata r:id="rId258" o:title=""/>
          </v:shape>
          <o:OLEObject Type="Embed" ProgID="Equation.3" ShapeID="_x0000_i1125" DrawAspect="Content" ObjectID="_1537810772" r:id="rId259"/>
        </w:object>
      </w:r>
      <w:r>
        <w:tab/>
        <w:t>(</w:t>
      </w:r>
      <w:bookmarkStart w:id="178" w:name="eq_Zout_RL_RL3k9"/>
      <w:r>
        <w:fldChar w:fldCharType="begin"/>
      </w:r>
      <w:r>
        <w:instrText xml:space="preserve"> SEQ equacao </w:instrText>
      </w:r>
      <w:r>
        <w:fldChar w:fldCharType="separate"/>
      </w:r>
      <w:r w:rsidR="00394CB9">
        <w:rPr>
          <w:noProof/>
        </w:rPr>
        <w:t>47</w:t>
      </w:r>
      <w:r>
        <w:rPr>
          <w:noProof/>
        </w:rPr>
        <w:fldChar w:fldCharType="end"/>
      </w:r>
      <w:bookmarkEnd w:id="178"/>
      <w:r>
        <w:t>)</w:t>
      </w:r>
    </w:p>
    <w:p w:rsidR="00D15CB1" w:rsidRDefault="006C2325" w:rsidP="006C2325">
      <w:r>
        <w:t xml:space="preserve">Onde, </w:t>
      </w:r>
      <w:r w:rsidR="00D15CB1" w:rsidRPr="00D15CB1">
        <w:rPr>
          <w:position w:val="-12"/>
          <w:lang w:eastAsia="ar-SA"/>
        </w:rPr>
        <w:object w:dxaOrig="580" w:dyaOrig="360">
          <v:shape id="_x0000_i1126" type="#_x0000_t75" style="width:29.25pt;height:18pt" o:ole="">
            <v:imagedata r:id="rId260" o:title=""/>
          </v:shape>
          <o:OLEObject Type="Embed" ProgID="Equation.3" ShapeID="_x0000_i1126" DrawAspect="Content" ObjectID="_1537810773" r:id="rId261"/>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7" type="#_x0000_t75" style="width:35.25pt;height:18pt" o:ole="">
            <v:imagedata r:id="rId262" o:title=""/>
          </v:shape>
          <o:OLEObject Type="Embed" ProgID="Equation.3" ShapeID="_x0000_i1127" DrawAspect="Content" ObjectID="_1537810774" r:id="rId263"/>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8" type="#_x0000_t75" style="width:29.25pt;height:18pt" o:ole="">
            <v:imagedata r:id="rId264" o:title=""/>
          </v:shape>
          <o:OLEObject Type="Embed" ProgID="Equation.3" ShapeID="_x0000_i1128" DrawAspect="Content" ObjectID="_1537810775" r:id="rId265"/>
        </w:object>
      </w:r>
      <w:r>
        <w:rPr>
          <w:i/>
          <w:iCs/>
          <w:sz w:val="13"/>
          <w:szCs w:val="13"/>
        </w:rPr>
        <w:t xml:space="preserve"> </w:t>
      </w:r>
      <w:r>
        <w:t xml:space="preserve">e </w:t>
      </w:r>
      <w:r w:rsidR="00D15CB1" w:rsidRPr="00D15CB1">
        <w:rPr>
          <w:position w:val="-12"/>
          <w:lang w:eastAsia="ar-SA"/>
        </w:rPr>
        <w:object w:dxaOrig="520" w:dyaOrig="360">
          <v:shape id="_x0000_i1129" type="#_x0000_t75" style="width:26.25pt;height:18pt" o:ole="">
            <v:imagedata r:id="rId266" o:title=""/>
          </v:shape>
          <o:OLEObject Type="Embed" ProgID="Equation.3" ShapeID="_x0000_i1129" DrawAspect="Content" ObjectID="_1537810776" r:id="rId267"/>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0" type="#_x0000_t75" style="width:24pt;height:14.25pt" o:ole="">
            <v:imagedata r:id="rId268" o:title=""/>
          </v:shape>
          <o:OLEObject Type="Embed" ProgID="Equation.3" ShapeID="_x0000_i1130" DrawAspect="Content" ObjectID="_1537810777" r:id="rId269"/>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1" type="#_x0000_t75" style="width:20.25pt;height:18pt" o:ole="">
            <v:imagedata r:id="rId270" o:title=""/>
          </v:shape>
          <o:OLEObject Type="Embed" ProgID="Equation.3" ShapeID="_x0000_i1131" DrawAspect="Content" ObjectID="_1537810778" r:id="rId271"/>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2" type="#_x0000_t75" style="width:27pt;height:14.25pt" o:ole="">
            <v:imagedata r:id="rId250" o:title=""/>
          </v:shape>
          <o:OLEObject Type="Embed" ProgID="Equation.3" ShapeID="_x0000_i1132" DrawAspect="Content" ObjectID="_1537810779" r:id="rId272"/>
        </w:object>
      </w:r>
      <w:r>
        <w:rPr>
          <w:lang w:eastAsia="ar-SA"/>
        </w:rPr>
        <w:t xml:space="preserve"> foi dada pela curva com pior desempenho entre os pares. Com os valores de </w:t>
      </w:r>
      <w:r w:rsidRPr="004919FE">
        <w:rPr>
          <w:position w:val="-6"/>
          <w:lang w:eastAsia="ar-SA"/>
        </w:rPr>
        <w:object w:dxaOrig="540" w:dyaOrig="279">
          <v:shape id="_x0000_i1133" type="#_x0000_t75" style="width:27pt;height:14.25pt" o:ole="">
            <v:imagedata r:id="rId250" o:title=""/>
          </v:shape>
          <o:OLEObject Type="Embed" ProgID="Equation.3" ShapeID="_x0000_i1133" DrawAspect="Content" ObjectID="_1537810780" r:id="rId273"/>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394CB9">
        <w:rPr>
          <w:noProof/>
        </w:rPr>
        <w:t>48</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4" type="#_x0000_t75" style="width:165.75pt;height:36pt" o:ole="">
            <v:imagedata r:id="rId274" o:title=""/>
          </v:shape>
          <o:OLEObject Type="Embed" ProgID="Equation.3" ShapeID="_x0000_i1134" DrawAspect="Content" ObjectID="_1537810781" r:id="rId275"/>
        </w:object>
      </w:r>
      <w:r>
        <w:tab/>
        <w:t>(</w:t>
      </w:r>
      <w:bookmarkStart w:id="179" w:name="eq_VCCS_erro"/>
      <w:r w:rsidR="00213D7B">
        <w:fldChar w:fldCharType="begin"/>
      </w:r>
      <w:r w:rsidR="00213D7B">
        <w:instrText xml:space="preserve"> SEQ equacao </w:instrText>
      </w:r>
      <w:r w:rsidR="00213D7B">
        <w:fldChar w:fldCharType="separate"/>
      </w:r>
      <w:r w:rsidR="00394CB9">
        <w:rPr>
          <w:noProof/>
        </w:rPr>
        <w:t>48</w:t>
      </w:r>
      <w:r w:rsidR="00213D7B">
        <w:rPr>
          <w:noProof/>
        </w:rPr>
        <w:fldChar w:fldCharType="end"/>
      </w:r>
      <w:bookmarkEnd w:id="17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5" type="#_x0000_t75" style="width:27pt;height:14.25pt" o:ole="">
            <v:imagedata r:id="rId250" o:title=""/>
          </v:shape>
          <o:OLEObject Type="Embed" ProgID="Equation.3" ShapeID="_x0000_i1135" DrawAspect="Content" ObjectID="_1537810782" r:id="rId276"/>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80" w:name="_Toc463555177"/>
      <w:r w:rsidRPr="00AF16FF">
        <w:lastRenderedPageBreak/>
        <w:t>Condicionador V</w:t>
      </w:r>
      <w:bookmarkEnd w:id="18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6" type="#_x0000_t75" style="width:15.75pt;height:14.25pt" o:ole="">
            <v:imagedata r:id="rId277" o:title=""/>
          </v:shape>
          <o:OLEObject Type="Embed" ProgID="Equation.3" ShapeID="_x0000_i1136" DrawAspect="Content" ObjectID="_1537810783" r:id="rId278"/>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94CB9">
        <w:t xml:space="preserve">Figura </w:t>
      </w:r>
      <w:r w:rsidR="00394CB9">
        <w:rPr>
          <w:noProof/>
        </w:rPr>
        <w:t>43</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7" type="#_x0000_t75" style="width:18.75pt;height:14.25pt" o:ole="">
            <v:imagedata r:id="rId279" o:title=""/>
          </v:shape>
          <o:OLEObject Type="Embed" ProgID="Equation.3" ShapeID="_x0000_i1137" DrawAspect="Content" ObjectID="_1537810784" r:id="rId280"/>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8" type="#_x0000_t75" style="width:24pt;height:14.25pt" o:ole="">
            <v:imagedata r:id="rId281" o:title=""/>
          </v:shape>
          <o:OLEObject Type="Embed" ProgID="Equation.3" ShapeID="_x0000_i1138" DrawAspect="Content" ObjectID="_1537810785" r:id="rId282"/>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9" type="#_x0000_t75" style="width:24.75pt;height:16.5pt" o:ole="">
            <v:imagedata r:id="rId283" o:title=""/>
          </v:shape>
          <o:OLEObject Type="Embed" ProgID="Equation.3" ShapeID="_x0000_i1139" DrawAspect="Content" ObjectID="_1537810786" r:id="rId284"/>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0" type="#_x0000_t75" style="width:15.75pt;height:14.25pt" o:ole="">
            <v:imagedata r:id="rId285" o:title=""/>
          </v:shape>
          <o:OLEObject Type="Embed" ProgID="Equation.3" ShapeID="_x0000_i1140" DrawAspect="Content" ObjectID="_1537810787" r:id="rId286"/>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81" w:name="_Ref461005858"/>
      <w:r>
        <w:t>Figura</w:t>
      </w:r>
      <w:r w:rsidR="00423214">
        <w:t xml:space="preserve"> </w:t>
      </w:r>
      <w:fldSimple w:instr=" SEQ Figura \* ARABIC ">
        <w:r w:rsidR="00200D63">
          <w:rPr>
            <w:noProof/>
          </w:rPr>
          <w:t>48</w:t>
        </w:r>
      </w:fldSimple>
      <w:bookmarkEnd w:id="181"/>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1" type="#_x0000_t75" style="width:24.75pt;height:16.5pt" o:ole="">
            <v:imagedata r:id="rId288" o:title=""/>
          </v:shape>
          <o:OLEObject Type="Embed" ProgID="Equation.3" ShapeID="_x0000_i1141" DrawAspect="Content" ObjectID="_1537810788" r:id="rId289"/>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2" type="#_x0000_t75" style="width:18.75pt;height:14.25pt" o:ole="">
            <v:imagedata r:id="rId290" o:title=""/>
          </v:shape>
          <o:OLEObject Type="Embed" ProgID="Equation.3" ShapeID="_x0000_i1142" DrawAspect="Content" ObjectID="_1537810789" r:id="rId291"/>
        </w:object>
      </w:r>
      <w:r w:rsidR="00246D77">
        <w:rPr>
          <w:lang w:eastAsia="ar-SA"/>
        </w:rPr>
        <w:t xml:space="preserve"> em </w:t>
      </w:r>
      <w:r w:rsidR="00246D77" w:rsidRPr="004919FE">
        <w:rPr>
          <w:position w:val="-6"/>
          <w:lang w:eastAsia="ar-SA"/>
        </w:rPr>
        <w:object w:dxaOrig="480" w:dyaOrig="279">
          <v:shape id="_x0000_i1143" type="#_x0000_t75" style="width:24pt;height:14.25pt" o:ole="">
            <v:imagedata r:id="rId281" o:title=""/>
          </v:shape>
          <o:OLEObject Type="Embed" ProgID="Equation.3" ShapeID="_x0000_i1143" DrawAspect="Content" ObjectID="_1537810790" r:id="rId292"/>
        </w:object>
      </w:r>
      <w:r w:rsidR="00246D77">
        <w:rPr>
          <w:lang w:eastAsia="ar-SA"/>
        </w:rPr>
        <w:t xml:space="preserve">, que multiplicado por RL torna-se </w:t>
      </w:r>
      <w:r w:rsidR="00246D77" w:rsidRPr="00246D77">
        <w:rPr>
          <w:position w:val="-10"/>
          <w:lang w:eastAsia="ar-SA"/>
        </w:rPr>
        <w:object w:dxaOrig="499" w:dyaOrig="320">
          <v:shape id="_x0000_i1144" type="#_x0000_t75" style="width:24.75pt;height:16.5pt" o:ole="">
            <v:imagedata r:id="rId288" o:title=""/>
          </v:shape>
          <o:OLEObject Type="Embed" ProgID="Equation.3" ShapeID="_x0000_i1144" DrawAspect="Content" ObjectID="_1537810791" r:id="rId293"/>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5" type="#_x0000_t75" style="width:146.25pt;height:17.25pt" o:ole="">
            <v:imagedata r:id="rId294" o:title=""/>
          </v:shape>
          <o:OLEObject Type="Embed" ProgID="Equation.3" ShapeID="_x0000_i1145" DrawAspect="Content" ObjectID="_1537810792" r:id="rId295"/>
        </w:object>
      </w:r>
      <w:r>
        <w:tab/>
        <w:t>(</w:t>
      </w:r>
      <w:fldSimple w:instr=" SEQ equacao ">
        <w:r w:rsidR="00394CB9">
          <w:rPr>
            <w:noProof/>
          </w:rPr>
          <w:t>49</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6" type="#_x0000_t75" style="width:18.75pt;height:14.25pt" o:ole="">
            <v:imagedata r:id="rId290" o:title=""/>
          </v:shape>
          <o:OLEObject Type="Embed" ProgID="Equation.3" ShapeID="_x0000_i1146" DrawAspect="Content" ObjectID="_1537810793" r:id="rId296"/>
        </w:object>
      </w:r>
      <w:r>
        <w:rPr>
          <w:lang w:eastAsia="ar-SA"/>
        </w:rPr>
        <w:t xml:space="preserve"> e </w:t>
      </w:r>
      <w:r w:rsidRPr="004919FE">
        <w:rPr>
          <w:position w:val="-6"/>
          <w:lang w:eastAsia="ar-SA"/>
        </w:rPr>
        <w:object w:dxaOrig="320" w:dyaOrig="279">
          <v:shape id="_x0000_i1147" type="#_x0000_t75" style="width:15.75pt;height:14.25pt" o:ole="">
            <v:imagedata r:id="rId285" o:title=""/>
          </v:shape>
          <o:OLEObject Type="Embed" ProgID="Equation.3" ShapeID="_x0000_i1147" DrawAspect="Content" ObjectID="_1537810794" r:id="rId297"/>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82" w:name="_Toc463555178"/>
      <w:r w:rsidRPr="00AF16FF">
        <w:t>Atraso de grupo</w:t>
      </w:r>
      <w:bookmarkEnd w:id="18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200D63">
          <w:rPr>
            <w:noProof/>
          </w:rPr>
          <w:t>49</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83" w:name="_Toc46355517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8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84" w:name="_Toc463555180"/>
      <w:r w:rsidRPr="00AF16FF">
        <w:lastRenderedPageBreak/>
        <w:t>Comparação com analisador de impedância comercial</w:t>
      </w:r>
      <w:bookmarkEnd w:id="18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85" w:name="_Toc463555181"/>
      <w:r w:rsidRPr="00AF16FF">
        <w:t xml:space="preserve">Comparação com aparelho comercial </w:t>
      </w:r>
      <w:r w:rsidR="00C32B49" w:rsidRPr="00AF16FF">
        <w:t>na medida de impedância</w:t>
      </w:r>
      <w:bookmarkEnd w:id="18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394CB9">
        <w:t xml:space="preserve">Figura </w:t>
      </w:r>
      <w:r w:rsidR="00394CB9">
        <w:rPr>
          <w:noProof/>
        </w:rPr>
        <w:t>45</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86" w:name="_Ref461011429"/>
      <w:r>
        <w:t xml:space="preserve">Figura </w:t>
      </w:r>
      <w:fldSimple w:instr=" SEQ Figura \* ARABIC ">
        <w:r w:rsidR="00200D63">
          <w:rPr>
            <w:noProof/>
          </w:rPr>
          <w:t>50</w:t>
        </w:r>
      </w:fldSimple>
      <w:bookmarkEnd w:id="186"/>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394CB9">
        <w:t xml:space="preserve">Figura </w:t>
      </w:r>
      <w:r w:rsidR="00394CB9">
        <w:rPr>
          <w:noProof/>
        </w:rPr>
        <w:t>46</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87" w:name="_Ref461014126"/>
      <w:r>
        <w:t xml:space="preserve">Figura </w:t>
      </w:r>
      <w:fldSimple w:instr=" SEQ Figura \* ARABIC ">
        <w:r w:rsidR="00200D63">
          <w:rPr>
            <w:noProof/>
          </w:rPr>
          <w:t>51</w:t>
        </w:r>
      </w:fldSimple>
      <w:bookmarkEnd w:id="18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8" type="#_x0000_t75" style="width:220.5pt;height:42.75pt" o:ole="">
            <v:imagedata r:id="rId302" o:title=""/>
          </v:shape>
          <o:OLEObject Type="Embed" ProgID="Equation.3" ShapeID="_x0000_i1148" DrawAspect="Content" ObjectID="_1537810795" r:id="rId303"/>
        </w:object>
      </w:r>
      <w:r>
        <w:tab/>
        <w:t>(</w:t>
      </w:r>
      <w:fldSimple w:instr=" SEQ equacao ">
        <w:r w:rsidR="00394CB9">
          <w:rPr>
            <w:noProof/>
          </w:rPr>
          <w:t>50</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394CB9">
        <w:t xml:space="preserve">Figura </w:t>
      </w:r>
      <w:r w:rsidR="00394CB9">
        <w:rPr>
          <w:noProof/>
        </w:rPr>
        <w:t>45</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88" w:name="_Toc463555182"/>
      <w:r w:rsidRPr="00AF16FF">
        <w:t>Avaliação da resolução</w:t>
      </w:r>
      <w:bookmarkEnd w:id="18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89" w:name="sigla_FWHM"/>
      <w:r>
        <w:rPr>
          <w:lang w:eastAsia="ar-SA"/>
        </w:rPr>
        <w:t>FWHM</w:t>
      </w:r>
      <w:bookmarkEnd w:id="18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05"/>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90" w:name="_Toc463555183"/>
      <w:r w:rsidRPr="00AF16FF">
        <w:t>Comparação com analisador de bioimpedância</w:t>
      </w:r>
      <w:bookmarkEnd w:id="190"/>
    </w:p>
    <w:p w:rsidR="00906A2A" w:rsidRPr="00AF16FF" w:rsidRDefault="00C32B49" w:rsidP="00C32B49">
      <w:pPr>
        <w:pStyle w:val="Ttulo4"/>
      </w:pPr>
      <w:bookmarkStart w:id="191" w:name="_Toc463555184"/>
      <w:r w:rsidRPr="00AF16FF">
        <w:t xml:space="preserve">Comparação medidas </w:t>
      </w:r>
      <w:r w:rsidR="006C4855">
        <w:t xml:space="preserve">de bioimpedância </w:t>
      </w:r>
      <w:r w:rsidR="006C4855" w:rsidRPr="00EC21F8">
        <w:rPr>
          <w:rStyle w:val="OtherLanguage"/>
          <w:lang w:val="pt-BR"/>
        </w:rPr>
        <w:t>in vivo</w:t>
      </w:r>
      <w:bookmarkEnd w:id="191"/>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92" w:name="_Toc405135937"/>
      <w:bookmarkStart w:id="193" w:name="_Toc405135938"/>
      <w:bookmarkStart w:id="194" w:name="_Toc405135939"/>
      <w:bookmarkStart w:id="195" w:name="_Toc405135940"/>
      <w:bookmarkStart w:id="196" w:name="_Toc405135941"/>
      <w:bookmarkStart w:id="197" w:name="_Toc405135942"/>
      <w:bookmarkStart w:id="198" w:name="_Toc463555185"/>
      <w:bookmarkEnd w:id="192"/>
      <w:bookmarkEnd w:id="193"/>
      <w:bookmarkEnd w:id="194"/>
      <w:bookmarkEnd w:id="195"/>
      <w:bookmarkEnd w:id="196"/>
      <w:bookmarkEnd w:id="197"/>
      <w:r>
        <w:lastRenderedPageBreak/>
        <w:t>Resultados</w:t>
      </w:r>
      <w:bookmarkEnd w:id="198"/>
    </w:p>
    <w:p w:rsidR="00662100" w:rsidRDefault="00662100" w:rsidP="00662100">
      <w:pPr>
        <w:pStyle w:val="Ttulo1"/>
      </w:pPr>
      <w:bookmarkStart w:id="199" w:name="_Toc463555186"/>
      <w:r>
        <w:lastRenderedPageBreak/>
        <w:t>Discussão</w:t>
      </w:r>
      <w:bookmarkEnd w:id="199"/>
    </w:p>
    <w:p w:rsidR="00662100" w:rsidRPr="00662100" w:rsidRDefault="00662100" w:rsidP="00662100">
      <w:pPr>
        <w:pStyle w:val="Ttulo1"/>
      </w:pPr>
      <w:bookmarkStart w:id="200" w:name="_Toc463555187"/>
      <w:r>
        <w:lastRenderedPageBreak/>
        <w:t>Conclusão</w:t>
      </w:r>
      <w:bookmarkEnd w:id="200"/>
    </w:p>
    <w:p w:rsidR="00770A65" w:rsidRDefault="00770A65" w:rsidP="00FE6932">
      <w:pPr>
        <w:pStyle w:val="Ttulo1"/>
      </w:pPr>
      <w:bookmarkStart w:id="201" w:name="_Ref379380372"/>
      <w:bookmarkStart w:id="202" w:name="_Toc463555188"/>
      <w:r>
        <w:lastRenderedPageBreak/>
        <w:t>Referências bibliográficas</w:t>
      </w:r>
      <w:bookmarkEnd w:id="201"/>
      <w:bookmarkEnd w:id="202"/>
    </w:p>
    <w:p w:rsidR="00197149" w:rsidRPr="00197149" w:rsidRDefault="006415DD" w:rsidP="00197149">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197149">
        <w:t xml:space="preserve">ABNT, NORMA IEC 60601-1, A. B. DE N. T. Equipamento </w:t>
      </w:r>
      <w:proofErr w:type="spellStart"/>
      <w:r w:rsidR="00197149">
        <w:t>eletromédico</w:t>
      </w:r>
      <w:proofErr w:type="spellEnd"/>
      <w:r w:rsidR="00197149">
        <w:t xml:space="preserve"> Parte 1: Requisitos gerais para segurança básica e desempenho essencial. . </w:t>
      </w:r>
      <w:proofErr w:type="gramStart"/>
      <w:r w:rsidR="00197149" w:rsidRPr="00197149">
        <w:rPr>
          <w:lang w:val="en-US"/>
        </w:rPr>
        <w:t>Retrieved from https://www.abntcatalogo.com.br/norma.aspx?ID=307126, 2010, October 25.</w:t>
      </w:r>
      <w:proofErr w:type="gramEnd"/>
    </w:p>
    <w:p w:rsidR="00197149" w:rsidRPr="00197149" w:rsidRDefault="00197149" w:rsidP="00197149">
      <w:pPr>
        <w:pStyle w:val="Bibliografia"/>
        <w:rPr>
          <w:lang w:val="en-US"/>
        </w:rPr>
      </w:pPr>
      <w:proofErr w:type="gramStart"/>
      <w:r w:rsidRPr="00197149">
        <w:rPr>
          <w:lang w:val="en-US"/>
        </w:rPr>
        <w:t>AGILENT TECHNOLOGIES.</w:t>
      </w:r>
      <w:proofErr w:type="gramEnd"/>
      <w:r w:rsidRPr="00197149">
        <w:rPr>
          <w:lang w:val="en-US"/>
        </w:rPr>
        <w:t xml:space="preserve"> </w:t>
      </w:r>
      <w:proofErr w:type="gramStart"/>
      <w:r w:rsidRPr="00197149">
        <w:rPr>
          <w:lang w:val="en-US"/>
        </w:rPr>
        <w:t>Agilent Impedance Measurement Handbook.</w:t>
      </w:r>
      <w:proofErr w:type="gramEnd"/>
      <w:r w:rsidRPr="00197149">
        <w:rPr>
          <w:lang w:val="en-US"/>
        </w:rPr>
        <w:t xml:space="preserve"> , 2013, September 10.</w:t>
      </w:r>
    </w:p>
    <w:p w:rsidR="00197149" w:rsidRPr="00197149" w:rsidRDefault="00197149" w:rsidP="00197149">
      <w:pPr>
        <w:pStyle w:val="Bibliografia"/>
        <w:rPr>
          <w:lang w:val="en-US"/>
        </w:rPr>
      </w:pPr>
      <w:proofErr w:type="gramStart"/>
      <w:r w:rsidRPr="00197149">
        <w:rPr>
          <w:lang w:val="en-US"/>
        </w:rPr>
        <w:t>ANALOG DEVICES.</w:t>
      </w:r>
      <w:proofErr w:type="gramEnd"/>
      <w:r w:rsidRPr="00197149">
        <w:rPr>
          <w:lang w:val="en-US"/>
        </w:rPr>
        <w:t xml:space="preserve"> </w:t>
      </w:r>
      <w:proofErr w:type="gramStart"/>
      <w:r w:rsidRPr="00197149">
        <w:rPr>
          <w:lang w:val="en-US"/>
        </w:rPr>
        <w:t>AD5933 datasheet and product info | 1 MSPS, 12 Bit Impedance Converter Network Analyzer | Direct Digital Synthesis (DDS) &amp; Modulators | Analog Devices.</w:t>
      </w:r>
      <w:proofErr w:type="gramEnd"/>
      <w:r w:rsidRPr="00197149">
        <w:rPr>
          <w:lang w:val="en-US"/>
        </w:rPr>
        <w:t xml:space="preserve"> . </w:t>
      </w:r>
      <w:proofErr w:type="gramStart"/>
      <w:r w:rsidRPr="00197149">
        <w:rPr>
          <w:lang w:val="en-US"/>
        </w:rPr>
        <w:t>Retrieved November 7, 2014, from http://www.analog.com/en/rfif-components/direct-digital-synthesis-dds/ad5933/products/product.html, 2013.</w:t>
      </w:r>
      <w:proofErr w:type="gramEnd"/>
    </w:p>
    <w:p w:rsidR="00197149" w:rsidRPr="00197149" w:rsidRDefault="00197149" w:rsidP="00197149">
      <w:pPr>
        <w:pStyle w:val="Bibliografia"/>
        <w:rPr>
          <w:lang w:val="en-US"/>
        </w:rPr>
      </w:pPr>
      <w:proofErr w:type="gramStart"/>
      <w:r w:rsidRPr="00197149">
        <w:rPr>
          <w:lang w:val="en-US"/>
        </w:rPr>
        <w:t>BARSOUKOV, E.; MACDONALD, J. R. (EDS.).</w:t>
      </w:r>
      <w:proofErr w:type="gramEnd"/>
      <w:r w:rsidRPr="00197149">
        <w:rPr>
          <w:lang w:val="en-US"/>
        </w:rPr>
        <w:t xml:space="preserve"> </w:t>
      </w:r>
      <w:r w:rsidRPr="00197149">
        <w:rPr>
          <w:b/>
          <w:bCs/>
          <w:lang w:val="en-US"/>
        </w:rPr>
        <w:t>Impedance Spectroscopy: Theory, Experiment, and Applications</w:t>
      </w:r>
      <w:r w:rsidRPr="00197149">
        <w:rPr>
          <w:lang w:val="en-US"/>
        </w:rPr>
        <w:t>. 2 edition ed. Hoboken, N.J: Wiley-</w:t>
      </w:r>
      <w:proofErr w:type="spellStart"/>
      <w:r w:rsidRPr="00197149">
        <w:rPr>
          <w:lang w:val="en-US"/>
        </w:rPr>
        <w:t>Interscience</w:t>
      </w:r>
      <w:proofErr w:type="spellEnd"/>
      <w:r w:rsidRPr="00197149">
        <w:rPr>
          <w:lang w:val="en-US"/>
        </w:rPr>
        <w:t>, 2005.</w:t>
      </w:r>
    </w:p>
    <w:p w:rsidR="00197149" w:rsidRPr="00197149" w:rsidRDefault="00197149" w:rsidP="00197149">
      <w:pPr>
        <w:pStyle w:val="Bibliografia"/>
        <w:rPr>
          <w:lang w:val="en-US"/>
        </w:rPr>
      </w:pPr>
      <w:proofErr w:type="gramStart"/>
      <w:r w:rsidRPr="00197149">
        <w:rPr>
          <w:lang w:val="en-US"/>
        </w:rPr>
        <w:t xml:space="preserve">BEAR, M. F. </w:t>
      </w:r>
      <w:proofErr w:type="spellStart"/>
      <w:r w:rsidRPr="00197149">
        <w:rPr>
          <w:b/>
          <w:bCs/>
          <w:lang w:val="en-US"/>
        </w:rPr>
        <w:t>Neurociências</w:t>
      </w:r>
      <w:proofErr w:type="spellEnd"/>
      <w:r w:rsidRPr="00197149">
        <w:rPr>
          <w:b/>
          <w:bCs/>
          <w:lang w:val="en-US"/>
        </w:rPr>
        <w:t>.</w:t>
      </w:r>
      <w:proofErr w:type="gramEnd"/>
      <w:r w:rsidRPr="00197149">
        <w:rPr>
          <w:b/>
          <w:bCs/>
          <w:lang w:val="en-US"/>
        </w:rPr>
        <w:t xml:space="preserve"> </w:t>
      </w:r>
      <w:r>
        <w:rPr>
          <w:b/>
          <w:bCs/>
        </w:rPr>
        <w:t>Desvendando o Sistema Nervoso</w:t>
      </w:r>
      <w:r>
        <w:t>. Edição: 3</w:t>
      </w:r>
      <w:r>
        <w:rPr>
          <w:vertAlign w:val="superscript"/>
        </w:rPr>
        <w:t>a</w:t>
      </w:r>
      <w:r>
        <w:t xml:space="preserve"> ed. </w:t>
      </w:r>
      <w:r w:rsidRPr="00197149">
        <w:rPr>
          <w:lang w:val="en-US"/>
        </w:rPr>
        <w:t xml:space="preserve">Porto </w:t>
      </w:r>
      <w:proofErr w:type="spellStart"/>
      <w:r w:rsidRPr="00197149">
        <w:rPr>
          <w:lang w:val="en-US"/>
        </w:rPr>
        <w:t>Alegre</w:t>
      </w:r>
      <w:proofErr w:type="spellEnd"/>
      <w:r w:rsidRPr="00197149">
        <w:rPr>
          <w:lang w:val="en-US"/>
        </w:rPr>
        <w:t xml:space="preserve">: </w:t>
      </w:r>
      <w:proofErr w:type="spellStart"/>
      <w:r w:rsidRPr="00197149">
        <w:rPr>
          <w:lang w:val="en-US"/>
        </w:rPr>
        <w:t>Artmed</w:t>
      </w:r>
      <w:proofErr w:type="spellEnd"/>
      <w:r w:rsidRPr="00197149">
        <w:rPr>
          <w:lang w:val="en-US"/>
        </w:rPr>
        <w:t>, 2008.</w:t>
      </w:r>
    </w:p>
    <w:p w:rsidR="00197149" w:rsidRPr="00197149" w:rsidRDefault="00197149" w:rsidP="00197149">
      <w:pPr>
        <w:pStyle w:val="Bibliografia"/>
        <w:rPr>
          <w:lang w:val="en-US"/>
        </w:rPr>
      </w:pPr>
      <w:proofErr w:type="gramStart"/>
      <w:r w:rsidRPr="00197149">
        <w:rPr>
          <w:lang w:val="en-US"/>
        </w:rPr>
        <w:t>BERTEMES-FILHO, P.; BROWN, B. H.; WILSON, A. J.</w:t>
      </w:r>
      <w:proofErr w:type="gramEnd"/>
      <w:r w:rsidRPr="00197149">
        <w:rPr>
          <w:lang w:val="en-US"/>
        </w:rPr>
        <w:t xml:space="preserve"> </w:t>
      </w:r>
      <w:proofErr w:type="gramStart"/>
      <w:r w:rsidRPr="00197149">
        <w:rPr>
          <w:lang w:val="en-US"/>
        </w:rPr>
        <w:t>A comparison of modified Howland circuits as current generators with current mirror type circuits.</w:t>
      </w:r>
      <w:proofErr w:type="gramEnd"/>
      <w:r w:rsidRPr="00197149">
        <w:rPr>
          <w:lang w:val="en-US"/>
        </w:rPr>
        <w:t xml:space="preserve"> </w:t>
      </w:r>
      <w:r w:rsidRPr="00197149">
        <w:rPr>
          <w:b/>
          <w:bCs/>
          <w:lang w:val="en-US"/>
        </w:rPr>
        <w:t>Physiological Measurement</w:t>
      </w:r>
      <w:r w:rsidRPr="00197149">
        <w:rPr>
          <w:lang w:val="en-US"/>
        </w:rPr>
        <w:t xml:space="preserve">, v. 21, n. 1, p. 1. </w:t>
      </w:r>
      <w:proofErr w:type="spellStart"/>
      <w:proofErr w:type="gramStart"/>
      <w:r w:rsidRPr="00197149">
        <w:rPr>
          <w:lang w:val="en-US"/>
        </w:rPr>
        <w:t>doi</w:t>
      </w:r>
      <w:proofErr w:type="spellEnd"/>
      <w:proofErr w:type="gramEnd"/>
      <w:r w:rsidRPr="00197149">
        <w:rPr>
          <w:lang w:val="en-US"/>
        </w:rPr>
        <w:t>: 10.1088/0967-3334/21/1/301, 2000.</w:t>
      </w:r>
    </w:p>
    <w:p w:rsidR="00197149" w:rsidRPr="00197149" w:rsidRDefault="00197149" w:rsidP="00197149">
      <w:pPr>
        <w:pStyle w:val="Bibliografia"/>
        <w:rPr>
          <w:lang w:val="en-US"/>
        </w:rPr>
      </w:pPr>
      <w:r w:rsidRPr="00197149">
        <w:rPr>
          <w:lang w:val="en-US"/>
        </w:rPr>
        <w:t xml:space="preserve">BERTEMES-FILHO, P.; NEGRI, L. H.; FELIPE, A.; VINCENCE, V. C. Mirrored Modified Howland Circuit for </w:t>
      </w:r>
      <w:proofErr w:type="spellStart"/>
      <w:r w:rsidRPr="00197149">
        <w:rPr>
          <w:lang w:val="en-US"/>
        </w:rPr>
        <w:t>Bioimpedance</w:t>
      </w:r>
      <w:proofErr w:type="spellEnd"/>
      <w:r w:rsidRPr="00197149">
        <w:rPr>
          <w:lang w:val="en-US"/>
        </w:rPr>
        <w:t xml:space="preserve"> Applications: Analytical Analysis. </w:t>
      </w:r>
      <w:r w:rsidRPr="00197149">
        <w:rPr>
          <w:b/>
          <w:bCs/>
          <w:lang w:val="en-US"/>
        </w:rPr>
        <w:t>Journal of Physics: Conference Series</w:t>
      </w:r>
      <w:r w:rsidRPr="00197149">
        <w:rPr>
          <w:lang w:val="en-US"/>
        </w:rPr>
        <w:t xml:space="preserve">, v. 407, n. 1, p. 12030. </w:t>
      </w:r>
      <w:proofErr w:type="spellStart"/>
      <w:proofErr w:type="gramStart"/>
      <w:r w:rsidRPr="00197149">
        <w:rPr>
          <w:lang w:val="en-US"/>
        </w:rPr>
        <w:t>doi</w:t>
      </w:r>
      <w:proofErr w:type="spellEnd"/>
      <w:proofErr w:type="gramEnd"/>
      <w:r w:rsidRPr="00197149">
        <w:rPr>
          <w:lang w:val="en-US"/>
        </w:rPr>
        <w:t>: 10.1088/1742-6596/407/1/012030, 2012.</w:t>
      </w:r>
    </w:p>
    <w:p w:rsidR="00197149" w:rsidRPr="00197149" w:rsidRDefault="00197149" w:rsidP="00197149">
      <w:pPr>
        <w:pStyle w:val="Bibliografia"/>
        <w:rPr>
          <w:lang w:val="en-US"/>
        </w:rPr>
      </w:pPr>
      <w:proofErr w:type="gramStart"/>
      <w:r w:rsidRPr="00197149">
        <w:rPr>
          <w:lang w:val="en-US"/>
        </w:rPr>
        <w:t>BERTEMES-FILHO, P.; VEIGA, E. A.</w:t>
      </w:r>
      <w:proofErr w:type="gramEnd"/>
      <w:r w:rsidRPr="00197149">
        <w:rPr>
          <w:lang w:val="en-US"/>
        </w:rPr>
        <w:t xml:space="preserve"> </w:t>
      </w:r>
      <w:r w:rsidRPr="00197149">
        <w:rPr>
          <w:b/>
          <w:bCs/>
          <w:lang w:val="en-US"/>
        </w:rPr>
        <w:t xml:space="preserve">The Santa </w:t>
      </w:r>
      <w:proofErr w:type="spellStart"/>
      <w:r w:rsidRPr="00197149">
        <w:rPr>
          <w:b/>
          <w:bCs/>
          <w:lang w:val="en-US"/>
        </w:rPr>
        <w:t>Catarina</w:t>
      </w:r>
      <w:proofErr w:type="spellEnd"/>
      <w:r w:rsidRPr="00197149">
        <w:rPr>
          <w:b/>
          <w:bCs/>
          <w:lang w:val="en-US"/>
        </w:rPr>
        <w:t xml:space="preserve"> Mark 1 </w:t>
      </w:r>
      <w:proofErr w:type="spellStart"/>
      <w:r w:rsidRPr="00197149">
        <w:rPr>
          <w:b/>
          <w:bCs/>
          <w:lang w:val="en-US"/>
        </w:rPr>
        <w:t>Bioimpedance</w:t>
      </w:r>
      <w:proofErr w:type="spellEnd"/>
      <w:r w:rsidRPr="00197149">
        <w:rPr>
          <w:b/>
          <w:bCs/>
          <w:lang w:val="en-US"/>
        </w:rPr>
        <w:t xml:space="preserve"> System: Preliminary Results</w:t>
      </w:r>
      <w:r w:rsidRPr="00197149">
        <w:rPr>
          <w:lang w:val="en-US"/>
        </w:rPr>
        <w:t>, 2013.</w:t>
      </w:r>
    </w:p>
    <w:p w:rsidR="00197149" w:rsidRPr="00197149" w:rsidRDefault="00197149" w:rsidP="00197149">
      <w:pPr>
        <w:pStyle w:val="Bibliografia"/>
        <w:rPr>
          <w:lang w:val="en-US"/>
        </w:rPr>
      </w:pPr>
      <w:r w:rsidRPr="00197149">
        <w:rPr>
          <w:lang w:val="en-US"/>
        </w:rPr>
        <w:t xml:space="preserve">BIRKETT, A. Bipolar current source maintains high output impedance at high frequencies. </w:t>
      </w:r>
      <w:r w:rsidRPr="00197149">
        <w:rPr>
          <w:b/>
          <w:bCs/>
          <w:lang w:val="en-US"/>
        </w:rPr>
        <w:t>Bipolar current source maintains high output impedance at high frequencies</w:t>
      </w:r>
      <w:r w:rsidRPr="00197149">
        <w:rPr>
          <w:lang w:val="en-US"/>
        </w:rPr>
        <w:t>, p. 128–130, 2005, December 5.</w:t>
      </w:r>
    </w:p>
    <w:p w:rsidR="00197149" w:rsidRPr="00197149" w:rsidRDefault="00197149" w:rsidP="00197149">
      <w:pPr>
        <w:pStyle w:val="Bibliografia"/>
        <w:rPr>
          <w:lang w:val="en-US"/>
        </w:rPr>
      </w:pPr>
      <w:proofErr w:type="gramStart"/>
      <w:r w:rsidRPr="00197149">
        <w:rPr>
          <w:lang w:val="en-US"/>
        </w:rPr>
        <w:t>BLOMQVIST, K. H.; SEPPONEN, R. E.; LUNDBOM, N.; LUNDBOM, J.</w:t>
      </w:r>
      <w:proofErr w:type="gramEnd"/>
      <w:r w:rsidRPr="00197149">
        <w:rPr>
          <w:lang w:val="en-US"/>
        </w:rPr>
        <w:t xml:space="preserve"> </w:t>
      </w:r>
      <w:proofErr w:type="gramStart"/>
      <w:r w:rsidRPr="00197149">
        <w:rPr>
          <w:lang w:val="en-US"/>
        </w:rPr>
        <w:t>An open-source</w:t>
      </w:r>
      <w:proofErr w:type="gramEnd"/>
      <w:r w:rsidRPr="00197149">
        <w:rPr>
          <w:lang w:val="en-US"/>
        </w:rPr>
        <w:t xml:space="preserve"> hardware for electrical </w:t>
      </w:r>
      <w:proofErr w:type="spellStart"/>
      <w:r w:rsidRPr="00197149">
        <w:rPr>
          <w:lang w:val="en-US"/>
        </w:rPr>
        <w:t>bioimpedance</w:t>
      </w:r>
      <w:proofErr w:type="spellEnd"/>
      <w:r w:rsidRPr="00197149">
        <w:rPr>
          <w:lang w:val="en-US"/>
        </w:rPr>
        <w:t xml:space="preserve"> measurement. </w:t>
      </w:r>
      <w:proofErr w:type="gramStart"/>
      <w:r w:rsidRPr="00197149">
        <w:rPr>
          <w:lang w:val="en-US"/>
        </w:rPr>
        <w:t>Electronics Conference (BEC), 2012 13th Biennial Baltic.</w:t>
      </w:r>
      <w:proofErr w:type="gramEnd"/>
      <w:r w:rsidRPr="00197149">
        <w:rPr>
          <w:lang w:val="en-US"/>
        </w:rPr>
        <w:t xml:space="preserve"> </w:t>
      </w:r>
      <w:r w:rsidRPr="00197149">
        <w:rPr>
          <w:b/>
          <w:bCs/>
          <w:lang w:val="en-US"/>
        </w:rPr>
        <w:t xml:space="preserve"> </w:t>
      </w:r>
      <w:proofErr w:type="spellStart"/>
      <w:r w:rsidRPr="00197149">
        <w:rPr>
          <w:b/>
          <w:bCs/>
          <w:lang w:val="en-US"/>
        </w:rPr>
        <w:t>Anais</w:t>
      </w:r>
      <w:proofErr w:type="spellEnd"/>
      <w:proofErr w:type="gramStart"/>
      <w:r w:rsidRPr="00197149">
        <w:rPr>
          <w:b/>
          <w:bCs/>
          <w:lang w:val="en-US"/>
        </w:rPr>
        <w:t xml:space="preserve">... </w:t>
      </w:r>
      <w:r w:rsidRPr="00197149">
        <w:rPr>
          <w:lang w:val="en-US"/>
        </w:rPr>
        <w:t>.</w:t>
      </w:r>
      <w:proofErr w:type="gramEnd"/>
      <w:r w:rsidRPr="00197149">
        <w:rPr>
          <w:lang w:val="en-US"/>
        </w:rPr>
        <w:t xml:space="preserve"> </w:t>
      </w:r>
      <w:proofErr w:type="gramStart"/>
      <w:r w:rsidRPr="00197149">
        <w:rPr>
          <w:lang w:val="en-US"/>
        </w:rPr>
        <w:t>p.199–202</w:t>
      </w:r>
      <w:proofErr w:type="gramEnd"/>
      <w:r w:rsidRPr="00197149">
        <w:rPr>
          <w:lang w:val="en-US"/>
        </w:rPr>
        <w:t xml:space="preserve">. </w:t>
      </w:r>
      <w:proofErr w:type="spellStart"/>
      <w:proofErr w:type="gramStart"/>
      <w:r w:rsidRPr="00197149">
        <w:rPr>
          <w:lang w:val="en-US"/>
        </w:rPr>
        <w:t>doi</w:t>
      </w:r>
      <w:proofErr w:type="spellEnd"/>
      <w:proofErr w:type="gramEnd"/>
      <w:r w:rsidRPr="00197149">
        <w:rPr>
          <w:lang w:val="en-US"/>
        </w:rPr>
        <w:t>: 10.1109/BEC.2012.6376851, 2012.</w:t>
      </w:r>
    </w:p>
    <w:p w:rsidR="00197149" w:rsidRPr="00197149" w:rsidRDefault="00197149" w:rsidP="00197149">
      <w:pPr>
        <w:pStyle w:val="Bibliografia"/>
        <w:rPr>
          <w:lang w:val="en-US"/>
        </w:rPr>
      </w:pPr>
      <w:proofErr w:type="gramStart"/>
      <w:r w:rsidRPr="00197149">
        <w:rPr>
          <w:lang w:val="en-US"/>
        </w:rPr>
        <w:t>BODENSTEIN, M.; DAVID, M.; MARKSTALLER, K. Principles of electrical impedance tomography and its clinical application.</w:t>
      </w:r>
      <w:proofErr w:type="gramEnd"/>
      <w:r w:rsidRPr="00197149">
        <w:rPr>
          <w:lang w:val="en-US"/>
        </w:rPr>
        <w:t xml:space="preserve"> </w:t>
      </w:r>
      <w:r w:rsidRPr="00197149">
        <w:rPr>
          <w:b/>
          <w:bCs/>
          <w:lang w:val="en-US"/>
        </w:rPr>
        <w:t>Critical Care Medicine February 2009</w:t>
      </w:r>
      <w:r w:rsidRPr="00197149">
        <w:rPr>
          <w:lang w:val="en-US"/>
        </w:rPr>
        <w:t xml:space="preserve">, v. 37, n. 2, p. 713–724. </w:t>
      </w:r>
      <w:proofErr w:type="spellStart"/>
      <w:proofErr w:type="gramStart"/>
      <w:r w:rsidRPr="00197149">
        <w:rPr>
          <w:lang w:val="en-US"/>
        </w:rPr>
        <w:t>doi</w:t>
      </w:r>
      <w:proofErr w:type="spellEnd"/>
      <w:proofErr w:type="gramEnd"/>
      <w:r w:rsidRPr="00197149">
        <w:rPr>
          <w:lang w:val="en-US"/>
        </w:rPr>
        <w:t>: 10.1097/CCM.0b013e3181958d2f, 2009.</w:t>
      </w:r>
    </w:p>
    <w:p w:rsidR="00197149" w:rsidRPr="00197149" w:rsidRDefault="00197149" w:rsidP="00197149">
      <w:pPr>
        <w:pStyle w:val="Bibliografia"/>
        <w:rPr>
          <w:lang w:val="en-US"/>
        </w:rPr>
      </w:pPr>
      <w:proofErr w:type="gramStart"/>
      <w:r w:rsidRPr="00197149">
        <w:rPr>
          <w:lang w:val="en-US"/>
        </w:rPr>
        <w:t>BOGÓNEZ-FRANCO, P.; NESCOLARDE, L.; GÁLVEZ-MONTÓN, C.; BRAGÓS, R.; ROSELL-FERRER, J.</w:t>
      </w:r>
      <w:proofErr w:type="gramEnd"/>
      <w:r w:rsidRPr="00197149">
        <w:rPr>
          <w:lang w:val="en-US"/>
        </w:rPr>
        <w:t xml:space="preserve"> An implantable </w:t>
      </w:r>
      <w:proofErr w:type="spellStart"/>
      <w:r w:rsidRPr="00197149">
        <w:rPr>
          <w:lang w:val="en-US"/>
        </w:rPr>
        <w:t>bioimpedance</w:t>
      </w:r>
      <w:proofErr w:type="spellEnd"/>
      <w:r w:rsidRPr="00197149">
        <w:rPr>
          <w:lang w:val="en-US"/>
        </w:rPr>
        <w:t xml:space="preserve"> monitor using 2.45 GHz band for telemetry. </w:t>
      </w:r>
      <w:r w:rsidRPr="00197149">
        <w:rPr>
          <w:b/>
          <w:bCs/>
          <w:lang w:val="en-US"/>
        </w:rPr>
        <w:t>Physiological Measurement</w:t>
      </w:r>
      <w:r w:rsidRPr="00197149">
        <w:rPr>
          <w:lang w:val="en-US"/>
        </w:rPr>
        <w:t xml:space="preserve">, v. 34, n. 1, p. 1. </w:t>
      </w:r>
      <w:proofErr w:type="spellStart"/>
      <w:proofErr w:type="gramStart"/>
      <w:r w:rsidRPr="00197149">
        <w:rPr>
          <w:lang w:val="en-US"/>
        </w:rPr>
        <w:t>doi</w:t>
      </w:r>
      <w:proofErr w:type="spellEnd"/>
      <w:proofErr w:type="gramEnd"/>
      <w:r w:rsidRPr="00197149">
        <w:rPr>
          <w:lang w:val="en-US"/>
        </w:rPr>
        <w:t>: 10.1088/0967-3334/34/1/1, 2013.</w:t>
      </w:r>
    </w:p>
    <w:p w:rsidR="00197149" w:rsidRPr="00197149" w:rsidRDefault="00197149" w:rsidP="00197149">
      <w:pPr>
        <w:pStyle w:val="Bibliografia"/>
        <w:rPr>
          <w:lang w:val="en-US"/>
        </w:rPr>
      </w:pPr>
      <w:proofErr w:type="gramStart"/>
      <w:r w:rsidRPr="00197149">
        <w:rPr>
          <w:lang w:val="en-US"/>
        </w:rPr>
        <w:t xml:space="preserve">BOUCHAALA, D.; KANOUN, O.; DERBEL, N. High accurate and wideband current excitation for </w:t>
      </w:r>
      <w:proofErr w:type="spellStart"/>
      <w:r w:rsidRPr="00197149">
        <w:rPr>
          <w:lang w:val="en-US"/>
        </w:rPr>
        <w:t>bioimpedance</w:t>
      </w:r>
      <w:proofErr w:type="spellEnd"/>
      <w:r w:rsidRPr="00197149">
        <w:rPr>
          <w:lang w:val="en-US"/>
        </w:rPr>
        <w:t xml:space="preserve"> health monitoring systems.</w:t>
      </w:r>
      <w:proofErr w:type="gramEnd"/>
      <w:r w:rsidRPr="00197149">
        <w:rPr>
          <w:lang w:val="en-US"/>
        </w:rPr>
        <w:t xml:space="preserve"> </w:t>
      </w:r>
      <w:r w:rsidRPr="00197149">
        <w:rPr>
          <w:b/>
          <w:bCs/>
          <w:lang w:val="en-US"/>
        </w:rPr>
        <w:t>Measurement</w:t>
      </w:r>
      <w:r w:rsidRPr="00197149">
        <w:rPr>
          <w:lang w:val="en-US"/>
        </w:rPr>
        <w:t xml:space="preserve">, v. 79, p. 339–348. </w:t>
      </w:r>
      <w:proofErr w:type="spellStart"/>
      <w:proofErr w:type="gramStart"/>
      <w:r w:rsidRPr="00197149">
        <w:rPr>
          <w:lang w:val="en-US"/>
        </w:rPr>
        <w:t>doi</w:t>
      </w:r>
      <w:proofErr w:type="spellEnd"/>
      <w:proofErr w:type="gramEnd"/>
      <w:r w:rsidRPr="00197149">
        <w:rPr>
          <w:lang w:val="en-US"/>
        </w:rPr>
        <w:t>: 10.1016/j.measurement.2015.07.054, 2016.</w:t>
      </w:r>
    </w:p>
    <w:p w:rsidR="00197149" w:rsidRPr="00197149" w:rsidRDefault="00197149" w:rsidP="00197149">
      <w:pPr>
        <w:pStyle w:val="Bibliografia"/>
        <w:rPr>
          <w:lang w:val="en-US"/>
        </w:rPr>
      </w:pPr>
      <w:r w:rsidRPr="00197149">
        <w:rPr>
          <w:lang w:val="en-US"/>
        </w:rPr>
        <w:t xml:space="preserve">BROWN, B. H.; SMALLWOOD, R. H.; BARBER, D. C.; LAWFORD, P. V.; HOSE, D. R. </w:t>
      </w:r>
      <w:r w:rsidRPr="00197149">
        <w:rPr>
          <w:b/>
          <w:bCs/>
          <w:lang w:val="en-US"/>
        </w:rPr>
        <w:t>Medical Physics and Biomedical Engineering</w:t>
      </w:r>
      <w:r w:rsidRPr="00197149">
        <w:rPr>
          <w:lang w:val="en-US"/>
        </w:rPr>
        <w:t>. 1st edition ed. Bristol ; Philadelphia: CRC Press, 1998.</w:t>
      </w:r>
    </w:p>
    <w:p w:rsidR="00197149" w:rsidRPr="00197149" w:rsidRDefault="00197149" w:rsidP="00197149">
      <w:pPr>
        <w:pStyle w:val="Bibliografia"/>
        <w:rPr>
          <w:lang w:val="en-US"/>
        </w:rPr>
      </w:pPr>
      <w:proofErr w:type="gramStart"/>
      <w:r w:rsidRPr="00197149">
        <w:rPr>
          <w:lang w:val="en-US"/>
        </w:rPr>
        <w:lastRenderedPageBreak/>
        <w:t>COMPAQ COMPUTER CORPORATION; HEWLETT-PACKARD COMPANY; INTEL CORPORATION; et al. Universal Serial Bus Specification.</w:t>
      </w:r>
      <w:proofErr w:type="gramEnd"/>
      <w:r w:rsidRPr="00197149">
        <w:rPr>
          <w:lang w:val="en-US"/>
        </w:rPr>
        <w:t xml:space="preserve"> . </w:t>
      </w:r>
      <w:proofErr w:type="gramStart"/>
      <w:r w:rsidRPr="00197149">
        <w:rPr>
          <w:lang w:val="en-US"/>
        </w:rPr>
        <w:t>Retrieved from http://www.usb.org, 2000, April 27.</w:t>
      </w:r>
      <w:proofErr w:type="gramEnd"/>
    </w:p>
    <w:p w:rsidR="00197149" w:rsidRPr="00197149" w:rsidRDefault="00197149" w:rsidP="00197149">
      <w:pPr>
        <w:pStyle w:val="Bibliografia"/>
        <w:rPr>
          <w:lang w:val="en-US"/>
        </w:rPr>
      </w:pPr>
      <w:proofErr w:type="gramStart"/>
      <w:r w:rsidRPr="00197149">
        <w:rPr>
          <w:lang w:val="en-US"/>
        </w:rPr>
        <w:t>CREASON, S. C.; SMITH, D. E. Fourier transform faradaic admittance measurements II.</w:t>
      </w:r>
      <w:proofErr w:type="gramEnd"/>
      <w:r w:rsidRPr="00197149">
        <w:rPr>
          <w:lang w:val="en-US"/>
        </w:rPr>
        <w:t xml:space="preserve"> </w:t>
      </w:r>
      <w:proofErr w:type="gramStart"/>
      <w:r w:rsidRPr="00197149">
        <w:rPr>
          <w:lang w:val="en-US"/>
        </w:rPr>
        <w:t>Ultra-rapid, high precision acquisition of the frequency response profile.</w:t>
      </w:r>
      <w:proofErr w:type="gramEnd"/>
      <w:r w:rsidRPr="00197149">
        <w:rPr>
          <w:lang w:val="en-US"/>
        </w:rPr>
        <w:t xml:space="preserve"> </w:t>
      </w:r>
      <w:proofErr w:type="gramStart"/>
      <w:r w:rsidRPr="00197149">
        <w:rPr>
          <w:b/>
          <w:bCs/>
          <w:lang w:val="en-US"/>
        </w:rPr>
        <w:t xml:space="preserve">Journal of </w:t>
      </w:r>
      <w:proofErr w:type="spellStart"/>
      <w:r w:rsidRPr="00197149">
        <w:rPr>
          <w:b/>
          <w:bCs/>
          <w:lang w:val="en-US"/>
        </w:rPr>
        <w:t>Electroanalytical</w:t>
      </w:r>
      <w:proofErr w:type="spellEnd"/>
      <w:r w:rsidRPr="00197149">
        <w:rPr>
          <w:b/>
          <w:bCs/>
          <w:lang w:val="en-US"/>
        </w:rPr>
        <w:t xml:space="preserve"> Chemistry and Interfacial Electrochemistry</w:t>
      </w:r>
      <w:r w:rsidRPr="00197149">
        <w:rPr>
          <w:lang w:val="en-US"/>
        </w:rPr>
        <w:t>, v. 40, n. 1, p. A1–A5.</w:t>
      </w:r>
      <w:proofErr w:type="gramEnd"/>
      <w:r w:rsidRPr="00197149">
        <w:rPr>
          <w:lang w:val="en-US"/>
        </w:rPr>
        <w:t xml:space="preserve"> </w:t>
      </w:r>
      <w:proofErr w:type="spellStart"/>
      <w:proofErr w:type="gramStart"/>
      <w:r w:rsidRPr="00197149">
        <w:rPr>
          <w:lang w:val="en-US"/>
        </w:rPr>
        <w:t>doi</w:t>
      </w:r>
      <w:proofErr w:type="spellEnd"/>
      <w:proofErr w:type="gramEnd"/>
      <w:r w:rsidRPr="00197149">
        <w:rPr>
          <w:lang w:val="en-US"/>
        </w:rPr>
        <w:t>: 10.1016/S0022-0728(72)80146-3, 1972.</w:t>
      </w:r>
    </w:p>
    <w:p w:rsidR="00197149" w:rsidRDefault="00197149" w:rsidP="00197149">
      <w:pPr>
        <w:pStyle w:val="Bibliografia"/>
      </w:pPr>
      <w:r>
        <w:t>DATALINK. Cabo Coaxial DLC-58, Ficha Técnica. Acessado em: Setembro de 2016. Link: http://afdatalink.com.br/produto/.</w:t>
      </w:r>
    </w:p>
    <w:p w:rsidR="00197149" w:rsidRPr="00197149" w:rsidRDefault="00197149" w:rsidP="00197149">
      <w:pPr>
        <w:pStyle w:val="Bibliografia"/>
        <w:rPr>
          <w:lang w:val="en-US"/>
        </w:rPr>
      </w:pPr>
      <w:proofErr w:type="gramStart"/>
      <w:r w:rsidRPr="00197149">
        <w:rPr>
          <w:lang w:val="en-US"/>
        </w:rPr>
        <w:t>GABRIEL, C.; GABRIEL, S.; CORTHOUT, E.</w:t>
      </w:r>
      <w:proofErr w:type="gramEnd"/>
      <w:r w:rsidRPr="00197149">
        <w:rPr>
          <w:lang w:val="en-US"/>
        </w:rPr>
        <w:t xml:space="preserve"> The dielectric properties of biological tissues: I. Literature survey. </w:t>
      </w:r>
      <w:r w:rsidRPr="00197149">
        <w:rPr>
          <w:b/>
          <w:bCs/>
          <w:lang w:val="en-US"/>
        </w:rPr>
        <w:t>Physics in Medicine and Biology</w:t>
      </w:r>
      <w:r w:rsidRPr="00197149">
        <w:rPr>
          <w:lang w:val="en-US"/>
        </w:rPr>
        <w:t xml:space="preserve">, v. 41, n. 11, p. 2231. </w:t>
      </w:r>
      <w:proofErr w:type="spellStart"/>
      <w:proofErr w:type="gramStart"/>
      <w:r w:rsidRPr="00197149">
        <w:rPr>
          <w:lang w:val="en-US"/>
        </w:rPr>
        <w:t>doi</w:t>
      </w:r>
      <w:proofErr w:type="spellEnd"/>
      <w:proofErr w:type="gramEnd"/>
      <w:r w:rsidRPr="00197149">
        <w:rPr>
          <w:lang w:val="en-US"/>
        </w:rPr>
        <w:t>: 10.1088/0031-9155/41/11/001, 1996.</w:t>
      </w:r>
    </w:p>
    <w:p w:rsidR="00197149" w:rsidRPr="00197149" w:rsidRDefault="00197149" w:rsidP="00197149">
      <w:pPr>
        <w:pStyle w:val="Bibliografia"/>
        <w:rPr>
          <w:lang w:val="en-US"/>
        </w:rPr>
      </w:pPr>
      <w:r w:rsidRPr="00197149">
        <w:rPr>
          <w:lang w:val="en-US"/>
        </w:rPr>
        <w:t xml:space="preserve">GABRIEL, C.; PEYMAN, A.; GRANT, E. H. Electrical conductivity of tissue at frequencies below 1 </w:t>
      </w:r>
      <w:proofErr w:type="spellStart"/>
      <w:r w:rsidRPr="00197149">
        <w:rPr>
          <w:lang w:val="en-US"/>
        </w:rPr>
        <w:t>MHz.</w:t>
      </w:r>
      <w:proofErr w:type="spellEnd"/>
      <w:r w:rsidRPr="00197149">
        <w:rPr>
          <w:lang w:val="en-US"/>
        </w:rPr>
        <w:t xml:space="preserve"> </w:t>
      </w:r>
      <w:r w:rsidRPr="00197149">
        <w:rPr>
          <w:b/>
          <w:bCs/>
          <w:lang w:val="en-US"/>
        </w:rPr>
        <w:t>Physics in Medicine and Biology</w:t>
      </w:r>
      <w:r w:rsidRPr="00197149">
        <w:rPr>
          <w:lang w:val="en-US"/>
        </w:rPr>
        <w:t xml:space="preserve">, v. 54, n. 16, p. 4863. </w:t>
      </w:r>
      <w:proofErr w:type="spellStart"/>
      <w:proofErr w:type="gramStart"/>
      <w:r w:rsidRPr="00197149">
        <w:rPr>
          <w:lang w:val="en-US"/>
        </w:rPr>
        <w:t>doi</w:t>
      </w:r>
      <w:proofErr w:type="spellEnd"/>
      <w:proofErr w:type="gramEnd"/>
      <w:r w:rsidRPr="00197149">
        <w:rPr>
          <w:lang w:val="en-US"/>
        </w:rPr>
        <w:t>: 10.1088/0031-9155/54/16/002, 2009.</w:t>
      </w:r>
    </w:p>
    <w:p w:rsidR="00197149" w:rsidRPr="00197149" w:rsidRDefault="00197149" w:rsidP="00197149">
      <w:pPr>
        <w:pStyle w:val="Bibliografia"/>
        <w:rPr>
          <w:lang w:val="en-US"/>
        </w:rPr>
      </w:pPr>
      <w:proofErr w:type="gramStart"/>
      <w:r w:rsidRPr="00197149">
        <w:rPr>
          <w:lang w:val="en-US"/>
        </w:rPr>
        <w:t>GABRIEL, S.; LAU, R. W.; GABRIEL, C.</w:t>
      </w:r>
      <w:proofErr w:type="gramEnd"/>
      <w:r w:rsidRPr="00197149">
        <w:rPr>
          <w:lang w:val="en-US"/>
        </w:rPr>
        <w:t xml:space="preserve"> The dielectric properties of biological tissues: II. Measurements in the frequency range 10 Hz to 20 GHz. </w:t>
      </w:r>
      <w:r w:rsidRPr="00197149">
        <w:rPr>
          <w:b/>
          <w:bCs/>
          <w:lang w:val="en-US"/>
        </w:rPr>
        <w:t>Physics in Medicine and Biology</w:t>
      </w:r>
      <w:r w:rsidRPr="00197149">
        <w:rPr>
          <w:lang w:val="en-US"/>
        </w:rPr>
        <w:t xml:space="preserve">, v. 41, n. 11, p. 2251. </w:t>
      </w:r>
      <w:proofErr w:type="spellStart"/>
      <w:proofErr w:type="gramStart"/>
      <w:r w:rsidRPr="00197149">
        <w:rPr>
          <w:lang w:val="en-US"/>
        </w:rPr>
        <w:t>doi</w:t>
      </w:r>
      <w:proofErr w:type="spellEnd"/>
      <w:proofErr w:type="gramEnd"/>
      <w:r w:rsidRPr="00197149">
        <w:rPr>
          <w:lang w:val="en-US"/>
        </w:rPr>
        <w:t>: 10.1088/0031-9155/41/11/002, 1996.</w:t>
      </w:r>
    </w:p>
    <w:p w:rsidR="00197149" w:rsidRPr="00197149" w:rsidRDefault="00197149" w:rsidP="00197149">
      <w:pPr>
        <w:pStyle w:val="Bibliografia"/>
        <w:rPr>
          <w:lang w:val="en-US"/>
        </w:rPr>
      </w:pPr>
      <w:proofErr w:type="gramStart"/>
      <w:r w:rsidRPr="00197149">
        <w:rPr>
          <w:lang w:val="en-US"/>
        </w:rPr>
        <w:t>HALGAMUGE, M. N.; ABEYRATHNE, C. D. Behavior of Charged Particles in a Biological Cell Exposed to AC-DC Electromagnetic Fields.</w:t>
      </w:r>
      <w:proofErr w:type="gramEnd"/>
      <w:r w:rsidRPr="00197149">
        <w:rPr>
          <w:lang w:val="en-US"/>
        </w:rPr>
        <w:t xml:space="preserve"> </w:t>
      </w:r>
      <w:r w:rsidRPr="00197149">
        <w:rPr>
          <w:b/>
          <w:bCs/>
          <w:lang w:val="en-US"/>
        </w:rPr>
        <w:t>Environmental Engineering Science</w:t>
      </w:r>
      <w:r w:rsidRPr="00197149">
        <w:rPr>
          <w:lang w:val="en-US"/>
        </w:rPr>
        <w:t xml:space="preserve">, v. 28, n. 1, p. 1–10. </w:t>
      </w:r>
      <w:proofErr w:type="spellStart"/>
      <w:proofErr w:type="gramStart"/>
      <w:r w:rsidRPr="00197149">
        <w:rPr>
          <w:lang w:val="en-US"/>
        </w:rPr>
        <w:t>doi</w:t>
      </w:r>
      <w:proofErr w:type="spellEnd"/>
      <w:proofErr w:type="gramEnd"/>
      <w:r w:rsidRPr="00197149">
        <w:rPr>
          <w:lang w:val="en-US"/>
        </w:rPr>
        <w:t>: 10.1089/ees.2010.0045, 2010.</w:t>
      </w:r>
    </w:p>
    <w:p w:rsidR="00197149" w:rsidRPr="00197149" w:rsidRDefault="00197149" w:rsidP="00197149">
      <w:pPr>
        <w:pStyle w:val="Bibliografia"/>
        <w:rPr>
          <w:lang w:val="en-US"/>
        </w:rPr>
      </w:pPr>
      <w:proofErr w:type="gramStart"/>
      <w:r w:rsidRPr="00197149">
        <w:rPr>
          <w:lang w:val="en-US"/>
        </w:rPr>
        <w:t>HIOKI.</w:t>
      </w:r>
      <w:proofErr w:type="gramEnd"/>
      <w:r w:rsidRPr="00197149">
        <w:rPr>
          <w:lang w:val="en-US"/>
        </w:rPr>
        <w:t xml:space="preserve"> </w:t>
      </w:r>
      <w:proofErr w:type="gramStart"/>
      <w:r w:rsidRPr="00197149">
        <w:rPr>
          <w:lang w:val="en-US"/>
        </w:rPr>
        <w:t>LCR METER IM3536 Instruction Manual.</w:t>
      </w:r>
      <w:proofErr w:type="gramEnd"/>
      <w:r w:rsidRPr="00197149">
        <w:rPr>
          <w:lang w:val="en-US"/>
        </w:rPr>
        <w:t xml:space="preserve"> . </w:t>
      </w:r>
      <w:proofErr w:type="gramStart"/>
      <w:r w:rsidRPr="00197149">
        <w:rPr>
          <w:lang w:val="en-US"/>
        </w:rPr>
        <w:t>Retrieved from https://www.hioki.com/en/products/detail/?product_key=5824, 2014, November 1.</w:t>
      </w:r>
      <w:proofErr w:type="gramEnd"/>
    </w:p>
    <w:p w:rsidR="00197149" w:rsidRPr="00197149" w:rsidRDefault="00197149" w:rsidP="00197149">
      <w:pPr>
        <w:pStyle w:val="Bibliografia"/>
        <w:rPr>
          <w:lang w:val="en-US"/>
        </w:rPr>
      </w:pPr>
      <w:r w:rsidRPr="00197149">
        <w:rPr>
          <w:lang w:val="en-US"/>
        </w:rPr>
        <w:t xml:space="preserve">ICHISE, M.; NAGAYANAGI, Y.; KOJIMA, T. Application of pseudo-random signals and cross-correlation techniques in </w:t>
      </w:r>
      <w:proofErr w:type="spellStart"/>
      <w:r w:rsidRPr="00197149">
        <w:rPr>
          <w:lang w:val="en-US"/>
        </w:rPr>
        <w:t>electroanalytical</w:t>
      </w:r>
      <w:proofErr w:type="spellEnd"/>
      <w:r w:rsidRPr="00197149">
        <w:rPr>
          <w:lang w:val="en-US"/>
        </w:rPr>
        <w:t xml:space="preserve"> chemistry. </w:t>
      </w:r>
      <w:r w:rsidRPr="00197149">
        <w:rPr>
          <w:b/>
          <w:bCs/>
          <w:lang w:val="en-US"/>
        </w:rPr>
        <w:t xml:space="preserve">Journal of </w:t>
      </w:r>
      <w:proofErr w:type="spellStart"/>
      <w:r w:rsidRPr="00197149">
        <w:rPr>
          <w:b/>
          <w:bCs/>
          <w:lang w:val="en-US"/>
        </w:rPr>
        <w:t>Electroanalytical</w:t>
      </w:r>
      <w:proofErr w:type="spellEnd"/>
      <w:r w:rsidRPr="00197149">
        <w:rPr>
          <w:b/>
          <w:bCs/>
          <w:lang w:val="en-US"/>
        </w:rPr>
        <w:t xml:space="preserve"> Chemistry and Interfacial Electrochemistry</w:t>
      </w:r>
      <w:r w:rsidRPr="00197149">
        <w:rPr>
          <w:lang w:val="en-US"/>
        </w:rPr>
        <w:t xml:space="preserve">, v. 49, n. 2, p. 187–198. </w:t>
      </w:r>
      <w:proofErr w:type="spellStart"/>
      <w:proofErr w:type="gramStart"/>
      <w:r w:rsidRPr="00197149">
        <w:rPr>
          <w:lang w:val="en-US"/>
        </w:rPr>
        <w:t>doi</w:t>
      </w:r>
      <w:proofErr w:type="spellEnd"/>
      <w:proofErr w:type="gramEnd"/>
      <w:r w:rsidRPr="00197149">
        <w:rPr>
          <w:lang w:val="en-US"/>
        </w:rPr>
        <w:t>: 10.1016/S0022-0728(74)80226-3, 1974.</w:t>
      </w:r>
    </w:p>
    <w:p w:rsidR="00197149" w:rsidRPr="00197149" w:rsidRDefault="00197149" w:rsidP="00197149">
      <w:pPr>
        <w:pStyle w:val="Bibliografia"/>
        <w:rPr>
          <w:lang w:val="en-US"/>
        </w:rPr>
      </w:pPr>
      <w:r w:rsidRPr="00197149">
        <w:rPr>
          <w:lang w:val="en-US"/>
        </w:rPr>
        <w:t xml:space="preserve">JAFFRIN, M. Y.; MOREL, H. Body fluid volumes measurements by impedance: A review of </w:t>
      </w:r>
      <w:proofErr w:type="spellStart"/>
      <w:r w:rsidRPr="00197149">
        <w:rPr>
          <w:lang w:val="en-US"/>
        </w:rPr>
        <w:t>bioimpedance</w:t>
      </w:r>
      <w:proofErr w:type="spellEnd"/>
      <w:r w:rsidRPr="00197149">
        <w:rPr>
          <w:lang w:val="en-US"/>
        </w:rPr>
        <w:t xml:space="preserve"> spectroscopy (BIS) and </w:t>
      </w:r>
      <w:proofErr w:type="spellStart"/>
      <w:r w:rsidRPr="00197149">
        <w:rPr>
          <w:lang w:val="en-US"/>
        </w:rPr>
        <w:t>bioimpedance</w:t>
      </w:r>
      <w:proofErr w:type="spellEnd"/>
      <w:r w:rsidRPr="00197149">
        <w:rPr>
          <w:lang w:val="en-US"/>
        </w:rPr>
        <w:t xml:space="preserve"> analysis (BIA) methods. </w:t>
      </w:r>
      <w:r w:rsidRPr="00197149">
        <w:rPr>
          <w:b/>
          <w:bCs/>
          <w:lang w:val="en-US"/>
        </w:rPr>
        <w:t>Medical Engineering &amp; Physics</w:t>
      </w:r>
      <w:r w:rsidRPr="00197149">
        <w:rPr>
          <w:lang w:val="en-US"/>
        </w:rPr>
        <w:t xml:space="preserve">, v. 30, n. 10, p. 1257–1269. </w:t>
      </w:r>
      <w:proofErr w:type="spellStart"/>
      <w:proofErr w:type="gramStart"/>
      <w:r w:rsidRPr="00197149">
        <w:rPr>
          <w:lang w:val="en-US"/>
        </w:rPr>
        <w:t>doi</w:t>
      </w:r>
      <w:proofErr w:type="spellEnd"/>
      <w:proofErr w:type="gramEnd"/>
      <w:r w:rsidRPr="00197149">
        <w:rPr>
          <w:lang w:val="en-US"/>
        </w:rPr>
        <w:t>: 10.1016/j.medengphy.2008.06.009, 2008.</w:t>
      </w:r>
    </w:p>
    <w:p w:rsidR="00197149" w:rsidRPr="00197149" w:rsidRDefault="00197149" w:rsidP="00197149">
      <w:pPr>
        <w:pStyle w:val="Bibliografia"/>
        <w:rPr>
          <w:lang w:val="en-US"/>
        </w:rPr>
      </w:pPr>
      <w:proofErr w:type="gramStart"/>
      <w:r w:rsidRPr="00197149">
        <w:rPr>
          <w:lang w:val="en-US"/>
        </w:rPr>
        <w:t>KAUFMANN, S.; MALHOTRA, A.; ARDELT, G.; RYSCHKA, M.</w:t>
      </w:r>
      <w:proofErr w:type="gramEnd"/>
      <w:r w:rsidRPr="00197149">
        <w:rPr>
          <w:lang w:val="en-US"/>
        </w:rPr>
        <w:t xml:space="preserve"> A high accuracy broadband measurement system for time resolved complex </w:t>
      </w:r>
      <w:proofErr w:type="spellStart"/>
      <w:r w:rsidRPr="00197149">
        <w:rPr>
          <w:lang w:val="en-US"/>
        </w:rPr>
        <w:t>bioimpedance</w:t>
      </w:r>
      <w:proofErr w:type="spellEnd"/>
      <w:r w:rsidRPr="00197149">
        <w:rPr>
          <w:lang w:val="en-US"/>
        </w:rPr>
        <w:t xml:space="preserve"> measurements. </w:t>
      </w:r>
      <w:r w:rsidRPr="00197149">
        <w:rPr>
          <w:b/>
          <w:bCs/>
          <w:lang w:val="en-US"/>
        </w:rPr>
        <w:t>Physiological Measurement</w:t>
      </w:r>
      <w:r w:rsidRPr="00197149">
        <w:rPr>
          <w:lang w:val="en-US"/>
        </w:rPr>
        <w:t xml:space="preserve">, v. 35, n. 6, p. 1163. </w:t>
      </w:r>
      <w:proofErr w:type="spellStart"/>
      <w:proofErr w:type="gramStart"/>
      <w:r w:rsidRPr="00197149">
        <w:rPr>
          <w:lang w:val="en-US"/>
        </w:rPr>
        <w:t>doi</w:t>
      </w:r>
      <w:proofErr w:type="spellEnd"/>
      <w:proofErr w:type="gramEnd"/>
      <w:r w:rsidRPr="00197149">
        <w:rPr>
          <w:lang w:val="en-US"/>
        </w:rPr>
        <w:t>: 10.1088/0967-3334/35/6/1163, 2014.</w:t>
      </w:r>
    </w:p>
    <w:p w:rsidR="00197149" w:rsidRPr="00197149" w:rsidRDefault="00197149" w:rsidP="00197149">
      <w:pPr>
        <w:pStyle w:val="Bibliografia"/>
        <w:rPr>
          <w:lang w:val="en-US"/>
        </w:rPr>
      </w:pPr>
      <w:proofErr w:type="gramStart"/>
      <w:r w:rsidRPr="00197149">
        <w:rPr>
          <w:lang w:val="en-US"/>
        </w:rPr>
        <w:t>KEYSIGHT TECHNOLOGIES.</w:t>
      </w:r>
      <w:proofErr w:type="gramEnd"/>
      <w:r w:rsidRPr="00197149">
        <w:rPr>
          <w:lang w:val="en-US"/>
        </w:rPr>
        <w:t xml:space="preserve"> </w:t>
      </w:r>
      <w:proofErr w:type="gramStart"/>
      <w:r w:rsidRPr="00197149">
        <w:rPr>
          <w:lang w:val="en-US"/>
        </w:rPr>
        <w:t xml:space="preserve">4294A Precision Impedance Analyzer, 40 Hz to 110 MHz | </w:t>
      </w:r>
      <w:proofErr w:type="spellStart"/>
      <w:r w:rsidRPr="00197149">
        <w:rPr>
          <w:lang w:val="en-US"/>
        </w:rPr>
        <w:t>Keysight</w:t>
      </w:r>
      <w:proofErr w:type="spellEnd"/>
      <w:r w:rsidRPr="00197149">
        <w:rPr>
          <w:lang w:val="en-US"/>
        </w:rPr>
        <w:t xml:space="preserve"> (formerly Agilent Test and Measurement).</w:t>
      </w:r>
      <w:proofErr w:type="gramEnd"/>
      <w:r w:rsidRPr="00197149">
        <w:rPr>
          <w:lang w:val="en-US"/>
        </w:rPr>
        <w:t xml:space="preserve"> . </w:t>
      </w:r>
      <w:proofErr w:type="gramStart"/>
      <w:r w:rsidRPr="00197149">
        <w:rPr>
          <w:lang w:val="en-US"/>
        </w:rPr>
        <w:t>Retrieved November 7, 2014, from http://www.keysight.com/en/pd-1000000858%3Aepsg%3Apro-pn-4294A/precision-impedance-analyzer-40-hz-to-110-mhz?cc=US&amp;lc=eng, 2008.</w:t>
      </w:r>
      <w:proofErr w:type="gramEnd"/>
    </w:p>
    <w:p w:rsidR="00197149" w:rsidRPr="00197149" w:rsidRDefault="00197149" w:rsidP="00197149">
      <w:pPr>
        <w:pStyle w:val="Bibliografia"/>
        <w:rPr>
          <w:lang w:val="en-US"/>
        </w:rPr>
      </w:pPr>
      <w:proofErr w:type="gramStart"/>
      <w:r w:rsidRPr="00197149">
        <w:rPr>
          <w:lang w:val="en-US"/>
        </w:rPr>
        <w:t>KEYSIGHT TECHNOLOGIES.</w:t>
      </w:r>
      <w:proofErr w:type="gramEnd"/>
      <w:r w:rsidRPr="00197149">
        <w:rPr>
          <w:lang w:val="en-US"/>
        </w:rPr>
        <w:t xml:space="preserve"> </w:t>
      </w:r>
      <w:proofErr w:type="gramStart"/>
      <w:r w:rsidRPr="00197149">
        <w:rPr>
          <w:lang w:val="en-US"/>
        </w:rPr>
        <w:t xml:space="preserve">E4990A Impedance Analyzer, 20 Hz to 10/20/30/50/120 MHz | </w:t>
      </w:r>
      <w:proofErr w:type="spellStart"/>
      <w:r w:rsidRPr="00197149">
        <w:rPr>
          <w:lang w:val="en-US"/>
        </w:rPr>
        <w:t>Keysight</w:t>
      </w:r>
      <w:proofErr w:type="spellEnd"/>
      <w:r w:rsidRPr="00197149">
        <w:rPr>
          <w:lang w:val="en-US"/>
        </w:rPr>
        <w:t xml:space="preserve"> (formerly Agilent Test and Measurement).</w:t>
      </w:r>
      <w:proofErr w:type="gramEnd"/>
      <w:r w:rsidRPr="00197149">
        <w:rPr>
          <w:lang w:val="en-US"/>
        </w:rPr>
        <w:t xml:space="preserve"> . </w:t>
      </w:r>
      <w:proofErr w:type="gramStart"/>
      <w:r w:rsidRPr="00197149">
        <w:rPr>
          <w:lang w:val="en-US"/>
        </w:rPr>
        <w:t>Retrieved November 7, 2014, from http://www.keysight.com/pt/pd-2405177-pn-E4990A/impedance-analyzer-20-hz-to-10-20-30-50-120-mhz?nid=-33831.1089074&amp;cc=BR&amp;lc=por, 2014.</w:t>
      </w:r>
      <w:proofErr w:type="gramEnd"/>
    </w:p>
    <w:p w:rsidR="00197149" w:rsidRPr="00197149" w:rsidRDefault="00197149" w:rsidP="00197149">
      <w:pPr>
        <w:pStyle w:val="Bibliografia"/>
        <w:rPr>
          <w:lang w:val="en-US"/>
        </w:rPr>
      </w:pPr>
      <w:r w:rsidRPr="00197149">
        <w:rPr>
          <w:lang w:val="en-US"/>
        </w:rPr>
        <w:t xml:space="preserve">LATHI, B. P. (BHAGWANDAS P. </w:t>
      </w:r>
      <w:r w:rsidRPr="00197149">
        <w:rPr>
          <w:b/>
          <w:bCs/>
          <w:lang w:val="en-US"/>
        </w:rPr>
        <w:t>Linear systems and signals</w:t>
      </w:r>
      <w:r w:rsidRPr="00197149">
        <w:rPr>
          <w:lang w:val="en-US"/>
        </w:rPr>
        <w:t xml:space="preserve">. New York: Oxford </w:t>
      </w:r>
      <w:proofErr w:type="spellStart"/>
      <w:r w:rsidRPr="00197149">
        <w:rPr>
          <w:lang w:val="en-US"/>
        </w:rPr>
        <w:t>Univ</w:t>
      </w:r>
      <w:proofErr w:type="spellEnd"/>
      <w:r w:rsidRPr="00197149">
        <w:rPr>
          <w:lang w:val="en-US"/>
        </w:rPr>
        <w:t xml:space="preserve"> Press, 2005.</w:t>
      </w:r>
    </w:p>
    <w:p w:rsidR="00197149" w:rsidRPr="00197149" w:rsidRDefault="00197149" w:rsidP="00197149">
      <w:pPr>
        <w:pStyle w:val="Bibliografia"/>
        <w:rPr>
          <w:lang w:val="en-US"/>
        </w:rPr>
      </w:pPr>
      <w:proofErr w:type="gramStart"/>
      <w:r w:rsidRPr="00197149">
        <w:rPr>
          <w:lang w:val="en-US"/>
        </w:rPr>
        <w:lastRenderedPageBreak/>
        <w:t>LIU, J.; QIAO, X.; WANG, M.; et al.</w:t>
      </w:r>
      <w:proofErr w:type="gramEnd"/>
      <w:r w:rsidRPr="00197149">
        <w:rPr>
          <w:lang w:val="en-US"/>
        </w:rPr>
        <w:t xml:space="preserve"> </w:t>
      </w:r>
      <w:proofErr w:type="gramStart"/>
      <w:r w:rsidRPr="00197149">
        <w:rPr>
          <w:lang w:val="en-US"/>
        </w:rPr>
        <w:t xml:space="preserve">The differential Howland current source with high signal to noise ratio for </w:t>
      </w:r>
      <w:proofErr w:type="spellStart"/>
      <w:r w:rsidRPr="00197149">
        <w:rPr>
          <w:lang w:val="en-US"/>
        </w:rPr>
        <w:t>bioimpedance</w:t>
      </w:r>
      <w:proofErr w:type="spellEnd"/>
      <w:r w:rsidRPr="00197149">
        <w:rPr>
          <w:lang w:val="en-US"/>
        </w:rPr>
        <w:t xml:space="preserve"> measurement system.</w:t>
      </w:r>
      <w:proofErr w:type="gramEnd"/>
      <w:r w:rsidRPr="00197149">
        <w:rPr>
          <w:lang w:val="en-US"/>
        </w:rPr>
        <w:t xml:space="preserve"> </w:t>
      </w:r>
      <w:r w:rsidRPr="00197149">
        <w:rPr>
          <w:b/>
          <w:bCs/>
          <w:lang w:val="en-US"/>
        </w:rPr>
        <w:t>Review of Scientific Instruments</w:t>
      </w:r>
      <w:r w:rsidRPr="00197149">
        <w:rPr>
          <w:lang w:val="en-US"/>
        </w:rPr>
        <w:t xml:space="preserve">, v. 85, n. 5, p. 55111. </w:t>
      </w:r>
      <w:proofErr w:type="spellStart"/>
      <w:proofErr w:type="gramStart"/>
      <w:r w:rsidRPr="00197149">
        <w:rPr>
          <w:lang w:val="en-US"/>
        </w:rPr>
        <w:t>doi</w:t>
      </w:r>
      <w:proofErr w:type="spellEnd"/>
      <w:proofErr w:type="gramEnd"/>
      <w:r w:rsidRPr="00197149">
        <w:rPr>
          <w:lang w:val="en-US"/>
        </w:rPr>
        <w:t>: 10.1063/1.4878255, 2014.</w:t>
      </w:r>
    </w:p>
    <w:p w:rsidR="00197149" w:rsidRPr="00197149" w:rsidRDefault="00197149" w:rsidP="00197149">
      <w:pPr>
        <w:pStyle w:val="Bibliografia"/>
        <w:rPr>
          <w:lang w:val="en-US"/>
        </w:rPr>
      </w:pPr>
      <w:proofErr w:type="gramStart"/>
      <w:r w:rsidRPr="00197149">
        <w:rPr>
          <w:lang w:val="en-US"/>
        </w:rPr>
        <w:t>MARGO, C.; KATRIB, J.; NADI, M.; ROUANE, A.</w:t>
      </w:r>
      <w:proofErr w:type="gramEnd"/>
      <w:r w:rsidRPr="00197149">
        <w:rPr>
          <w:lang w:val="en-US"/>
        </w:rPr>
        <w:t xml:space="preserve"> </w:t>
      </w:r>
      <w:proofErr w:type="gramStart"/>
      <w:r w:rsidRPr="00197149">
        <w:rPr>
          <w:lang w:val="en-US"/>
        </w:rPr>
        <w:t>A four-electrode low frequency impedance spectroscopy measurement system using the AD5933 measurement chip.</w:t>
      </w:r>
      <w:proofErr w:type="gramEnd"/>
      <w:r w:rsidRPr="00197149">
        <w:rPr>
          <w:lang w:val="en-US"/>
        </w:rPr>
        <w:t xml:space="preserve"> </w:t>
      </w:r>
      <w:r w:rsidRPr="00197149">
        <w:rPr>
          <w:b/>
          <w:bCs/>
          <w:lang w:val="en-US"/>
        </w:rPr>
        <w:t>Physiological Measurement</w:t>
      </w:r>
      <w:r w:rsidRPr="00197149">
        <w:rPr>
          <w:lang w:val="en-US"/>
        </w:rPr>
        <w:t xml:space="preserve">, v. 34, n. 4, p. 391. </w:t>
      </w:r>
      <w:proofErr w:type="spellStart"/>
      <w:proofErr w:type="gramStart"/>
      <w:r w:rsidRPr="00197149">
        <w:rPr>
          <w:lang w:val="en-US"/>
        </w:rPr>
        <w:t>doi</w:t>
      </w:r>
      <w:proofErr w:type="spellEnd"/>
      <w:proofErr w:type="gramEnd"/>
      <w:r w:rsidRPr="00197149">
        <w:rPr>
          <w:lang w:val="en-US"/>
        </w:rPr>
        <w:t>: 10.1088/0967-3334/34/4/391, 2013.</w:t>
      </w:r>
    </w:p>
    <w:p w:rsidR="00197149" w:rsidRPr="00197149" w:rsidRDefault="00197149" w:rsidP="00197149">
      <w:pPr>
        <w:pStyle w:val="Bibliografia"/>
        <w:rPr>
          <w:lang w:val="en-US"/>
        </w:rPr>
      </w:pPr>
      <w:proofErr w:type="gramStart"/>
      <w:r w:rsidRPr="00197149">
        <w:rPr>
          <w:lang w:val="en-US"/>
        </w:rPr>
        <w:t xml:space="preserve">MARTINSEN, O. G.; GRIMNES, S. </w:t>
      </w:r>
      <w:proofErr w:type="spellStart"/>
      <w:r w:rsidRPr="00197149">
        <w:rPr>
          <w:b/>
          <w:bCs/>
          <w:lang w:val="en-US"/>
        </w:rPr>
        <w:t>Bioimpedance</w:t>
      </w:r>
      <w:proofErr w:type="spellEnd"/>
      <w:r w:rsidRPr="00197149">
        <w:rPr>
          <w:b/>
          <w:bCs/>
          <w:lang w:val="en-US"/>
        </w:rPr>
        <w:t xml:space="preserve"> and Bioelectricity Basics, Second Edition</w:t>
      </w:r>
      <w:r w:rsidRPr="00197149">
        <w:rPr>
          <w:lang w:val="en-US"/>
        </w:rPr>
        <w:t>.</w:t>
      </w:r>
      <w:proofErr w:type="gramEnd"/>
      <w:r w:rsidRPr="00197149">
        <w:rPr>
          <w:lang w:val="en-US"/>
        </w:rPr>
        <w:t xml:space="preserve"> 2 edition ed. London: Academic Press, 2008.</w:t>
      </w:r>
    </w:p>
    <w:p w:rsidR="00197149" w:rsidRPr="00197149" w:rsidRDefault="00197149" w:rsidP="00197149">
      <w:pPr>
        <w:pStyle w:val="Bibliografia"/>
        <w:rPr>
          <w:lang w:val="en-US"/>
        </w:rPr>
      </w:pPr>
      <w:proofErr w:type="gramStart"/>
      <w:r w:rsidRPr="00197149">
        <w:rPr>
          <w:lang w:val="en-US"/>
        </w:rPr>
        <w:t>MARTINSEN, Ø. G.; GRIMNES, S.</w:t>
      </w:r>
      <w:proofErr w:type="gramEnd"/>
      <w:r w:rsidRPr="00197149">
        <w:rPr>
          <w:lang w:val="en-US"/>
        </w:rPr>
        <w:t xml:space="preserve"> </w:t>
      </w:r>
      <w:proofErr w:type="gramStart"/>
      <w:r w:rsidRPr="00197149">
        <w:rPr>
          <w:lang w:val="en-US"/>
        </w:rPr>
        <w:t xml:space="preserve">The concept of transfer impedance in </w:t>
      </w:r>
      <w:proofErr w:type="spellStart"/>
      <w:r w:rsidRPr="00197149">
        <w:rPr>
          <w:lang w:val="en-US"/>
        </w:rPr>
        <w:t>bioimpedance</w:t>
      </w:r>
      <w:proofErr w:type="spellEnd"/>
      <w:r w:rsidRPr="00197149">
        <w:rPr>
          <w:lang w:val="en-US"/>
        </w:rPr>
        <w:t xml:space="preserve"> measurements.</w:t>
      </w:r>
      <w:proofErr w:type="gramEnd"/>
      <w:r w:rsidRPr="00197149">
        <w:rPr>
          <w:lang w:val="en-US"/>
        </w:rPr>
        <w:t xml:space="preserve"> In: J. V. </w:t>
      </w:r>
      <w:proofErr w:type="spellStart"/>
      <w:r w:rsidRPr="00197149">
        <w:rPr>
          <w:lang w:val="en-US"/>
        </w:rPr>
        <w:t>Sloten</w:t>
      </w:r>
      <w:proofErr w:type="spellEnd"/>
      <w:r w:rsidRPr="00197149">
        <w:rPr>
          <w:lang w:val="en-US"/>
        </w:rPr>
        <w:t xml:space="preserve">; P. </w:t>
      </w:r>
      <w:proofErr w:type="spellStart"/>
      <w:r w:rsidRPr="00197149">
        <w:rPr>
          <w:lang w:val="en-US"/>
        </w:rPr>
        <w:t>Verdonck</w:t>
      </w:r>
      <w:proofErr w:type="spellEnd"/>
      <w:r w:rsidRPr="00197149">
        <w:rPr>
          <w:lang w:val="en-US"/>
        </w:rPr>
        <w:t xml:space="preserve">; M. </w:t>
      </w:r>
      <w:proofErr w:type="spellStart"/>
      <w:r w:rsidRPr="00197149">
        <w:rPr>
          <w:lang w:val="en-US"/>
        </w:rPr>
        <w:t>Nyssen</w:t>
      </w:r>
      <w:proofErr w:type="spellEnd"/>
      <w:r w:rsidRPr="00197149">
        <w:rPr>
          <w:lang w:val="en-US"/>
        </w:rPr>
        <w:t xml:space="preserve">; J. </w:t>
      </w:r>
      <w:proofErr w:type="spellStart"/>
      <w:r w:rsidRPr="00197149">
        <w:rPr>
          <w:lang w:val="en-US"/>
        </w:rPr>
        <w:t>Haueisen</w:t>
      </w:r>
      <w:proofErr w:type="spellEnd"/>
      <w:r w:rsidRPr="00197149">
        <w:rPr>
          <w:lang w:val="en-US"/>
        </w:rPr>
        <w:t xml:space="preserve"> (Eds.); </w:t>
      </w:r>
      <w:r w:rsidRPr="00197149">
        <w:rPr>
          <w:b/>
          <w:bCs/>
          <w:lang w:val="en-US"/>
        </w:rPr>
        <w:t>4th European Conference of the International Federation for Medical and Biological Engineering</w:t>
      </w:r>
      <w:r w:rsidRPr="00197149">
        <w:rPr>
          <w:lang w:val="en-US"/>
        </w:rPr>
        <w:t xml:space="preserve">, IFMBE Proceedings. </w:t>
      </w:r>
      <w:proofErr w:type="gramStart"/>
      <w:r w:rsidRPr="00197149">
        <w:rPr>
          <w:lang w:val="en-US"/>
        </w:rPr>
        <w:t>p.1078–1079</w:t>
      </w:r>
      <w:proofErr w:type="gramEnd"/>
      <w:r w:rsidRPr="00197149">
        <w:rPr>
          <w:lang w:val="en-US"/>
        </w:rPr>
        <w:t xml:space="preserve">. </w:t>
      </w:r>
      <w:proofErr w:type="gramStart"/>
      <w:r w:rsidRPr="00197149">
        <w:rPr>
          <w:lang w:val="en-US"/>
        </w:rPr>
        <w:t>Springer Berlin Heidelberg.</w:t>
      </w:r>
      <w:proofErr w:type="gramEnd"/>
      <w:r w:rsidRPr="00197149">
        <w:rPr>
          <w:lang w:val="en-US"/>
        </w:rPr>
        <w:t xml:space="preserve"> </w:t>
      </w:r>
      <w:proofErr w:type="gramStart"/>
      <w:r w:rsidRPr="00197149">
        <w:rPr>
          <w:lang w:val="en-US"/>
        </w:rPr>
        <w:t>Retrieved October 30, 2014, from http://link.springer.com/chapter/10.1007/978-3-540-89208-3_257, 2009.</w:t>
      </w:r>
      <w:proofErr w:type="gramEnd"/>
    </w:p>
    <w:p w:rsidR="00197149" w:rsidRPr="00197149" w:rsidRDefault="00197149" w:rsidP="00197149">
      <w:pPr>
        <w:pStyle w:val="Bibliografia"/>
        <w:rPr>
          <w:lang w:val="en-US"/>
        </w:rPr>
      </w:pPr>
      <w:r w:rsidRPr="00197149">
        <w:rPr>
          <w:lang w:val="en-US"/>
        </w:rPr>
        <w:t xml:space="preserve">MIN, M.; LAND, R.; PAAVLE, T.; et al. Broadband spectroscopy of dynamic impedances with short chirp pulses. </w:t>
      </w:r>
      <w:r w:rsidRPr="00197149">
        <w:rPr>
          <w:b/>
          <w:bCs/>
          <w:lang w:val="en-US"/>
        </w:rPr>
        <w:t>Physiological Measurement</w:t>
      </w:r>
      <w:r w:rsidRPr="00197149">
        <w:rPr>
          <w:lang w:val="en-US"/>
        </w:rPr>
        <w:t xml:space="preserve">, v. 32, n. 7, p. 945. </w:t>
      </w:r>
      <w:proofErr w:type="spellStart"/>
      <w:proofErr w:type="gramStart"/>
      <w:r w:rsidRPr="00197149">
        <w:rPr>
          <w:lang w:val="en-US"/>
        </w:rPr>
        <w:t>doi</w:t>
      </w:r>
      <w:proofErr w:type="spellEnd"/>
      <w:proofErr w:type="gramEnd"/>
      <w:r w:rsidRPr="00197149">
        <w:rPr>
          <w:lang w:val="en-US"/>
        </w:rPr>
        <w:t>: 10.1088/0967-3334/32/7/S16, 2011.</w:t>
      </w:r>
    </w:p>
    <w:p w:rsidR="00197149" w:rsidRPr="00197149" w:rsidRDefault="00197149" w:rsidP="00197149">
      <w:pPr>
        <w:pStyle w:val="Bibliografia"/>
        <w:rPr>
          <w:lang w:val="en-US"/>
        </w:rPr>
      </w:pPr>
      <w:proofErr w:type="gramStart"/>
      <w:r w:rsidRPr="00197149">
        <w:rPr>
          <w:lang w:val="en-US"/>
        </w:rPr>
        <w:t>MIN, M.; LAND, R.; PAAVLE, T.; PARVE, T.; ANNUS, P. Broadband spectroscopy of a dynamic impedance.</w:t>
      </w:r>
      <w:proofErr w:type="gramEnd"/>
      <w:r w:rsidRPr="00197149">
        <w:rPr>
          <w:lang w:val="en-US"/>
        </w:rPr>
        <w:t xml:space="preserve"> </w:t>
      </w:r>
      <w:r w:rsidRPr="00197149">
        <w:rPr>
          <w:b/>
          <w:bCs/>
          <w:lang w:val="en-US"/>
        </w:rPr>
        <w:t>Journal of Physics: Conference Series</w:t>
      </w:r>
      <w:r w:rsidRPr="00197149">
        <w:rPr>
          <w:lang w:val="en-US"/>
        </w:rPr>
        <w:t xml:space="preserve">, v. 224, n. 1, p. 12109. </w:t>
      </w:r>
      <w:proofErr w:type="spellStart"/>
      <w:proofErr w:type="gramStart"/>
      <w:r w:rsidRPr="00197149">
        <w:rPr>
          <w:lang w:val="en-US"/>
        </w:rPr>
        <w:t>doi</w:t>
      </w:r>
      <w:proofErr w:type="spellEnd"/>
      <w:proofErr w:type="gramEnd"/>
      <w:r w:rsidRPr="00197149">
        <w:rPr>
          <w:lang w:val="en-US"/>
        </w:rPr>
        <w:t>: 10.1088/1742-6596/224/1/012109, 2010.</w:t>
      </w:r>
    </w:p>
    <w:p w:rsidR="00197149" w:rsidRPr="00197149" w:rsidRDefault="00197149" w:rsidP="00197149">
      <w:pPr>
        <w:pStyle w:val="Bibliografia"/>
        <w:rPr>
          <w:lang w:val="en-US"/>
        </w:rPr>
      </w:pPr>
      <w:proofErr w:type="gramStart"/>
      <w:r w:rsidRPr="00197149">
        <w:rPr>
          <w:lang w:val="en-US"/>
        </w:rPr>
        <w:t xml:space="preserve">MIN, M.; PAAVLE, T.; ANNUS, P.; LAND, R. Rectangular wave excitation in wideband </w:t>
      </w:r>
      <w:proofErr w:type="spellStart"/>
      <w:r w:rsidRPr="00197149">
        <w:rPr>
          <w:lang w:val="en-US"/>
        </w:rPr>
        <w:t>bioimpedance</w:t>
      </w:r>
      <w:proofErr w:type="spellEnd"/>
      <w:r w:rsidRPr="00197149">
        <w:rPr>
          <w:lang w:val="en-US"/>
        </w:rPr>
        <w:t xml:space="preserve"> spectroscopy.</w:t>
      </w:r>
      <w:proofErr w:type="gramEnd"/>
      <w:r w:rsidRPr="00197149">
        <w:rPr>
          <w:lang w:val="en-US"/>
        </w:rPr>
        <w:t xml:space="preserve"> </w:t>
      </w:r>
      <w:proofErr w:type="gramStart"/>
      <w:r w:rsidRPr="00197149">
        <w:rPr>
          <w:lang w:val="en-US"/>
        </w:rPr>
        <w:t>IEEE International Workshop on Medical Measurements and Applications, 2009.</w:t>
      </w:r>
      <w:proofErr w:type="gramEnd"/>
      <w:r w:rsidRPr="00197149">
        <w:rPr>
          <w:lang w:val="en-US"/>
        </w:rPr>
        <w:t xml:space="preserve"> </w:t>
      </w:r>
      <w:proofErr w:type="spellStart"/>
      <w:proofErr w:type="gramStart"/>
      <w:r w:rsidRPr="00197149">
        <w:rPr>
          <w:lang w:val="en-US"/>
        </w:rPr>
        <w:t>MeMeA</w:t>
      </w:r>
      <w:proofErr w:type="spellEnd"/>
      <w:r w:rsidRPr="00197149">
        <w:rPr>
          <w:lang w:val="en-US"/>
        </w:rPr>
        <w:t xml:space="preserve"> 2009.</w:t>
      </w:r>
      <w:proofErr w:type="gramEnd"/>
      <w:r w:rsidRPr="00197149">
        <w:rPr>
          <w:lang w:val="en-US"/>
        </w:rPr>
        <w:t xml:space="preserve"> </w:t>
      </w:r>
      <w:r w:rsidRPr="00197149">
        <w:rPr>
          <w:b/>
          <w:bCs/>
          <w:lang w:val="en-US"/>
        </w:rPr>
        <w:t xml:space="preserve"> </w:t>
      </w:r>
      <w:proofErr w:type="spellStart"/>
      <w:r w:rsidRPr="00197149">
        <w:rPr>
          <w:b/>
          <w:bCs/>
          <w:lang w:val="en-US"/>
        </w:rPr>
        <w:t>Anais</w:t>
      </w:r>
      <w:proofErr w:type="spellEnd"/>
      <w:proofErr w:type="gramStart"/>
      <w:r w:rsidRPr="00197149">
        <w:rPr>
          <w:b/>
          <w:bCs/>
          <w:lang w:val="en-US"/>
        </w:rPr>
        <w:t xml:space="preserve">... </w:t>
      </w:r>
      <w:r w:rsidRPr="00197149">
        <w:rPr>
          <w:lang w:val="en-US"/>
        </w:rPr>
        <w:t>.</w:t>
      </w:r>
      <w:proofErr w:type="gramEnd"/>
      <w:r w:rsidRPr="00197149">
        <w:rPr>
          <w:lang w:val="en-US"/>
        </w:rPr>
        <w:t xml:space="preserve"> </w:t>
      </w:r>
      <w:proofErr w:type="gramStart"/>
      <w:r w:rsidRPr="00197149">
        <w:rPr>
          <w:lang w:val="en-US"/>
        </w:rPr>
        <w:t>p.268–271</w:t>
      </w:r>
      <w:proofErr w:type="gramEnd"/>
      <w:r w:rsidRPr="00197149">
        <w:rPr>
          <w:lang w:val="en-US"/>
        </w:rPr>
        <w:t xml:space="preserve">. </w:t>
      </w:r>
      <w:proofErr w:type="spellStart"/>
      <w:proofErr w:type="gramStart"/>
      <w:r w:rsidRPr="00197149">
        <w:rPr>
          <w:lang w:val="en-US"/>
        </w:rPr>
        <w:t>doi</w:t>
      </w:r>
      <w:proofErr w:type="spellEnd"/>
      <w:proofErr w:type="gramEnd"/>
      <w:r w:rsidRPr="00197149">
        <w:rPr>
          <w:lang w:val="en-US"/>
        </w:rPr>
        <w:t>: 10.1109/MEMEA.2009.5167998, 2009.</w:t>
      </w:r>
    </w:p>
    <w:p w:rsidR="00197149" w:rsidRPr="00197149" w:rsidRDefault="00197149" w:rsidP="00197149">
      <w:pPr>
        <w:pStyle w:val="Bibliografia"/>
        <w:rPr>
          <w:lang w:val="en-US"/>
        </w:rPr>
      </w:pPr>
      <w:r>
        <w:t>MOHAMADOU, Y</w:t>
      </w:r>
      <w:proofErr w:type="gramStart"/>
      <w:r>
        <w:t>.;</w:t>
      </w:r>
      <w:proofErr w:type="gramEnd"/>
      <w:r>
        <w:t xml:space="preserve"> OH, T. I.; WI, H.; et al. </w:t>
      </w:r>
      <w:r w:rsidRPr="00197149">
        <w:rPr>
          <w:lang w:val="en-US"/>
        </w:rPr>
        <w:t xml:space="preserve">Performance evaluation of wideband bio-impedance spectroscopy using constant voltage source and constant current source. </w:t>
      </w:r>
      <w:r w:rsidRPr="00197149">
        <w:rPr>
          <w:b/>
          <w:bCs/>
          <w:lang w:val="en-US"/>
        </w:rPr>
        <w:t>Measurement Science and Technology</w:t>
      </w:r>
      <w:r w:rsidRPr="00197149">
        <w:rPr>
          <w:lang w:val="en-US"/>
        </w:rPr>
        <w:t xml:space="preserve">, v. 23, n. 10, p. 105703. </w:t>
      </w:r>
      <w:proofErr w:type="spellStart"/>
      <w:proofErr w:type="gramStart"/>
      <w:r w:rsidRPr="00197149">
        <w:rPr>
          <w:lang w:val="en-US"/>
        </w:rPr>
        <w:t>doi</w:t>
      </w:r>
      <w:proofErr w:type="spellEnd"/>
      <w:proofErr w:type="gramEnd"/>
      <w:r w:rsidRPr="00197149">
        <w:rPr>
          <w:lang w:val="en-US"/>
        </w:rPr>
        <w:t>: 10.1088/0957-0233/23/10/105703, 2012.</w:t>
      </w:r>
    </w:p>
    <w:p w:rsidR="00197149" w:rsidRPr="00197149" w:rsidRDefault="00197149" w:rsidP="00197149">
      <w:pPr>
        <w:pStyle w:val="Bibliografia"/>
        <w:rPr>
          <w:lang w:val="en-US"/>
        </w:rPr>
      </w:pPr>
      <w:proofErr w:type="gramStart"/>
      <w:r w:rsidRPr="00197149">
        <w:rPr>
          <w:lang w:val="en-US"/>
        </w:rPr>
        <w:t>NEVES, C. E. B.; SOUZA, M. N.</w:t>
      </w:r>
      <w:proofErr w:type="gramEnd"/>
      <w:r w:rsidRPr="00197149">
        <w:rPr>
          <w:lang w:val="en-US"/>
        </w:rPr>
        <w:t xml:space="preserve"> A method for bio-electrical impedance analysis based on a step-voltage response. </w:t>
      </w:r>
      <w:r w:rsidRPr="00197149">
        <w:rPr>
          <w:b/>
          <w:bCs/>
          <w:lang w:val="en-US"/>
        </w:rPr>
        <w:t>Physiological Measurement</w:t>
      </w:r>
      <w:r w:rsidRPr="00197149">
        <w:rPr>
          <w:lang w:val="en-US"/>
        </w:rPr>
        <w:t xml:space="preserve">, v. 21, n. 3, p. 395. </w:t>
      </w:r>
      <w:proofErr w:type="spellStart"/>
      <w:proofErr w:type="gramStart"/>
      <w:r w:rsidRPr="00197149">
        <w:rPr>
          <w:lang w:val="en-US"/>
        </w:rPr>
        <w:t>doi</w:t>
      </w:r>
      <w:proofErr w:type="spellEnd"/>
      <w:proofErr w:type="gramEnd"/>
      <w:r w:rsidRPr="00197149">
        <w:rPr>
          <w:lang w:val="en-US"/>
        </w:rPr>
        <w:t>: 10.1088/0967-3334/21/3/305, 2000.</w:t>
      </w:r>
    </w:p>
    <w:p w:rsidR="00197149" w:rsidRPr="00197149" w:rsidRDefault="00197149" w:rsidP="00197149">
      <w:pPr>
        <w:pStyle w:val="Bibliografia"/>
        <w:rPr>
          <w:lang w:val="en-US"/>
        </w:rPr>
      </w:pPr>
      <w:proofErr w:type="gramStart"/>
      <w:r w:rsidRPr="00197149">
        <w:rPr>
          <w:lang w:val="en-US"/>
        </w:rPr>
        <w:t xml:space="preserve">NEVES, E. B.; PINO, A. V.; SOUZA, M. N. Comparison of two </w:t>
      </w:r>
      <w:proofErr w:type="spellStart"/>
      <w:r w:rsidRPr="00197149">
        <w:rPr>
          <w:lang w:val="en-US"/>
        </w:rPr>
        <w:t>bioimpedance</w:t>
      </w:r>
      <w:proofErr w:type="spellEnd"/>
      <w:r w:rsidRPr="00197149">
        <w:rPr>
          <w:lang w:val="en-US"/>
        </w:rPr>
        <w:t xml:space="preserve"> spectroscopy techniques in the assessment of body fluid volumes.</w:t>
      </w:r>
      <w:proofErr w:type="gramEnd"/>
      <w:r w:rsidRPr="00197149">
        <w:rPr>
          <w:lang w:val="en-US"/>
        </w:rPr>
        <w:t xml:space="preserve"> </w:t>
      </w:r>
      <w:proofErr w:type="gramStart"/>
      <w:r w:rsidRPr="00197149">
        <w:rPr>
          <w:lang w:val="en-US"/>
        </w:rPr>
        <w:t>Annual International Conference of the IEEE Engineering in Medicine and Biology Society, 2009.</w:t>
      </w:r>
      <w:proofErr w:type="gramEnd"/>
      <w:r w:rsidRPr="00197149">
        <w:rPr>
          <w:lang w:val="en-US"/>
        </w:rPr>
        <w:t xml:space="preserve"> </w:t>
      </w:r>
      <w:proofErr w:type="gramStart"/>
      <w:r w:rsidRPr="00197149">
        <w:rPr>
          <w:lang w:val="en-US"/>
        </w:rPr>
        <w:t>EMBC 2009.</w:t>
      </w:r>
      <w:proofErr w:type="gramEnd"/>
      <w:r w:rsidRPr="00197149">
        <w:rPr>
          <w:lang w:val="en-US"/>
        </w:rPr>
        <w:t xml:space="preserve"> </w:t>
      </w:r>
      <w:r w:rsidRPr="00197149">
        <w:rPr>
          <w:b/>
          <w:bCs/>
          <w:lang w:val="en-US"/>
        </w:rPr>
        <w:t xml:space="preserve"> </w:t>
      </w:r>
      <w:proofErr w:type="spellStart"/>
      <w:r w:rsidRPr="00197149">
        <w:rPr>
          <w:b/>
          <w:bCs/>
          <w:lang w:val="en-US"/>
        </w:rPr>
        <w:t>Anais</w:t>
      </w:r>
      <w:proofErr w:type="spellEnd"/>
      <w:proofErr w:type="gramStart"/>
      <w:r w:rsidRPr="00197149">
        <w:rPr>
          <w:b/>
          <w:bCs/>
          <w:lang w:val="en-US"/>
        </w:rPr>
        <w:t xml:space="preserve">... </w:t>
      </w:r>
      <w:r w:rsidRPr="00197149">
        <w:rPr>
          <w:lang w:val="en-US"/>
        </w:rPr>
        <w:t>.</w:t>
      </w:r>
      <w:proofErr w:type="gramEnd"/>
      <w:r w:rsidRPr="00197149">
        <w:rPr>
          <w:lang w:val="en-US"/>
        </w:rPr>
        <w:t xml:space="preserve"> </w:t>
      </w:r>
      <w:proofErr w:type="gramStart"/>
      <w:r w:rsidRPr="00197149">
        <w:rPr>
          <w:lang w:val="en-US"/>
        </w:rPr>
        <w:t>p.853–856</w:t>
      </w:r>
      <w:proofErr w:type="gramEnd"/>
      <w:r w:rsidRPr="00197149">
        <w:rPr>
          <w:lang w:val="en-US"/>
        </w:rPr>
        <w:t xml:space="preserve">. </w:t>
      </w:r>
      <w:proofErr w:type="spellStart"/>
      <w:proofErr w:type="gramStart"/>
      <w:r w:rsidRPr="00197149">
        <w:rPr>
          <w:lang w:val="en-US"/>
        </w:rPr>
        <w:t>doi</w:t>
      </w:r>
      <w:proofErr w:type="spellEnd"/>
      <w:proofErr w:type="gramEnd"/>
      <w:r w:rsidRPr="00197149">
        <w:rPr>
          <w:lang w:val="en-US"/>
        </w:rPr>
        <w:t>: 10.1109/IEMBS.2009.5332630, 2009.</w:t>
      </w:r>
    </w:p>
    <w:p w:rsidR="00197149" w:rsidRPr="00197149" w:rsidRDefault="00197149" w:rsidP="00197149">
      <w:pPr>
        <w:pStyle w:val="Bibliografia"/>
        <w:rPr>
          <w:lang w:val="en-US"/>
        </w:rPr>
      </w:pPr>
      <w:r w:rsidRPr="00197149">
        <w:rPr>
          <w:lang w:val="en-US"/>
        </w:rPr>
        <w:t xml:space="preserve">NEWMAN, D. J. </w:t>
      </w:r>
      <w:proofErr w:type="gramStart"/>
      <w:r w:rsidRPr="00197149">
        <w:rPr>
          <w:lang w:val="en-US"/>
        </w:rPr>
        <w:t xml:space="preserve">An L1 </w:t>
      </w:r>
      <w:proofErr w:type="spellStart"/>
      <w:r w:rsidRPr="00197149">
        <w:rPr>
          <w:lang w:val="en-US"/>
        </w:rPr>
        <w:t>extremal</w:t>
      </w:r>
      <w:proofErr w:type="spellEnd"/>
      <w:r w:rsidRPr="00197149">
        <w:rPr>
          <w:lang w:val="en-US"/>
        </w:rPr>
        <w:t xml:space="preserve"> problem for polynomials.</w:t>
      </w:r>
      <w:proofErr w:type="gramEnd"/>
      <w:r w:rsidRPr="00197149">
        <w:rPr>
          <w:lang w:val="en-US"/>
        </w:rPr>
        <w:t xml:space="preserve"> </w:t>
      </w:r>
      <w:proofErr w:type="gramStart"/>
      <w:r w:rsidRPr="00197149">
        <w:rPr>
          <w:lang w:val="en-US"/>
        </w:rPr>
        <w:t>, p. 1287–90, 1965.</w:t>
      </w:r>
      <w:proofErr w:type="gramEnd"/>
    </w:p>
    <w:p w:rsidR="00197149" w:rsidRPr="00197149" w:rsidRDefault="00197149" w:rsidP="00197149">
      <w:pPr>
        <w:pStyle w:val="Bibliografia"/>
        <w:rPr>
          <w:lang w:val="en-US"/>
        </w:rPr>
      </w:pPr>
      <w:proofErr w:type="gramStart"/>
      <w:r w:rsidRPr="00197149">
        <w:rPr>
          <w:lang w:val="en-US"/>
        </w:rPr>
        <w:t>NXP SEMICONDUCTORS.</w:t>
      </w:r>
      <w:proofErr w:type="gramEnd"/>
      <w:r w:rsidRPr="00197149">
        <w:rPr>
          <w:lang w:val="en-US"/>
        </w:rPr>
        <w:t xml:space="preserve"> </w:t>
      </w:r>
      <w:proofErr w:type="gramStart"/>
      <w:r w:rsidRPr="00197149">
        <w:rPr>
          <w:lang w:val="en-US"/>
        </w:rPr>
        <w:t>LPC4370 - Product Datasheet.</w:t>
      </w:r>
      <w:proofErr w:type="gramEnd"/>
      <w:r w:rsidRPr="00197149">
        <w:rPr>
          <w:lang w:val="en-US"/>
        </w:rPr>
        <w:t xml:space="preserve"> , 2013, October 21.</w:t>
      </w:r>
    </w:p>
    <w:p w:rsidR="00197149" w:rsidRPr="00197149" w:rsidRDefault="00197149" w:rsidP="00197149">
      <w:pPr>
        <w:pStyle w:val="Bibliografia"/>
        <w:rPr>
          <w:lang w:val="en-US"/>
        </w:rPr>
      </w:pPr>
      <w:proofErr w:type="gramStart"/>
      <w:r w:rsidRPr="00197149">
        <w:rPr>
          <w:lang w:val="en-US"/>
        </w:rPr>
        <w:t>NXP SEMICONDUCTORS.</w:t>
      </w:r>
      <w:proofErr w:type="gramEnd"/>
      <w:r w:rsidRPr="00197149">
        <w:rPr>
          <w:lang w:val="en-US"/>
        </w:rPr>
        <w:t xml:space="preserve"> </w:t>
      </w:r>
      <w:proofErr w:type="gramStart"/>
      <w:r w:rsidRPr="00197149">
        <w:rPr>
          <w:lang w:val="en-US"/>
        </w:rPr>
        <w:t>UM10503 LPC43xx ARM Cortex-M4/M0 multi-core microcontroller - User Manual Rev.1.9.</w:t>
      </w:r>
      <w:proofErr w:type="gramEnd"/>
      <w:r w:rsidRPr="00197149">
        <w:rPr>
          <w:lang w:val="en-US"/>
        </w:rPr>
        <w:t xml:space="preserve"> , 2015, February 18.</w:t>
      </w:r>
    </w:p>
    <w:p w:rsidR="00197149" w:rsidRPr="00197149" w:rsidRDefault="00197149" w:rsidP="00197149">
      <w:pPr>
        <w:pStyle w:val="Bibliografia"/>
        <w:rPr>
          <w:lang w:val="en-US"/>
        </w:rPr>
      </w:pPr>
      <w:r w:rsidRPr="00197149">
        <w:rPr>
          <w:lang w:val="en-US"/>
        </w:rPr>
        <w:t xml:space="preserve">PAAVLE, T.; MIN, M. Rectangular-wave chirps for broadband measurement: Spectra and energy. </w:t>
      </w:r>
      <w:proofErr w:type="gramStart"/>
      <w:r w:rsidRPr="00197149">
        <w:rPr>
          <w:lang w:val="en-US"/>
        </w:rPr>
        <w:t>Electronics Conference (BEC), 2012 13th Biennial Baltic.</w:t>
      </w:r>
      <w:proofErr w:type="gramEnd"/>
      <w:r w:rsidRPr="00197149">
        <w:rPr>
          <w:lang w:val="en-US"/>
        </w:rPr>
        <w:t xml:space="preserve"> </w:t>
      </w:r>
      <w:r w:rsidRPr="00197149">
        <w:rPr>
          <w:b/>
          <w:bCs/>
          <w:lang w:val="en-US"/>
        </w:rPr>
        <w:t xml:space="preserve"> </w:t>
      </w:r>
      <w:proofErr w:type="spellStart"/>
      <w:r w:rsidRPr="00197149">
        <w:rPr>
          <w:b/>
          <w:bCs/>
          <w:lang w:val="en-US"/>
        </w:rPr>
        <w:t>Anais</w:t>
      </w:r>
      <w:proofErr w:type="spellEnd"/>
      <w:proofErr w:type="gramStart"/>
      <w:r w:rsidRPr="00197149">
        <w:rPr>
          <w:b/>
          <w:bCs/>
          <w:lang w:val="en-US"/>
        </w:rPr>
        <w:t xml:space="preserve">... </w:t>
      </w:r>
      <w:r w:rsidRPr="00197149">
        <w:rPr>
          <w:lang w:val="en-US"/>
        </w:rPr>
        <w:t>.</w:t>
      </w:r>
      <w:proofErr w:type="gramEnd"/>
      <w:r w:rsidRPr="00197149">
        <w:rPr>
          <w:lang w:val="en-US"/>
        </w:rPr>
        <w:t xml:space="preserve"> </w:t>
      </w:r>
      <w:proofErr w:type="gramStart"/>
      <w:r w:rsidRPr="00197149">
        <w:rPr>
          <w:lang w:val="en-US"/>
        </w:rPr>
        <w:t>p.195–198</w:t>
      </w:r>
      <w:proofErr w:type="gramEnd"/>
      <w:r w:rsidRPr="00197149">
        <w:rPr>
          <w:lang w:val="en-US"/>
        </w:rPr>
        <w:t xml:space="preserve">. </w:t>
      </w:r>
      <w:proofErr w:type="spellStart"/>
      <w:proofErr w:type="gramStart"/>
      <w:r w:rsidRPr="00197149">
        <w:rPr>
          <w:lang w:val="en-US"/>
        </w:rPr>
        <w:t>doi</w:t>
      </w:r>
      <w:proofErr w:type="spellEnd"/>
      <w:proofErr w:type="gramEnd"/>
      <w:r w:rsidRPr="00197149">
        <w:rPr>
          <w:lang w:val="en-US"/>
        </w:rPr>
        <w:t>: 10.1109/BEC.2012.6376850, 2012a.</w:t>
      </w:r>
    </w:p>
    <w:p w:rsidR="00197149" w:rsidRPr="00197149" w:rsidRDefault="00197149" w:rsidP="00197149">
      <w:pPr>
        <w:pStyle w:val="Bibliografia"/>
        <w:rPr>
          <w:lang w:val="en-US"/>
        </w:rPr>
      </w:pPr>
      <w:r w:rsidRPr="00197149">
        <w:rPr>
          <w:lang w:val="en-US"/>
        </w:rPr>
        <w:t>PAAVLE, T.; MIN, M. Discrete-level broadband excitation signals: binary/ternary chirps/</w:t>
      </w:r>
      <w:proofErr w:type="spellStart"/>
      <w:r w:rsidRPr="00197149">
        <w:rPr>
          <w:lang w:val="en-US"/>
        </w:rPr>
        <w:t>Diskretaus</w:t>
      </w:r>
      <w:proofErr w:type="spellEnd"/>
      <w:r w:rsidRPr="00197149">
        <w:rPr>
          <w:lang w:val="en-US"/>
        </w:rPr>
        <w:t xml:space="preserve"> </w:t>
      </w:r>
      <w:proofErr w:type="spellStart"/>
      <w:r w:rsidRPr="00197149">
        <w:rPr>
          <w:lang w:val="en-US"/>
        </w:rPr>
        <w:t>lygio</w:t>
      </w:r>
      <w:proofErr w:type="spellEnd"/>
      <w:r w:rsidRPr="00197149">
        <w:rPr>
          <w:lang w:val="en-US"/>
        </w:rPr>
        <w:t xml:space="preserve"> </w:t>
      </w:r>
      <w:proofErr w:type="spellStart"/>
      <w:r w:rsidRPr="00197149">
        <w:rPr>
          <w:lang w:val="en-US"/>
        </w:rPr>
        <w:t>placiajuosciai</w:t>
      </w:r>
      <w:proofErr w:type="spellEnd"/>
      <w:r w:rsidRPr="00197149">
        <w:rPr>
          <w:lang w:val="en-US"/>
        </w:rPr>
        <w:t xml:space="preserve"> </w:t>
      </w:r>
      <w:proofErr w:type="spellStart"/>
      <w:r w:rsidRPr="00197149">
        <w:rPr>
          <w:lang w:val="en-US"/>
        </w:rPr>
        <w:t>dvigubi</w:t>
      </w:r>
      <w:proofErr w:type="spellEnd"/>
      <w:r w:rsidRPr="00197149">
        <w:rPr>
          <w:lang w:val="en-US"/>
        </w:rPr>
        <w:t xml:space="preserve"> </w:t>
      </w:r>
      <w:proofErr w:type="spellStart"/>
      <w:r w:rsidRPr="00197149">
        <w:rPr>
          <w:lang w:val="en-US"/>
        </w:rPr>
        <w:t>arba</w:t>
      </w:r>
      <w:proofErr w:type="spellEnd"/>
      <w:r w:rsidRPr="00197149">
        <w:rPr>
          <w:lang w:val="en-US"/>
        </w:rPr>
        <w:t xml:space="preserve"> </w:t>
      </w:r>
      <w:proofErr w:type="spellStart"/>
      <w:r w:rsidRPr="00197149">
        <w:rPr>
          <w:lang w:val="en-US"/>
        </w:rPr>
        <w:t>trigubi</w:t>
      </w:r>
      <w:proofErr w:type="spellEnd"/>
      <w:r w:rsidRPr="00197149">
        <w:rPr>
          <w:lang w:val="en-US"/>
        </w:rPr>
        <w:t xml:space="preserve"> </w:t>
      </w:r>
      <w:proofErr w:type="spellStart"/>
      <w:r w:rsidRPr="00197149">
        <w:rPr>
          <w:lang w:val="en-US"/>
        </w:rPr>
        <w:t>cirskimo</w:t>
      </w:r>
      <w:proofErr w:type="spellEnd"/>
      <w:r w:rsidRPr="00197149">
        <w:rPr>
          <w:lang w:val="en-US"/>
        </w:rPr>
        <w:t xml:space="preserve"> </w:t>
      </w:r>
      <w:proofErr w:type="spellStart"/>
      <w:r w:rsidRPr="00197149">
        <w:rPr>
          <w:lang w:val="en-US"/>
        </w:rPr>
        <w:t>suzadinimo</w:t>
      </w:r>
      <w:proofErr w:type="spellEnd"/>
      <w:r w:rsidRPr="00197149">
        <w:rPr>
          <w:lang w:val="en-US"/>
        </w:rPr>
        <w:t xml:space="preserve"> </w:t>
      </w:r>
      <w:proofErr w:type="spellStart"/>
      <w:r w:rsidRPr="00197149">
        <w:rPr>
          <w:lang w:val="en-US"/>
        </w:rPr>
        <w:t>signalai</w:t>
      </w:r>
      <w:proofErr w:type="spellEnd"/>
      <w:r w:rsidRPr="00197149">
        <w:rPr>
          <w:lang w:val="en-US"/>
        </w:rPr>
        <w:t xml:space="preserve">. </w:t>
      </w:r>
      <w:proofErr w:type="spellStart"/>
      <w:r w:rsidRPr="00197149">
        <w:rPr>
          <w:b/>
          <w:bCs/>
          <w:lang w:val="en-US"/>
        </w:rPr>
        <w:t>Elektronika</w:t>
      </w:r>
      <w:proofErr w:type="spellEnd"/>
      <w:r w:rsidRPr="00197149">
        <w:rPr>
          <w:b/>
          <w:bCs/>
          <w:lang w:val="en-US"/>
        </w:rPr>
        <w:t xml:space="preserve"> </w:t>
      </w:r>
      <w:proofErr w:type="spellStart"/>
      <w:r w:rsidRPr="00197149">
        <w:rPr>
          <w:b/>
          <w:bCs/>
          <w:lang w:val="en-US"/>
        </w:rPr>
        <w:t>ir</w:t>
      </w:r>
      <w:proofErr w:type="spellEnd"/>
      <w:r w:rsidRPr="00197149">
        <w:rPr>
          <w:b/>
          <w:bCs/>
          <w:lang w:val="en-US"/>
        </w:rPr>
        <w:t xml:space="preserve"> </w:t>
      </w:r>
      <w:proofErr w:type="spellStart"/>
      <w:r w:rsidRPr="00197149">
        <w:rPr>
          <w:b/>
          <w:bCs/>
          <w:lang w:val="en-US"/>
        </w:rPr>
        <w:t>Elektrotechnika</w:t>
      </w:r>
      <w:proofErr w:type="spellEnd"/>
      <w:proofErr w:type="gramStart"/>
      <w:r w:rsidRPr="00197149">
        <w:rPr>
          <w:lang w:val="en-US"/>
        </w:rPr>
        <w:t>, ,</w:t>
      </w:r>
      <w:proofErr w:type="gramEnd"/>
      <w:r w:rsidRPr="00197149">
        <w:rPr>
          <w:lang w:val="en-US"/>
        </w:rPr>
        <w:t xml:space="preserve"> n. 6 (122), p. 23+, 2012b.</w:t>
      </w:r>
    </w:p>
    <w:p w:rsidR="00197149" w:rsidRPr="00197149" w:rsidRDefault="00197149" w:rsidP="00197149">
      <w:pPr>
        <w:pStyle w:val="Bibliografia"/>
        <w:rPr>
          <w:lang w:val="en-US"/>
        </w:rPr>
      </w:pPr>
      <w:proofErr w:type="gramStart"/>
      <w:r w:rsidRPr="00197149">
        <w:rPr>
          <w:lang w:val="en-US"/>
        </w:rPr>
        <w:lastRenderedPageBreak/>
        <w:t>PAAVLE, T.; MIN, M.; ANNUS, P.; et al. Wideband object identification with rectangular wave chirp excitation.</w:t>
      </w:r>
      <w:proofErr w:type="gramEnd"/>
      <w:r w:rsidRPr="00197149">
        <w:rPr>
          <w:lang w:val="en-US"/>
        </w:rPr>
        <w:t xml:space="preserve"> </w:t>
      </w:r>
      <w:proofErr w:type="gramStart"/>
      <w:r w:rsidRPr="00197149">
        <w:rPr>
          <w:lang w:val="en-US"/>
        </w:rPr>
        <w:t>European Conference on Circuit Theory and Design, 2009.</w:t>
      </w:r>
      <w:proofErr w:type="gramEnd"/>
      <w:r w:rsidRPr="00197149">
        <w:rPr>
          <w:lang w:val="en-US"/>
        </w:rPr>
        <w:t xml:space="preserve"> </w:t>
      </w:r>
      <w:proofErr w:type="gramStart"/>
      <w:r w:rsidRPr="00197149">
        <w:rPr>
          <w:lang w:val="en-US"/>
        </w:rPr>
        <w:t>ECCTD 2009.</w:t>
      </w:r>
      <w:proofErr w:type="gramEnd"/>
      <w:r w:rsidRPr="00197149">
        <w:rPr>
          <w:lang w:val="en-US"/>
        </w:rPr>
        <w:t xml:space="preserve"> </w:t>
      </w:r>
      <w:r w:rsidRPr="00197149">
        <w:rPr>
          <w:b/>
          <w:bCs/>
          <w:lang w:val="en-US"/>
        </w:rPr>
        <w:t xml:space="preserve"> </w:t>
      </w:r>
      <w:proofErr w:type="spellStart"/>
      <w:r w:rsidRPr="00197149">
        <w:rPr>
          <w:b/>
          <w:bCs/>
          <w:lang w:val="en-US"/>
        </w:rPr>
        <w:t>Anais</w:t>
      </w:r>
      <w:proofErr w:type="spellEnd"/>
      <w:proofErr w:type="gramStart"/>
      <w:r w:rsidRPr="00197149">
        <w:rPr>
          <w:b/>
          <w:bCs/>
          <w:lang w:val="en-US"/>
        </w:rPr>
        <w:t xml:space="preserve">... </w:t>
      </w:r>
      <w:r w:rsidRPr="00197149">
        <w:rPr>
          <w:lang w:val="en-US"/>
        </w:rPr>
        <w:t>.</w:t>
      </w:r>
      <w:proofErr w:type="gramEnd"/>
      <w:r w:rsidRPr="00197149">
        <w:rPr>
          <w:lang w:val="en-US"/>
        </w:rPr>
        <w:t xml:space="preserve"> </w:t>
      </w:r>
      <w:proofErr w:type="gramStart"/>
      <w:r w:rsidRPr="00197149">
        <w:rPr>
          <w:lang w:val="en-US"/>
        </w:rPr>
        <w:t>p.421–424</w:t>
      </w:r>
      <w:proofErr w:type="gramEnd"/>
      <w:r w:rsidRPr="00197149">
        <w:rPr>
          <w:lang w:val="en-US"/>
        </w:rPr>
        <w:t xml:space="preserve">. </w:t>
      </w:r>
      <w:proofErr w:type="spellStart"/>
      <w:proofErr w:type="gramStart"/>
      <w:r w:rsidRPr="00197149">
        <w:rPr>
          <w:lang w:val="en-US"/>
        </w:rPr>
        <w:t>doi</w:t>
      </w:r>
      <w:proofErr w:type="spellEnd"/>
      <w:proofErr w:type="gramEnd"/>
      <w:r w:rsidRPr="00197149">
        <w:rPr>
          <w:lang w:val="en-US"/>
        </w:rPr>
        <w:t>: 10.1109/ECCTD.2009.5275007, 2009.</w:t>
      </w:r>
    </w:p>
    <w:p w:rsidR="00197149" w:rsidRPr="00197149" w:rsidRDefault="00197149" w:rsidP="00197149">
      <w:pPr>
        <w:pStyle w:val="Bibliografia"/>
        <w:rPr>
          <w:lang w:val="en-US"/>
        </w:rPr>
      </w:pPr>
      <w:r w:rsidRPr="00197149">
        <w:rPr>
          <w:lang w:val="en-US"/>
        </w:rPr>
        <w:t xml:space="preserve">PINTELON, R.; SCHOUKENS, J. </w:t>
      </w:r>
      <w:r w:rsidRPr="00197149">
        <w:rPr>
          <w:b/>
          <w:bCs/>
          <w:lang w:val="en-US"/>
        </w:rPr>
        <w:t>System Identification: A Frequency Domain Approach</w:t>
      </w:r>
      <w:r w:rsidRPr="00197149">
        <w:rPr>
          <w:lang w:val="en-US"/>
        </w:rPr>
        <w:t>. 2 edition ed. Hoboken, N.J: Wiley-IEEE Press, 2012.</w:t>
      </w:r>
    </w:p>
    <w:p w:rsidR="00197149" w:rsidRPr="00197149" w:rsidRDefault="00197149" w:rsidP="00197149">
      <w:pPr>
        <w:pStyle w:val="Bibliografia"/>
        <w:rPr>
          <w:lang w:val="en-US"/>
        </w:rPr>
      </w:pPr>
      <w:r w:rsidRPr="00197149">
        <w:rPr>
          <w:lang w:val="en-US"/>
        </w:rPr>
        <w:t xml:space="preserve">POLLAKOWSKI, M.; ERMERT, H. Chirp signal matching and signal power optimization in pulse-echo mode ultrasonic nondestructive testing. </w:t>
      </w:r>
      <w:r w:rsidRPr="00197149">
        <w:rPr>
          <w:b/>
          <w:bCs/>
          <w:lang w:val="en-US"/>
        </w:rPr>
        <w:t xml:space="preserve">IEEE Transactions on </w:t>
      </w:r>
      <w:proofErr w:type="spellStart"/>
      <w:r w:rsidRPr="00197149">
        <w:rPr>
          <w:b/>
          <w:bCs/>
          <w:lang w:val="en-US"/>
        </w:rPr>
        <w:t>Ultrasonics</w:t>
      </w:r>
      <w:proofErr w:type="spellEnd"/>
      <w:r w:rsidRPr="00197149">
        <w:rPr>
          <w:b/>
          <w:bCs/>
          <w:lang w:val="en-US"/>
        </w:rPr>
        <w:t>, Ferroelectrics, and Frequency Control</w:t>
      </w:r>
      <w:r w:rsidRPr="00197149">
        <w:rPr>
          <w:lang w:val="en-US"/>
        </w:rPr>
        <w:t xml:space="preserve">, v. 41, n. 5, p. 655–659. </w:t>
      </w:r>
      <w:proofErr w:type="spellStart"/>
      <w:proofErr w:type="gramStart"/>
      <w:r w:rsidRPr="00197149">
        <w:rPr>
          <w:lang w:val="en-US"/>
        </w:rPr>
        <w:t>doi</w:t>
      </w:r>
      <w:proofErr w:type="spellEnd"/>
      <w:proofErr w:type="gramEnd"/>
      <w:r w:rsidRPr="00197149">
        <w:rPr>
          <w:lang w:val="en-US"/>
        </w:rPr>
        <w:t>: 10.1109/58.308500, 1994.</w:t>
      </w:r>
    </w:p>
    <w:p w:rsidR="00197149" w:rsidRPr="00197149" w:rsidRDefault="00197149" w:rsidP="00197149">
      <w:pPr>
        <w:pStyle w:val="Bibliografia"/>
        <w:rPr>
          <w:lang w:val="en-US"/>
        </w:rPr>
      </w:pPr>
      <w:proofErr w:type="gramStart"/>
      <w:r w:rsidRPr="00197149">
        <w:rPr>
          <w:lang w:val="en-US"/>
        </w:rPr>
        <w:t>RADKE, S. M.; ALOCILJA, E. C.</w:t>
      </w:r>
      <w:proofErr w:type="gramEnd"/>
      <w:r w:rsidRPr="00197149">
        <w:rPr>
          <w:lang w:val="en-US"/>
        </w:rPr>
        <w:t xml:space="preserve"> A high density microelectrode array biosensor for detection of E. coli O157:H7. </w:t>
      </w:r>
      <w:r w:rsidRPr="00197149">
        <w:rPr>
          <w:b/>
          <w:bCs/>
          <w:lang w:val="en-US"/>
        </w:rPr>
        <w:t>Biosensors and Bioelectronics</w:t>
      </w:r>
      <w:r w:rsidRPr="00197149">
        <w:rPr>
          <w:lang w:val="en-US"/>
        </w:rPr>
        <w:t xml:space="preserve">, Selected Papers from the Eighth World Congress on Biosensors, Part I., v. 20, n. 8, p. 1662–1667. </w:t>
      </w:r>
      <w:proofErr w:type="spellStart"/>
      <w:proofErr w:type="gramStart"/>
      <w:r w:rsidRPr="00197149">
        <w:rPr>
          <w:lang w:val="en-US"/>
        </w:rPr>
        <w:t>doi</w:t>
      </w:r>
      <w:proofErr w:type="spellEnd"/>
      <w:proofErr w:type="gramEnd"/>
      <w:r w:rsidRPr="00197149">
        <w:rPr>
          <w:lang w:val="en-US"/>
        </w:rPr>
        <w:t>: 10.1016/j.bios.2004.07.021, 2005.</w:t>
      </w:r>
    </w:p>
    <w:p w:rsidR="00197149" w:rsidRPr="00197149" w:rsidRDefault="00197149" w:rsidP="00197149">
      <w:pPr>
        <w:pStyle w:val="Bibliografia"/>
        <w:rPr>
          <w:lang w:val="en-US"/>
        </w:rPr>
      </w:pPr>
      <w:r w:rsidRPr="00197149">
        <w:rPr>
          <w:lang w:val="en-US"/>
        </w:rPr>
        <w:t xml:space="preserve">SANCHEZ, B.; PRAVEEN, A.; BARTOLOME, E.; SOUNDARAPANDIAN, K.; BRAGOS, R. Minimal implementation of an AFE4300-based spectrometer for electrical impedance spectroscopy measurements. </w:t>
      </w:r>
      <w:r w:rsidRPr="00197149">
        <w:rPr>
          <w:b/>
          <w:bCs/>
          <w:lang w:val="en-US"/>
        </w:rPr>
        <w:t>Journal of Physics: Conference Series</w:t>
      </w:r>
      <w:r w:rsidRPr="00197149">
        <w:rPr>
          <w:lang w:val="en-US"/>
        </w:rPr>
        <w:t xml:space="preserve">, v. 434, n. 1, p. 12014. </w:t>
      </w:r>
      <w:proofErr w:type="spellStart"/>
      <w:proofErr w:type="gramStart"/>
      <w:r w:rsidRPr="00197149">
        <w:rPr>
          <w:lang w:val="en-US"/>
        </w:rPr>
        <w:t>doi</w:t>
      </w:r>
      <w:proofErr w:type="spellEnd"/>
      <w:proofErr w:type="gramEnd"/>
      <w:r w:rsidRPr="00197149">
        <w:rPr>
          <w:lang w:val="en-US"/>
        </w:rPr>
        <w:t>: 10.1088/1742-6596/434/1/012014, 2013.</w:t>
      </w:r>
    </w:p>
    <w:p w:rsidR="00197149" w:rsidRPr="00197149" w:rsidRDefault="00197149" w:rsidP="00197149">
      <w:pPr>
        <w:pStyle w:val="Bibliografia"/>
        <w:rPr>
          <w:lang w:val="en-US"/>
        </w:rPr>
      </w:pPr>
      <w:proofErr w:type="gramStart"/>
      <w:r w:rsidRPr="00197149">
        <w:rPr>
          <w:lang w:val="en-US"/>
        </w:rPr>
        <w:t>SANCHEZ, B.; VANDERSTEEN, G.; BRAGOS, R.; SCHOUKENS, J. Basics of broadband impedance spectroscopy measurements using periodic excitations.</w:t>
      </w:r>
      <w:proofErr w:type="gramEnd"/>
      <w:r w:rsidRPr="00197149">
        <w:rPr>
          <w:lang w:val="en-US"/>
        </w:rPr>
        <w:t xml:space="preserve"> </w:t>
      </w:r>
      <w:r w:rsidRPr="00197149">
        <w:rPr>
          <w:b/>
          <w:bCs/>
          <w:lang w:val="en-US"/>
        </w:rPr>
        <w:t>Measurement Science and Technology</w:t>
      </w:r>
      <w:r w:rsidRPr="00197149">
        <w:rPr>
          <w:lang w:val="en-US"/>
        </w:rPr>
        <w:t xml:space="preserve">, v. 23, n. 10, p. 105501. </w:t>
      </w:r>
      <w:proofErr w:type="spellStart"/>
      <w:proofErr w:type="gramStart"/>
      <w:r w:rsidRPr="00197149">
        <w:rPr>
          <w:lang w:val="en-US"/>
        </w:rPr>
        <w:t>doi</w:t>
      </w:r>
      <w:proofErr w:type="spellEnd"/>
      <w:proofErr w:type="gramEnd"/>
      <w:r w:rsidRPr="00197149">
        <w:rPr>
          <w:lang w:val="en-US"/>
        </w:rPr>
        <w:t>: 10.1088/0957-0233/23/10/105501, 2012.</w:t>
      </w:r>
    </w:p>
    <w:p w:rsidR="00197149" w:rsidRPr="00197149" w:rsidRDefault="00197149" w:rsidP="00197149">
      <w:pPr>
        <w:pStyle w:val="Bibliografia"/>
        <w:rPr>
          <w:lang w:val="en-US"/>
        </w:rPr>
      </w:pPr>
      <w:r w:rsidRPr="00197149">
        <w:rPr>
          <w:lang w:val="en-US"/>
        </w:rPr>
        <w:t xml:space="preserve">SCHOUKENS, J.; PINTELON, R.; VAN DER OUDERAA, E.; RENNEBOOG, J. Survey of excitation signals for FFT based signal analyzers. </w:t>
      </w:r>
      <w:r w:rsidRPr="00197149">
        <w:rPr>
          <w:b/>
          <w:bCs/>
          <w:lang w:val="en-US"/>
        </w:rPr>
        <w:t>IEEE Transactions on Instrumentation and Measurement</w:t>
      </w:r>
      <w:r w:rsidRPr="00197149">
        <w:rPr>
          <w:lang w:val="en-US"/>
        </w:rPr>
        <w:t xml:space="preserve">, v. 37, n. 3, p. 342–352. </w:t>
      </w:r>
      <w:proofErr w:type="spellStart"/>
      <w:proofErr w:type="gramStart"/>
      <w:r w:rsidRPr="00197149">
        <w:rPr>
          <w:lang w:val="en-US"/>
        </w:rPr>
        <w:t>doi</w:t>
      </w:r>
      <w:proofErr w:type="spellEnd"/>
      <w:proofErr w:type="gramEnd"/>
      <w:r w:rsidRPr="00197149">
        <w:rPr>
          <w:lang w:val="en-US"/>
        </w:rPr>
        <w:t>: 10.1109/19.7453, 1988.</w:t>
      </w:r>
    </w:p>
    <w:p w:rsidR="00197149" w:rsidRPr="00197149" w:rsidRDefault="00197149" w:rsidP="00197149">
      <w:pPr>
        <w:pStyle w:val="Bibliografia"/>
        <w:rPr>
          <w:lang w:val="en-US"/>
        </w:rPr>
      </w:pPr>
      <w:r w:rsidRPr="00197149">
        <w:rPr>
          <w:lang w:val="en-US"/>
        </w:rPr>
        <w:t>SCHROEDER, M. Synthesis of low-peak-factor signals and binary sequences with low autocorrelation (</w:t>
      </w:r>
      <w:proofErr w:type="spellStart"/>
      <w:r w:rsidRPr="00197149">
        <w:rPr>
          <w:lang w:val="en-US"/>
        </w:rPr>
        <w:t>Corresp</w:t>
      </w:r>
      <w:proofErr w:type="spellEnd"/>
      <w:r w:rsidRPr="00197149">
        <w:rPr>
          <w:lang w:val="en-US"/>
        </w:rPr>
        <w:t xml:space="preserve">.). </w:t>
      </w:r>
      <w:r w:rsidRPr="00197149">
        <w:rPr>
          <w:b/>
          <w:bCs/>
          <w:lang w:val="en-US"/>
        </w:rPr>
        <w:t>IEEE Transactions on Information Theory</w:t>
      </w:r>
      <w:r w:rsidRPr="00197149">
        <w:rPr>
          <w:lang w:val="en-US"/>
        </w:rPr>
        <w:t xml:space="preserve">, v. 16, n. 1, p. 85–89. </w:t>
      </w:r>
      <w:proofErr w:type="spellStart"/>
      <w:proofErr w:type="gramStart"/>
      <w:r w:rsidRPr="00197149">
        <w:rPr>
          <w:lang w:val="en-US"/>
        </w:rPr>
        <w:t>doi</w:t>
      </w:r>
      <w:proofErr w:type="spellEnd"/>
      <w:proofErr w:type="gramEnd"/>
      <w:r w:rsidRPr="00197149">
        <w:rPr>
          <w:lang w:val="en-US"/>
        </w:rPr>
        <w:t>: 10.1109/TIT.1970.1054411, 1970.</w:t>
      </w:r>
    </w:p>
    <w:p w:rsidR="00197149" w:rsidRPr="00197149" w:rsidRDefault="00197149" w:rsidP="00197149">
      <w:pPr>
        <w:pStyle w:val="Bibliografia"/>
        <w:rPr>
          <w:lang w:val="en-US"/>
        </w:rPr>
      </w:pPr>
      <w:proofErr w:type="gramStart"/>
      <w:r w:rsidRPr="00197149">
        <w:rPr>
          <w:lang w:val="en-US"/>
        </w:rPr>
        <w:t>SOLARTRON ANALYTICAL.</w:t>
      </w:r>
      <w:proofErr w:type="gramEnd"/>
      <w:r w:rsidRPr="00197149">
        <w:rPr>
          <w:lang w:val="en-US"/>
        </w:rPr>
        <w:t xml:space="preserve"> Model 1260A Impedance/Gain-phase Analyzer. . </w:t>
      </w:r>
      <w:proofErr w:type="gramStart"/>
      <w:r w:rsidRPr="00197149">
        <w:rPr>
          <w:lang w:val="en-US"/>
        </w:rPr>
        <w:t>Retrieved November 7, 2014, from http://www.solartronanalytical.com/Material-Test-Systems/Model-1260A-Impedance-Gain-phase-Analyzer.aspx, 2012.</w:t>
      </w:r>
      <w:proofErr w:type="gramEnd"/>
    </w:p>
    <w:p w:rsidR="00197149" w:rsidRPr="00197149" w:rsidRDefault="00197149" w:rsidP="00197149">
      <w:pPr>
        <w:pStyle w:val="Bibliografia"/>
        <w:rPr>
          <w:lang w:val="en-US"/>
        </w:rPr>
      </w:pPr>
      <w:r>
        <w:t xml:space="preserve">SOUZA, A. F. C.; PINO, A. V.; SOUZA, M. N. Desenvolvimento de fonte de corrente controlada por tensão para analisador de bioimpedância banda-larga. . </w:t>
      </w:r>
      <w:proofErr w:type="spellStart"/>
      <w:r w:rsidRPr="00197149">
        <w:rPr>
          <w:lang w:val="en-US"/>
        </w:rPr>
        <w:t>Foz</w:t>
      </w:r>
      <w:proofErr w:type="spellEnd"/>
      <w:r w:rsidRPr="00197149">
        <w:rPr>
          <w:lang w:val="en-US"/>
        </w:rPr>
        <w:t xml:space="preserve"> do Iguaçu, 2016.</w:t>
      </w:r>
    </w:p>
    <w:p w:rsidR="00197149" w:rsidRPr="00197149" w:rsidRDefault="00197149" w:rsidP="00197149">
      <w:pPr>
        <w:pStyle w:val="Bibliografia"/>
        <w:rPr>
          <w:lang w:val="en-US"/>
        </w:rPr>
      </w:pPr>
      <w:proofErr w:type="gramStart"/>
      <w:r w:rsidRPr="00197149">
        <w:rPr>
          <w:lang w:val="en-US"/>
        </w:rPr>
        <w:t>STIZ, R. A.; BERTEMES, P.; RAMOS, A.; VINCENCE, V. C. Wide Band Howland Bipolar Current Source using AGC Amplifier.</w:t>
      </w:r>
      <w:proofErr w:type="gramEnd"/>
      <w:r w:rsidRPr="00197149">
        <w:rPr>
          <w:lang w:val="en-US"/>
        </w:rPr>
        <w:t xml:space="preserve"> </w:t>
      </w:r>
      <w:r w:rsidRPr="00197149">
        <w:rPr>
          <w:b/>
          <w:bCs/>
          <w:lang w:val="en-US"/>
        </w:rPr>
        <w:t>IEEE Latin America Transactions</w:t>
      </w:r>
      <w:r w:rsidRPr="00197149">
        <w:rPr>
          <w:lang w:val="en-US"/>
        </w:rPr>
        <w:t xml:space="preserve">, v. 7, n. 5, p. 514–518. </w:t>
      </w:r>
      <w:proofErr w:type="spellStart"/>
      <w:proofErr w:type="gramStart"/>
      <w:r w:rsidRPr="00197149">
        <w:rPr>
          <w:lang w:val="en-US"/>
        </w:rPr>
        <w:t>doi</w:t>
      </w:r>
      <w:proofErr w:type="spellEnd"/>
      <w:proofErr w:type="gramEnd"/>
      <w:r w:rsidRPr="00197149">
        <w:rPr>
          <w:lang w:val="en-US"/>
        </w:rPr>
        <w:t>: 10.1109/TLA.2009.5361187, 2009.</w:t>
      </w:r>
    </w:p>
    <w:p w:rsidR="00197149" w:rsidRPr="00197149" w:rsidRDefault="00197149" w:rsidP="00197149">
      <w:pPr>
        <w:pStyle w:val="Bibliografia"/>
        <w:rPr>
          <w:lang w:val="en-US"/>
        </w:rPr>
      </w:pPr>
      <w:r w:rsidRPr="00197149">
        <w:rPr>
          <w:lang w:val="en-US"/>
        </w:rPr>
        <w:t xml:space="preserve">STOJADINOVIC, A.; NISSAN, A.; GALLIMIDI, Z.; et al. Electrical Impedance Scanning for the Early Detection of Breast Cancer in Young Women: Preliminary Results of a Multicenter Prospective Clinical Trial. </w:t>
      </w:r>
      <w:r w:rsidRPr="00197149">
        <w:rPr>
          <w:b/>
          <w:bCs/>
          <w:lang w:val="en-US"/>
        </w:rPr>
        <w:t>Journal of Clinical Oncology</w:t>
      </w:r>
      <w:r w:rsidRPr="00197149">
        <w:rPr>
          <w:lang w:val="en-US"/>
        </w:rPr>
        <w:t xml:space="preserve">, v. 23, n. 12, p. 2703–2715. </w:t>
      </w:r>
      <w:proofErr w:type="spellStart"/>
      <w:proofErr w:type="gramStart"/>
      <w:r w:rsidRPr="00197149">
        <w:rPr>
          <w:lang w:val="en-US"/>
        </w:rPr>
        <w:t>doi</w:t>
      </w:r>
      <w:proofErr w:type="spellEnd"/>
      <w:proofErr w:type="gramEnd"/>
      <w:r w:rsidRPr="00197149">
        <w:rPr>
          <w:lang w:val="en-US"/>
        </w:rPr>
        <w:t>: 10.1200/JCO.2005.06.155, 2005.</w:t>
      </w:r>
    </w:p>
    <w:p w:rsidR="00197149" w:rsidRPr="00197149" w:rsidRDefault="00197149" w:rsidP="00197149">
      <w:pPr>
        <w:pStyle w:val="Bibliografia"/>
        <w:rPr>
          <w:lang w:val="en-US"/>
        </w:rPr>
      </w:pPr>
      <w:r w:rsidRPr="00197149">
        <w:rPr>
          <w:lang w:val="en-US"/>
        </w:rPr>
        <w:t xml:space="preserve">SUN, T.; GAWAD, S.; BERNABINI, C.; GREEN, N. G.; MORGAN, H. Broadband single cell impedance spectroscopy using maximum length sequences: theoretical analysis and practical considerations. </w:t>
      </w:r>
      <w:r w:rsidRPr="00197149">
        <w:rPr>
          <w:b/>
          <w:bCs/>
          <w:lang w:val="en-US"/>
        </w:rPr>
        <w:t>Measurement Science and Technology</w:t>
      </w:r>
      <w:r w:rsidRPr="00197149">
        <w:rPr>
          <w:lang w:val="en-US"/>
        </w:rPr>
        <w:t xml:space="preserve">, v. 18, n. 9, p. 2859. </w:t>
      </w:r>
      <w:proofErr w:type="spellStart"/>
      <w:proofErr w:type="gramStart"/>
      <w:r w:rsidRPr="00197149">
        <w:rPr>
          <w:lang w:val="en-US"/>
        </w:rPr>
        <w:t>doi</w:t>
      </w:r>
      <w:proofErr w:type="spellEnd"/>
      <w:proofErr w:type="gramEnd"/>
      <w:r w:rsidRPr="00197149">
        <w:rPr>
          <w:lang w:val="en-US"/>
        </w:rPr>
        <w:t>: 10.1088/0957-0233/18/9/015, 2007.</w:t>
      </w:r>
    </w:p>
    <w:p w:rsidR="00197149" w:rsidRPr="00197149" w:rsidRDefault="00197149" w:rsidP="00197149">
      <w:pPr>
        <w:pStyle w:val="Bibliografia"/>
        <w:rPr>
          <w:lang w:val="en-US"/>
        </w:rPr>
      </w:pPr>
      <w:r w:rsidRPr="00197149">
        <w:rPr>
          <w:lang w:val="en-US"/>
        </w:rPr>
        <w:t xml:space="preserve">SUN, T.; HOLMES, D.; GAWAD, S.; GREEN, N. G.; MORGAN, H. High speed multi-frequency impedance analysis of single particles in a microfluidic cytometer using maximum length sequences. </w:t>
      </w:r>
      <w:r w:rsidRPr="00197149">
        <w:rPr>
          <w:b/>
          <w:bCs/>
          <w:lang w:val="en-US"/>
        </w:rPr>
        <w:t>Lab on a Chip</w:t>
      </w:r>
      <w:r w:rsidRPr="00197149">
        <w:rPr>
          <w:lang w:val="en-US"/>
        </w:rPr>
        <w:t xml:space="preserve">, v. 7, n. 8, p. 1034–1040. </w:t>
      </w:r>
      <w:proofErr w:type="spellStart"/>
      <w:proofErr w:type="gramStart"/>
      <w:r w:rsidRPr="00197149">
        <w:rPr>
          <w:lang w:val="en-US"/>
        </w:rPr>
        <w:t>doi</w:t>
      </w:r>
      <w:proofErr w:type="spellEnd"/>
      <w:proofErr w:type="gramEnd"/>
      <w:r w:rsidRPr="00197149">
        <w:rPr>
          <w:lang w:val="en-US"/>
        </w:rPr>
        <w:t>: 10.1039/B703546B, 2007.</w:t>
      </w:r>
    </w:p>
    <w:p w:rsidR="00197149" w:rsidRPr="00197149" w:rsidRDefault="00197149" w:rsidP="00197149">
      <w:pPr>
        <w:pStyle w:val="Bibliografia"/>
        <w:rPr>
          <w:lang w:val="en-US"/>
        </w:rPr>
      </w:pPr>
      <w:proofErr w:type="gramStart"/>
      <w:r w:rsidRPr="00197149">
        <w:rPr>
          <w:lang w:val="en-US"/>
        </w:rPr>
        <w:lastRenderedPageBreak/>
        <w:t>TEXAS INSTRUMENTS.</w:t>
      </w:r>
      <w:proofErr w:type="gramEnd"/>
      <w:r w:rsidRPr="00197149">
        <w:rPr>
          <w:lang w:val="en-US"/>
        </w:rPr>
        <w:t xml:space="preserve"> Wide Bandwidth Operational </w:t>
      </w:r>
      <w:proofErr w:type="spellStart"/>
      <w:r w:rsidRPr="00197149">
        <w:rPr>
          <w:lang w:val="en-US"/>
        </w:rPr>
        <w:t>Transconductance</w:t>
      </w:r>
      <w:proofErr w:type="spellEnd"/>
      <w:r w:rsidRPr="00197149">
        <w:rPr>
          <w:lang w:val="en-US"/>
        </w:rPr>
        <w:t xml:space="preserve"> Amplifier (OTA) (Rev. G) - opa861.pdf. . </w:t>
      </w:r>
      <w:proofErr w:type="gramStart"/>
      <w:r w:rsidRPr="00197149">
        <w:rPr>
          <w:lang w:val="en-US"/>
        </w:rPr>
        <w:t>Retrieved March 8, 2016, from http://www.ti.com/lit/ds/symlink/opa861.pdf, 2005, August.</w:t>
      </w:r>
      <w:proofErr w:type="gramEnd"/>
    </w:p>
    <w:p w:rsidR="00197149" w:rsidRPr="00197149" w:rsidRDefault="00197149" w:rsidP="00197149">
      <w:pPr>
        <w:pStyle w:val="Bibliografia"/>
        <w:rPr>
          <w:lang w:val="en-US"/>
        </w:rPr>
      </w:pPr>
      <w:proofErr w:type="gramStart"/>
      <w:r w:rsidRPr="00197149">
        <w:rPr>
          <w:lang w:val="en-US"/>
        </w:rPr>
        <w:t>TEXAS INSTRUMENTS.</w:t>
      </w:r>
      <w:proofErr w:type="gramEnd"/>
      <w:r w:rsidRPr="00197149">
        <w:rPr>
          <w:lang w:val="en-US"/>
        </w:rPr>
        <w:t xml:space="preserve"> </w:t>
      </w:r>
      <w:proofErr w:type="gramStart"/>
      <w:r w:rsidRPr="00197149">
        <w:rPr>
          <w:lang w:val="en-US"/>
        </w:rPr>
        <w:t xml:space="preserve">AFE4300 | Medical Analog Front End | Analog Front End (AFE) | Description &amp; </w:t>
      </w:r>
      <w:proofErr w:type="spellStart"/>
      <w:r w:rsidRPr="00197149">
        <w:rPr>
          <w:lang w:val="en-US"/>
        </w:rPr>
        <w:t>parametrics</w:t>
      </w:r>
      <w:proofErr w:type="spellEnd"/>
      <w:r w:rsidRPr="00197149">
        <w:rPr>
          <w:lang w:val="en-US"/>
        </w:rPr>
        <w:t>.</w:t>
      </w:r>
      <w:proofErr w:type="gramEnd"/>
      <w:r w:rsidRPr="00197149">
        <w:rPr>
          <w:lang w:val="en-US"/>
        </w:rPr>
        <w:t xml:space="preserve"> . </w:t>
      </w:r>
      <w:proofErr w:type="gramStart"/>
      <w:r w:rsidRPr="00197149">
        <w:rPr>
          <w:lang w:val="en-US"/>
        </w:rPr>
        <w:t>Retrieved November 7, 2014, from http://www.ti.com/product/afe4300, 2012.</w:t>
      </w:r>
      <w:proofErr w:type="gramEnd"/>
    </w:p>
    <w:p w:rsidR="00197149" w:rsidRPr="00197149" w:rsidRDefault="00197149" w:rsidP="00197149">
      <w:pPr>
        <w:pStyle w:val="Bibliografia"/>
        <w:rPr>
          <w:lang w:val="en-US"/>
        </w:rPr>
      </w:pPr>
      <w:proofErr w:type="gramStart"/>
      <w:r w:rsidRPr="00197149">
        <w:rPr>
          <w:lang w:val="en-US"/>
        </w:rPr>
        <w:t>VAN DEN BOS, A.</w:t>
      </w:r>
      <w:proofErr w:type="gramEnd"/>
      <w:r w:rsidRPr="00197149">
        <w:rPr>
          <w:lang w:val="en-US"/>
        </w:rPr>
        <w:t xml:space="preserve"> </w:t>
      </w:r>
      <w:proofErr w:type="gramStart"/>
      <w:r w:rsidRPr="00197149">
        <w:rPr>
          <w:lang w:val="en-US"/>
        </w:rPr>
        <w:t>A new method for synthesis of low-peak-factor signals.</w:t>
      </w:r>
      <w:proofErr w:type="gramEnd"/>
      <w:r w:rsidRPr="00197149">
        <w:rPr>
          <w:lang w:val="en-US"/>
        </w:rPr>
        <w:t xml:space="preserve"> </w:t>
      </w:r>
      <w:r w:rsidRPr="00197149">
        <w:rPr>
          <w:b/>
          <w:bCs/>
          <w:lang w:val="en-US"/>
        </w:rPr>
        <w:t>IEEE Transactions on Acoustics, Speech and Signal Processing</w:t>
      </w:r>
      <w:r w:rsidRPr="00197149">
        <w:rPr>
          <w:lang w:val="en-US"/>
        </w:rPr>
        <w:t xml:space="preserve">, v. 35, n. 1, p. 120–122. </w:t>
      </w:r>
      <w:proofErr w:type="spellStart"/>
      <w:proofErr w:type="gramStart"/>
      <w:r w:rsidRPr="00197149">
        <w:rPr>
          <w:lang w:val="en-US"/>
        </w:rPr>
        <w:t>doi</w:t>
      </w:r>
      <w:proofErr w:type="spellEnd"/>
      <w:proofErr w:type="gramEnd"/>
      <w:r w:rsidRPr="00197149">
        <w:rPr>
          <w:lang w:val="en-US"/>
        </w:rPr>
        <w:t>: 10.1109/TASSP.1987.1165028, 1987.</w:t>
      </w:r>
    </w:p>
    <w:p w:rsidR="00197149" w:rsidRPr="00197149" w:rsidRDefault="00197149" w:rsidP="00197149">
      <w:pPr>
        <w:pStyle w:val="Bibliografia"/>
        <w:rPr>
          <w:lang w:val="en-US"/>
        </w:rPr>
      </w:pPr>
      <w:proofErr w:type="gramStart"/>
      <w:r w:rsidRPr="00197149">
        <w:rPr>
          <w:lang w:val="en-US"/>
        </w:rPr>
        <w:t>VAN DER OUDERAA, E.; SCHOUKENS, J.; RENNEBOOG, J. Peak factor minimization using a time-frequency domain swapping algorithm.</w:t>
      </w:r>
      <w:proofErr w:type="gramEnd"/>
      <w:r w:rsidRPr="00197149">
        <w:rPr>
          <w:lang w:val="en-US"/>
        </w:rPr>
        <w:t xml:space="preserve"> </w:t>
      </w:r>
      <w:r w:rsidRPr="00197149">
        <w:rPr>
          <w:b/>
          <w:bCs/>
          <w:lang w:val="en-US"/>
        </w:rPr>
        <w:t>IEEE Transactions on Instrumentation and Measurement</w:t>
      </w:r>
      <w:r w:rsidRPr="00197149">
        <w:rPr>
          <w:lang w:val="en-US"/>
        </w:rPr>
        <w:t xml:space="preserve">, v. 37, n. 1, p. 145–147. </w:t>
      </w:r>
      <w:proofErr w:type="spellStart"/>
      <w:proofErr w:type="gramStart"/>
      <w:r w:rsidRPr="00197149">
        <w:rPr>
          <w:lang w:val="en-US"/>
        </w:rPr>
        <w:t>doi</w:t>
      </w:r>
      <w:proofErr w:type="spellEnd"/>
      <w:proofErr w:type="gramEnd"/>
      <w:r w:rsidRPr="00197149">
        <w:rPr>
          <w:lang w:val="en-US"/>
        </w:rPr>
        <w:t>: 10.1109/19.2684, 1988.</w:t>
      </w:r>
    </w:p>
    <w:p w:rsidR="00197149" w:rsidRPr="00197149" w:rsidRDefault="00197149" w:rsidP="00197149">
      <w:pPr>
        <w:pStyle w:val="Bibliografia"/>
        <w:rPr>
          <w:lang w:val="en-US"/>
        </w:rPr>
      </w:pPr>
      <w:proofErr w:type="gramStart"/>
      <w:r w:rsidRPr="00197149">
        <w:rPr>
          <w:lang w:val="en-US"/>
        </w:rPr>
        <w:t>XITRON TECHNOLOGIES.</w:t>
      </w:r>
      <w:proofErr w:type="gramEnd"/>
      <w:r w:rsidRPr="00197149">
        <w:rPr>
          <w:lang w:val="en-US"/>
        </w:rPr>
        <w:t xml:space="preserve"> </w:t>
      </w:r>
      <w:proofErr w:type="gramStart"/>
      <w:r w:rsidRPr="00197149">
        <w:rPr>
          <w:lang w:val="en-US"/>
        </w:rPr>
        <w:t>Hydra 4200 Brochure.</w:t>
      </w:r>
      <w:proofErr w:type="gramEnd"/>
      <w:r w:rsidRPr="00197149">
        <w:rPr>
          <w:lang w:val="en-US"/>
        </w:rPr>
        <w:t xml:space="preserve"> . </w:t>
      </w:r>
      <w:proofErr w:type="gramStart"/>
      <w:r w:rsidRPr="00197149">
        <w:rPr>
          <w:lang w:val="en-US"/>
        </w:rPr>
        <w:t>Retrieved November 7, 2014, from http://www.xitrontech.com/assets/002/5853.pdf, 2007.</w:t>
      </w:r>
      <w:proofErr w:type="gramEnd"/>
    </w:p>
    <w:p w:rsidR="00197149" w:rsidRPr="00197149" w:rsidRDefault="00197149" w:rsidP="00197149">
      <w:pPr>
        <w:pStyle w:val="Bibliografia"/>
        <w:rPr>
          <w:lang w:val="en-US"/>
        </w:rPr>
      </w:pPr>
      <w:proofErr w:type="gramStart"/>
      <w:r w:rsidRPr="00197149">
        <w:rPr>
          <w:lang w:val="en-US"/>
        </w:rPr>
        <w:t>YATCHEV, I.; MATEEV, V.; MARINOVA, I. Live tissue electromagnetic properties characterization.</w:t>
      </w:r>
      <w:proofErr w:type="gramEnd"/>
      <w:r w:rsidRPr="00197149">
        <w:rPr>
          <w:lang w:val="en-US"/>
        </w:rPr>
        <w:t xml:space="preserve"> </w:t>
      </w:r>
      <w:proofErr w:type="gramStart"/>
      <w:r w:rsidRPr="00197149">
        <w:rPr>
          <w:b/>
          <w:bCs/>
          <w:lang w:val="en-US"/>
        </w:rPr>
        <w:t>International Journal of Applied Electromagnetics &amp; Mechanics</w:t>
      </w:r>
      <w:r w:rsidRPr="00197149">
        <w:rPr>
          <w:lang w:val="en-US"/>
        </w:rPr>
        <w:t>, v. 37, n. 2/3, p. 181–187, 2011.</w:t>
      </w:r>
      <w:proofErr w:type="gramEnd"/>
    </w:p>
    <w:p w:rsidR="00197149" w:rsidRPr="00197149" w:rsidRDefault="00197149" w:rsidP="00197149">
      <w:pPr>
        <w:pStyle w:val="Bibliografia"/>
        <w:rPr>
          <w:lang w:val="en-US"/>
        </w:rPr>
      </w:pPr>
      <w:r w:rsidRPr="00197149">
        <w:rPr>
          <w:lang w:val="en-US"/>
        </w:rPr>
        <w:t xml:space="preserve">YOO, P. J.; LEE, D. H.; OH, T. I.; WOO, E. J. Wideband bio-impedance spectroscopy using voltage source and tetra-polar electrode configuration. </w:t>
      </w:r>
      <w:r w:rsidRPr="00197149">
        <w:rPr>
          <w:b/>
          <w:bCs/>
          <w:lang w:val="en-US"/>
        </w:rPr>
        <w:t>Journal of Physics: Conference Series</w:t>
      </w:r>
      <w:r w:rsidRPr="00197149">
        <w:rPr>
          <w:lang w:val="en-US"/>
        </w:rPr>
        <w:t xml:space="preserve">, v. 224, n. 1, p. 12160. </w:t>
      </w:r>
      <w:proofErr w:type="spellStart"/>
      <w:proofErr w:type="gramStart"/>
      <w:r w:rsidRPr="00197149">
        <w:rPr>
          <w:lang w:val="en-US"/>
        </w:rPr>
        <w:t>doi</w:t>
      </w:r>
      <w:proofErr w:type="spellEnd"/>
      <w:proofErr w:type="gramEnd"/>
      <w:r w:rsidRPr="00197149">
        <w:rPr>
          <w:lang w:val="en-US"/>
        </w:rPr>
        <w:t>: 10.1088/1742-6596/224/1/012160, 2010.</w:t>
      </w:r>
    </w:p>
    <w:p w:rsidR="00197149" w:rsidRPr="00197149" w:rsidRDefault="00197149" w:rsidP="00197149">
      <w:pPr>
        <w:pStyle w:val="Bibliografia"/>
        <w:rPr>
          <w:lang w:val="en-US"/>
        </w:rPr>
      </w:pPr>
      <w:proofErr w:type="gramStart"/>
      <w:r w:rsidRPr="00197149">
        <w:rPr>
          <w:lang w:val="en-US"/>
        </w:rPr>
        <w:t>ZHAO, X.; KAUFMANN, S.; RYSCHKA, M.</w:t>
      </w:r>
      <w:proofErr w:type="gramEnd"/>
      <w:r w:rsidRPr="00197149">
        <w:rPr>
          <w:lang w:val="en-US"/>
        </w:rPr>
        <w:t xml:space="preserve"> </w:t>
      </w:r>
      <w:proofErr w:type="gramStart"/>
      <w:r w:rsidRPr="00197149">
        <w:rPr>
          <w:lang w:val="en-US"/>
        </w:rPr>
        <w:t>A comparison of different multi-frequency Current Sources for Impedance Spectroscopy.</w:t>
      </w:r>
      <w:proofErr w:type="gramEnd"/>
      <w:r w:rsidRPr="00197149">
        <w:rPr>
          <w:lang w:val="en-US"/>
        </w:rPr>
        <w:t xml:space="preserve"> , 2012.</w:t>
      </w:r>
    </w:p>
    <w:p w:rsidR="00C514A3" w:rsidRDefault="006415DD">
      <w:pPr>
        <w:pStyle w:val="Bibliografia"/>
        <w:rPr>
          <w:u w:val="single"/>
          <w:lang w:val="en-US"/>
        </w:rPr>
      </w:pPr>
      <w:r>
        <w:fldChar w:fldCharType="end"/>
      </w:r>
      <w:bookmarkStart w:id="203" w:name="UltimaPaginaDeReferencias"/>
      <w:r w:rsidR="0060201C" w:rsidRPr="0060201C">
        <w:rPr>
          <w:lang w:val="en-US"/>
        </w:rPr>
        <w:t xml:space="preserve">  </w:t>
      </w:r>
      <w:bookmarkEnd w:id="203"/>
    </w:p>
    <w:sectPr w:rsidR="00C514A3" w:rsidSect="0013531A">
      <w:headerReference w:type="default" r:id="rId306"/>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112" w:rsidRDefault="007B3112">
      <w:pPr>
        <w:spacing w:before="0" w:after="0" w:line="240" w:lineRule="auto"/>
      </w:pPr>
      <w:r>
        <w:separator/>
      </w:r>
    </w:p>
  </w:endnote>
  <w:endnote w:type="continuationSeparator" w:id="0">
    <w:p w:rsidR="007B3112" w:rsidRDefault="007B31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2F42" w:rsidRDefault="00B62F4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2F42" w:rsidRDefault="00B62F4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112" w:rsidRDefault="007B3112">
      <w:pPr>
        <w:ind w:firstLine="0"/>
        <w:jc w:val="left"/>
      </w:pPr>
      <w:r>
        <w:separator/>
      </w:r>
    </w:p>
  </w:footnote>
  <w:footnote w:type="continuationSeparator" w:id="0">
    <w:p w:rsidR="007B3112" w:rsidRDefault="007B311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197149">
      <w:rPr>
        <w:rStyle w:val="Nmerodepgina"/>
        <w:noProof/>
      </w:rPr>
      <w:t>iii</w:t>
    </w:r>
    <w:r>
      <w:rPr>
        <w:rStyle w:val="Nmerodepgina"/>
      </w:rPr>
      <w:fldChar w:fldCharType="end"/>
    </w:r>
  </w:p>
  <w:p w:rsidR="00B62F42" w:rsidRDefault="00B62F42">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62F42" w:rsidRDefault="00B62F42">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197149">
      <w:rPr>
        <w:rStyle w:val="Nmerodepgina"/>
        <w:noProof/>
      </w:rPr>
      <w:t>x</w:t>
    </w:r>
    <w:r>
      <w:rPr>
        <w:rStyle w:val="Nmerodepgina"/>
      </w:rPr>
      <w:fldChar w:fldCharType="end"/>
    </w:r>
  </w:p>
  <w:p w:rsidR="00B62F42" w:rsidRDefault="00B62F42">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F42" w:rsidRDefault="00B62F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B1C9C">
      <w:rPr>
        <w:rStyle w:val="Nmerodepgina"/>
        <w:noProof/>
      </w:rPr>
      <w:t>60</w:t>
    </w:r>
    <w:r>
      <w:rPr>
        <w:rStyle w:val="Nmerodepgina"/>
      </w:rPr>
      <w:fldChar w:fldCharType="end"/>
    </w:r>
  </w:p>
  <w:p w:rsidR="00B62F42" w:rsidRDefault="00B62F42">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9"/>
  </w:num>
  <w:num w:numId="3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87C78"/>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5481"/>
    <w:rsid w:val="003F6E20"/>
    <w:rsid w:val="003F6F0B"/>
    <w:rsid w:val="003F715B"/>
    <w:rsid w:val="00401815"/>
    <w:rsid w:val="00401BFB"/>
    <w:rsid w:val="004025B1"/>
    <w:rsid w:val="00405739"/>
    <w:rsid w:val="0040582D"/>
    <w:rsid w:val="00406497"/>
    <w:rsid w:val="004076E5"/>
    <w:rsid w:val="004120BB"/>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2F4"/>
    <w:rsid w:val="00A21B1F"/>
    <w:rsid w:val="00A25D09"/>
    <w:rsid w:val="00A30351"/>
    <w:rsid w:val="00A3134B"/>
    <w:rsid w:val="00A325E1"/>
    <w:rsid w:val="00A3270A"/>
    <w:rsid w:val="00A33BEF"/>
    <w:rsid w:val="00A3685F"/>
    <w:rsid w:val="00A374B8"/>
    <w:rsid w:val="00A37EBC"/>
    <w:rsid w:val="00A43B44"/>
    <w:rsid w:val="00A4463A"/>
    <w:rsid w:val="00A4487E"/>
    <w:rsid w:val="00A47E1C"/>
    <w:rsid w:val="00A51875"/>
    <w:rsid w:val="00A531AE"/>
    <w:rsid w:val="00A5328E"/>
    <w:rsid w:val="00A556FD"/>
    <w:rsid w:val="00A56E93"/>
    <w:rsid w:val="00A57CCA"/>
    <w:rsid w:val="00A63F27"/>
    <w:rsid w:val="00A64687"/>
    <w:rsid w:val="00A72BB5"/>
    <w:rsid w:val="00A739CF"/>
    <w:rsid w:val="00A74DD0"/>
    <w:rsid w:val="00A76B4D"/>
    <w:rsid w:val="00A77F96"/>
    <w:rsid w:val="00A806C8"/>
    <w:rsid w:val="00A81322"/>
    <w:rsid w:val="00A825D9"/>
    <w:rsid w:val="00A8375A"/>
    <w:rsid w:val="00A83818"/>
    <w:rsid w:val="00A84AF6"/>
    <w:rsid w:val="00A86301"/>
    <w:rsid w:val="00A86DF7"/>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33C"/>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image" Target="media/image160.png"/><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image" Target="media/image147.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3.bin"/><Relationship Id="rId279" Type="http://schemas.openxmlformats.org/officeDocument/2006/relationships/image" Target="media/image151.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image" Target="media/image157.wmf"/><Relationship Id="rId304" Type="http://schemas.openxmlformats.org/officeDocument/2006/relationships/image" Target="media/image164.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39.wmf"/><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image" Target="media/image121.jpeg"/><Relationship Id="rId259" Type="http://schemas.openxmlformats.org/officeDocument/2006/relationships/oleObject" Target="embeddings/oleObject96.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8.wmf"/><Relationship Id="rId291" Type="http://schemas.openxmlformats.org/officeDocument/2006/relationships/oleObject" Target="embeddings/oleObject113.bin"/><Relationship Id="rId305" Type="http://schemas.openxmlformats.org/officeDocument/2006/relationships/image" Target="media/image165.png"/><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image" Target="media/image84.wmf"/><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4.png"/><Relationship Id="rId228" Type="http://schemas.openxmlformats.org/officeDocument/2006/relationships/image" Target="media/image128.png"/><Relationship Id="rId249" Type="http://schemas.openxmlformats.org/officeDocument/2006/relationships/oleObject" Target="embeddings/oleObject89.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image" Target="media/image143.wmf"/><Relationship Id="rId281" Type="http://schemas.openxmlformats.org/officeDocument/2006/relationships/image" Target="media/image152.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2.png"/><Relationship Id="rId239" Type="http://schemas.openxmlformats.org/officeDocument/2006/relationships/oleObject" Target="embeddings/oleObject84.bin"/><Relationship Id="rId250" Type="http://schemas.openxmlformats.org/officeDocument/2006/relationships/image" Target="media/image140.wmf"/><Relationship Id="rId271" Type="http://schemas.openxmlformats.org/officeDocument/2006/relationships/oleObject" Target="embeddings/oleObject102.bin"/><Relationship Id="rId292" Type="http://schemas.openxmlformats.org/officeDocument/2006/relationships/oleObject" Target="embeddings/oleObject114.bin"/><Relationship Id="rId306" Type="http://schemas.openxmlformats.org/officeDocument/2006/relationships/header" Target="header5.xml"/><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wmf"/><Relationship Id="rId240" Type="http://schemas.openxmlformats.org/officeDocument/2006/relationships/image" Target="media/image135.wmf"/><Relationship Id="rId261" Type="http://schemas.openxmlformats.org/officeDocument/2006/relationships/oleObject" Target="embeddings/oleObject97.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9.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3.wmf"/><Relationship Id="rId230" Type="http://schemas.openxmlformats.org/officeDocument/2006/relationships/oleObject" Target="embeddings/oleObject80.bin"/><Relationship Id="rId251" Type="http://schemas.openxmlformats.org/officeDocument/2006/relationships/oleObject" Target="embeddings/oleObject90.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103.bin"/><Relationship Id="rId293" Type="http://schemas.openxmlformats.org/officeDocument/2006/relationships/oleObject" Target="embeddings/oleObject115.bin"/><Relationship Id="rId307" Type="http://schemas.openxmlformats.org/officeDocument/2006/relationships/fontTable" Target="fontTable.xm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oleObject" Target="embeddings/oleObject76.bin"/><Relationship Id="rId241" Type="http://schemas.openxmlformats.org/officeDocument/2006/relationships/oleObject" Target="embeddings/oleObject85.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4.wmf"/><Relationship Id="rId283" Type="http://schemas.openxmlformats.org/officeDocument/2006/relationships/image" Target="media/image153.wmf"/><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wmf"/><Relationship Id="rId252" Type="http://schemas.openxmlformats.org/officeDocument/2006/relationships/oleObject" Target="embeddings/oleObject91.bin"/><Relationship Id="rId273" Type="http://schemas.openxmlformats.org/officeDocument/2006/relationships/oleObject" Target="embeddings/oleObject104.bin"/><Relationship Id="rId294" Type="http://schemas.openxmlformats.org/officeDocument/2006/relationships/image" Target="media/image158.wmf"/><Relationship Id="rId308" Type="http://schemas.openxmlformats.org/officeDocument/2006/relationships/theme" Target="theme/theme1.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4.wmf"/><Relationship Id="rId242" Type="http://schemas.openxmlformats.org/officeDocument/2006/relationships/image" Target="media/image136.wmf"/><Relationship Id="rId263" Type="http://schemas.openxmlformats.org/officeDocument/2006/relationships/oleObject" Target="embeddings/oleObject98.bin"/><Relationship Id="rId284" Type="http://schemas.openxmlformats.org/officeDocument/2006/relationships/oleObject" Target="embeddings/oleObject110.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oleObject" Target="embeddings/oleObject81.bin"/><Relationship Id="rId253" Type="http://schemas.openxmlformats.org/officeDocument/2006/relationships/image" Target="media/image141.wmf"/><Relationship Id="rId274" Type="http://schemas.openxmlformats.org/officeDocument/2006/relationships/image" Target="media/image149.wmf"/><Relationship Id="rId295" Type="http://schemas.openxmlformats.org/officeDocument/2006/relationships/oleObject" Target="embeddings/oleObject116.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oleObject" Target="embeddings/oleObject77.bin"/><Relationship Id="rId243" Type="http://schemas.openxmlformats.org/officeDocument/2006/relationships/oleObject" Target="embeddings/oleObject86.bin"/><Relationship Id="rId264" Type="http://schemas.openxmlformats.org/officeDocument/2006/relationships/image" Target="media/image145.wmf"/><Relationship Id="rId285" Type="http://schemas.openxmlformats.org/officeDocument/2006/relationships/image" Target="media/image154.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1.wmf"/><Relationship Id="rId254" Type="http://schemas.openxmlformats.org/officeDocument/2006/relationships/oleObject" Target="embeddings/oleObject92.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5.bin"/><Relationship Id="rId296" Type="http://schemas.openxmlformats.org/officeDocument/2006/relationships/oleObject" Target="embeddings/oleObject117.bin"/><Relationship Id="rId300" Type="http://schemas.openxmlformats.org/officeDocument/2006/relationships/image" Target="media/image161.png"/><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5.wmf"/><Relationship Id="rId244" Type="http://schemas.openxmlformats.org/officeDocument/2006/relationships/image" Target="media/image137.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9.bin"/><Relationship Id="rId286" Type="http://schemas.openxmlformats.org/officeDocument/2006/relationships/oleObject" Target="embeddings/oleObject111.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3.bin"/><Relationship Id="rId276" Type="http://schemas.openxmlformats.org/officeDocument/2006/relationships/oleObject" Target="embeddings/oleObject106.bin"/><Relationship Id="rId297" Type="http://schemas.openxmlformats.org/officeDocument/2006/relationships/oleObject" Target="embeddings/oleObject118.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image" Target="media/image162.png"/><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wmf"/><Relationship Id="rId19" Type="http://schemas.openxmlformats.org/officeDocument/2006/relationships/oleObject" Target="embeddings/oleObject2.bin"/><Relationship Id="rId224" Type="http://schemas.openxmlformats.org/officeDocument/2006/relationships/oleObject" Target="embeddings/oleObject78.bin"/><Relationship Id="rId245" Type="http://schemas.openxmlformats.org/officeDocument/2006/relationships/oleObject" Target="embeddings/oleObject87.bin"/><Relationship Id="rId266" Type="http://schemas.openxmlformats.org/officeDocument/2006/relationships/image" Target="media/image146.wmf"/><Relationship Id="rId287" Type="http://schemas.openxmlformats.org/officeDocument/2006/relationships/image" Target="media/image155.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2.png"/><Relationship Id="rId256" Type="http://schemas.openxmlformats.org/officeDocument/2006/relationships/oleObject" Target="embeddings/oleObject94.bin"/><Relationship Id="rId277" Type="http://schemas.openxmlformats.org/officeDocument/2006/relationships/image" Target="media/image150.wmf"/><Relationship Id="rId298" Type="http://schemas.openxmlformats.org/officeDocument/2006/relationships/image" Target="media/image159.png"/><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3.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oleObject" Target="embeddings/oleObject71.bin"/><Relationship Id="rId225" Type="http://schemas.openxmlformats.org/officeDocument/2006/relationships/image" Target="media/image126.wmf"/><Relationship Id="rId246" Type="http://schemas.openxmlformats.org/officeDocument/2006/relationships/image" Target="media/image138.wmf"/><Relationship Id="rId267" Type="http://schemas.openxmlformats.org/officeDocument/2006/relationships/oleObject" Target="embeddings/oleObject100.bin"/><Relationship Id="rId288" Type="http://schemas.openxmlformats.org/officeDocument/2006/relationships/image" Target="media/image156.wmf"/><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3.wmf"/><Relationship Id="rId257" Type="http://schemas.openxmlformats.org/officeDocument/2006/relationships/oleObject" Target="embeddings/oleObject95.bin"/><Relationship Id="rId278" Type="http://schemas.openxmlformats.org/officeDocument/2006/relationships/oleObject" Target="embeddings/oleObject107.bin"/><Relationship Id="rId303" Type="http://schemas.openxmlformats.org/officeDocument/2006/relationships/oleObject" Target="embeddings/oleObject119.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8.bin"/><Relationship Id="rId107" Type="http://schemas.openxmlformats.org/officeDocument/2006/relationships/image" Target="media/image54.png"/><Relationship Id="rId289" Type="http://schemas.openxmlformats.org/officeDocument/2006/relationships/oleObject" Target="embeddings/oleObject112.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jpeg"/><Relationship Id="rId258" Type="http://schemas.openxmlformats.org/officeDocument/2006/relationships/image" Target="media/image142.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101.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8.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4.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3792D-05AB-44FD-BA8E-3FF359419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22066</TotalTime>
  <Pages>94</Pages>
  <Words>59702</Words>
  <Characters>322392</Characters>
  <Application>Microsoft Office Word</Application>
  <DocSecurity>0</DocSecurity>
  <Lines>2686</Lines>
  <Paragraphs>762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381332</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152</cp:revision>
  <cp:lastPrinted>2016-10-07T01:12:00Z</cp:lastPrinted>
  <dcterms:created xsi:type="dcterms:W3CDTF">2014-12-03T15:14:00Z</dcterms:created>
  <dcterms:modified xsi:type="dcterms:W3CDTF">2016-10-12T23:46:00Z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id="aRr5YGUp"/&gt;&lt;style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