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535D593E" wp14:editId="3F358BDF">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625E54" w:rsidP="00FE6932">
      <w:pPr>
        <w:pStyle w:val="PreTituloi"/>
        <w:outlineLvl w:val="0"/>
      </w:pPr>
      <w:r>
        <w:fldChar w:fldCharType="begin"/>
      </w:r>
      <w:r>
        <w:instrText xml:space="preserve"> DOCPROPERTY Title \* MERGEFORMAT </w:instrText>
      </w:r>
      <w:r>
        <w:fldChar w:fldCharType="separate"/>
      </w:r>
      <w:r w:rsidR="00291C3E">
        <w:t>Desenvolvimento de hardware para análise de bioimpedância em banda larga</w:t>
      </w:r>
      <w:r>
        <w:fldChar w:fldCharType="end"/>
      </w:r>
    </w:p>
    <w:p w:rsidR="00770A65" w:rsidRDefault="00625E54">
      <w:pPr>
        <w:pStyle w:val="PreNomei"/>
      </w:pPr>
      <w:r>
        <w:fldChar w:fldCharType="begin"/>
      </w:r>
      <w:r>
        <w:instrText xml:space="preserve"> DOCPROPERTY "Autor (sem ultimo sobrenome)" \* MERGEFORMAT </w:instrText>
      </w:r>
      <w:r>
        <w:fldChar w:fldCharType="separate"/>
      </w:r>
      <w:r w:rsidR="00291C3E">
        <w:t>Anderson Francisco da Costa</w:t>
      </w:r>
      <w:r>
        <w:fldChar w:fldCharType="end"/>
      </w:r>
      <w:r w:rsidR="00770A65">
        <w:t xml:space="preserve"> </w:t>
      </w:r>
      <w:r>
        <w:fldChar w:fldCharType="begin"/>
      </w:r>
      <w:r>
        <w:instrText xml:space="preserve"> DOCPROPERTY "Autor (ultimo sobrenome)" \* MERGEFORMAT </w:instrText>
      </w:r>
      <w:r>
        <w:fldChar w:fldCharType="separate"/>
      </w:r>
      <w:r w:rsidR="00291C3E">
        <w:t>Souza</w:t>
      </w:r>
      <w:r>
        <w:fldChar w:fldCharType="end"/>
      </w:r>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D0320">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D0320">
        <w:rPr>
          <w:noProof/>
        </w:rPr>
        <w:t>Mestrado</w:t>
      </w:r>
      <w:r>
        <w:fldChar w:fldCharType="end"/>
      </w:r>
      <w:r w:rsidR="00291C3E">
        <w:t xml:space="preserve"> apresentada ao Programa de Pós-graduação em </w:t>
      </w:r>
      <w:r w:rsidR="00625E54">
        <w:fldChar w:fldCharType="begin"/>
      </w:r>
      <w:r w:rsidR="00625E54">
        <w:instrText xml:space="preserve"> DOCPROPERTY "Nome do Programa" \* MERGEFORMAT </w:instrText>
      </w:r>
      <w:r w:rsidR="00625E54">
        <w:fldChar w:fldCharType="separate"/>
      </w:r>
      <w:r w:rsidR="00291C3E">
        <w:t>Engenharia Biomédica</w:t>
      </w:r>
      <w:r w:rsidR="00625E54">
        <w:fldChar w:fldCharType="end"/>
      </w:r>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D0320">
        <w:rPr>
          <w:noProof/>
        </w:rPr>
        <w:t>Mestre</w:t>
      </w:r>
      <w:r>
        <w:fldChar w:fldCharType="end"/>
      </w:r>
      <w:r w:rsidR="00291C3E">
        <w:t xml:space="preserve"> em Ciências em </w:t>
      </w:r>
      <w:r w:rsidR="00625E54">
        <w:fldChar w:fldCharType="begin"/>
      </w:r>
      <w:r w:rsidR="00625E54">
        <w:instrText xml:space="preserve"> DOCPROPERTY "Nome do Programa" \* MERGEFORMAT </w:instrText>
      </w:r>
      <w:r w:rsidR="00625E54">
        <w:fldChar w:fldCharType="separate"/>
      </w:r>
      <w:r w:rsidR="00291C3E">
        <w:t>Engenharia Biomédica</w:t>
      </w:r>
      <w:r w:rsidR="00625E54">
        <w:fldChar w:fldCharType="end"/>
      </w:r>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r w:rsidR="00625E54">
        <w:fldChar w:fldCharType="begin"/>
      </w:r>
      <w:r w:rsidR="00625E54">
        <w:instrText xml:space="preserve"> DOCPROPERTY "Orientador 1 (ultimo sobrenome)" \* MERGEFORMAT </w:instrText>
      </w:r>
      <w:r w:rsidR="00625E54">
        <w:fldChar w:fldCharType="separate"/>
      </w:r>
      <w:r w:rsidR="00291C3E">
        <w:t>Pino</w:t>
      </w:r>
      <w:r w:rsidR="00625E54">
        <w:fldChar w:fldCharType="end"/>
      </w:r>
    </w:p>
    <w:p w:rsidR="00770A65" w:rsidRDefault="00625E54">
      <w:pPr>
        <w:pStyle w:val="PreOrientador2i"/>
      </w:pPr>
      <w:r>
        <w:fldChar w:fldCharType="begin"/>
      </w:r>
      <w:r>
        <w:instrText xml:space="preserve"> DOCPROPERTY "Orientador 2" \* MERGEFORMAT </w:instrText>
      </w:r>
      <w:r>
        <w:fldChar w:fldCharType="separate"/>
      </w:r>
      <w:r w:rsidR="00291C3E">
        <w:t>Marcio Nogueira de Souza</w:t>
      </w:r>
      <w:r>
        <w:fldChar w:fldCharType="end"/>
      </w:r>
      <w:r w:rsidR="00770A65">
        <w:t xml:space="preserve"> </w:t>
      </w:r>
    </w:p>
    <w:p w:rsidR="00770A65" w:rsidRDefault="00625E54">
      <w:pPr>
        <w:pStyle w:val="PreOrientador2i"/>
      </w:pPr>
      <w:r>
        <w:fldChar w:fldCharType="begin"/>
      </w:r>
      <w:r>
        <w:instrText xml:space="preserve"> DOCPROPERTY "Orientador 3" \* MERGEFORMAT </w:instrText>
      </w:r>
      <w:r>
        <w:fldChar w:fldCharType="separate"/>
      </w:r>
      <w:r w:rsidR="00291C3E">
        <w:t xml:space="preserve"> </w:t>
      </w:r>
      <w:r>
        <w:fldChar w:fldCharType="end"/>
      </w:r>
    </w:p>
    <w:p w:rsidR="00770A65" w:rsidRDefault="00770A65" w:rsidP="00FE6932">
      <w:pPr>
        <w:pStyle w:val="PreEstadoi"/>
        <w:outlineLvl w:val="0"/>
      </w:pPr>
      <w:r>
        <w:t>Rio de Janeiro</w:t>
      </w:r>
    </w:p>
    <w:p w:rsidR="00770A65" w:rsidRDefault="00625E54">
      <w:pPr>
        <w:pStyle w:val="PreDatai"/>
      </w:pPr>
      <w:r>
        <w:fldChar w:fldCharType="begin"/>
      </w:r>
      <w:r>
        <w:instrText xml:space="preserve"> DOCPROPERTY "Mes" \* MERGEFORMAT </w:instrText>
      </w:r>
      <w:r>
        <w:fldChar w:fldCharType="separate"/>
      </w:r>
      <w:r w:rsidR="00291C3E">
        <w:t>Fevereiro</w:t>
      </w:r>
      <w:r>
        <w:fldChar w:fldCharType="end"/>
      </w:r>
      <w:r w:rsidR="00770A65">
        <w:t xml:space="preserve"> de </w:t>
      </w:r>
      <w:r>
        <w:fldChar w:fldCharType="begin"/>
      </w:r>
      <w:r>
        <w:instrText xml:space="preserve"> DOCPROPERTY "Ano" \* MERGEFORMAT </w:instrText>
      </w:r>
      <w:r>
        <w:fldChar w:fldCharType="separate"/>
      </w:r>
      <w:r w:rsidR="00291C3E">
        <w:t>2016</w:t>
      </w:r>
      <w:r>
        <w:fldChar w:fldCharType="end"/>
      </w:r>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625E54">
            <w:pPr>
              <w:pStyle w:val="PreFichaNome"/>
            </w:pPr>
            <w:r>
              <w:fldChar w:fldCharType="begin"/>
            </w:r>
            <w:r>
              <w:instrText xml:space="preserve"> DOCPROPERTY "Autor (ultimo sobrenome)" \* MERGEFORMAT </w:instrText>
            </w:r>
            <w:r>
              <w:fldChar w:fldCharType="separate"/>
            </w:r>
            <w:r w:rsidR="00291C3E">
              <w:t>Souza</w:t>
            </w:r>
            <w:r>
              <w:fldChar w:fldCharType="end"/>
            </w:r>
            <w:r w:rsidR="00770A65">
              <w:t xml:space="preserve">, </w:t>
            </w:r>
            <w:r>
              <w:fldChar w:fldCharType="begin"/>
            </w:r>
            <w:r>
              <w:instrText xml:space="preserve"> DOCPROPERTY "Autor (sem ultimo sobrenome)" \* MERGEFORMAT </w:instrText>
            </w:r>
            <w:r>
              <w:fldChar w:fldCharType="separate"/>
            </w:r>
            <w:r w:rsidR="00291C3E">
              <w:t>Anderson Francisco da Costa</w:t>
            </w:r>
            <w:r>
              <w:fldChar w:fldCharType="end"/>
            </w:r>
            <w:r w:rsidR="00770A65">
              <w:t>.</w:t>
            </w:r>
          </w:p>
          <w:p w:rsidR="00770A65" w:rsidRDefault="00625E54">
            <w:pPr>
              <w:pStyle w:val="PreFichaParagrafo"/>
            </w:pPr>
            <w:r>
              <w:fldChar w:fldCharType="begin"/>
            </w:r>
            <w:r>
              <w:instrText xml:space="preserve"> DOCPROPERTY Title \* MERGEFORMAT </w:instrText>
            </w:r>
            <w:r>
              <w:fldChar w:fldCharType="separate"/>
            </w:r>
            <w:r w:rsidR="00291C3E">
              <w:t>Desenvolvimento de hardware para análise de bioimpedância em banda larga</w:t>
            </w:r>
            <w:r>
              <w:fldChar w:fldCharType="end"/>
            </w:r>
            <w:r w:rsidR="00770A65">
              <w:t xml:space="preserve">/ </w:t>
            </w:r>
            <w:r>
              <w:fldChar w:fldCharType="begin"/>
            </w:r>
            <w:r>
              <w:instrText xml:space="preserve"> AUTHOR  \* MERGEFORMAT </w:instrText>
            </w:r>
            <w:r>
              <w:fldChar w:fldCharType="separate"/>
            </w:r>
            <w:r w:rsidR="00291C3E">
              <w:rPr>
                <w:noProof/>
              </w:rPr>
              <w:t>Anderson Francisco da Costa Souza</w:t>
            </w:r>
            <w:r>
              <w:rPr>
                <w:noProof/>
              </w:rPr>
              <w:fldChar w:fldCharType="end"/>
            </w:r>
            <w:r w:rsidR="00770A65">
              <w:t xml:space="preserve">. – Rio de Janeiro: UFRJ/COPPE, </w:t>
            </w:r>
            <w:r>
              <w:fldChar w:fldCharType="begin"/>
            </w:r>
            <w:r>
              <w:instrText xml:space="preserve"> DOCPROPERTY "Ano" \* MERGEFORMAT </w:instrText>
            </w:r>
            <w:r>
              <w:fldChar w:fldCharType="separate"/>
            </w:r>
            <w:r w:rsidR="00291C3E">
              <w:t>2016</w:t>
            </w:r>
            <w:r>
              <w:fldChar w:fldCharType="end"/>
            </w:r>
            <w:r w:rsidR="00770A65">
              <w:t>.</w:t>
            </w:r>
          </w:p>
          <w:p w:rsidR="00770A65" w:rsidRDefault="00770A65">
            <w:pPr>
              <w:pStyle w:val="PreFichaParagrafo"/>
            </w:pPr>
            <w:r>
              <w:t xml:space="preserve">xxii, </w:t>
            </w:r>
            <w:r w:rsidR="00625E54">
              <w:fldChar w:fldCharType="begin"/>
            </w:r>
            <w:r w:rsidR="00625E54">
              <w:instrText xml:space="preserve"> NUMPAGES  \* MERGEFORMAT </w:instrText>
            </w:r>
            <w:r w:rsidR="00625E54">
              <w:fldChar w:fldCharType="separate"/>
            </w:r>
            <w:r w:rsidR="005D0320">
              <w:rPr>
                <w:noProof/>
              </w:rPr>
              <w:t>68</w:t>
            </w:r>
            <w:r w:rsidR="00625E54">
              <w:rPr>
                <w:noProof/>
              </w:rPr>
              <w:fldChar w:fldCharType="end"/>
            </w:r>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r w:rsidR="00625E54">
              <w:fldChar w:fldCharType="begin"/>
            </w:r>
            <w:r w:rsidR="00625E54">
              <w:instrText xml:space="preserve"> DOCPROPERTY "Orientador 1 (ultimo sobrenome)" \* MERGEFORMAT </w:instrText>
            </w:r>
            <w:r w:rsidR="00625E54">
              <w:fldChar w:fldCharType="separate"/>
            </w:r>
            <w:r w:rsidR="00291C3E">
              <w:t>Pino</w:t>
            </w:r>
            <w:r w:rsidR="00625E54">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D0320">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D0320">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D0320">
              <w:rPr>
                <w:noProof/>
              </w:rPr>
              <w:t>mestrado</w:t>
            </w:r>
            <w:r>
              <w:fldChar w:fldCharType="end"/>
            </w:r>
            <w:r w:rsidR="00770A65">
              <w:t xml:space="preserve">) – UFRJ/ COPPE/ </w:t>
            </w:r>
            <w:r w:rsidR="00625E54">
              <w:fldChar w:fldCharType="begin"/>
            </w:r>
            <w:r w:rsidR="00625E54">
              <w:instrText xml:space="preserve"> DOCPROPERTY "Nome do Programa" \* MERGEFORMAT </w:instrText>
            </w:r>
            <w:r w:rsidR="00625E54">
              <w:fldChar w:fldCharType="separate"/>
            </w:r>
            <w:r w:rsidR="00291C3E">
              <w:t>Engenharia Biomédica</w:t>
            </w:r>
            <w:r w:rsidR="00625E54">
              <w:fldChar w:fldCharType="end"/>
            </w:r>
            <w:r w:rsidR="00770A65">
              <w:t xml:space="preserve">, </w:t>
            </w:r>
            <w:r w:rsidR="00625E54">
              <w:fldChar w:fldCharType="begin"/>
            </w:r>
            <w:r w:rsidR="00625E54">
              <w:instrText xml:space="preserve"> DOCPROPERTY "Ano" \* MERGEFORMAT </w:instrText>
            </w:r>
            <w:r w:rsidR="00625E54">
              <w:fldChar w:fldCharType="separate"/>
            </w:r>
            <w:r w:rsidR="00291C3E">
              <w:t>2016</w:t>
            </w:r>
            <w:r w:rsidR="00625E54">
              <w:fldChar w:fldCharType="end"/>
            </w:r>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EC21F8">
              <w:rPr>
                <w:noProof/>
              </w:rPr>
              <w:t>77</w:t>
            </w:r>
            <w:r w:rsidR="006415DD">
              <w:fldChar w:fldCharType="end"/>
            </w:r>
            <w:r>
              <w:t>-</w:t>
            </w:r>
            <w:r w:rsidR="006415DD">
              <w:fldChar w:fldCharType="begin"/>
            </w:r>
            <w:r w:rsidR="00562975">
              <w:instrText xml:space="preserve"> PAGEREF UltimaPaginaDeReferencias \h </w:instrText>
            </w:r>
            <w:r w:rsidR="006415DD">
              <w:fldChar w:fldCharType="separate"/>
            </w:r>
            <w:r w:rsidR="00EC21F8">
              <w:rPr>
                <w:noProof/>
              </w:rPr>
              <w:t>80</w:t>
            </w:r>
            <w:r w:rsidR="006415DD">
              <w:fldChar w:fldCharType="end"/>
            </w:r>
            <w:r>
              <w:t>.</w:t>
            </w:r>
          </w:p>
          <w:p w:rsidR="00770A65" w:rsidRDefault="00770A65">
            <w:pPr>
              <w:pStyle w:val="PreFichaParagrafo"/>
            </w:pPr>
            <w:r>
              <w:t xml:space="preserve">1. </w:t>
            </w:r>
            <w:r w:rsidR="00625E54">
              <w:fldChar w:fldCharType="begin"/>
            </w:r>
            <w:r w:rsidR="00625E54">
              <w:instrText xml:space="preserve"> DOCPROPERTY "Palavra Chave 1" \* MERGEFORMAT </w:instrText>
            </w:r>
            <w:r w:rsidR="00625E54">
              <w:fldChar w:fldCharType="separate"/>
            </w:r>
            <w:r w:rsidR="00291C3E">
              <w:t>Bioimpedância</w:t>
            </w:r>
            <w:r w:rsidR="00625E54">
              <w:fldChar w:fldCharType="end"/>
            </w:r>
            <w:r>
              <w:t xml:space="preserve">. 2. </w:t>
            </w:r>
            <w:r w:rsidR="00625E54">
              <w:fldChar w:fldCharType="begin"/>
            </w:r>
            <w:r w:rsidR="00625E54">
              <w:instrText xml:space="preserve"> DOCPROPERTY "Palavra Chave 2" \* MERGEFORMAT </w:instrText>
            </w:r>
            <w:r w:rsidR="00625E54">
              <w:fldChar w:fldCharType="separate"/>
            </w:r>
            <w:r w:rsidR="00291C3E">
              <w:t>Hardware</w:t>
            </w:r>
            <w:r w:rsidR="00625E54">
              <w:fldChar w:fldCharType="end"/>
            </w:r>
            <w:r>
              <w:t xml:space="preserve">. 3. </w:t>
            </w:r>
            <w:r w:rsidR="00625E54">
              <w:fldChar w:fldCharType="begin"/>
            </w:r>
            <w:r w:rsidR="00625E54">
              <w:instrText xml:space="preserve"> DOCPROPERTY "Palavra Chave 3" \* MERGEFORMAT </w:instrText>
            </w:r>
            <w:r w:rsidR="00625E54">
              <w:fldChar w:fldCharType="separate"/>
            </w:r>
            <w:r w:rsidR="00291C3E">
              <w:t>Engenharia Biomédica</w:t>
            </w:r>
            <w:r w:rsidR="00625E54">
              <w:fldChar w:fldCharType="end"/>
            </w:r>
            <w:r>
              <w:t xml:space="preserve">. I. </w:t>
            </w:r>
            <w:r w:rsidR="00625E54">
              <w:fldChar w:fldCharType="begin"/>
            </w:r>
            <w:r w:rsidR="00625E54">
              <w:instrText xml:space="preserve"> DOCPROPER</w:instrText>
            </w:r>
            <w:r w:rsidR="00625E54">
              <w:instrText xml:space="preserve">TY "Orientador 1 (ultimo sobrenome)" \* MERGEFORMAT </w:instrText>
            </w:r>
            <w:r w:rsidR="00625E54">
              <w:fldChar w:fldCharType="separate"/>
            </w:r>
            <w:r w:rsidR="00291C3E">
              <w:t>Pino</w:t>
            </w:r>
            <w:r w:rsidR="00625E54">
              <w:fldChar w:fldCharType="end"/>
            </w:r>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D0320">
              <w:rPr>
                <w:noProof/>
              </w:rPr>
              <w:t xml:space="preserve"> et al..</w:t>
            </w:r>
            <w:r w:rsidR="006415DD">
              <w:fldChar w:fldCharType="end"/>
            </w:r>
            <w:r>
              <w:t xml:space="preserve"> II. Universidade Federal do Rio de Janeiro, COPPE, Programa de </w:t>
            </w:r>
            <w:r w:rsidR="00625E54">
              <w:fldChar w:fldCharType="begin"/>
            </w:r>
            <w:r w:rsidR="00625E54">
              <w:instrText xml:space="preserve"> DOCPROPERTY "Nome do Programa" \* MERGEFORMAT </w:instrText>
            </w:r>
            <w:r w:rsidR="00625E54">
              <w:fldChar w:fldCharType="separate"/>
            </w:r>
            <w:r w:rsidR="00291C3E">
              <w:t>Engenharia Biomédica</w:t>
            </w:r>
            <w:r w:rsidR="00625E54">
              <w:fldChar w:fldCharType="end"/>
            </w:r>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D0320">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D0320">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D0320">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625E54">
      <w:pPr>
        <w:pStyle w:val="PreResumoAutor"/>
      </w:pPr>
      <w:r>
        <w:fldChar w:fldCharType="begin"/>
      </w:r>
      <w:r>
        <w:instrText xml:space="preserve"> DOCPROPERTY "Autor (sem ultimo sobrenome)" \* MERGEFORMAT </w:instrText>
      </w:r>
      <w:r>
        <w:fldChar w:fldCharType="separate"/>
      </w:r>
      <w:r w:rsidR="00291C3E">
        <w:t>Anderson Francisco da Costa</w:t>
      </w:r>
      <w:r>
        <w:fldChar w:fldCharType="end"/>
      </w:r>
      <w:r w:rsidR="00770A65">
        <w:t xml:space="preserve"> </w:t>
      </w:r>
      <w:r>
        <w:fldChar w:fldCharType="begin"/>
      </w:r>
      <w:r>
        <w:instrText xml:space="preserve"> DOCPROPERTY "Autor (ultimo sobrenome)" \* MERGEFORMAT </w:instrText>
      </w:r>
      <w:r>
        <w:fldChar w:fldCharType="separate"/>
      </w:r>
      <w:r w:rsidR="00291C3E">
        <w:t>Souza</w:t>
      </w:r>
      <w:r>
        <w:fldChar w:fldCharType="end"/>
      </w:r>
    </w:p>
    <w:p w:rsidR="00770A65" w:rsidRDefault="00625E54">
      <w:pPr>
        <w:pStyle w:val="PreResumoData"/>
      </w:pPr>
      <w:r>
        <w:fldChar w:fldCharType="begin"/>
      </w:r>
      <w:r>
        <w:instrText xml:space="preserve"> DOCPROPERTY "Mes" \* MERGEFORMAT </w:instrText>
      </w:r>
      <w:r>
        <w:fldChar w:fldCharType="separate"/>
      </w:r>
      <w:r w:rsidR="00291C3E">
        <w:t>Fevereiro</w:t>
      </w:r>
      <w:r>
        <w:fldChar w:fldCharType="end"/>
      </w:r>
      <w:r w:rsidR="00770A65">
        <w:t>/</w:t>
      </w:r>
      <w:r>
        <w:fldChar w:fldCharType="begin"/>
      </w:r>
      <w:r>
        <w:instrText xml:space="preserve"> DOCPROPERTY "Ano" \* MERGEFORMAT </w:instrText>
      </w:r>
      <w:r>
        <w:fldChar w:fldCharType="separate"/>
      </w:r>
      <w:r w:rsidR="00291C3E">
        <w:t>2016</w:t>
      </w:r>
      <w:r>
        <w:fldChar w:fldCharType="end"/>
      </w:r>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r w:rsidR="00625E54">
        <w:fldChar w:fldCharType="begin"/>
      </w:r>
      <w:r w:rsidR="00625E54">
        <w:instrText xml:space="preserve"> DOCPROPERTY "Orientador 1 (ultimo sobrenome)" \* MERGEFORMAT </w:instrText>
      </w:r>
      <w:r w:rsidR="00625E54">
        <w:fldChar w:fldCharType="separate"/>
      </w:r>
      <w:r w:rsidR="00291C3E">
        <w:t>Pino</w:t>
      </w:r>
      <w:r w:rsidR="00625E54">
        <w:fldChar w:fldCharType="end"/>
      </w:r>
    </w:p>
    <w:p w:rsidR="00770A65" w:rsidRDefault="00625E54">
      <w:pPr>
        <w:pStyle w:val="PreResumoOrientador2"/>
      </w:pPr>
      <w:r>
        <w:fldChar w:fldCharType="begin"/>
      </w:r>
      <w:r>
        <w:instrText xml:space="preserve"> DOCPROPERTY "Orientador 2" \* MERGEFORMAT </w:instrText>
      </w:r>
      <w:r>
        <w:fldChar w:fldCharType="separate"/>
      </w:r>
      <w:r w:rsidR="00291C3E">
        <w:t>Marcio Nogueira de Souza</w:t>
      </w:r>
      <w:r>
        <w:fldChar w:fldCharType="end"/>
      </w:r>
    </w:p>
    <w:p w:rsidR="00770A65" w:rsidRPr="009600D8" w:rsidRDefault="00770A65" w:rsidP="00FE6932">
      <w:pPr>
        <w:pStyle w:val="PreResumoPrograma"/>
        <w:outlineLvl w:val="0"/>
      </w:pPr>
      <w:r w:rsidRPr="009600D8">
        <w:t xml:space="preserve">Programa: </w:t>
      </w:r>
      <w:r w:rsidR="00625E54">
        <w:fldChar w:fldCharType="begin"/>
      </w:r>
      <w:r w:rsidR="00625E54">
        <w:instrText xml:space="preserve"> DOCPROPERTY "Nome do Programa" \* MERGEFORMAT </w:instrText>
      </w:r>
      <w:r w:rsidR="00625E54">
        <w:fldChar w:fldCharType="separate"/>
      </w:r>
      <w:r w:rsidR="00291C3E" w:rsidRPr="009600D8">
        <w:t>Engenharia Biomédica</w:t>
      </w:r>
      <w:r w:rsidR="00625E54">
        <w:fldChar w:fldCharType="end"/>
      </w:r>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D0320"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D0320"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D0320" w:rsidRPr="006E7B91">
        <w:rPr>
          <w:noProof/>
        </w:rPr>
        <w:t>M.Sc.</w:t>
      </w:r>
      <w:r w:rsidR="006415DD">
        <w:fldChar w:fldCharType="end"/>
      </w:r>
      <w:r w:rsidRPr="006E7B91">
        <w:t>)</w:t>
      </w:r>
    </w:p>
    <w:p w:rsidR="00770A65" w:rsidRPr="00FE6932" w:rsidRDefault="00625E54" w:rsidP="00FE6932">
      <w:pPr>
        <w:pStyle w:val="PreResumoTituloingles"/>
        <w:outlineLvl w:val="0"/>
      </w:pPr>
      <w:r>
        <w:fldChar w:fldCharType="begin"/>
      </w:r>
      <w:r>
        <w:instrText xml:space="preserve"> DOCPROPERTY "Titulo (Ingles)" \* MERGEFORMAT </w:instrText>
      </w:r>
      <w:r>
        <w:fldChar w:fldCharType="separate"/>
      </w:r>
      <w:r w:rsidR="00291C3E">
        <w:t>Hardware Development for Broadband Bioimpedance Analysis</w:t>
      </w:r>
      <w:r>
        <w:fldChar w:fldCharType="end"/>
      </w:r>
    </w:p>
    <w:p w:rsidR="00770A65" w:rsidRPr="009600D8" w:rsidRDefault="00625E54">
      <w:pPr>
        <w:pStyle w:val="PreResumoAutoringles"/>
      </w:pPr>
      <w:r>
        <w:fldChar w:fldCharType="begin"/>
      </w:r>
      <w:r>
        <w:instrText xml:space="preserve"> DOCPROPERTY "Autor (sem ultimo sobrenome)" \* MERGEFORMAT </w:instrText>
      </w:r>
      <w:r>
        <w:fldChar w:fldCharType="separate"/>
      </w:r>
      <w:r w:rsidR="00291C3E" w:rsidRPr="009600D8">
        <w:t>Anderson Francisco da Costa</w:t>
      </w:r>
      <w:r>
        <w:fldChar w:fldCharType="end"/>
      </w:r>
      <w:r w:rsidR="00770A65" w:rsidRPr="009600D8">
        <w:t xml:space="preserve"> </w:t>
      </w:r>
      <w:r>
        <w:fldChar w:fldCharType="begin"/>
      </w:r>
      <w:r>
        <w:instrText xml:space="preserve"> DOCPROPERTY "Autor (ultimo sobrenome)" \* MERGEFORMAT </w:instrText>
      </w:r>
      <w:r>
        <w:fldChar w:fldCharType="separate"/>
      </w:r>
      <w:r w:rsidR="00291C3E" w:rsidRPr="009600D8">
        <w:t>Souza</w:t>
      </w:r>
      <w:r>
        <w:fldChar w:fldCharType="end"/>
      </w:r>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D0320">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625E54">
      <w:pPr>
        <w:pStyle w:val="PreResumoOrientador2ingles"/>
      </w:pPr>
      <w:r>
        <w:fldChar w:fldCharType="begin"/>
      </w:r>
      <w:r>
        <w:instrText xml:space="preserve"> DOCPROPERTY "Orientador 2" \* MERGEFORMAT </w:instrText>
      </w:r>
      <w:r>
        <w:fldChar w:fldCharType="separate"/>
      </w:r>
      <w:r w:rsidR="00291C3E">
        <w:t>Marcio Nogueira de Souza</w:t>
      </w:r>
      <w:r>
        <w:fldChar w:fldCharType="end"/>
      </w:r>
    </w:p>
    <w:p w:rsidR="00770A65" w:rsidRPr="009600D8" w:rsidRDefault="00770A65" w:rsidP="00FE6932">
      <w:pPr>
        <w:pStyle w:val="PreResumoProgramaingles"/>
        <w:outlineLvl w:val="0"/>
      </w:pPr>
      <w:r w:rsidRPr="009600D8">
        <w:t xml:space="preserve">Department: </w:t>
      </w:r>
      <w:r w:rsidR="00625E54">
        <w:fldChar w:fldCharType="begin"/>
      </w:r>
      <w:r w:rsidR="00625E54">
        <w:instrText xml:space="preserve"> DOCPROPERTY "Nome do Programa (Ingles)" \* MERGEFORMAT </w:instrText>
      </w:r>
      <w:r w:rsidR="00625E54">
        <w:fldChar w:fldCharType="separate"/>
      </w:r>
      <w:r w:rsidR="00291C3E" w:rsidRPr="009600D8">
        <w:t>Biomedical Engineering</w:t>
      </w:r>
      <w:r w:rsidR="00625E54">
        <w:fldChar w:fldCharType="end"/>
      </w:r>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3032907"/>
      <w:r w:rsidRPr="00C75585">
        <w:lastRenderedPageBreak/>
        <w:t>Lista de abreviaturas e siglas</w:t>
      </w:r>
      <w:bookmarkEnd w:id="2"/>
    </w:p>
    <w:p w:rsidR="00C514A3" w:rsidRPr="00165AE5" w:rsidRDefault="006415DD">
      <w:pPr>
        <w:ind w:firstLine="0"/>
        <w:rPr>
          <w:rStyle w:val="OtherLanguage"/>
        </w:rPr>
      </w:pPr>
      <w:r>
        <w:fldChar w:fldCharType="begin"/>
      </w:r>
      <w:r w:rsidR="0060201C" w:rsidRPr="00165AE5">
        <w:rPr>
          <w:lang w:val="en-US"/>
        </w:rPr>
        <w:instrText xml:space="preserve"> REF sigla_AC \h </w:instrText>
      </w:r>
      <w:r>
        <w:fldChar w:fldCharType="separate"/>
      </w:r>
      <w:r w:rsidR="005D0320" w:rsidRPr="00165AE5">
        <w:rPr>
          <w:lang w:val="en-US"/>
        </w:rPr>
        <w:t>AC</w:t>
      </w:r>
      <w:r>
        <w:fldChar w:fldCharType="end"/>
      </w:r>
      <w:r w:rsidR="00FE77A6" w:rsidRPr="00165AE5">
        <w:rPr>
          <w:lang w:val="en-US"/>
        </w:rPr>
        <w:t xml:space="preserve"> </w:t>
      </w:r>
      <w:r w:rsidR="002D7FDA" w:rsidRPr="00165AE5">
        <w:rPr>
          <w:lang w:val="en-US"/>
        </w:rPr>
        <w:t xml:space="preserve">– </w:t>
      </w:r>
      <w:r w:rsidR="00FE77A6" w:rsidRPr="00165AE5">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D0320" w:rsidRPr="009600D8">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D0320" w:rsidRPr="009600D8">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D0320" w:rsidRPr="009600D8">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D0320" w:rsidRPr="009600D8">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D0320" w:rsidRPr="009600D8">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D0320" w:rsidRPr="009600D8">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D0320" w:rsidRPr="009600D8">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D0320" w:rsidRPr="009600D8">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D0320" w:rsidRPr="009600D8">
        <w:rPr>
          <w:lang w:val="en-US"/>
        </w:rPr>
        <w:t>I</w:t>
      </w:r>
      <w:r w:rsidR="005D0320" w:rsidRPr="009600D8">
        <w:rPr>
          <w:vertAlign w:val="subscript"/>
          <w:lang w:val="en-US"/>
        </w:rPr>
        <w:t>2</w:t>
      </w:r>
      <w:r w:rsidR="005D0320" w:rsidRPr="009600D8">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D0320" w:rsidRPr="009600D8">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5D0320">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5D0320">
        <w:t>MLBS</w:t>
      </w:r>
      <w:r>
        <w:fldChar w:fldCharType="end"/>
      </w:r>
      <w:r w:rsidR="002712CD">
        <w:t xml:space="preserve"> </w:t>
      </w:r>
      <w:r w:rsidR="002D7FDA">
        <w:t xml:space="preserve">– </w:t>
      </w:r>
      <w:r w:rsidR="006935EB">
        <w:rPr>
          <w:rStyle w:val="OtherLanguage"/>
          <w:lang w:val="pt-BR"/>
        </w:rPr>
        <w:t>M</w:t>
      </w:r>
      <w:r w:rsidR="002712CD" w:rsidRPr="002A0D01">
        <w:rPr>
          <w:rStyle w:val="OtherLanguage"/>
          <w:lang w:val="pt-BR"/>
        </w:rPr>
        <w:t>axim</w:t>
      </w:r>
      <w:r w:rsidR="006935EB">
        <w:rPr>
          <w:rStyle w:val="OtherLanguage"/>
          <w:lang w:val="pt-BR"/>
        </w:rPr>
        <w:t>um-length B</w:t>
      </w:r>
      <w:r w:rsidR="002712CD" w:rsidRPr="002A0D01">
        <w:rPr>
          <w:rStyle w:val="OtherLanguage"/>
          <w:lang w:val="pt-BR"/>
        </w:rPr>
        <w:t xml:space="preserve">inary </w:t>
      </w:r>
      <w:r w:rsidR="006935EB">
        <w:rPr>
          <w:rStyle w:val="OtherLanguage"/>
          <w:lang w:val="pt-BR"/>
        </w:rPr>
        <w:t>S</w:t>
      </w:r>
      <w:r w:rsidR="002712CD" w:rsidRPr="002A0D01">
        <w:rPr>
          <w:rStyle w:val="OtherLanguage"/>
          <w:lang w:val="pt-BR"/>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D0320" w:rsidRPr="009600D8">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5D0320" w:rsidRPr="009600D8">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5D0320" w:rsidRPr="009600D8">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D0320" w:rsidRPr="009600D8">
        <w:rPr>
          <w:lang w:val="en-US"/>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5D0320" w:rsidRPr="009600D8">
        <w:rPr>
          <w:lang w:val="en-US"/>
        </w:rPr>
        <w:t>RMS</w:t>
      </w:r>
      <w:r w:rsidR="005D0320" w:rsidRPr="009600D8">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5D0320" w:rsidRPr="009600D8">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165AE5" w:rsidRDefault="006415DD">
      <w:pPr>
        <w:ind w:firstLine="0"/>
        <w:rPr>
          <w:rStyle w:val="OtherLanguage"/>
          <w:lang w:val="pt-BR"/>
        </w:rPr>
      </w:pPr>
      <w:r>
        <w:fldChar w:fldCharType="begin"/>
      </w:r>
      <w:r w:rsidR="00F14E87" w:rsidRPr="00165AE5">
        <w:instrText xml:space="preserve"> REF sigla_SPI \h </w:instrText>
      </w:r>
      <w:r>
        <w:fldChar w:fldCharType="separate"/>
      </w:r>
      <w:r w:rsidR="005D0320" w:rsidRPr="00165AE5">
        <w:t>SPI</w:t>
      </w:r>
      <w:r>
        <w:fldChar w:fldCharType="end"/>
      </w:r>
      <w:r w:rsidR="00DC6300" w:rsidRPr="00165AE5">
        <w:t xml:space="preserve"> – </w:t>
      </w:r>
      <w:r w:rsidR="00DC6300" w:rsidRPr="00165AE5">
        <w:rPr>
          <w:rStyle w:val="OtherLanguage"/>
          <w:lang w:val="pt-BR"/>
        </w:rPr>
        <w:t>Serial Peripheral Interface</w:t>
      </w:r>
    </w:p>
    <w:p w:rsidR="00C514A3" w:rsidRPr="00165AE5" w:rsidRDefault="006415DD">
      <w:pPr>
        <w:ind w:firstLine="0"/>
        <w:rPr>
          <w:rStyle w:val="OtherLanguage"/>
          <w:lang w:val="pt-BR"/>
        </w:rPr>
      </w:pPr>
      <w:r>
        <w:fldChar w:fldCharType="begin"/>
      </w:r>
      <w:r w:rsidR="00F14E87" w:rsidRPr="00165AE5">
        <w:instrText xml:space="preserve"> REF sigla_uC \h </w:instrText>
      </w:r>
      <w:r>
        <w:fldChar w:fldCharType="separate"/>
      </w:r>
      <w:proofErr w:type="gramStart"/>
      <w:r w:rsidR="005D0320" w:rsidRPr="00165AE5">
        <w:rPr>
          <w:lang w:eastAsia="ar-SA"/>
        </w:rPr>
        <w:t>µC</w:t>
      </w:r>
      <w:proofErr w:type="gramEnd"/>
      <w:r>
        <w:fldChar w:fldCharType="end"/>
      </w:r>
      <w:r w:rsidR="00DC6300" w:rsidRPr="00165AE5">
        <w:t xml:space="preserve"> </w:t>
      </w:r>
      <w:r w:rsidR="002D7FDA" w:rsidRPr="00165AE5">
        <w:t xml:space="preserve">– </w:t>
      </w:r>
      <w:r w:rsidR="00DC6300" w:rsidRPr="00165AE5">
        <w:rPr>
          <w:rStyle w:val="OtherLanguage"/>
          <w:lang w:val="pt-BR"/>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D0320" w:rsidRPr="009600D8">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D0320" w:rsidRPr="009600D8">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5D0320">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5D0320"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3032908"/>
      <w:r w:rsidRPr="00A47E1C">
        <w:lastRenderedPageBreak/>
        <w:t>Sumário</w:t>
      </w:r>
      <w:bookmarkEnd w:id="3"/>
    </w:p>
    <w:p w:rsidR="00861C7A"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3032907" w:history="1">
        <w:r w:rsidR="00861C7A" w:rsidRPr="002C6386">
          <w:rPr>
            <w:rStyle w:val="Hyperlink"/>
            <w:noProof/>
          </w:rPr>
          <w:t>Lista de abreviaturas e siglas</w:t>
        </w:r>
        <w:r w:rsidR="00861C7A">
          <w:rPr>
            <w:noProof/>
            <w:webHidden/>
          </w:rPr>
          <w:tab/>
        </w:r>
        <w:r w:rsidR="00861C7A">
          <w:rPr>
            <w:noProof/>
            <w:webHidden/>
          </w:rPr>
          <w:fldChar w:fldCharType="begin"/>
        </w:r>
        <w:r w:rsidR="00861C7A">
          <w:rPr>
            <w:noProof/>
            <w:webHidden/>
          </w:rPr>
          <w:instrText xml:space="preserve"> PAGEREF _Toc463032907 \h </w:instrText>
        </w:r>
        <w:r w:rsidR="00861C7A">
          <w:rPr>
            <w:noProof/>
            <w:webHidden/>
          </w:rPr>
        </w:r>
        <w:r w:rsidR="00861C7A">
          <w:rPr>
            <w:noProof/>
            <w:webHidden/>
          </w:rPr>
          <w:fldChar w:fldCharType="separate"/>
        </w:r>
        <w:r w:rsidR="00861C7A">
          <w:rPr>
            <w:noProof/>
            <w:webHidden/>
          </w:rPr>
          <w:t>vi</w:t>
        </w:r>
        <w:r w:rsidR="00861C7A">
          <w:rPr>
            <w:noProof/>
            <w:webHidden/>
          </w:rPr>
          <w:fldChar w:fldCharType="end"/>
        </w:r>
      </w:hyperlink>
    </w:p>
    <w:p w:rsidR="00861C7A" w:rsidRDefault="00625E54">
      <w:pPr>
        <w:pStyle w:val="Sumrio1"/>
        <w:tabs>
          <w:tab w:val="right" w:leader="dot" w:pos="9062"/>
        </w:tabs>
        <w:rPr>
          <w:rFonts w:asciiTheme="minorHAnsi" w:eastAsiaTheme="minorEastAsia" w:hAnsiTheme="minorHAnsi" w:cstheme="minorBidi"/>
          <w:noProof/>
          <w:sz w:val="22"/>
          <w:szCs w:val="22"/>
          <w:lang w:val="pt-BR" w:eastAsia="pt-BR"/>
        </w:rPr>
      </w:pPr>
      <w:hyperlink w:anchor="_Toc463032908" w:history="1">
        <w:r w:rsidR="00861C7A" w:rsidRPr="002C6386">
          <w:rPr>
            <w:rStyle w:val="Hyperlink"/>
            <w:noProof/>
          </w:rPr>
          <w:t>Sumário</w:t>
        </w:r>
        <w:r w:rsidR="00861C7A">
          <w:rPr>
            <w:noProof/>
            <w:webHidden/>
          </w:rPr>
          <w:tab/>
        </w:r>
        <w:r w:rsidR="00861C7A">
          <w:rPr>
            <w:noProof/>
            <w:webHidden/>
          </w:rPr>
          <w:fldChar w:fldCharType="begin"/>
        </w:r>
        <w:r w:rsidR="00861C7A">
          <w:rPr>
            <w:noProof/>
            <w:webHidden/>
          </w:rPr>
          <w:instrText xml:space="preserve"> PAGEREF _Toc463032908 \h </w:instrText>
        </w:r>
        <w:r w:rsidR="00861C7A">
          <w:rPr>
            <w:noProof/>
            <w:webHidden/>
          </w:rPr>
        </w:r>
        <w:r w:rsidR="00861C7A">
          <w:rPr>
            <w:noProof/>
            <w:webHidden/>
          </w:rPr>
          <w:fldChar w:fldCharType="separate"/>
        </w:r>
        <w:r w:rsidR="00861C7A">
          <w:rPr>
            <w:noProof/>
            <w:webHidden/>
          </w:rPr>
          <w:t>viii</w:t>
        </w:r>
        <w:r w:rsidR="00861C7A">
          <w:rPr>
            <w:noProof/>
            <w:webHidden/>
          </w:rPr>
          <w:fldChar w:fldCharType="end"/>
        </w:r>
      </w:hyperlink>
    </w:p>
    <w:p w:rsidR="00861C7A" w:rsidRDefault="00625E54">
      <w:pPr>
        <w:pStyle w:val="Sumrio1"/>
        <w:tabs>
          <w:tab w:val="right" w:leader="dot" w:pos="9062"/>
        </w:tabs>
        <w:rPr>
          <w:rFonts w:asciiTheme="minorHAnsi" w:eastAsiaTheme="minorEastAsia" w:hAnsiTheme="minorHAnsi" w:cstheme="minorBidi"/>
          <w:noProof/>
          <w:sz w:val="22"/>
          <w:szCs w:val="22"/>
          <w:lang w:val="pt-BR" w:eastAsia="pt-BR"/>
        </w:rPr>
      </w:pPr>
      <w:hyperlink w:anchor="_Toc463032909" w:history="1">
        <w:r w:rsidR="00861C7A" w:rsidRPr="002C6386">
          <w:rPr>
            <w:rStyle w:val="Hyperlink"/>
            <w:noProof/>
          </w:rPr>
          <w:t>1 Introdução</w:t>
        </w:r>
        <w:r w:rsidR="00861C7A">
          <w:rPr>
            <w:noProof/>
            <w:webHidden/>
          </w:rPr>
          <w:tab/>
        </w:r>
        <w:r w:rsidR="00861C7A">
          <w:rPr>
            <w:noProof/>
            <w:webHidden/>
          </w:rPr>
          <w:fldChar w:fldCharType="begin"/>
        </w:r>
        <w:r w:rsidR="00861C7A">
          <w:rPr>
            <w:noProof/>
            <w:webHidden/>
          </w:rPr>
          <w:instrText xml:space="preserve"> PAGEREF _Toc463032909 \h </w:instrText>
        </w:r>
        <w:r w:rsidR="00861C7A">
          <w:rPr>
            <w:noProof/>
            <w:webHidden/>
          </w:rPr>
        </w:r>
        <w:r w:rsidR="00861C7A">
          <w:rPr>
            <w:noProof/>
            <w:webHidden/>
          </w:rPr>
          <w:fldChar w:fldCharType="separate"/>
        </w:r>
        <w:r w:rsidR="00861C7A">
          <w:rPr>
            <w:noProof/>
            <w:webHidden/>
          </w:rPr>
          <w:t>1</w:t>
        </w:r>
        <w:r w:rsidR="00861C7A">
          <w:rPr>
            <w:noProof/>
            <w:webHidden/>
          </w:rPr>
          <w:fldChar w:fldCharType="end"/>
        </w:r>
      </w:hyperlink>
    </w:p>
    <w:p w:rsidR="00861C7A" w:rsidRDefault="00625E54">
      <w:pPr>
        <w:pStyle w:val="Sumrio2"/>
        <w:rPr>
          <w:rFonts w:asciiTheme="minorHAnsi" w:eastAsiaTheme="minorEastAsia" w:hAnsiTheme="minorHAnsi" w:cstheme="minorBidi"/>
          <w:noProof/>
          <w:sz w:val="22"/>
          <w:szCs w:val="22"/>
          <w:lang w:eastAsia="pt-BR"/>
        </w:rPr>
      </w:pPr>
      <w:hyperlink w:anchor="_Toc463032910" w:history="1">
        <w:r w:rsidR="00861C7A" w:rsidRPr="002C6386">
          <w:rPr>
            <w:rStyle w:val="Hyperlink"/>
            <w:noProof/>
          </w:rPr>
          <w:t>1.1 Objetivos gerais</w:t>
        </w:r>
        <w:r w:rsidR="00861C7A">
          <w:rPr>
            <w:noProof/>
            <w:webHidden/>
          </w:rPr>
          <w:tab/>
        </w:r>
        <w:r w:rsidR="00861C7A">
          <w:rPr>
            <w:noProof/>
            <w:webHidden/>
          </w:rPr>
          <w:fldChar w:fldCharType="begin"/>
        </w:r>
        <w:r w:rsidR="00861C7A">
          <w:rPr>
            <w:noProof/>
            <w:webHidden/>
          </w:rPr>
          <w:instrText xml:space="preserve"> PAGEREF _Toc463032910 \h </w:instrText>
        </w:r>
        <w:r w:rsidR="00861C7A">
          <w:rPr>
            <w:noProof/>
            <w:webHidden/>
          </w:rPr>
        </w:r>
        <w:r w:rsidR="00861C7A">
          <w:rPr>
            <w:noProof/>
            <w:webHidden/>
          </w:rPr>
          <w:fldChar w:fldCharType="separate"/>
        </w:r>
        <w:r w:rsidR="00861C7A">
          <w:rPr>
            <w:noProof/>
            <w:webHidden/>
          </w:rPr>
          <w:t>2</w:t>
        </w:r>
        <w:r w:rsidR="00861C7A">
          <w:rPr>
            <w:noProof/>
            <w:webHidden/>
          </w:rPr>
          <w:fldChar w:fldCharType="end"/>
        </w:r>
      </w:hyperlink>
    </w:p>
    <w:p w:rsidR="00861C7A" w:rsidRDefault="00625E54">
      <w:pPr>
        <w:pStyle w:val="Sumrio2"/>
        <w:rPr>
          <w:rFonts w:asciiTheme="minorHAnsi" w:eastAsiaTheme="minorEastAsia" w:hAnsiTheme="minorHAnsi" w:cstheme="minorBidi"/>
          <w:noProof/>
          <w:sz w:val="22"/>
          <w:szCs w:val="22"/>
          <w:lang w:eastAsia="pt-BR"/>
        </w:rPr>
      </w:pPr>
      <w:hyperlink w:anchor="_Toc463032911" w:history="1">
        <w:r w:rsidR="00861C7A" w:rsidRPr="002C6386">
          <w:rPr>
            <w:rStyle w:val="Hyperlink"/>
            <w:noProof/>
          </w:rPr>
          <w:t>1.2 Objetivos específicos</w:t>
        </w:r>
        <w:r w:rsidR="00861C7A">
          <w:rPr>
            <w:noProof/>
            <w:webHidden/>
          </w:rPr>
          <w:tab/>
        </w:r>
        <w:r w:rsidR="00861C7A">
          <w:rPr>
            <w:noProof/>
            <w:webHidden/>
          </w:rPr>
          <w:fldChar w:fldCharType="begin"/>
        </w:r>
        <w:r w:rsidR="00861C7A">
          <w:rPr>
            <w:noProof/>
            <w:webHidden/>
          </w:rPr>
          <w:instrText xml:space="preserve"> PAGEREF _Toc463032911 \h </w:instrText>
        </w:r>
        <w:r w:rsidR="00861C7A">
          <w:rPr>
            <w:noProof/>
            <w:webHidden/>
          </w:rPr>
        </w:r>
        <w:r w:rsidR="00861C7A">
          <w:rPr>
            <w:noProof/>
            <w:webHidden/>
          </w:rPr>
          <w:fldChar w:fldCharType="separate"/>
        </w:r>
        <w:r w:rsidR="00861C7A">
          <w:rPr>
            <w:noProof/>
            <w:webHidden/>
          </w:rPr>
          <w:t>2</w:t>
        </w:r>
        <w:r w:rsidR="00861C7A">
          <w:rPr>
            <w:noProof/>
            <w:webHidden/>
          </w:rPr>
          <w:fldChar w:fldCharType="end"/>
        </w:r>
      </w:hyperlink>
    </w:p>
    <w:p w:rsidR="00861C7A" w:rsidRDefault="00625E54">
      <w:pPr>
        <w:pStyle w:val="Sumrio1"/>
        <w:tabs>
          <w:tab w:val="right" w:leader="dot" w:pos="9062"/>
        </w:tabs>
        <w:rPr>
          <w:rFonts w:asciiTheme="minorHAnsi" w:eastAsiaTheme="minorEastAsia" w:hAnsiTheme="minorHAnsi" w:cstheme="minorBidi"/>
          <w:noProof/>
          <w:sz w:val="22"/>
          <w:szCs w:val="22"/>
          <w:lang w:val="pt-BR" w:eastAsia="pt-BR"/>
        </w:rPr>
      </w:pPr>
      <w:hyperlink w:anchor="_Toc463032912" w:history="1">
        <w:r w:rsidR="00861C7A" w:rsidRPr="002C6386">
          <w:rPr>
            <w:rStyle w:val="Hyperlink"/>
            <w:noProof/>
          </w:rPr>
          <w:t>2 Fundamentação Teórica</w:t>
        </w:r>
        <w:r w:rsidR="00861C7A">
          <w:rPr>
            <w:noProof/>
            <w:webHidden/>
          </w:rPr>
          <w:tab/>
        </w:r>
        <w:r w:rsidR="00861C7A">
          <w:rPr>
            <w:noProof/>
            <w:webHidden/>
          </w:rPr>
          <w:fldChar w:fldCharType="begin"/>
        </w:r>
        <w:r w:rsidR="00861C7A">
          <w:rPr>
            <w:noProof/>
            <w:webHidden/>
          </w:rPr>
          <w:instrText xml:space="preserve"> PAGEREF _Toc463032912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625E54">
      <w:pPr>
        <w:pStyle w:val="Sumrio2"/>
        <w:rPr>
          <w:rFonts w:asciiTheme="minorHAnsi" w:eastAsiaTheme="minorEastAsia" w:hAnsiTheme="minorHAnsi" w:cstheme="minorBidi"/>
          <w:noProof/>
          <w:sz w:val="22"/>
          <w:szCs w:val="22"/>
          <w:lang w:eastAsia="pt-BR"/>
        </w:rPr>
      </w:pPr>
      <w:hyperlink w:anchor="_Toc463032913" w:history="1">
        <w:r w:rsidR="00861C7A" w:rsidRPr="002C6386">
          <w:rPr>
            <w:rStyle w:val="Hyperlink"/>
            <w:noProof/>
          </w:rPr>
          <w:t>2.1 Bioimpedância</w:t>
        </w:r>
        <w:r w:rsidR="00861C7A">
          <w:rPr>
            <w:noProof/>
            <w:webHidden/>
          </w:rPr>
          <w:tab/>
        </w:r>
        <w:r w:rsidR="00861C7A">
          <w:rPr>
            <w:noProof/>
            <w:webHidden/>
          </w:rPr>
          <w:fldChar w:fldCharType="begin"/>
        </w:r>
        <w:r w:rsidR="00861C7A">
          <w:rPr>
            <w:noProof/>
            <w:webHidden/>
          </w:rPr>
          <w:instrText xml:space="preserve"> PAGEREF _Toc463032913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14" w:history="1">
        <w:r w:rsidR="00861C7A" w:rsidRPr="002C6386">
          <w:rPr>
            <w:rStyle w:val="Hyperlink"/>
            <w:noProof/>
          </w:rPr>
          <w:t>2.1.1 Impedância</w:t>
        </w:r>
        <w:r w:rsidR="00861C7A">
          <w:rPr>
            <w:noProof/>
            <w:webHidden/>
          </w:rPr>
          <w:tab/>
        </w:r>
        <w:r w:rsidR="00861C7A">
          <w:rPr>
            <w:noProof/>
            <w:webHidden/>
          </w:rPr>
          <w:fldChar w:fldCharType="begin"/>
        </w:r>
        <w:r w:rsidR="00861C7A">
          <w:rPr>
            <w:noProof/>
            <w:webHidden/>
          </w:rPr>
          <w:instrText xml:space="preserve"> PAGEREF _Toc463032914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15" w:history="1">
        <w:r w:rsidR="00861C7A" w:rsidRPr="002C6386">
          <w:rPr>
            <w:rStyle w:val="Hyperlink"/>
            <w:noProof/>
          </w:rPr>
          <w:t>2.1.2 Fundamentos sobre o tecido biológico</w:t>
        </w:r>
        <w:r w:rsidR="00861C7A">
          <w:rPr>
            <w:noProof/>
            <w:webHidden/>
          </w:rPr>
          <w:tab/>
        </w:r>
        <w:r w:rsidR="00861C7A">
          <w:rPr>
            <w:noProof/>
            <w:webHidden/>
          </w:rPr>
          <w:fldChar w:fldCharType="begin"/>
        </w:r>
        <w:r w:rsidR="00861C7A">
          <w:rPr>
            <w:noProof/>
            <w:webHidden/>
          </w:rPr>
          <w:instrText xml:space="preserve"> PAGEREF _Toc463032915 \h </w:instrText>
        </w:r>
        <w:r w:rsidR="00861C7A">
          <w:rPr>
            <w:noProof/>
            <w:webHidden/>
          </w:rPr>
        </w:r>
        <w:r w:rsidR="00861C7A">
          <w:rPr>
            <w:noProof/>
            <w:webHidden/>
          </w:rPr>
          <w:fldChar w:fldCharType="separate"/>
        </w:r>
        <w:r w:rsidR="00861C7A">
          <w:rPr>
            <w:noProof/>
            <w:webHidden/>
          </w:rPr>
          <w:t>7</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16" w:history="1">
        <w:r w:rsidR="00861C7A" w:rsidRPr="002C6386">
          <w:rPr>
            <w:rStyle w:val="Hyperlink"/>
            <w:noProof/>
          </w:rPr>
          <w:t>2.1.3 Interpretação da bioimpedância</w:t>
        </w:r>
        <w:r w:rsidR="00861C7A">
          <w:rPr>
            <w:noProof/>
            <w:webHidden/>
          </w:rPr>
          <w:tab/>
        </w:r>
        <w:r w:rsidR="00861C7A">
          <w:rPr>
            <w:noProof/>
            <w:webHidden/>
          </w:rPr>
          <w:fldChar w:fldCharType="begin"/>
        </w:r>
        <w:r w:rsidR="00861C7A">
          <w:rPr>
            <w:noProof/>
            <w:webHidden/>
          </w:rPr>
          <w:instrText xml:space="preserve"> PAGEREF _Toc463032916 \h </w:instrText>
        </w:r>
        <w:r w:rsidR="00861C7A">
          <w:rPr>
            <w:noProof/>
            <w:webHidden/>
          </w:rPr>
        </w:r>
        <w:r w:rsidR="00861C7A">
          <w:rPr>
            <w:noProof/>
            <w:webHidden/>
          </w:rPr>
          <w:fldChar w:fldCharType="separate"/>
        </w:r>
        <w:r w:rsidR="00861C7A">
          <w:rPr>
            <w:noProof/>
            <w:webHidden/>
          </w:rPr>
          <w:t>9</w:t>
        </w:r>
        <w:r w:rsidR="00861C7A">
          <w:rPr>
            <w:noProof/>
            <w:webHidden/>
          </w:rPr>
          <w:fldChar w:fldCharType="end"/>
        </w:r>
      </w:hyperlink>
    </w:p>
    <w:p w:rsidR="00861C7A" w:rsidRDefault="00625E54">
      <w:pPr>
        <w:pStyle w:val="Sumrio2"/>
        <w:rPr>
          <w:rFonts w:asciiTheme="minorHAnsi" w:eastAsiaTheme="minorEastAsia" w:hAnsiTheme="minorHAnsi" w:cstheme="minorBidi"/>
          <w:noProof/>
          <w:sz w:val="22"/>
          <w:szCs w:val="22"/>
          <w:lang w:eastAsia="pt-BR"/>
        </w:rPr>
      </w:pPr>
      <w:hyperlink w:anchor="_Toc463032917" w:history="1">
        <w:r w:rsidR="00861C7A" w:rsidRPr="002C6386">
          <w:rPr>
            <w:rStyle w:val="Hyperlink"/>
            <w:noProof/>
          </w:rPr>
          <w:t>2.2 Medição de bioimpedância</w:t>
        </w:r>
        <w:r w:rsidR="00861C7A">
          <w:rPr>
            <w:noProof/>
            <w:webHidden/>
          </w:rPr>
          <w:tab/>
        </w:r>
        <w:r w:rsidR="00861C7A">
          <w:rPr>
            <w:noProof/>
            <w:webHidden/>
          </w:rPr>
          <w:fldChar w:fldCharType="begin"/>
        </w:r>
        <w:r w:rsidR="00861C7A">
          <w:rPr>
            <w:noProof/>
            <w:webHidden/>
          </w:rPr>
          <w:instrText xml:space="preserve"> PAGEREF _Toc463032917 \h </w:instrText>
        </w:r>
        <w:r w:rsidR="00861C7A">
          <w:rPr>
            <w:noProof/>
            <w:webHidden/>
          </w:rPr>
        </w:r>
        <w:r w:rsidR="00861C7A">
          <w:rPr>
            <w:noProof/>
            <w:webHidden/>
          </w:rPr>
          <w:fldChar w:fldCharType="separate"/>
        </w:r>
        <w:r w:rsidR="00861C7A">
          <w:rPr>
            <w:noProof/>
            <w:webHidden/>
          </w:rPr>
          <w:t>11</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18" w:history="1">
        <w:r w:rsidR="00861C7A" w:rsidRPr="002C6386">
          <w:rPr>
            <w:rStyle w:val="Hyperlink"/>
            <w:noProof/>
            <w:lang w:eastAsia="ar-SA"/>
          </w:rPr>
          <w:t>2.2.1 Topologia de Hardware</w:t>
        </w:r>
        <w:r w:rsidR="00861C7A">
          <w:rPr>
            <w:noProof/>
            <w:webHidden/>
          </w:rPr>
          <w:tab/>
        </w:r>
        <w:r w:rsidR="00861C7A">
          <w:rPr>
            <w:noProof/>
            <w:webHidden/>
          </w:rPr>
          <w:fldChar w:fldCharType="begin"/>
        </w:r>
        <w:r w:rsidR="00861C7A">
          <w:rPr>
            <w:noProof/>
            <w:webHidden/>
          </w:rPr>
          <w:instrText xml:space="preserve"> PAGEREF _Toc463032918 \h </w:instrText>
        </w:r>
        <w:r w:rsidR="00861C7A">
          <w:rPr>
            <w:noProof/>
            <w:webHidden/>
          </w:rPr>
        </w:r>
        <w:r w:rsidR="00861C7A">
          <w:rPr>
            <w:noProof/>
            <w:webHidden/>
          </w:rPr>
          <w:fldChar w:fldCharType="separate"/>
        </w:r>
        <w:r w:rsidR="00861C7A">
          <w:rPr>
            <w:noProof/>
            <w:webHidden/>
          </w:rPr>
          <w:t>14</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19" w:history="1">
        <w:r w:rsidR="00861C7A" w:rsidRPr="002C6386">
          <w:rPr>
            <w:rStyle w:val="Hyperlink"/>
            <w:noProof/>
          </w:rPr>
          <w:t>2.2.1.1 Excitação por fontes de corrente</w:t>
        </w:r>
        <w:r w:rsidR="00861C7A">
          <w:rPr>
            <w:noProof/>
            <w:webHidden/>
          </w:rPr>
          <w:tab/>
        </w:r>
        <w:r w:rsidR="00861C7A">
          <w:rPr>
            <w:noProof/>
            <w:webHidden/>
          </w:rPr>
          <w:fldChar w:fldCharType="begin"/>
        </w:r>
        <w:r w:rsidR="00861C7A">
          <w:rPr>
            <w:noProof/>
            <w:webHidden/>
          </w:rPr>
          <w:instrText xml:space="preserve"> PAGEREF _Toc463032919 \h </w:instrText>
        </w:r>
        <w:r w:rsidR="00861C7A">
          <w:rPr>
            <w:noProof/>
            <w:webHidden/>
          </w:rPr>
        </w:r>
        <w:r w:rsidR="00861C7A">
          <w:rPr>
            <w:noProof/>
            <w:webHidden/>
          </w:rPr>
          <w:fldChar w:fldCharType="separate"/>
        </w:r>
        <w:r w:rsidR="00861C7A">
          <w:rPr>
            <w:noProof/>
            <w:webHidden/>
          </w:rPr>
          <w:t>15</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20" w:history="1">
        <w:r w:rsidR="00861C7A" w:rsidRPr="002C6386">
          <w:rPr>
            <w:rStyle w:val="Hyperlink"/>
            <w:noProof/>
          </w:rPr>
          <w:t>2.2.1.2 Utilização de cabos na medição de bioimpedância</w:t>
        </w:r>
        <w:r w:rsidR="00861C7A">
          <w:rPr>
            <w:noProof/>
            <w:webHidden/>
          </w:rPr>
          <w:tab/>
        </w:r>
        <w:r w:rsidR="00861C7A">
          <w:rPr>
            <w:noProof/>
            <w:webHidden/>
          </w:rPr>
          <w:fldChar w:fldCharType="begin"/>
        </w:r>
        <w:r w:rsidR="00861C7A">
          <w:rPr>
            <w:noProof/>
            <w:webHidden/>
          </w:rPr>
          <w:instrText xml:space="preserve"> PAGEREF _Toc463032920 \h </w:instrText>
        </w:r>
        <w:r w:rsidR="00861C7A">
          <w:rPr>
            <w:noProof/>
            <w:webHidden/>
          </w:rPr>
        </w:r>
        <w:r w:rsidR="00861C7A">
          <w:rPr>
            <w:noProof/>
            <w:webHidden/>
          </w:rPr>
          <w:fldChar w:fldCharType="separate"/>
        </w:r>
        <w:r w:rsidR="00861C7A">
          <w:rPr>
            <w:noProof/>
            <w:webHidden/>
          </w:rPr>
          <w:t>19</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21" w:history="1">
        <w:r w:rsidR="00861C7A" w:rsidRPr="002C6386">
          <w:rPr>
            <w:rStyle w:val="Hyperlink"/>
            <w:noProof/>
          </w:rPr>
          <w:t>2.2.2 Avaliação de medidas de impedância</w:t>
        </w:r>
        <w:r w:rsidR="00861C7A">
          <w:rPr>
            <w:noProof/>
            <w:webHidden/>
          </w:rPr>
          <w:tab/>
        </w:r>
        <w:r w:rsidR="00861C7A">
          <w:rPr>
            <w:noProof/>
            <w:webHidden/>
          </w:rPr>
          <w:fldChar w:fldCharType="begin"/>
        </w:r>
        <w:r w:rsidR="00861C7A">
          <w:rPr>
            <w:noProof/>
            <w:webHidden/>
          </w:rPr>
          <w:instrText xml:space="preserve"> PAGEREF _Toc463032921 \h </w:instrText>
        </w:r>
        <w:r w:rsidR="00861C7A">
          <w:rPr>
            <w:noProof/>
            <w:webHidden/>
          </w:rPr>
        </w:r>
        <w:r w:rsidR="00861C7A">
          <w:rPr>
            <w:noProof/>
            <w:webHidden/>
          </w:rPr>
          <w:fldChar w:fldCharType="separate"/>
        </w:r>
        <w:r w:rsidR="00861C7A">
          <w:rPr>
            <w:noProof/>
            <w:webHidden/>
          </w:rPr>
          <w:t>19</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22" w:history="1">
        <w:r w:rsidR="00861C7A" w:rsidRPr="002C6386">
          <w:rPr>
            <w:rStyle w:val="Hyperlink"/>
            <w:noProof/>
          </w:rPr>
          <w:t>2.2.2.1 Fator de Crista</w:t>
        </w:r>
        <w:r w:rsidR="00861C7A">
          <w:rPr>
            <w:noProof/>
            <w:webHidden/>
          </w:rPr>
          <w:tab/>
        </w:r>
        <w:r w:rsidR="00861C7A">
          <w:rPr>
            <w:noProof/>
            <w:webHidden/>
          </w:rPr>
          <w:fldChar w:fldCharType="begin"/>
        </w:r>
        <w:r w:rsidR="00861C7A">
          <w:rPr>
            <w:noProof/>
            <w:webHidden/>
          </w:rPr>
          <w:instrText xml:space="preserve"> PAGEREF _Toc463032922 \h </w:instrText>
        </w:r>
        <w:r w:rsidR="00861C7A">
          <w:rPr>
            <w:noProof/>
            <w:webHidden/>
          </w:rPr>
        </w:r>
        <w:r w:rsidR="00861C7A">
          <w:rPr>
            <w:noProof/>
            <w:webHidden/>
          </w:rPr>
          <w:fldChar w:fldCharType="separate"/>
        </w:r>
        <w:r w:rsidR="00861C7A">
          <w:rPr>
            <w:noProof/>
            <w:webHidden/>
          </w:rPr>
          <w:t>20</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23" w:history="1">
        <w:r w:rsidR="00861C7A" w:rsidRPr="002C6386">
          <w:rPr>
            <w:rStyle w:val="Hyperlink"/>
            <w:noProof/>
          </w:rPr>
          <w:t>2.2.3 Tipos de excitações</w:t>
        </w:r>
        <w:r w:rsidR="00861C7A">
          <w:rPr>
            <w:noProof/>
            <w:webHidden/>
          </w:rPr>
          <w:tab/>
        </w:r>
        <w:r w:rsidR="00861C7A">
          <w:rPr>
            <w:noProof/>
            <w:webHidden/>
          </w:rPr>
          <w:fldChar w:fldCharType="begin"/>
        </w:r>
        <w:r w:rsidR="00861C7A">
          <w:rPr>
            <w:noProof/>
            <w:webHidden/>
          </w:rPr>
          <w:instrText xml:space="preserve"> PAGEREF _Toc463032923 \h </w:instrText>
        </w:r>
        <w:r w:rsidR="00861C7A">
          <w:rPr>
            <w:noProof/>
            <w:webHidden/>
          </w:rPr>
        </w:r>
        <w:r w:rsidR="00861C7A">
          <w:rPr>
            <w:noProof/>
            <w:webHidden/>
          </w:rPr>
          <w:fldChar w:fldCharType="separate"/>
        </w:r>
        <w:r w:rsidR="00861C7A">
          <w:rPr>
            <w:noProof/>
            <w:webHidden/>
          </w:rPr>
          <w:t>20</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24" w:history="1">
        <w:r w:rsidR="00861C7A" w:rsidRPr="002C6386">
          <w:rPr>
            <w:rStyle w:val="Hyperlink"/>
            <w:noProof/>
          </w:rPr>
          <w:t>2.2.3.1 Multissenos</w:t>
        </w:r>
        <w:r w:rsidR="00861C7A">
          <w:rPr>
            <w:noProof/>
            <w:webHidden/>
          </w:rPr>
          <w:tab/>
        </w:r>
        <w:r w:rsidR="00861C7A">
          <w:rPr>
            <w:noProof/>
            <w:webHidden/>
          </w:rPr>
          <w:fldChar w:fldCharType="begin"/>
        </w:r>
        <w:r w:rsidR="00861C7A">
          <w:rPr>
            <w:noProof/>
            <w:webHidden/>
          </w:rPr>
          <w:instrText xml:space="preserve"> PAGEREF _Toc463032924 \h </w:instrText>
        </w:r>
        <w:r w:rsidR="00861C7A">
          <w:rPr>
            <w:noProof/>
            <w:webHidden/>
          </w:rPr>
        </w:r>
        <w:r w:rsidR="00861C7A">
          <w:rPr>
            <w:noProof/>
            <w:webHidden/>
          </w:rPr>
          <w:fldChar w:fldCharType="separate"/>
        </w:r>
        <w:r w:rsidR="00861C7A">
          <w:rPr>
            <w:noProof/>
            <w:webHidden/>
          </w:rPr>
          <w:t>22</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25" w:history="1">
        <w:r w:rsidR="00861C7A" w:rsidRPr="002C6386">
          <w:rPr>
            <w:rStyle w:val="Hyperlink"/>
            <w:noProof/>
          </w:rPr>
          <w:t>2.2.3.2 MLBS</w:t>
        </w:r>
        <w:r w:rsidR="00861C7A">
          <w:rPr>
            <w:noProof/>
            <w:webHidden/>
          </w:rPr>
          <w:tab/>
        </w:r>
        <w:r w:rsidR="00861C7A">
          <w:rPr>
            <w:noProof/>
            <w:webHidden/>
          </w:rPr>
          <w:fldChar w:fldCharType="begin"/>
        </w:r>
        <w:r w:rsidR="00861C7A">
          <w:rPr>
            <w:noProof/>
            <w:webHidden/>
          </w:rPr>
          <w:instrText xml:space="preserve"> PAGEREF _Toc463032925 \h </w:instrText>
        </w:r>
        <w:r w:rsidR="00861C7A">
          <w:rPr>
            <w:noProof/>
            <w:webHidden/>
          </w:rPr>
        </w:r>
        <w:r w:rsidR="00861C7A">
          <w:rPr>
            <w:noProof/>
            <w:webHidden/>
          </w:rPr>
          <w:fldChar w:fldCharType="separate"/>
        </w:r>
        <w:r w:rsidR="00861C7A">
          <w:rPr>
            <w:noProof/>
            <w:webHidden/>
          </w:rPr>
          <w:t>25</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26" w:history="1">
        <w:r w:rsidR="00861C7A" w:rsidRPr="002C6386">
          <w:rPr>
            <w:rStyle w:val="Hyperlink"/>
            <w:noProof/>
            <w:lang w:val="en-US"/>
          </w:rPr>
          <w:t>2.2.3.3 Chirp</w:t>
        </w:r>
        <w:r w:rsidR="00861C7A">
          <w:rPr>
            <w:noProof/>
            <w:webHidden/>
          </w:rPr>
          <w:tab/>
        </w:r>
        <w:r w:rsidR="00861C7A">
          <w:rPr>
            <w:noProof/>
            <w:webHidden/>
          </w:rPr>
          <w:fldChar w:fldCharType="begin"/>
        </w:r>
        <w:r w:rsidR="00861C7A">
          <w:rPr>
            <w:noProof/>
            <w:webHidden/>
          </w:rPr>
          <w:instrText xml:space="preserve"> PAGEREF _Toc463032926 \h </w:instrText>
        </w:r>
        <w:r w:rsidR="00861C7A">
          <w:rPr>
            <w:noProof/>
            <w:webHidden/>
          </w:rPr>
        </w:r>
        <w:r w:rsidR="00861C7A">
          <w:rPr>
            <w:noProof/>
            <w:webHidden/>
          </w:rPr>
          <w:fldChar w:fldCharType="separate"/>
        </w:r>
        <w:r w:rsidR="00861C7A">
          <w:rPr>
            <w:noProof/>
            <w:webHidden/>
          </w:rPr>
          <w:t>29</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27" w:history="1">
        <w:r w:rsidR="00861C7A" w:rsidRPr="002C6386">
          <w:rPr>
            <w:rStyle w:val="Hyperlink"/>
            <w:noProof/>
          </w:rPr>
          <w:t>2.2.3.4 Chirps retangulares (pseudochirps)</w:t>
        </w:r>
        <w:r w:rsidR="00861C7A">
          <w:rPr>
            <w:noProof/>
            <w:webHidden/>
          </w:rPr>
          <w:tab/>
        </w:r>
        <w:r w:rsidR="00861C7A">
          <w:rPr>
            <w:noProof/>
            <w:webHidden/>
          </w:rPr>
          <w:fldChar w:fldCharType="begin"/>
        </w:r>
        <w:r w:rsidR="00861C7A">
          <w:rPr>
            <w:noProof/>
            <w:webHidden/>
          </w:rPr>
          <w:instrText xml:space="preserve"> PAGEREF _Toc463032927 \h </w:instrText>
        </w:r>
        <w:r w:rsidR="00861C7A">
          <w:rPr>
            <w:noProof/>
            <w:webHidden/>
          </w:rPr>
        </w:r>
        <w:r w:rsidR="00861C7A">
          <w:rPr>
            <w:noProof/>
            <w:webHidden/>
          </w:rPr>
          <w:fldChar w:fldCharType="separate"/>
        </w:r>
        <w:r w:rsidR="00861C7A">
          <w:rPr>
            <w:noProof/>
            <w:webHidden/>
          </w:rPr>
          <w:t>32</w:t>
        </w:r>
        <w:r w:rsidR="00861C7A">
          <w:rPr>
            <w:noProof/>
            <w:webHidden/>
          </w:rPr>
          <w:fldChar w:fldCharType="end"/>
        </w:r>
      </w:hyperlink>
    </w:p>
    <w:p w:rsidR="00861C7A" w:rsidRDefault="00625E54">
      <w:pPr>
        <w:pStyle w:val="Sumrio2"/>
        <w:rPr>
          <w:rFonts w:asciiTheme="minorHAnsi" w:eastAsiaTheme="minorEastAsia" w:hAnsiTheme="minorHAnsi" w:cstheme="minorBidi"/>
          <w:noProof/>
          <w:sz w:val="22"/>
          <w:szCs w:val="22"/>
          <w:lang w:eastAsia="pt-BR"/>
        </w:rPr>
      </w:pPr>
      <w:hyperlink w:anchor="_Toc463032928" w:history="1">
        <w:r w:rsidR="00861C7A" w:rsidRPr="002C6386">
          <w:rPr>
            <w:rStyle w:val="Hyperlink"/>
            <w:noProof/>
          </w:rPr>
          <w:t>2.3 Equipamentos comerciais</w:t>
        </w:r>
        <w:r w:rsidR="00861C7A">
          <w:rPr>
            <w:noProof/>
            <w:webHidden/>
          </w:rPr>
          <w:tab/>
        </w:r>
        <w:r w:rsidR="00861C7A">
          <w:rPr>
            <w:noProof/>
            <w:webHidden/>
          </w:rPr>
          <w:fldChar w:fldCharType="begin"/>
        </w:r>
        <w:r w:rsidR="00861C7A">
          <w:rPr>
            <w:noProof/>
            <w:webHidden/>
          </w:rPr>
          <w:instrText xml:space="preserve"> PAGEREF _Toc463032928 \h </w:instrText>
        </w:r>
        <w:r w:rsidR="00861C7A">
          <w:rPr>
            <w:noProof/>
            <w:webHidden/>
          </w:rPr>
        </w:r>
        <w:r w:rsidR="00861C7A">
          <w:rPr>
            <w:noProof/>
            <w:webHidden/>
          </w:rPr>
          <w:fldChar w:fldCharType="separate"/>
        </w:r>
        <w:r w:rsidR="00861C7A">
          <w:rPr>
            <w:noProof/>
            <w:webHidden/>
          </w:rPr>
          <w:t>37</w:t>
        </w:r>
        <w:r w:rsidR="00861C7A">
          <w:rPr>
            <w:noProof/>
            <w:webHidden/>
          </w:rPr>
          <w:fldChar w:fldCharType="end"/>
        </w:r>
      </w:hyperlink>
    </w:p>
    <w:p w:rsidR="00861C7A" w:rsidRDefault="00625E54">
      <w:pPr>
        <w:pStyle w:val="Sumrio2"/>
        <w:rPr>
          <w:rFonts w:asciiTheme="minorHAnsi" w:eastAsiaTheme="minorEastAsia" w:hAnsiTheme="minorHAnsi" w:cstheme="minorBidi"/>
          <w:noProof/>
          <w:sz w:val="22"/>
          <w:szCs w:val="22"/>
          <w:lang w:eastAsia="pt-BR"/>
        </w:rPr>
      </w:pPr>
      <w:hyperlink w:anchor="_Toc463032929" w:history="1">
        <w:r w:rsidR="00861C7A" w:rsidRPr="002C6386">
          <w:rPr>
            <w:rStyle w:val="Hyperlink"/>
            <w:noProof/>
          </w:rPr>
          <w:t>2.4 Posicionamento sobre a abordagem a ser utilizada</w:t>
        </w:r>
        <w:r w:rsidR="00861C7A">
          <w:rPr>
            <w:noProof/>
            <w:webHidden/>
          </w:rPr>
          <w:tab/>
        </w:r>
        <w:r w:rsidR="00861C7A">
          <w:rPr>
            <w:noProof/>
            <w:webHidden/>
          </w:rPr>
          <w:fldChar w:fldCharType="begin"/>
        </w:r>
        <w:r w:rsidR="00861C7A">
          <w:rPr>
            <w:noProof/>
            <w:webHidden/>
          </w:rPr>
          <w:instrText xml:space="preserve"> PAGEREF _Toc463032929 \h </w:instrText>
        </w:r>
        <w:r w:rsidR="00861C7A">
          <w:rPr>
            <w:noProof/>
            <w:webHidden/>
          </w:rPr>
        </w:r>
        <w:r w:rsidR="00861C7A">
          <w:rPr>
            <w:noProof/>
            <w:webHidden/>
          </w:rPr>
          <w:fldChar w:fldCharType="separate"/>
        </w:r>
        <w:r w:rsidR="00861C7A">
          <w:rPr>
            <w:noProof/>
            <w:webHidden/>
          </w:rPr>
          <w:t>41</w:t>
        </w:r>
        <w:r w:rsidR="00861C7A">
          <w:rPr>
            <w:noProof/>
            <w:webHidden/>
          </w:rPr>
          <w:fldChar w:fldCharType="end"/>
        </w:r>
      </w:hyperlink>
    </w:p>
    <w:p w:rsidR="00861C7A" w:rsidRDefault="00625E54">
      <w:pPr>
        <w:pStyle w:val="Sumrio1"/>
        <w:tabs>
          <w:tab w:val="right" w:leader="dot" w:pos="9062"/>
        </w:tabs>
        <w:rPr>
          <w:rFonts w:asciiTheme="minorHAnsi" w:eastAsiaTheme="minorEastAsia" w:hAnsiTheme="minorHAnsi" w:cstheme="minorBidi"/>
          <w:noProof/>
          <w:sz w:val="22"/>
          <w:szCs w:val="22"/>
          <w:lang w:val="pt-BR" w:eastAsia="pt-BR"/>
        </w:rPr>
      </w:pPr>
      <w:hyperlink w:anchor="_Toc463032930" w:history="1">
        <w:r w:rsidR="00861C7A" w:rsidRPr="002C6386">
          <w:rPr>
            <w:rStyle w:val="Hyperlink"/>
            <w:noProof/>
          </w:rPr>
          <w:t>3 Materiais e Métodos</w:t>
        </w:r>
        <w:r w:rsidR="00861C7A">
          <w:rPr>
            <w:noProof/>
            <w:webHidden/>
          </w:rPr>
          <w:tab/>
        </w:r>
        <w:r w:rsidR="00861C7A">
          <w:rPr>
            <w:noProof/>
            <w:webHidden/>
          </w:rPr>
          <w:fldChar w:fldCharType="begin"/>
        </w:r>
        <w:r w:rsidR="00861C7A">
          <w:rPr>
            <w:noProof/>
            <w:webHidden/>
          </w:rPr>
          <w:instrText xml:space="preserve"> PAGEREF _Toc463032930 \h </w:instrText>
        </w:r>
        <w:r w:rsidR="00861C7A">
          <w:rPr>
            <w:noProof/>
            <w:webHidden/>
          </w:rPr>
        </w:r>
        <w:r w:rsidR="00861C7A">
          <w:rPr>
            <w:noProof/>
            <w:webHidden/>
          </w:rPr>
          <w:fldChar w:fldCharType="separate"/>
        </w:r>
        <w:r w:rsidR="00861C7A">
          <w:rPr>
            <w:noProof/>
            <w:webHidden/>
          </w:rPr>
          <w:t>43</w:t>
        </w:r>
        <w:r w:rsidR="00861C7A">
          <w:rPr>
            <w:noProof/>
            <w:webHidden/>
          </w:rPr>
          <w:fldChar w:fldCharType="end"/>
        </w:r>
      </w:hyperlink>
    </w:p>
    <w:p w:rsidR="00861C7A" w:rsidRDefault="00625E54">
      <w:pPr>
        <w:pStyle w:val="Sumrio2"/>
        <w:rPr>
          <w:rFonts w:asciiTheme="minorHAnsi" w:eastAsiaTheme="minorEastAsia" w:hAnsiTheme="minorHAnsi" w:cstheme="minorBidi"/>
          <w:noProof/>
          <w:sz w:val="22"/>
          <w:szCs w:val="22"/>
          <w:lang w:eastAsia="pt-BR"/>
        </w:rPr>
      </w:pPr>
      <w:hyperlink w:anchor="_Toc463032931" w:history="1">
        <w:r w:rsidR="00861C7A" w:rsidRPr="002C6386">
          <w:rPr>
            <w:rStyle w:val="Hyperlink"/>
            <w:noProof/>
          </w:rPr>
          <w:t xml:space="preserve">3.1 Topologia de </w:t>
        </w:r>
        <w:r w:rsidR="00861C7A" w:rsidRPr="002C6386">
          <w:rPr>
            <w:rStyle w:val="Hyperlink"/>
            <w:i/>
            <w:noProof/>
            <w:lang w:val="en-US"/>
          </w:rPr>
          <w:t>hardware</w:t>
        </w:r>
        <w:r w:rsidR="00861C7A">
          <w:rPr>
            <w:noProof/>
            <w:webHidden/>
          </w:rPr>
          <w:tab/>
        </w:r>
        <w:r w:rsidR="00861C7A">
          <w:rPr>
            <w:noProof/>
            <w:webHidden/>
          </w:rPr>
          <w:fldChar w:fldCharType="begin"/>
        </w:r>
        <w:r w:rsidR="00861C7A">
          <w:rPr>
            <w:noProof/>
            <w:webHidden/>
          </w:rPr>
          <w:instrText xml:space="preserve"> PAGEREF _Toc463032931 \h </w:instrText>
        </w:r>
        <w:r w:rsidR="00861C7A">
          <w:rPr>
            <w:noProof/>
            <w:webHidden/>
          </w:rPr>
        </w:r>
        <w:r w:rsidR="00861C7A">
          <w:rPr>
            <w:noProof/>
            <w:webHidden/>
          </w:rPr>
          <w:fldChar w:fldCharType="separate"/>
        </w:r>
        <w:r w:rsidR="00861C7A">
          <w:rPr>
            <w:noProof/>
            <w:webHidden/>
          </w:rPr>
          <w:t>43</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32" w:history="1">
        <w:r w:rsidR="00861C7A" w:rsidRPr="002C6386">
          <w:rPr>
            <w:rStyle w:val="Hyperlink"/>
            <w:noProof/>
          </w:rPr>
          <w:t>3.1.1 Microcontrolador</w:t>
        </w:r>
        <w:r w:rsidR="00861C7A">
          <w:rPr>
            <w:noProof/>
            <w:webHidden/>
          </w:rPr>
          <w:tab/>
        </w:r>
        <w:r w:rsidR="00861C7A">
          <w:rPr>
            <w:noProof/>
            <w:webHidden/>
          </w:rPr>
          <w:fldChar w:fldCharType="begin"/>
        </w:r>
        <w:r w:rsidR="00861C7A">
          <w:rPr>
            <w:noProof/>
            <w:webHidden/>
          </w:rPr>
          <w:instrText xml:space="preserve"> PAGEREF _Toc463032932 \h </w:instrText>
        </w:r>
        <w:r w:rsidR="00861C7A">
          <w:rPr>
            <w:noProof/>
            <w:webHidden/>
          </w:rPr>
        </w:r>
        <w:r w:rsidR="00861C7A">
          <w:rPr>
            <w:noProof/>
            <w:webHidden/>
          </w:rPr>
          <w:fldChar w:fldCharType="separate"/>
        </w:r>
        <w:r w:rsidR="00861C7A">
          <w:rPr>
            <w:noProof/>
            <w:webHidden/>
          </w:rPr>
          <w:t>44</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33" w:history="1">
        <w:r w:rsidR="00861C7A" w:rsidRPr="002C6386">
          <w:rPr>
            <w:rStyle w:val="Hyperlink"/>
            <w:noProof/>
          </w:rPr>
          <w:t>3.1.1.1 Comunicação USB</w:t>
        </w:r>
        <w:r w:rsidR="00861C7A">
          <w:rPr>
            <w:noProof/>
            <w:webHidden/>
          </w:rPr>
          <w:tab/>
        </w:r>
        <w:r w:rsidR="00861C7A">
          <w:rPr>
            <w:noProof/>
            <w:webHidden/>
          </w:rPr>
          <w:fldChar w:fldCharType="begin"/>
        </w:r>
        <w:r w:rsidR="00861C7A">
          <w:rPr>
            <w:noProof/>
            <w:webHidden/>
          </w:rPr>
          <w:instrText xml:space="preserve"> PAGEREF _Toc463032933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34" w:history="1">
        <w:r w:rsidR="00861C7A" w:rsidRPr="002C6386">
          <w:rPr>
            <w:rStyle w:val="Hyperlink"/>
            <w:noProof/>
          </w:rPr>
          <w:t>3.1.2 Modulador da chirp ternária</w:t>
        </w:r>
        <w:r w:rsidR="00861C7A">
          <w:rPr>
            <w:noProof/>
            <w:webHidden/>
          </w:rPr>
          <w:tab/>
        </w:r>
        <w:r w:rsidR="00861C7A">
          <w:rPr>
            <w:noProof/>
            <w:webHidden/>
          </w:rPr>
          <w:fldChar w:fldCharType="begin"/>
        </w:r>
        <w:r w:rsidR="00861C7A">
          <w:rPr>
            <w:noProof/>
            <w:webHidden/>
          </w:rPr>
          <w:instrText xml:space="preserve"> PAGEREF _Toc463032934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35" w:history="1">
        <w:r w:rsidR="00861C7A" w:rsidRPr="002C6386">
          <w:rPr>
            <w:rStyle w:val="Hyperlink"/>
            <w:noProof/>
          </w:rPr>
          <w:t>3.1.2.1 Firmware</w:t>
        </w:r>
        <w:r w:rsidR="00861C7A">
          <w:rPr>
            <w:noProof/>
            <w:webHidden/>
          </w:rPr>
          <w:tab/>
        </w:r>
        <w:r w:rsidR="00861C7A">
          <w:rPr>
            <w:noProof/>
            <w:webHidden/>
          </w:rPr>
          <w:fldChar w:fldCharType="begin"/>
        </w:r>
        <w:r w:rsidR="00861C7A">
          <w:rPr>
            <w:noProof/>
            <w:webHidden/>
          </w:rPr>
          <w:instrText xml:space="preserve"> PAGEREF _Toc463032935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36" w:history="1">
        <w:r w:rsidR="00861C7A" w:rsidRPr="002C6386">
          <w:rPr>
            <w:rStyle w:val="Hyperlink"/>
            <w:noProof/>
          </w:rPr>
          <w:t>3.1.2.2 Hardware analógico</w:t>
        </w:r>
        <w:r w:rsidR="00861C7A">
          <w:rPr>
            <w:noProof/>
            <w:webHidden/>
          </w:rPr>
          <w:tab/>
        </w:r>
        <w:r w:rsidR="00861C7A">
          <w:rPr>
            <w:noProof/>
            <w:webHidden/>
          </w:rPr>
          <w:fldChar w:fldCharType="begin"/>
        </w:r>
        <w:r w:rsidR="00861C7A">
          <w:rPr>
            <w:noProof/>
            <w:webHidden/>
          </w:rPr>
          <w:instrText xml:space="preserve"> PAGEREF _Toc463032936 \h </w:instrText>
        </w:r>
        <w:r w:rsidR="00861C7A">
          <w:rPr>
            <w:noProof/>
            <w:webHidden/>
          </w:rPr>
        </w:r>
        <w:r w:rsidR="00861C7A">
          <w:rPr>
            <w:noProof/>
            <w:webHidden/>
          </w:rPr>
          <w:fldChar w:fldCharType="separate"/>
        </w:r>
        <w:r w:rsidR="00861C7A">
          <w:rPr>
            <w:noProof/>
            <w:webHidden/>
          </w:rPr>
          <w:t>50</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37" w:history="1">
        <w:r w:rsidR="00861C7A" w:rsidRPr="002C6386">
          <w:rPr>
            <w:rStyle w:val="Hyperlink"/>
            <w:noProof/>
          </w:rPr>
          <w:t>3.1.3 Fonte de corrente controlada por tensão (VCCS)</w:t>
        </w:r>
        <w:r w:rsidR="00861C7A">
          <w:rPr>
            <w:noProof/>
            <w:webHidden/>
          </w:rPr>
          <w:tab/>
        </w:r>
        <w:r w:rsidR="00861C7A">
          <w:rPr>
            <w:noProof/>
            <w:webHidden/>
          </w:rPr>
          <w:fldChar w:fldCharType="begin"/>
        </w:r>
        <w:r w:rsidR="00861C7A">
          <w:rPr>
            <w:noProof/>
            <w:webHidden/>
          </w:rPr>
          <w:instrText xml:space="preserve"> PAGEREF _Toc463032937 \h </w:instrText>
        </w:r>
        <w:r w:rsidR="00861C7A">
          <w:rPr>
            <w:noProof/>
            <w:webHidden/>
          </w:rPr>
        </w:r>
        <w:r w:rsidR="00861C7A">
          <w:rPr>
            <w:noProof/>
            <w:webHidden/>
          </w:rPr>
          <w:fldChar w:fldCharType="separate"/>
        </w:r>
        <w:r w:rsidR="00861C7A">
          <w:rPr>
            <w:noProof/>
            <w:webHidden/>
          </w:rPr>
          <w:t>50</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38" w:history="1">
        <w:r w:rsidR="00861C7A" w:rsidRPr="002C6386">
          <w:rPr>
            <w:rStyle w:val="Hyperlink"/>
            <w:noProof/>
          </w:rPr>
          <w:t>3.1.4 Condicionador I</w:t>
        </w:r>
        <w:r w:rsidR="00861C7A">
          <w:rPr>
            <w:noProof/>
            <w:webHidden/>
          </w:rPr>
          <w:tab/>
        </w:r>
        <w:r w:rsidR="00861C7A">
          <w:rPr>
            <w:noProof/>
            <w:webHidden/>
          </w:rPr>
          <w:fldChar w:fldCharType="begin"/>
        </w:r>
        <w:r w:rsidR="00861C7A">
          <w:rPr>
            <w:noProof/>
            <w:webHidden/>
          </w:rPr>
          <w:instrText xml:space="preserve"> PAGEREF _Toc463032938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39" w:history="1">
        <w:r w:rsidR="00861C7A" w:rsidRPr="002C6386">
          <w:rPr>
            <w:rStyle w:val="Hyperlink"/>
            <w:noProof/>
          </w:rPr>
          <w:t>3.1.5 Condicionador V</w:t>
        </w:r>
        <w:r w:rsidR="00861C7A">
          <w:rPr>
            <w:noProof/>
            <w:webHidden/>
          </w:rPr>
          <w:tab/>
        </w:r>
        <w:r w:rsidR="00861C7A">
          <w:rPr>
            <w:noProof/>
            <w:webHidden/>
          </w:rPr>
          <w:fldChar w:fldCharType="begin"/>
        </w:r>
        <w:r w:rsidR="00861C7A">
          <w:rPr>
            <w:noProof/>
            <w:webHidden/>
          </w:rPr>
          <w:instrText xml:space="preserve"> PAGEREF _Toc463032939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40" w:history="1">
        <w:r w:rsidR="00861C7A" w:rsidRPr="002C6386">
          <w:rPr>
            <w:rStyle w:val="Hyperlink"/>
            <w:noProof/>
          </w:rPr>
          <w:t>3.1.6 Sistema de aquisição</w:t>
        </w:r>
        <w:r w:rsidR="00861C7A">
          <w:rPr>
            <w:noProof/>
            <w:webHidden/>
          </w:rPr>
          <w:tab/>
        </w:r>
        <w:r w:rsidR="00861C7A">
          <w:rPr>
            <w:noProof/>
            <w:webHidden/>
          </w:rPr>
          <w:fldChar w:fldCharType="begin"/>
        </w:r>
        <w:r w:rsidR="00861C7A">
          <w:rPr>
            <w:noProof/>
            <w:webHidden/>
          </w:rPr>
          <w:instrText xml:space="preserve"> PAGEREF _Toc463032940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625E54">
      <w:pPr>
        <w:pStyle w:val="Sumrio2"/>
        <w:rPr>
          <w:rFonts w:asciiTheme="minorHAnsi" w:eastAsiaTheme="minorEastAsia" w:hAnsiTheme="minorHAnsi" w:cstheme="minorBidi"/>
          <w:noProof/>
          <w:sz w:val="22"/>
          <w:szCs w:val="22"/>
          <w:lang w:eastAsia="pt-BR"/>
        </w:rPr>
      </w:pPr>
      <w:hyperlink w:anchor="_Toc463032941" w:history="1">
        <w:r w:rsidR="00861C7A" w:rsidRPr="002C6386">
          <w:rPr>
            <w:rStyle w:val="Hyperlink"/>
            <w:i/>
            <w:noProof/>
          </w:rPr>
          <w:t>3.2</w:t>
        </w:r>
        <w:r w:rsidR="00861C7A" w:rsidRPr="002C6386">
          <w:rPr>
            <w:rStyle w:val="Hyperlink"/>
            <w:noProof/>
          </w:rPr>
          <w:t xml:space="preserve"> Arquitetura de </w:t>
        </w:r>
        <w:r w:rsidR="00861C7A" w:rsidRPr="002C6386">
          <w:rPr>
            <w:rStyle w:val="Hyperlink"/>
            <w:i/>
            <w:noProof/>
          </w:rPr>
          <w:t>software</w:t>
        </w:r>
        <w:r w:rsidR="00861C7A">
          <w:rPr>
            <w:noProof/>
            <w:webHidden/>
          </w:rPr>
          <w:tab/>
        </w:r>
        <w:r w:rsidR="00861C7A">
          <w:rPr>
            <w:noProof/>
            <w:webHidden/>
          </w:rPr>
          <w:fldChar w:fldCharType="begin"/>
        </w:r>
        <w:r w:rsidR="00861C7A">
          <w:rPr>
            <w:noProof/>
            <w:webHidden/>
          </w:rPr>
          <w:instrText xml:space="preserve"> PAGEREF _Toc463032941 \h </w:instrText>
        </w:r>
        <w:r w:rsidR="00861C7A">
          <w:rPr>
            <w:noProof/>
            <w:webHidden/>
          </w:rPr>
        </w:r>
        <w:r w:rsidR="00861C7A">
          <w:rPr>
            <w:noProof/>
            <w:webHidden/>
          </w:rPr>
          <w:fldChar w:fldCharType="separate"/>
        </w:r>
        <w:r w:rsidR="00861C7A">
          <w:rPr>
            <w:noProof/>
            <w:webHidden/>
          </w:rPr>
          <w:t>57</w:t>
        </w:r>
        <w:r w:rsidR="00861C7A">
          <w:rPr>
            <w:noProof/>
            <w:webHidden/>
          </w:rPr>
          <w:fldChar w:fldCharType="end"/>
        </w:r>
      </w:hyperlink>
    </w:p>
    <w:p w:rsidR="00861C7A" w:rsidRDefault="00625E54">
      <w:pPr>
        <w:pStyle w:val="Sumrio2"/>
        <w:rPr>
          <w:rFonts w:asciiTheme="minorHAnsi" w:eastAsiaTheme="minorEastAsia" w:hAnsiTheme="minorHAnsi" w:cstheme="minorBidi"/>
          <w:noProof/>
          <w:sz w:val="22"/>
          <w:szCs w:val="22"/>
          <w:lang w:eastAsia="pt-BR"/>
        </w:rPr>
      </w:pPr>
      <w:hyperlink w:anchor="_Toc463032942" w:history="1">
        <w:r w:rsidR="00861C7A" w:rsidRPr="002C6386">
          <w:rPr>
            <w:rStyle w:val="Hyperlink"/>
            <w:noProof/>
          </w:rPr>
          <w:t>3.3 Protótipo montado</w:t>
        </w:r>
        <w:r w:rsidR="00861C7A">
          <w:rPr>
            <w:noProof/>
            <w:webHidden/>
          </w:rPr>
          <w:tab/>
        </w:r>
        <w:r w:rsidR="00861C7A">
          <w:rPr>
            <w:noProof/>
            <w:webHidden/>
          </w:rPr>
          <w:fldChar w:fldCharType="begin"/>
        </w:r>
        <w:r w:rsidR="00861C7A">
          <w:rPr>
            <w:noProof/>
            <w:webHidden/>
          </w:rPr>
          <w:instrText xml:space="preserve"> PAGEREF _Toc463032942 \h </w:instrText>
        </w:r>
        <w:r w:rsidR="00861C7A">
          <w:rPr>
            <w:noProof/>
            <w:webHidden/>
          </w:rPr>
        </w:r>
        <w:r w:rsidR="00861C7A">
          <w:rPr>
            <w:noProof/>
            <w:webHidden/>
          </w:rPr>
          <w:fldChar w:fldCharType="separate"/>
        </w:r>
        <w:r w:rsidR="00861C7A">
          <w:rPr>
            <w:noProof/>
            <w:webHidden/>
          </w:rPr>
          <w:t>57</w:t>
        </w:r>
        <w:r w:rsidR="00861C7A">
          <w:rPr>
            <w:noProof/>
            <w:webHidden/>
          </w:rPr>
          <w:fldChar w:fldCharType="end"/>
        </w:r>
      </w:hyperlink>
    </w:p>
    <w:p w:rsidR="00861C7A" w:rsidRDefault="00625E54">
      <w:pPr>
        <w:pStyle w:val="Sumrio2"/>
        <w:rPr>
          <w:rFonts w:asciiTheme="minorHAnsi" w:eastAsiaTheme="minorEastAsia" w:hAnsiTheme="minorHAnsi" w:cstheme="minorBidi"/>
          <w:noProof/>
          <w:sz w:val="22"/>
          <w:szCs w:val="22"/>
          <w:lang w:eastAsia="pt-BR"/>
        </w:rPr>
      </w:pPr>
      <w:hyperlink w:anchor="_Toc463032943" w:history="1">
        <w:r w:rsidR="00861C7A" w:rsidRPr="002C6386">
          <w:rPr>
            <w:rStyle w:val="Hyperlink"/>
            <w:noProof/>
          </w:rPr>
          <w:t>3.4 Metodologia de avaliação</w:t>
        </w:r>
        <w:r w:rsidR="00861C7A">
          <w:rPr>
            <w:noProof/>
            <w:webHidden/>
          </w:rPr>
          <w:tab/>
        </w:r>
        <w:r w:rsidR="00861C7A">
          <w:rPr>
            <w:noProof/>
            <w:webHidden/>
          </w:rPr>
          <w:fldChar w:fldCharType="begin"/>
        </w:r>
        <w:r w:rsidR="00861C7A">
          <w:rPr>
            <w:noProof/>
            <w:webHidden/>
          </w:rPr>
          <w:instrText xml:space="preserve"> PAGEREF _Toc463032943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44" w:history="1">
        <w:r w:rsidR="00861C7A" w:rsidRPr="002C6386">
          <w:rPr>
            <w:rStyle w:val="Hyperlink"/>
            <w:noProof/>
          </w:rPr>
          <w:t>3.4.1 Análise de módulos</w:t>
        </w:r>
        <w:r w:rsidR="00861C7A">
          <w:rPr>
            <w:noProof/>
            <w:webHidden/>
          </w:rPr>
          <w:tab/>
        </w:r>
        <w:r w:rsidR="00861C7A">
          <w:rPr>
            <w:noProof/>
            <w:webHidden/>
          </w:rPr>
          <w:fldChar w:fldCharType="begin"/>
        </w:r>
        <w:r w:rsidR="00861C7A">
          <w:rPr>
            <w:noProof/>
            <w:webHidden/>
          </w:rPr>
          <w:instrText xml:space="preserve"> PAGEREF _Toc463032944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45" w:history="1">
        <w:r w:rsidR="00861C7A" w:rsidRPr="002C6386">
          <w:rPr>
            <w:rStyle w:val="Hyperlink"/>
            <w:noProof/>
          </w:rPr>
          <w:t>3.4.1.1 Filtros Anti-aliasing</w:t>
        </w:r>
        <w:r w:rsidR="00861C7A">
          <w:rPr>
            <w:noProof/>
            <w:webHidden/>
          </w:rPr>
          <w:tab/>
        </w:r>
        <w:r w:rsidR="00861C7A">
          <w:rPr>
            <w:noProof/>
            <w:webHidden/>
          </w:rPr>
          <w:fldChar w:fldCharType="begin"/>
        </w:r>
        <w:r w:rsidR="00861C7A">
          <w:rPr>
            <w:noProof/>
            <w:webHidden/>
          </w:rPr>
          <w:instrText xml:space="preserve"> PAGEREF _Toc463032945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46" w:history="1">
        <w:r w:rsidR="00861C7A" w:rsidRPr="002C6386">
          <w:rPr>
            <w:rStyle w:val="Hyperlink"/>
            <w:noProof/>
          </w:rPr>
          <w:t>3.4.1.2</w:t>
        </w:r>
        <w:r w:rsidR="00861C7A" w:rsidRPr="002C6386">
          <w:rPr>
            <w:rStyle w:val="Hyperlink"/>
            <w:i/>
            <w:noProof/>
          </w:rPr>
          <w:t xml:space="preserve"> Crosstalk</w:t>
        </w:r>
        <w:r w:rsidR="00861C7A" w:rsidRPr="002C6386">
          <w:rPr>
            <w:rStyle w:val="Hyperlink"/>
            <w:noProof/>
          </w:rPr>
          <w:t xml:space="preserve"> no sistema de aquisição</w:t>
        </w:r>
        <w:r w:rsidR="00861C7A">
          <w:rPr>
            <w:noProof/>
            <w:webHidden/>
          </w:rPr>
          <w:tab/>
        </w:r>
        <w:r w:rsidR="00861C7A">
          <w:rPr>
            <w:noProof/>
            <w:webHidden/>
          </w:rPr>
          <w:fldChar w:fldCharType="begin"/>
        </w:r>
        <w:r w:rsidR="00861C7A">
          <w:rPr>
            <w:noProof/>
            <w:webHidden/>
          </w:rPr>
          <w:instrText xml:space="preserve"> PAGEREF _Toc463032946 \h </w:instrText>
        </w:r>
        <w:r w:rsidR="00861C7A">
          <w:rPr>
            <w:noProof/>
            <w:webHidden/>
          </w:rPr>
        </w:r>
        <w:r w:rsidR="00861C7A">
          <w:rPr>
            <w:noProof/>
            <w:webHidden/>
          </w:rPr>
          <w:fldChar w:fldCharType="separate"/>
        </w:r>
        <w:r w:rsidR="00861C7A">
          <w:rPr>
            <w:noProof/>
            <w:webHidden/>
          </w:rPr>
          <w:t>61</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47" w:history="1">
        <w:r w:rsidR="00861C7A" w:rsidRPr="002C6386">
          <w:rPr>
            <w:rStyle w:val="Hyperlink"/>
            <w:noProof/>
          </w:rPr>
          <w:t>3.4.1.3 Modulação Tchirp</w:t>
        </w:r>
        <w:r w:rsidR="00861C7A">
          <w:rPr>
            <w:noProof/>
            <w:webHidden/>
          </w:rPr>
          <w:tab/>
        </w:r>
        <w:r w:rsidR="00861C7A">
          <w:rPr>
            <w:noProof/>
            <w:webHidden/>
          </w:rPr>
          <w:fldChar w:fldCharType="begin"/>
        </w:r>
        <w:r w:rsidR="00861C7A">
          <w:rPr>
            <w:noProof/>
            <w:webHidden/>
          </w:rPr>
          <w:instrText xml:space="preserve"> PAGEREF _Toc463032947 \h </w:instrText>
        </w:r>
        <w:r w:rsidR="00861C7A">
          <w:rPr>
            <w:noProof/>
            <w:webHidden/>
          </w:rPr>
        </w:r>
        <w:r w:rsidR="00861C7A">
          <w:rPr>
            <w:noProof/>
            <w:webHidden/>
          </w:rPr>
          <w:fldChar w:fldCharType="separate"/>
        </w:r>
        <w:r w:rsidR="00861C7A">
          <w:rPr>
            <w:noProof/>
            <w:webHidden/>
          </w:rPr>
          <w:t>62</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48" w:history="1">
        <w:r w:rsidR="00861C7A" w:rsidRPr="002C6386">
          <w:rPr>
            <w:rStyle w:val="Hyperlink"/>
            <w:noProof/>
          </w:rPr>
          <w:t>3.4.1.4 VCCS e Condicionador I</w:t>
        </w:r>
        <w:r w:rsidR="00861C7A">
          <w:rPr>
            <w:noProof/>
            <w:webHidden/>
          </w:rPr>
          <w:tab/>
        </w:r>
        <w:r w:rsidR="00861C7A">
          <w:rPr>
            <w:noProof/>
            <w:webHidden/>
          </w:rPr>
          <w:fldChar w:fldCharType="begin"/>
        </w:r>
        <w:r w:rsidR="00861C7A">
          <w:rPr>
            <w:noProof/>
            <w:webHidden/>
          </w:rPr>
          <w:instrText xml:space="preserve"> PAGEREF _Toc463032948 \h </w:instrText>
        </w:r>
        <w:r w:rsidR="00861C7A">
          <w:rPr>
            <w:noProof/>
            <w:webHidden/>
          </w:rPr>
        </w:r>
        <w:r w:rsidR="00861C7A">
          <w:rPr>
            <w:noProof/>
            <w:webHidden/>
          </w:rPr>
          <w:fldChar w:fldCharType="separate"/>
        </w:r>
        <w:r w:rsidR="00861C7A">
          <w:rPr>
            <w:noProof/>
            <w:webHidden/>
          </w:rPr>
          <w:t>63</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49" w:history="1">
        <w:r w:rsidR="00861C7A" w:rsidRPr="002C6386">
          <w:rPr>
            <w:rStyle w:val="Hyperlink"/>
            <w:noProof/>
          </w:rPr>
          <w:t>3.4.1.5 Condicionador V</w:t>
        </w:r>
        <w:r w:rsidR="00861C7A">
          <w:rPr>
            <w:noProof/>
            <w:webHidden/>
          </w:rPr>
          <w:tab/>
        </w:r>
        <w:r w:rsidR="00861C7A">
          <w:rPr>
            <w:noProof/>
            <w:webHidden/>
          </w:rPr>
          <w:fldChar w:fldCharType="begin"/>
        </w:r>
        <w:r w:rsidR="00861C7A">
          <w:rPr>
            <w:noProof/>
            <w:webHidden/>
          </w:rPr>
          <w:instrText xml:space="preserve"> PAGEREF _Toc463032949 \h </w:instrText>
        </w:r>
        <w:r w:rsidR="00861C7A">
          <w:rPr>
            <w:noProof/>
            <w:webHidden/>
          </w:rPr>
        </w:r>
        <w:r w:rsidR="00861C7A">
          <w:rPr>
            <w:noProof/>
            <w:webHidden/>
          </w:rPr>
          <w:fldChar w:fldCharType="separate"/>
        </w:r>
        <w:r w:rsidR="00861C7A">
          <w:rPr>
            <w:noProof/>
            <w:webHidden/>
          </w:rPr>
          <w:t>67</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50" w:history="1">
        <w:r w:rsidR="00861C7A" w:rsidRPr="002C6386">
          <w:rPr>
            <w:rStyle w:val="Hyperlink"/>
            <w:noProof/>
          </w:rPr>
          <w:t>3.4.1.6 Atraso de grupo</w:t>
        </w:r>
        <w:r w:rsidR="00861C7A">
          <w:rPr>
            <w:noProof/>
            <w:webHidden/>
          </w:rPr>
          <w:tab/>
        </w:r>
        <w:r w:rsidR="00861C7A">
          <w:rPr>
            <w:noProof/>
            <w:webHidden/>
          </w:rPr>
          <w:fldChar w:fldCharType="begin"/>
        </w:r>
        <w:r w:rsidR="00861C7A">
          <w:rPr>
            <w:noProof/>
            <w:webHidden/>
          </w:rPr>
          <w:instrText xml:space="preserve"> PAGEREF _Toc463032950 \h </w:instrText>
        </w:r>
        <w:r w:rsidR="00861C7A">
          <w:rPr>
            <w:noProof/>
            <w:webHidden/>
          </w:rPr>
        </w:r>
        <w:r w:rsidR="00861C7A">
          <w:rPr>
            <w:noProof/>
            <w:webHidden/>
          </w:rPr>
          <w:fldChar w:fldCharType="separate"/>
        </w:r>
        <w:r w:rsidR="00861C7A">
          <w:rPr>
            <w:noProof/>
            <w:webHidden/>
          </w:rPr>
          <w:t>68</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51" w:history="1">
        <w:r w:rsidR="00861C7A" w:rsidRPr="002C6386">
          <w:rPr>
            <w:rStyle w:val="Hyperlink"/>
            <w:noProof/>
          </w:rPr>
          <w:t>3.4.1.7 Tempo necessário para obter 1 espectro da bioimpedância</w:t>
        </w:r>
        <w:r w:rsidR="00861C7A">
          <w:rPr>
            <w:noProof/>
            <w:webHidden/>
          </w:rPr>
          <w:tab/>
        </w:r>
        <w:r w:rsidR="00861C7A">
          <w:rPr>
            <w:noProof/>
            <w:webHidden/>
          </w:rPr>
          <w:fldChar w:fldCharType="begin"/>
        </w:r>
        <w:r w:rsidR="00861C7A">
          <w:rPr>
            <w:noProof/>
            <w:webHidden/>
          </w:rPr>
          <w:instrText xml:space="preserve"> PAGEREF _Toc463032951 \h </w:instrText>
        </w:r>
        <w:r w:rsidR="00861C7A">
          <w:rPr>
            <w:noProof/>
            <w:webHidden/>
          </w:rPr>
        </w:r>
        <w:r w:rsidR="00861C7A">
          <w:rPr>
            <w:noProof/>
            <w:webHidden/>
          </w:rPr>
          <w:fldChar w:fldCharType="separate"/>
        </w:r>
        <w:r w:rsidR="00861C7A">
          <w:rPr>
            <w:noProof/>
            <w:webHidden/>
          </w:rPr>
          <w:t>69</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52" w:history="1">
        <w:r w:rsidR="00861C7A" w:rsidRPr="002C6386">
          <w:rPr>
            <w:rStyle w:val="Hyperlink"/>
            <w:noProof/>
          </w:rPr>
          <w:t>3.4.2 Comparação com analisador de impedância comercial</w:t>
        </w:r>
        <w:r w:rsidR="00861C7A">
          <w:rPr>
            <w:noProof/>
            <w:webHidden/>
          </w:rPr>
          <w:tab/>
        </w:r>
        <w:r w:rsidR="00861C7A">
          <w:rPr>
            <w:noProof/>
            <w:webHidden/>
          </w:rPr>
          <w:fldChar w:fldCharType="begin"/>
        </w:r>
        <w:r w:rsidR="00861C7A">
          <w:rPr>
            <w:noProof/>
            <w:webHidden/>
          </w:rPr>
          <w:instrText xml:space="preserve"> PAGEREF _Toc463032952 \h </w:instrText>
        </w:r>
        <w:r w:rsidR="00861C7A">
          <w:rPr>
            <w:noProof/>
            <w:webHidden/>
          </w:rPr>
        </w:r>
        <w:r w:rsidR="00861C7A">
          <w:rPr>
            <w:noProof/>
            <w:webHidden/>
          </w:rPr>
          <w:fldChar w:fldCharType="separate"/>
        </w:r>
        <w:r w:rsidR="00861C7A">
          <w:rPr>
            <w:noProof/>
            <w:webHidden/>
          </w:rPr>
          <w:t>70</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53" w:history="1">
        <w:r w:rsidR="00861C7A" w:rsidRPr="002C6386">
          <w:rPr>
            <w:rStyle w:val="Hyperlink"/>
            <w:noProof/>
          </w:rPr>
          <w:t>3.4.2.1 Comparação com aparelho comercial na medida de impedância</w:t>
        </w:r>
        <w:r w:rsidR="00861C7A">
          <w:rPr>
            <w:noProof/>
            <w:webHidden/>
          </w:rPr>
          <w:tab/>
        </w:r>
        <w:r w:rsidR="00861C7A">
          <w:rPr>
            <w:noProof/>
            <w:webHidden/>
          </w:rPr>
          <w:fldChar w:fldCharType="begin"/>
        </w:r>
        <w:r w:rsidR="00861C7A">
          <w:rPr>
            <w:noProof/>
            <w:webHidden/>
          </w:rPr>
          <w:instrText xml:space="preserve"> PAGEREF _Toc463032953 \h </w:instrText>
        </w:r>
        <w:r w:rsidR="00861C7A">
          <w:rPr>
            <w:noProof/>
            <w:webHidden/>
          </w:rPr>
        </w:r>
        <w:r w:rsidR="00861C7A">
          <w:rPr>
            <w:noProof/>
            <w:webHidden/>
          </w:rPr>
          <w:fldChar w:fldCharType="separate"/>
        </w:r>
        <w:r w:rsidR="00861C7A">
          <w:rPr>
            <w:noProof/>
            <w:webHidden/>
          </w:rPr>
          <w:t>70</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54" w:history="1">
        <w:r w:rsidR="00861C7A" w:rsidRPr="002C6386">
          <w:rPr>
            <w:rStyle w:val="Hyperlink"/>
            <w:noProof/>
          </w:rPr>
          <w:t>3.4.2.2 Avaliação da resolução</w:t>
        </w:r>
        <w:r w:rsidR="00861C7A">
          <w:rPr>
            <w:noProof/>
            <w:webHidden/>
          </w:rPr>
          <w:tab/>
        </w:r>
        <w:r w:rsidR="00861C7A">
          <w:rPr>
            <w:noProof/>
            <w:webHidden/>
          </w:rPr>
          <w:fldChar w:fldCharType="begin"/>
        </w:r>
        <w:r w:rsidR="00861C7A">
          <w:rPr>
            <w:noProof/>
            <w:webHidden/>
          </w:rPr>
          <w:instrText xml:space="preserve"> PAGEREF _Toc463032954 \h </w:instrText>
        </w:r>
        <w:r w:rsidR="00861C7A">
          <w:rPr>
            <w:noProof/>
            <w:webHidden/>
          </w:rPr>
        </w:r>
        <w:r w:rsidR="00861C7A">
          <w:rPr>
            <w:noProof/>
            <w:webHidden/>
          </w:rPr>
          <w:fldChar w:fldCharType="separate"/>
        </w:r>
        <w:r w:rsidR="00861C7A">
          <w:rPr>
            <w:noProof/>
            <w:webHidden/>
          </w:rPr>
          <w:t>72</w:t>
        </w:r>
        <w:r w:rsidR="00861C7A">
          <w:rPr>
            <w:noProof/>
            <w:webHidden/>
          </w:rPr>
          <w:fldChar w:fldCharType="end"/>
        </w:r>
      </w:hyperlink>
    </w:p>
    <w:p w:rsidR="00861C7A" w:rsidRDefault="00625E54">
      <w:pPr>
        <w:pStyle w:val="Sumrio3"/>
        <w:tabs>
          <w:tab w:val="right" w:leader="dot" w:pos="9062"/>
        </w:tabs>
        <w:rPr>
          <w:rFonts w:asciiTheme="minorHAnsi" w:eastAsiaTheme="minorEastAsia" w:hAnsiTheme="minorHAnsi" w:cstheme="minorBidi"/>
          <w:noProof/>
          <w:sz w:val="22"/>
          <w:szCs w:val="22"/>
          <w:lang w:eastAsia="pt-BR"/>
        </w:rPr>
      </w:pPr>
      <w:hyperlink w:anchor="_Toc463032955" w:history="1">
        <w:r w:rsidR="00861C7A" w:rsidRPr="002C6386">
          <w:rPr>
            <w:rStyle w:val="Hyperlink"/>
            <w:noProof/>
          </w:rPr>
          <w:t>3.4.3 Comparação com analisador de bioimpedância</w:t>
        </w:r>
        <w:r w:rsidR="00861C7A">
          <w:rPr>
            <w:noProof/>
            <w:webHidden/>
          </w:rPr>
          <w:tab/>
        </w:r>
        <w:r w:rsidR="00861C7A">
          <w:rPr>
            <w:noProof/>
            <w:webHidden/>
          </w:rPr>
          <w:fldChar w:fldCharType="begin"/>
        </w:r>
        <w:r w:rsidR="00861C7A">
          <w:rPr>
            <w:noProof/>
            <w:webHidden/>
          </w:rPr>
          <w:instrText xml:space="preserve"> PAGEREF _Toc463032955 \h </w:instrText>
        </w:r>
        <w:r w:rsidR="00861C7A">
          <w:rPr>
            <w:noProof/>
            <w:webHidden/>
          </w:rPr>
        </w:r>
        <w:r w:rsidR="00861C7A">
          <w:rPr>
            <w:noProof/>
            <w:webHidden/>
          </w:rPr>
          <w:fldChar w:fldCharType="separate"/>
        </w:r>
        <w:r w:rsidR="00861C7A">
          <w:rPr>
            <w:noProof/>
            <w:webHidden/>
          </w:rPr>
          <w:t>74</w:t>
        </w:r>
        <w:r w:rsidR="00861C7A">
          <w:rPr>
            <w:noProof/>
            <w:webHidden/>
          </w:rPr>
          <w:fldChar w:fldCharType="end"/>
        </w:r>
      </w:hyperlink>
    </w:p>
    <w:p w:rsidR="00861C7A" w:rsidRDefault="00625E54">
      <w:pPr>
        <w:pStyle w:val="Sumrio4"/>
        <w:tabs>
          <w:tab w:val="right" w:leader="dot" w:pos="9062"/>
        </w:tabs>
        <w:rPr>
          <w:rFonts w:asciiTheme="minorHAnsi" w:eastAsiaTheme="minorEastAsia" w:hAnsiTheme="minorHAnsi" w:cstheme="minorBidi"/>
          <w:noProof/>
          <w:sz w:val="22"/>
          <w:szCs w:val="22"/>
          <w:lang w:eastAsia="pt-BR"/>
        </w:rPr>
      </w:pPr>
      <w:hyperlink w:anchor="_Toc463032956" w:history="1">
        <w:r w:rsidR="00861C7A" w:rsidRPr="002C6386">
          <w:rPr>
            <w:rStyle w:val="Hyperlink"/>
            <w:noProof/>
          </w:rPr>
          <w:t xml:space="preserve">3.4.3.1 Comparação medidas de bioimpedância </w:t>
        </w:r>
        <w:r w:rsidR="00861C7A" w:rsidRPr="002C6386">
          <w:rPr>
            <w:rStyle w:val="Hyperlink"/>
            <w:i/>
            <w:noProof/>
          </w:rPr>
          <w:t>in vivo</w:t>
        </w:r>
        <w:r w:rsidR="00861C7A">
          <w:rPr>
            <w:noProof/>
            <w:webHidden/>
          </w:rPr>
          <w:tab/>
        </w:r>
        <w:r w:rsidR="00861C7A">
          <w:rPr>
            <w:noProof/>
            <w:webHidden/>
          </w:rPr>
          <w:fldChar w:fldCharType="begin"/>
        </w:r>
        <w:r w:rsidR="00861C7A">
          <w:rPr>
            <w:noProof/>
            <w:webHidden/>
          </w:rPr>
          <w:instrText xml:space="preserve"> PAGEREF _Toc463032956 \h </w:instrText>
        </w:r>
        <w:r w:rsidR="00861C7A">
          <w:rPr>
            <w:noProof/>
            <w:webHidden/>
          </w:rPr>
        </w:r>
        <w:r w:rsidR="00861C7A">
          <w:rPr>
            <w:noProof/>
            <w:webHidden/>
          </w:rPr>
          <w:fldChar w:fldCharType="separate"/>
        </w:r>
        <w:r w:rsidR="00861C7A">
          <w:rPr>
            <w:noProof/>
            <w:webHidden/>
          </w:rPr>
          <w:t>74</w:t>
        </w:r>
        <w:r w:rsidR="00861C7A">
          <w:rPr>
            <w:noProof/>
            <w:webHidden/>
          </w:rPr>
          <w:fldChar w:fldCharType="end"/>
        </w:r>
      </w:hyperlink>
    </w:p>
    <w:p w:rsidR="00861C7A" w:rsidRDefault="00625E54">
      <w:pPr>
        <w:pStyle w:val="Sumrio1"/>
        <w:tabs>
          <w:tab w:val="right" w:leader="dot" w:pos="9062"/>
        </w:tabs>
        <w:rPr>
          <w:rFonts w:asciiTheme="minorHAnsi" w:eastAsiaTheme="minorEastAsia" w:hAnsiTheme="minorHAnsi" w:cstheme="minorBidi"/>
          <w:noProof/>
          <w:sz w:val="22"/>
          <w:szCs w:val="22"/>
          <w:lang w:val="pt-BR" w:eastAsia="pt-BR"/>
        </w:rPr>
      </w:pPr>
      <w:hyperlink w:anchor="_Toc463032957" w:history="1">
        <w:r w:rsidR="00861C7A" w:rsidRPr="002C6386">
          <w:rPr>
            <w:rStyle w:val="Hyperlink"/>
            <w:noProof/>
          </w:rPr>
          <w:t>4 Resultados</w:t>
        </w:r>
        <w:r w:rsidR="00861C7A">
          <w:rPr>
            <w:noProof/>
            <w:webHidden/>
          </w:rPr>
          <w:tab/>
        </w:r>
        <w:r w:rsidR="00861C7A">
          <w:rPr>
            <w:noProof/>
            <w:webHidden/>
          </w:rPr>
          <w:fldChar w:fldCharType="begin"/>
        </w:r>
        <w:r w:rsidR="00861C7A">
          <w:rPr>
            <w:noProof/>
            <w:webHidden/>
          </w:rPr>
          <w:instrText xml:space="preserve"> PAGEREF _Toc463032957 \h </w:instrText>
        </w:r>
        <w:r w:rsidR="00861C7A">
          <w:rPr>
            <w:noProof/>
            <w:webHidden/>
          </w:rPr>
        </w:r>
        <w:r w:rsidR="00861C7A">
          <w:rPr>
            <w:noProof/>
            <w:webHidden/>
          </w:rPr>
          <w:fldChar w:fldCharType="separate"/>
        </w:r>
        <w:r w:rsidR="00861C7A">
          <w:rPr>
            <w:noProof/>
            <w:webHidden/>
          </w:rPr>
          <w:t>75</w:t>
        </w:r>
        <w:r w:rsidR="00861C7A">
          <w:rPr>
            <w:noProof/>
            <w:webHidden/>
          </w:rPr>
          <w:fldChar w:fldCharType="end"/>
        </w:r>
      </w:hyperlink>
    </w:p>
    <w:p w:rsidR="00861C7A" w:rsidRDefault="00625E54">
      <w:pPr>
        <w:pStyle w:val="Sumrio1"/>
        <w:tabs>
          <w:tab w:val="right" w:leader="dot" w:pos="9062"/>
        </w:tabs>
        <w:rPr>
          <w:rFonts w:asciiTheme="minorHAnsi" w:eastAsiaTheme="minorEastAsia" w:hAnsiTheme="minorHAnsi" w:cstheme="minorBidi"/>
          <w:noProof/>
          <w:sz w:val="22"/>
          <w:szCs w:val="22"/>
          <w:lang w:val="pt-BR" w:eastAsia="pt-BR"/>
        </w:rPr>
      </w:pPr>
      <w:hyperlink w:anchor="_Toc463032958" w:history="1">
        <w:r w:rsidR="00861C7A" w:rsidRPr="002C6386">
          <w:rPr>
            <w:rStyle w:val="Hyperlink"/>
            <w:noProof/>
          </w:rPr>
          <w:t>5 Discussão</w:t>
        </w:r>
        <w:r w:rsidR="00861C7A">
          <w:rPr>
            <w:noProof/>
            <w:webHidden/>
          </w:rPr>
          <w:tab/>
        </w:r>
        <w:r w:rsidR="00861C7A">
          <w:rPr>
            <w:noProof/>
            <w:webHidden/>
          </w:rPr>
          <w:fldChar w:fldCharType="begin"/>
        </w:r>
        <w:r w:rsidR="00861C7A">
          <w:rPr>
            <w:noProof/>
            <w:webHidden/>
          </w:rPr>
          <w:instrText xml:space="preserve"> PAGEREF _Toc463032958 \h </w:instrText>
        </w:r>
        <w:r w:rsidR="00861C7A">
          <w:rPr>
            <w:noProof/>
            <w:webHidden/>
          </w:rPr>
        </w:r>
        <w:r w:rsidR="00861C7A">
          <w:rPr>
            <w:noProof/>
            <w:webHidden/>
          </w:rPr>
          <w:fldChar w:fldCharType="separate"/>
        </w:r>
        <w:r w:rsidR="00861C7A">
          <w:rPr>
            <w:noProof/>
            <w:webHidden/>
          </w:rPr>
          <w:t>76</w:t>
        </w:r>
        <w:r w:rsidR="00861C7A">
          <w:rPr>
            <w:noProof/>
            <w:webHidden/>
          </w:rPr>
          <w:fldChar w:fldCharType="end"/>
        </w:r>
      </w:hyperlink>
    </w:p>
    <w:p w:rsidR="00861C7A" w:rsidRDefault="00625E54">
      <w:pPr>
        <w:pStyle w:val="Sumrio1"/>
        <w:tabs>
          <w:tab w:val="right" w:leader="dot" w:pos="9062"/>
        </w:tabs>
        <w:rPr>
          <w:rFonts w:asciiTheme="minorHAnsi" w:eastAsiaTheme="minorEastAsia" w:hAnsiTheme="minorHAnsi" w:cstheme="minorBidi"/>
          <w:noProof/>
          <w:sz w:val="22"/>
          <w:szCs w:val="22"/>
          <w:lang w:val="pt-BR" w:eastAsia="pt-BR"/>
        </w:rPr>
      </w:pPr>
      <w:hyperlink w:anchor="_Toc463032959" w:history="1">
        <w:r w:rsidR="00861C7A" w:rsidRPr="002C6386">
          <w:rPr>
            <w:rStyle w:val="Hyperlink"/>
            <w:noProof/>
          </w:rPr>
          <w:t>6 Conclusão</w:t>
        </w:r>
        <w:r w:rsidR="00861C7A">
          <w:rPr>
            <w:noProof/>
            <w:webHidden/>
          </w:rPr>
          <w:tab/>
        </w:r>
        <w:r w:rsidR="00861C7A">
          <w:rPr>
            <w:noProof/>
            <w:webHidden/>
          </w:rPr>
          <w:fldChar w:fldCharType="begin"/>
        </w:r>
        <w:r w:rsidR="00861C7A">
          <w:rPr>
            <w:noProof/>
            <w:webHidden/>
          </w:rPr>
          <w:instrText xml:space="preserve"> PAGEREF _Toc463032959 \h </w:instrText>
        </w:r>
        <w:r w:rsidR="00861C7A">
          <w:rPr>
            <w:noProof/>
            <w:webHidden/>
          </w:rPr>
        </w:r>
        <w:r w:rsidR="00861C7A">
          <w:rPr>
            <w:noProof/>
            <w:webHidden/>
          </w:rPr>
          <w:fldChar w:fldCharType="separate"/>
        </w:r>
        <w:r w:rsidR="00861C7A">
          <w:rPr>
            <w:noProof/>
            <w:webHidden/>
          </w:rPr>
          <w:t>77</w:t>
        </w:r>
        <w:r w:rsidR="00861C7A">
          <w:rPr>
            <w:noProof/>
            <w:webHidden/>
          </w:rPr>
          <w:fldChar w:fldCharType="end"/>
        </w:r>
      </w:hyperlink>
    </w:p>
    <w:p w:rsidR="00861C7A" w:rsidRDefault="00625E54">
      <w:pPr>
        <w:pStyle w:val="Sumrio1"/>
        <w:tabs>
          <w:tab w:val="right" w:leader="dot" w:pos="9062"/>
        </w:tabs>
        <w:rPr>
          <w:rFonts w:asciiTheme="minorHAnsi" w:eastAsiaTheme="minorEastAsia" w:hAnsiTheme="minorHAnsi" w:cstheme="minorBidi"/>
          <w:noProof/>
          <w:sz w:val="22"/>
          <w:szCs w:val="22"/>
          <w:lang w:val="pt-BR" w:eastAsia="pt-BR"/>
        </w:rPr>
      </w:pPr>
      <w:hyperlink w:anchor="_Toc463032960" w:history="1">
        <w:r w:rsidR="00861C7A" w:rsidRPr="002C6386">
          <w:rPr>
            <w:rStyle w:val="Hyperlink"/>
            <w:noProof/>
          </w:rPr>
          <w:t>7 Cronograma</w:t>
        </w:r>
        <w:r w:rsidR="00861C7A">
          <w:rPr>
            <w:noProof/>
            <w:webHidden/>
          </w:rPr>
          <w:tab/>
        </w:r>
        <w:r w:rsidR="00861C7A">
          <w:rPr>
            <w:noProof/>
            <w:webHidden/>
          </w:rPr>
          <w:fldChar w:fldCharType="begin"/>
        </w:r>
        <w:r w:rsidR="00861C7A">
          <w:rPr>
            <w:noProof/>
            <w:webHidden/>
          </w:rPr>
          <w:instrText xml:space="preserve"> PAGEREF _Toc463032960 \h </w:instrText>
        </w:r>
        <w:r w:rsidR="00861C7A">
          <w:rPr>
            <w:noProof/>
            <w:webHidden/>
          </w:rPr>
        </w:r>
        <w:r w:rsidR="00861C7A">
          <w:rPr>
            <w:noProof/>
            <w:webHidden/>
          </w:rPr>
          <w:fldChar w:fldCharType="separate"/>
        </w:r>
        <w:r w:rsidR="00861C7A">
          <w:rPr>
            <w:noProof/>
            <w:webHidden/>
          </w:rPr>
          <w:t>78</w:t>
        </w:r>
        <w:r w:rsidR="00861C7A">
          <w:rPr>
            <w:noProof/>
            <w:webHidden/>
          </w:rPr>
          <w:fldChar w:fldCharType="end"/>
        </w:r>
      </w:hyperlink>
    </w:p>
    <w:p w:rsidR="00861C7A" w:rsidRDefault="00625E54">
      <w:pPr>
        <w:pStyle w:val="Sumrio1"/>
        <w:tabs>
          <w:tab w:val="right" w:leader="dot" w:pos="9062"/>
        </w:tabs>
        <w:rPr>
          <w:rFonts w:asciiTheme="minorHAnsi" w:eastAsiaTheme="minorEastAsia" w:hAnsiTheme="minorHAnsi" w:cstheme="minorBidi"/>
          <w:noProof/>
          <w:sz w:val="22"/>
          <w:szCs w:val="22"/>
          <w:lang w:val="pt-BR" w:eastAsia="pt-BR"/>
        </w:rPr>
      </w:pPr>
      <w:hyperlink w:anchor="_Toc463032961" w:history="1">
        <w:r w:rsidR="00861C7A" w:rsidRPr="002C6386">
          <w:rPr>
            <w:rStyle w:val="Hyperlink"/>
            <w:noProof/>
          </w:rPr>
          <w:t>8 Referências bibliográficas</w:t>
        </w:r>
        <w:r w:rsidR="00861C7A">
          <w:rPr>
            <w:noProof/>
            <w:webHidden/>
          </w:rPr>
          <w:tab/>
        </w:r>
        <w:r w:rsidR="00861C7A">
          <w:rPr>
            <w:noProof/>
            <w:webHidden/>
          </w:rPr>
          <w:fldChar w:fldCharType="begin"/>
        </w:r>
        <w:r w:rsidR="00861C7A">
          <w:rPr>
            <w:noProof/>
            <w:webHidden/>
          </w:rPr>
          <w:instrText xml:space="preserve"> PAGEREF _Toc463032961 \h </w:instrText>
        </w:r>
        <w:r w:rsidR="00861C7A">
          <w:rPr>
            <w:noProof/>
            <w:webHidden/>
          </w:rPr>
        </w:r>
        <w:r w:rsidR="00861C7A">
          <w:rPr>
            <w:noProof/>
            <w:webHidden/>
          </w:rPr>
          <w:fldChar w:fldCharType="separate"/>
        </w:r>
        <w:r w:rsidR="00861C7A">
          <w:rPr>
            <w:noProof/>
            <w:webHidden/>
          </w:rPr>
          <w:t>79</w:t>
        </w:r>
        <w:r w:rsidR="00861C7A">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3032909"/>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3032910"/>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3032911"/>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3032912"/>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3032913"/>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D0320">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3032914"/>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D0320">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7128802" r:id="rId17"/>
        </w:object>
      </w:r>
      <w:r>
        <w:tab/>
        <w:t>(</w:t>
      </w:r>
      <w:bookmarkStart w:id="13" w:name="eq_resistencia"/>
      <w:r w:rsidR="006415DD">
        <w:fldChar w:fldCharType="begin"/>
      </w:r>
      <w:r>
        <w:instrText xml:space="preserve"> SEQ equacao </w:instrText>
      </w:r>
      <w:r w:rsidR="006415DD">
        <w:fldChar w:fldCharType="separate"/>
      </w:r>
      <w:r w:rsidR="005D0320">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D0320">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7128803" r:id="rId19"/>
        </w:object>
      </w:r>
      <w:r>
        <w:tab/>
        <w:t>(</w:t>
      </w:r>
      <w:bookmarkStart w:id="14" w:name="eq_capacitância"/>
      <w:r w:rsidR="006415DD">
        <w:fldChar w:fldCharType="begin"/>
      </w:r>
      <w:r>
        <w:instrText xml:space="preserve"> SEQ equacao </w:instrText>
      </w:r>
      <w:r w:rsidR="006415DD">
        <w:fldChar w:fldCharType="separate"/>
      </w:r>
      <w:r w:rsidR="005D0320">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D0320">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7128804" r:id="rId21"/>
        </w:object>
      </w:r>
      <w:r>
        <w:tab/>
        <w:t>(</w:t>
      </w:r>
      <w:bookmarkStart w:id="16" w:name="eq_capacitancia_idvdt"/>
      <w:r w:rsidR="006415DD">
        <w:fldChar w:fldCharType="begin"/>
      </w:r>
      <w:r>
        <w:instrText xml:space="preserve"> SEQ equacao </w:instrText>
      </w:r>
      <w:r w:rsidR="006415DD">
        <w:fldChar w:fldCharType="separate"/>
      </w:r>
      <w:r w:rsidR="005D0320">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D0320">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7128805" r:id="rId23"/>
        </w:object>
      </w:r>
      <w:r>
        <w:tab/>
        <w:t>(</w:t>
      </w:r>
      <w:bookmarkStart w:id="18" w:name="eq_Impedancia_vii"/>
      <w:r w:rsidR="006415DD">
        <w:fldChar w:fldCharType="begin"/>
      </w:r>
      <w:r>
        <w:instrText xml:space="preserve"> SEQ equacao </w:instrText>
      </w:r>
      <w:r w:rsidR="006415DD">
        <w:fldChar w:fldCharType="separate"/>
      </w:r>
      <w:r w:rsidR="005D0320">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D0320">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7128806"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7128807" r:id="rId27"/>
        </w:object>
      </w:r>
      <w:r>
        <w:tab/>
        <w:t>(</w:t>
      </w:r>
      <w:bookmarkStart w:id="19" w:name="eq_Impedancia"/>
      <w:r w:rsidR="006415DD">
        <w:fldChar w:fldCharType="begin"/>
      </w:r>
      <w:r>
        <w:instrText xml:space="preserve"> SEQ equacao </w:instrText>
      </w:r>
      <w:r w:rsidR="006415DD">
        <w:fldChar w:fldCharType="separate"/>
      </w:r>
      <w:r w:rsidR="005D0320">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D0320">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D0320">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D0320">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D0320">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7128808" r:id="rId29"/>
        </w:object>
      </w:r>
      <w:r>
        <w:tab/>
        <w:t>(</w:t>
      </w:r>
      <w:bookmarkStart w:id="20" w:name="eq_Impedancia_polar"/>
      <w:r w:rsidR="006415DD">
        <w:fldChar w:fldCharType="begin"/>
      </w:r>
      <w:r>
        <w:instrText xml:space="preserve"> SEQ equacao </w:instrText>
      </w:r>
      <w:r w:rsidR="006415DD">
        <w:fldChar w:fldCharType="separate"/>
      </w:r>
      <w:r w:rsidR="005D0320">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7128809" r:id="rId31"/>
        </w:object>
      </w:r>
      <w:r>
        <w:tab/>
        <w:t>(</w:t>
      </w:r>
      <w:bookmarkStart w:id="21" w:name="eq_Impedancia_Modulo"/>
      <w:r w:rsidR="006415DD">
        <w:fldChar w:fldCharType="begin"/>
      </w:r>
      <w:r>
        <w:instrText xml:space="preserve"> SEQ equacao </w:instrText>
      </w:r>
      <w:r w:rsidR="006415DD">
        <w:fldChar w:fldCharType="separate"/>
      </w:r>
      <w:r w:rsidR="005D0320">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7128810" r:id="rId33"/>
        </w:object>
      </w:r>
      <w:r>
        <w:tab/>
        <w:t>(</w:t>
      </w:r>
      <w:bookmarkStart w:id="22" w:name="eq_Impedancia_fase"/>
      <w:r w:rsidR="006415DD">
        <w:fldChar w:fldCharType="begin"/>
      </w:r>
      <w:r>
        <w:instrText xml:space="preserve"> SEQ equacao </w:instrText>
      </w:r>
      <w:r w:rsidR="006415DD">
        <w:fldChar w:fldCharType="separate"/>
      </w:r>
      <w:r w:rsidR="005D0320">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D0320">
        <w:t xml:space="preserve">Figura </w:t>
      </w:r>
      <w:r w:rsidR="005D0320">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9021D0"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r w:rsidR="00625E54">
        <w:fldChar w:fldCharType="begin"/>
      </w:r>
      <w:r w:rsidR="00625E54">
        <w:instrText xml:space="preserve"> SEQ Figura \* ARABIC </w:instrText>
      </w:r>
      <w:r w:rsidR="00625E54">
        <w:fldChar w:fldCharType="separate"/>
      </w:r>
      <w:r w:rsidR="005D0320">
        <w:rPr>
          <w:noProof/>
        </w:rPr>
        <w:t>1</w:t>
      </w:r>
      <w:r w:rsidR="00625E54">
        <w:rPr>
          <w:noProof/>
        </w:rPr>
        <w:fldChar w:fldCharType="end"/>
      </w:r>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D0320">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D0320">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7128811" r:id="rId36"/>
        </w:object>
      </w:r>
      <w:r>
        <w:tab/>
        <w:t>(</w:t>
      </w:r>
      <w:bookmarkStart w:id="24" w:name="eq_admitância"/>
      <w:r w:rsidR="006415DD">
        <w:fldChar w:fldCharType="begin"/>
      </w:r>
      <w:r>
        <w:instrText xml:space="preserve"> SEQ equacao </w:instrText>
      </w:r>
      <w:r w:rsidR="006415DD">
        <w:fldChar w:fldCharType="separate"/>
      </w:r>
      <w:r w:rsidR="005D0320">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7128812" r:id="rId38"/>
        </w:object>
      </w:r>
      <w:r>
        <w:tab/>
        <w:t>(</w:t>
      </w:r>
      <w:bookmarkStart w:id="25" w:name="eq_admitâcia_retangular"/>
      <w:r w:rsidR="006415DD">
        <w:fldChar w:fldCharType="begin"/>
      </w:r>
      <w:r>
        <w:instrText xml:space="preserve"> SEQ equacao </w:instrText>
      </w:r>
      <w:r w:rsidR="006415DD">
        <w:fldChar w:fldCharType="separate"/>
      </w:r>
      <w:r w:rsidR="005D0320">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D0320">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7128813" r:id="rId40"/>
        </w:object>
      </w:r>
      <w:r>
        <w:tab/>
        <w:t>(</w:t>
      </w:r>
      <w:bookmarkStart w:id="26" w:name="eq_w2pif"/>
      <w:r w:rsidR="006415DD">
        <w:fldChar w:fldCharType="begin"/>
      </w:r>
      <w:r>
        <w:instrText xml:space="preserve"> SEQ equacao </w:instrText>
      </w:r>
      <w:r w:rsidR="006415DD">
        <w:fldChar w:fldCharType="separate"/>
      </w:r>
      <w:r w:rsidR="005D0320">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3032915"/>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D0320">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7128814" r:id="rId42"/>
        </w:object>
      </w:r>
      <w:r>
        <w:tab/>
        <w:t>(</w:t>
      </w:r>
      <w:bookmarkStart w:id="28" w:name="eq_condutividade"/>
      <w:r w:rsidR="006415DD">
        <w:fldChar w:fldCharType="begin"/>
      </w:r>
      <w:r>
        <w:instrText xml:space="preserve"> SEQ equacao </w:instrText>
      </w:r>
      <w:r w:rsidR="006415DD">
        <w:fldChar w:fldCharType="separate"/>
      </w:r>
      <w:r w:rsidR="005D0320">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D0320">
        <w:t xml:space="preserve">Tabela </w:t>
      </w:r>
      <w:r w:rsidR="005D0320">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lastRenderedPageBreak/>
        <w:t xml:space="preserve">Tabela </w:t>
      </w:r>
      <w:r w:rsidR="00625E54">
        <w:fldChar w:fldCharType="begin"/>
      </w:r>
      <w:r w:rsidR="00625E54">
        <w:instrText xml:space="preserve"> SEQ Tabela \* ARABIC </w:instrText>
      </w:r>
      <w:r w:rsidR="00625E54">
        <w:fldChar w:fldCharType="separate"/>
      </w:r>
      <w:r w:rsidR="005D0320">
        <w:rPr>
          <w:noProof/>
        </w:rPr>
        <w:t>1</w:t>
      </w:r>
      <w:r w:rsidR="00625E54">
        <w:rPr>
          <w:noProof/>
        </w:rPr>
        <w:fldChar w:fldCharType="end"/>
      </w:r>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386C1F">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sz w:val="24"/>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D0320">
        <w:t xml:space="preserve">Figura </w:t>
      </w:r>
      <w:r w:rsidR="005D0320">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lastRenderedPageBreak/>
        <w:drawing>
          <wp:inline distT="0" distB="0" distL="0" distR="0" wp14:anchorId="0443B684" wp14:editId="34BDAAE3">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r w:rsidR="00625E54">
        <w:fldChar w:fldCharType="begin"/>
      </w:r>
      <w:r w:rsidR="00625E54">
        <w:instrText xml:space="preserve"> SEQ Figura \* ARABIC </w:instrText>
      </w:r>
      <w:r w:rsidR="00625E54">
        <w:fldChar w:fldCharType="separate"/>
      </w:r>
      <w:r w:rsidR="005D0320">
        <w:rPr>
          <w:noProof/>
        </w:rPr>
        <w:t>2</w:t>
      </w:r>
      <w:r w:rsidR="00625E54">
        <w:rPr>
          <w:noProof/>
        </w:rPr>
        <w:fldChar w:fldCharType="end"/>
      </w:r>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D0320">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D0320">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D0320">
        <w:t>2</w:t>
      </w:r>
      <w:r w:rsidR="00835279">
        <w:fldChar w:fldCharType="end"/>
      </w:r>
      <w:r>
        <w:t>).</w:t>
      </w:r>
    </w:p>
    <w:p w:rsidR="00F8093A" w:rsidRDefault="00F8093A" w:rsidP="00FE6932">
      <w:pPr>
        <w:pStyle w:val="Ttulo3"/>
      </w:pPr>
      <w:bookmarkStart w:id="31" w:name="_Toc463032916"/>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Este modelo pode ter como base circuitos 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D0320">
        <w:t xml:space="preserve">Figura </w:t>
      </w:r>
      <w:r w:rsidR="005D0320">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lastRenderedPageBreak/>
        <w:drawing>
          <wp:inline distT="0" distB="0" distL="0" distR="0" wp14:anchorId="6B51A47F" wp14:editId="36209AC4">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r w:rsidR="00625E54">
        <w:fldChar w:fldCharType="begin"/>
      </w:r>
      <w:r w:rsidR="00625E54">
        <w:instrText xml:space="preserve"> SEQ Figura \* ARABIC </w:instrText>
      </w:r>
      <w:r w:rsidR="00625E54">
        <w:fldChar w:fldCharType="separate"/>
      </w:r>
      <w:r w:rsidR="005D0320">
        <w:rPr>
          <w:noProof/>
        </w:rPr>
        <w:t>3</w:t>
      </w:r>
      <w:r w:rsidR="00625E54">
        <w:rPr>
          <w:noProof/>
        </w:rPr>
        <w:fldChar w:fldCharType="end"/>
      </w:r>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D0320">
        <w:t xml:space="preserve">Figura </w:t>
      </w:r>
      <w:r w:rsidR="005D0320">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D0320">
        <w:t xml:space="preserve">Figura </w:t>
      </w:r>
      <w:r w:rsidR="005D0320">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1BDE2A25" wp14:editId="35039839">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r w:rsidR="00625E54">
        <w:fldChar w:fldCharType="begin"/>
      </w:r>
      <w:r w:rsidR="00625E54">
        <w:instrText xml:space="preserve"> SEQ Figura \* ARABIC </w:instrText>
      </w:r>
      <w:r w:rsidR="00625E54">
        <w:fldChar w:fldCharType="separate"/>
      </w:r>
      <w:r w:rsidR="005D0320">
        <w:rPr>
          <w:noProof/>
        </w:rPr>
        <w:t>4</w:t>
      </w:r>
      <w:r w:rsidR="00625E54">
        <w:rPr>
          <w:noProof/>
        </w:rPr>
        <w:fldChar w:fldCharType="end"/>
      </w:r>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5D0320">
        <w:t xml:space="preserve">Figura </w:t>
      </w:r>
      <w:r w:rsidR="005D0320">
        <w:rPr>
          <w:noProof/>
        </w:rPr>
        <w:t>5</w:t>
      </w:r>
      <w:r w:rsidR="006415DD">
        <w:fldChar w:fldCharType="end"/>
      </w:r>
      <w:r>
        <w:t>).</w:t>
      </w:r>
    </w:p>
    <w:p w:rsidR="00195417" w:rsidRPr="00195417" w:rsidRDefault="009021D0" w:rsidP="00195417">
      <w:pPr>
        <w:pStyle w:val="Legenda"/>
      </w:pPr>
      <w:r>
        <w:rPr>
          <w:noProof/>
          <w:lang w:eastAsia="pt-BR"/>
        </w:rPr>
        <w:lastRenderedPageBreak/>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r w:rsidR="00625E54">
        <w:fldChar w:fldCharType="begin"/>
      </w:r>
      <w:r w:rsidR="00625E54">
        <w:instrText xml:space="preserve"> SEQ Figura \* ARABIC </w:instrText>
      </w:r>
      <w:r w:rsidR="00625E54">
        <w:fldChar w:fldCharType="separate"/>
      </w:r>
      <w:r w:rsidR="005D0320">
        <w:rPr>
          <w:noProof/>
        </w:rPr>
        <w:t>5</w:t>
      </w:r>
      <w:r w:rsidR="00625E54">
        <w:rPr>
          <w:noProof/>
        </w:rPr>
        <w:fldChar w:fldCharType="end"/>
      </w:r>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5D0320">
        <w:t xml:space="preserve">Figura </w:t>
      </w:r>
      <w:r w:rsidR="005D0320">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D0320">
        <w:t xml:space="preserve">Figura </w:t>
      </w:r>
      <w:r w:rsidR="005D0320">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3032917"/>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através de eletrodos iguais. Nos eletrodos a taxa de deslocamento das cargas elétricas depende da velocidade com que 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D0320" w:rsidRPr="00025B33">
        <w:t xml:space="preserve">Figura </w:t>
      </w:r>
      <w:r w:rsidR="005D0320">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lastRenderedPageBreak/>
        <w:drawing>
          <wp:inline distT="0" distB="0" distL="0" distR="0" wp14:anchorId="65F380D2" wp14:editId="49A1E862">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r w:rsidR="00625E54">
        <w:fldChar w:fldCharType="begin"/>
      </w:r>
      <w:r w:rsidR="00625E54">
        <w:instrText xml:space="preserve"> SEQ Figura \* ARABIC </w:instrText>
      </w:r>
      <w:r w:rsidR="00625E54">
        <w:fldChar w:fldCharType="separate"/>
      </w:r>
      <w:r w:rsidR="005D0320">
        <w:rPr>
          <w:noProof/>
        </w:rPr>
        <w:t>6</w:t>
      </w:r>
      <w:r w:rsidR="00625E54">
        <w:rPr>
          <w:noProof/>
        </w:rPr>
        <w:fldChar w:fldCharType="end"/>
      </w:r>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5D0320">
        <w:t xml:space="preserve">Figura </w:t>
      </w:r>
      <w:r w:rsidR="005D0320">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9021D0" w:rsidP="00684532">
      <w:pPr>
        <w:pStyle w:val="Figure"/>
      </w:pPr>
      <w:r>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r w:rsidR="00625E54">
        <w:fldChar w:fldCharType="begin"/>
      </w:r>
      <w:r w:rsidR="00625E54">
        <w:instrText xml:space="preserve"> SEQ Figura \* ARABIC </w:instrText>
      </w:r>
      <w:r w:rsidR="00625E54">
        <w:fldChar w:fldCharType="separate"/>
      </w:r>
      <w:r w:rsidR="005D0320">
        <w:rPr>
          <w:noProof/>
        </w:rPr>
        <w:t>7</w:t>
      </w:r>
      <w:r w:rsidR="00625E54">
        <w:rPr>
          <w:noProof/>
        </w:rPr>
        <w:fldChar w:fldCharType="end"/>
      </w:r>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lastRenderedPageBreak/>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D0320">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drawing>
          <wp:inline distT="0" distB="0" distL="0" distR="0" wp14:anchorId="635CC740" wp14:editId="7954BF4F">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r w:rsidR="00625E54">
        <w:fldChar w:fldCharType="begin"/>
      </w:r>
      <w:r w:rsidR="00625E54">
        <w:instrText xml:space="preserve"> SEQ F</w:instrText>
      </w:r>
      <w:r w:rsidR="00625E54">
        <w:instrText xml:space="preserve">igura \* ARABIC </w:instrText>
      </w:r>
      <w:r w:rsidR="00625E54">
        <w:fldChar w:fldCharType="separate"/>
      </w:r>
      <w:r w:rsidR="005D0320">
        <w:rPr>
          <w:noProof/>
        </w:rPr>
        <w:t>8</w:t>
      </w:r>
      <w:r w:rsidR="00625E54">
        <w:rPr>
          <w:noProof/>
        </w:rPr>
        <w:fldChar w:fldCharType="end"/>
      </w:r>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D0320">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433C2A77" wp14:editId="7635FF4E">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r w:rsidR="00625E54">
        <w:fldChar w:fldCharType="begin"/>
      </w:r>
      <w:r w:rsidR="00625E54">
        <w:instrText xml:space="preserve"> SEQ Figura \* ARABIC </w:instrText>
      </w:r>
      <w:r w:rsidR="00625E54">
        <w:fldChar w:fldCharType="separate"/>
      </w:r>
      <w:r w:rsidR="005D0320">
        <w:rPr>
          <w:noProof/>
        </w:rPr>
        <w:t>9</w:t>
      </w:r>
      <w:r w:rsidR="00625E54">
        <w:rPr>
          <w:noProof/>
        </w:rPr>
        <w:fldChar w:fldCharType="end"/>
      </w:r>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w:t>
      </w:r>
      <w:r w:rsidR="008E6D2A">
        <w:rPr>
          <w:lang w:eastAsia="ar-SA"/>
        </w:rPr>
        <w:lastRenderedPageBreak/>
        <w:t xml:space="preserve">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a tensão 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3032918"/>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D0320">
        <w:t xml:space="preserve">Figura </w:t>
      </w:r>
      <w:r w:rsidR="005D0320">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39524904" wp14:editId="24C7F4FF">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r w:rsidR="00625E54">
        <w:fldChar w:fldCharType="begin"/>
      </w:r>
      <w:r w:rsidR="00625E54">
        <w:instrText xml:space="preserve"> SEQ Figura \* ARABIC </w:instrText>
      </w:r>
      <w:r w:rsidR="00625E54">
        <w:fldChar w:fldCharType="separate"/>
      </w:r>
      <w:r w:rsidR="005D0320">
        <w:rPr>
          <w:noProof/>
        </w:rPr>
        <w:t>10</w:t>
      </w:r>
      <w:r w:rsidR="00625E54">
        <w:rPr>
          <w:noProof/>
        </w:rPr>
        <w:fldChar w:fldCharType="end"/>
      </w:r>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B6010B">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7128815" r:id="rId57"/>
        </w:object>
      </w:r>
      <w:r>
        <w:tab/>
        <w:t>(</w:t>
      </w:r>
      <w:bookmarkStart w:id="47" w:name="eq_iec60601"/>
      <w:r>
        <w:fldChar w:fldCharType="begin"/>
      </w:r>
      <w:r>
        <w:instrText xml:space="preserve"> SEQ equacao </w:instrText>
      </w:r>
      <w:r>
        <w:fldChar w:fldCharType="separate"/>
      </w:r>
      <w:r>
        <w:rPr>
          <w:noProof/>
        </w:rPr>
        <w:t>13</w:t>
      </w:r>
      <w:r>
        <w:fldChar w:fldCharType="end"/>
      </w:r>
      <w:bookmarkEnd w:id="47"/>
      <w:r>
        <w:t>)</w:t>
      </w:r>
    </w:p>
    <w:p w:rsidR="00CB7EDE" w:rsidRDefault="002B57C2" w:rsidP="00CB7EDE">
      <w:pPr>
        <w:pStyle w:val="Ttulo4"/>
      </w:pPr>
      <w:bookmarkStart w:id="48" w:name="_Ref406007270"/>
      <w:bookmarkStart w:id="49" w:name="_Toc463032919"/>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D0320">
        <w:t xml:space="preserve">Figura </w:t>
      </w:r>
      <w:r w:rsidR="005D0320">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0EBBD36D" wp14:editId="56AABA43">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r w:rsidR="00625E54">
        <w:fldChar w:fldCharType="begin"/>
      </w:r>
      <w:r w:rsidR="00625E54">
        <w:instrText xml:space="preserve"> SEQ Figura \* ARABIC </w:instrText>
      </w:r>
      <w:r w:rsidR="00625E54">
        <w:fldChar w:fldCharType="separate"/>
      </w:r>
      <w:r w:rsidR="005D0320">
        <w:rPr>
          <w:noProof/>
        </w:rPr>
        <w:t>11</w:t>
      </w:r>
      <w:r w:rsidR="00625E54">
        <w:rPr>
          <w:noProof/>
        </w:rPr>
        <w:fldChar w:fldCharType="end"/>
      </w:r>
      <w:bookmarkEnd w:id="50"/>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D0320">
        <w:t xml:space="preserve">Figura </w:t>
      </w:r>
      <w:r w:rsidR="005D0320">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6EB888FC" wp14:editId="386C13E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r w:rsidR="00625E54">
        <w:fldChar w:fldCharType="begin"/>
      </w:r>
      <w:r w:rsidR="00625E54">
        <w:instrText xml:space="preserve"> SEQ Figura \* ARABIC </w:instrText>
      </w:r>
      <w:r w:rsidR="00625E54">
        <w:fldChar w:fldCharType="separate"/>
      </w:r>
      <w:r w:rsidR="005D0320">
        <w:rPr>
          <w:noProof/>
        </w:rPr>
        <w:t>12</w:t>
      </w:r>
      <w:r w:rsidR="00625E54">
        <w:rPr>
          <w:noProof/>
        </w:rPr>
        <w:fldChar w:fldCharType="end"/>
      </w:r>
      <w:bookmarkEnd w:id="52"/>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D0320">
        <w:rPr>
          <w:noProof/>
        </w:rPr>
        <w:t>13</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7128816" r:id="rId62"/>
        </w:object>
      </w:r>
      <w:r>
        <w:tab/>
        <w:t>(</w:t>
      </w:r>
      <w:bookmarkStart w:id="53" w:name="eq_howland_modificado"/>
      <w:r w:rsidR="006415DD">
        <w:fldChar w:fldCharType="begin"/>
      </w:r>
      <w:r>
        <w:instrText xml:space="preserve"> SEQ equacao </w:instrText>
      </w:r>
      <w:r w:rsidR="006415DD">
        <w:fldChar w:fldCharType="separate"/>
      </w:r>
      <w:r w:rsidR="005D0320">
        <w:rPr>
          <w:noProof/>
        </w:rPr>
        <w:t>13</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FC7978">
        <w:t xml:space="preserve">Figura </w:t>
      </w:r>
      <w:r w:rsidR="00FC7978">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FC7978">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5451FA0" wp14:editId="67DAFD43">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r w:rsidR="00625E54">
        <w:fldChar w:fldCharType="begin"/>
      </w:r>
      <w:r w:rsidR="00625E54">
        <w:instrText xml:space="preserve"> SEQ Figura \* ARABIC </w:instrText>
      </w:r>
      <w:r w:rsidR="00625E54">
        <w:fldChar w:fldCharType="separate"/>
      </w:r>
      <w:r w:rsidR="005D0320">
        <w:rPr>
          <w:noProof/>
        </w:rPr>
        <w:t>13</w:t>
      </w:r>
      <w:r w:rsidR="00625E54">
        <w:rPr>
          <w:noProof/>
        </w:rPr>
        <w:fldChar w:fldCharType="end"/>
      </w:r>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7128817" r:id="rId66"/>
        </w:object>
      </w:r>
      <w:r>
        <w:tab/>
        <w:t>(</w:t>
      </w:r>
      <w:bookmarkStart w:id="55" w:name="eq_VCCS_AD8130simples"/>
      <w:r w:rsidR="006415DD">
        <w:fldChar w:fldCharType="begin"/>
      </w:r>
      <w:r>
        <w:instrText xml:space="preserve"> SEQ equacao </w:instrText>
      </w:r>
      <w:r w:rsidR="006415DD">
        <w:fldChar w:fldCharType="separate"/>
      </w:r>
      <w:r w:rsidR="00FC7978">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5732DFC3" wp14:editId="55BF0F4F">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r w:rsidR="00625E54">
        <w:fldChar w:fldCharType="begin"/>
      </w:r>
      <w:r w:rsidR="00625E54">
        <w:instrText xml:space="preserve"> SEQ Figura \* ARABIC </w:instrText>
      </w:r>
      <w:r w:rsidR="00625E54">
        <w:fldChar w:fldCharType="separate"/>
      </w:r>
      <w:r w:rsidR="005D0320">
        <w:rPr>
          <w:noProof/>
        </w:rPr>
        <w:t>14</w:t>
      </w:r>
      <w:r w:rsidR="00625E54">
        <w:rPr>
          <w:noProof/>
        </w:rPr>
        <w:fldChar w:fldCharType="end"/>
      </w:r>
      <w:bookmarkEnd w:id="56"/>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7" w:name="_Toc463032920"/>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FC7978">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7128818" r:id="rId70"/>
        </w:object>
      </w:r>
      <w:r>
        <w:tab/>
        <w:t>(</w:t>
      </w:r>
      <w:bookmarkStart w:id="58" w:name="eq_limite_cabo"/>
      <w:r>
        <w:fldChar w:fldCharType="begin"/>
      </w:r>
      <w:r>
        <w:instrText xml:space="preserve"> SEQ equacao </w:instrText>
      </w:r>
      <w:r>
        <w:fldChar w:fldCharType="separate"/>
      </w:r>
      <w:r w:rsidR="00FC7978">
        <w:rPr>
          <w:noProof/>
        </w:rPr>
        <w:t>16</w:t>
      </w:r>
      <w:r>
        <w:fldChar w:fldCharType="end"/>
      </w:r>
      <w:bookmarkEnd w:id="58"/>
      <w:r>
        <w:t>)</w:t>
      </w:r>
    </w:p>
    <w:p w:rsidR="00BD32BE" w:rsidRDefault="00BD32BE" w:rsidP="00990E56">
      <w:pPr>
        <w:pStyle w:val="Ttulo3"/>
      </w:pPr>
      <w:bookmarkStart w:id="59" w:name="_Toc463032921"/>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3032922"/>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gramStart"/>
      <w:r w:rsidR="00367B78">
        <w:t>RMS</w:t>
      </w:r>
      <w:r w:rsidR="00367B78" w:rsidRPr="00367B78">
        <w:rPr>
          <w:vertAlign w:val="subscript"/>
        </w:rPr>
        <w:t>e</w:t>
      </w:r>
      <w:bookmarkEnd w:id="62"/>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D0320">
        <w:rPr>
          <w:noProof/>
        </w:rPr>
        <w:t>15</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7128819"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7128820"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5D0320">
        <w:rPr>
          <w:noProof/>
        </w:rPr>
        <w:t>15</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3032923"/>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D0320" w:rsidRPr="009600D8">
        <w:rPr>
          <w:noProof/>
        </w:rPr>
        <w:t>16</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7128821"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5D0320" w:rsidRPr="009600D8">
        <w:rPr>
          <w:noProof/>
        </w:rPr>
        <w:t>16</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D0320">
        <w:rPr>
          <w:noProof/>
        </w:rPr>
        <w:t>17</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D0320" w:rsidRPr="009600D8">
        <w:rPr>
          <w:noProof/>
        </w:rPr>
        <w:t>16</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7128822"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7128823"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7128824"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7128825" r:id="rId84"/>
        </w:object>
      </w:r>
      <w:r>
        <w:tab/>
        <w:t>(</w:t>
      </w:r>
      <w:bookmarkStart w:id="66" w:name="eq_funcaoDegrau"/>
      <w:r w:rsidR="006415DD">
        <w:fldChar w:fldCharType="begin"/>
      </w:r>
      <w:r>
        <w:instrText xml:space="preserve"> SEQ equacao </w:instrText>
      </w:r>
      <w:r w:rsidR="006415DD">
        <w:fldChar w:fldCharType="separate"/>
      </w:r>
      <w:r w:rsidR="005D0320">
        <w:rPr>
          <w:noProof/>
        </w:rPr>
        <w:t>17</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D0320" w:rsidRPr="009600D8">
        <w:rPr>
          <w:noProof/>
        </w:rPr>
        <w:t>16</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7" w:name="sigla_MLBS"/>
      <w:r w:rsidR="00B32CA7">
        <w:t>MLBS</w:t>
      </w:r>
      <w:bookmarkEnd w:id="67"/>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3032924"/>
      <w:r>
        <w:lastRenderedPageBreak/>
        <w:t>Multissenos</w:t>
      </w:r>
      <w:bookmarkEnd w:id="68"/>
    </w:p>
    <w:p w:rsidR="004E21C6" w:rsidRDefault="004E21C6" w:rsidP="004E21C6">
      <w:r>
        <w:t xml:space="preserve">Esta forma de excitação foi à primeira medição, para um espectro banda larga, que não utilizou varredura de senoides,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D0320">
        <w:rPr>
          <w:noProof/>
        </w:rPr>
        <w:t>18</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7128826" r:id="rId86"/>
        </w:object>
      </w:r>
      <w:r w:rsidRPr="008D2206">
        <w:tab/>
        <w:t>(</w:t>
      </w:r>
      <w:bookmarkStart w:id="69" w:name="eq_mutisenos"/>
      <w:r w:rsidR="006415DD">
        <w:fldChar w:fldCharType="begin"/>
      </w:r>
      <w:r w:rsidRPr="008D2206">
        <w:instrText xml:space="preserve"> SEQ equacao </w:instrText>
      </w:r>
      <w:r w:rsidR="006415DD">
        <w:fldChar w:fldCharType="separate"/>
      </w:r>
      <w:r w:rsidR="005D0320">
        <w:rPr>
          <w:noProof/>
        </w:rPr>
        <w:t>18</w:t>
      </w:r>
      <w:r w:rsidR="006415DD">
        <w:rPr>
          <w:noProof/>
        </w:rPr>
        <w:fldChar w:fldCharType="end"/>
      </w:r>
      <w:bookmarkEnd w:id="69"/>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5D0320">
        <w:rPr>
          <w:noProof/>
        </w:rPr>
        <w:t>19</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7128827"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5D0320">
        <w:rPr>
          <w:noProof/>
        </w:rPr>
        <w:t>19</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D0320">
        <w:t xml:space="preserve">Figura </w:t>
      </w:r>
      <w:r w:rsidR="005D0320">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74A85BA3" wp14:editId="79D06A22">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r w:rsidR="00625E54">
        <w:fldChar w:fldCharType="begin"/>
      </w:r>
      <w:r w:rsidR="00625E54">
        <w:instrText xml:space="preserve"> SEQ Figura \* ARABIC </w:instrText>
      </w:r>
      <w:r w:rsidR="00625E54">
        <w:fldChar w:fldCharType="separate"/>
      </w:r>
      <w:r w:rsidR="005D0320">
        <w:rPr>
          <w:noProof/>
        </w:rPr>
        <w:t>15</w:t>
      </w:r>
      <w:r w:rsidR="00625E54">
        <w:rPr>
          <w:noProof/>
        </w:rPr>
        <w:fldChar w:fldCharType="end"/>
      </w:r>
      <w:bookmarkEnd w:id="71"/>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D0320">
        <w:rPr>
          <w:noProof/>
        </w:rPr>
        <w:t>20</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7128828"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5D0320">
        <w:rPr>
          <w:noProof/>
        </w:rPr>
        <w:t>20</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D0320">
        <w:rPr>
          <w:noProof/>
        </w:rPr>
        <w:t>21</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7128829"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5D0320">
        <w:rPr>
          <w:noProof/>
        </w:rPr>
        <w:t>21</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D0320">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7128830"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5D0320">
        <w:rPr>
          <w:noProof/>
        </w:rPr>
        <w:t>22</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D0320">
        <w:t xml:space="preserve">Figura </w:t>
      </w:r>
      <w:r w:rsidR="005D0320">
        <w:rPr>
          <w:noProof/>
        </w:rPr>
        <w:t>16</w:t>
      </w:r>
      <w:r w:rsidR="006415DD">
        <w:fldChar w:fldCharType="end"/>
      </w:r>
      <w:r>
        <w:t>).</w:t>
      </w:r>
    </w:p>
    <w:p w:rsidR="004E21C6" w:rsidRDefault="004E21C6" w:rsidP="004E21C6">
      <w:pPr>
        <w:pStyle w:val="Figure"/>
      </w:pPr>
      <w:r>
        <w:rPr>
          <w:noProof/>
          <w:lang w:eastAsia="pt-BR"/>
        </w:rPr>
        <w:drawing>
          <wp:inline distT="0" distB="0" distL="0" distR="0" wp14:anchorId="4B849D1A" wp14:editId="398BC6F0">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r w:rsidR="00625E54">
        <w:fldChar w:fldCharType="begin"/>
      </w:r>
      <w:r w:rsidR="00625E54">
        <w:instrText xml:space="preserve"> SEQ Figura \* ARABIC </w:instrText>
      </w:r>
      <w:r w:rsidR="00625E54">
        <w:fldChar w:fldCharType="separate"/>
      </w:r>
      <w:r w:rsidR="005D0320">
        <w:rPr>
          <w:noProof/>
        </w:rPr>
        <w:t>16</w:t>
      </w:r>
      <w:r w:rsidR="00625E54">
        <w:rPr>
          <w:noProof/>
        </w:rPr>
        <w:fldChar w:fldCharType="end"/>
      </w:r>
      <w:bookmarkEnd w:id="75"/>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D0320">
        <w:t xml:space="preserve">Figura </w:t>
      </w:r>
      <w:r w:rsidR="005D0320">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425BAC85" wp14:editId="51F6412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6" w:name="_Ref404683270"/>
      <w:r>
        <w:t xml:space="preserve">Figura </w:t>
      </w:r>
      <w:r w:rsidR="00625E54">
        <w:fldChar w:fldCharType="begin"/>
      </w:r>
      <w:r w:rsidR="00625E54">
        <w:instrText xml:space="preserve"> SEQ Figura \* ARABIC </w:instrText>
      </w:r>
      <w:r w:rsidR="00625E54">
        <w:fldChar w:fldCharType="separate"/>
      </w:r>
      <w:r w:rsidR="005D0320">
        <w:rPr>
          <w:noProof/>
        </w:rPr>
        <w:t>17</w:t>
      </w:r>
      <w:r w:rsidR="00625E54">
        <w:rPr>
          <w:noProof/>
        </w:rPr>
        <w:fldChar w:fldCharType="end"/>
      </w:r>
      <w:bookmarkEnd w:id="76"/>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7" w:name="_Toc463032925"/>
      <w:r>
        <w:t>MLBS</w:t>
      </w:r>
      <w:bookmarkEnd w:id="77"/>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78" w:name="sigla_M_sequence"/>
      <w:r w:rsidRPr="00BF1F67">
        <w:rPr>
          <w:rStyle w:val="OtherLanguage"/>
          <w:lang w:val="pt-BR"/>
        </w:rPr>
        <w:t>M-sequence</w:t>
      </w:r>
      <w:bookmarkEnd w:id="78"/>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5D0320" w:rsidRPr="00960218">
        <w:t xml:space="preserve">Figura </w:t>
      </w:r>
      <w:r w:rsidR="005D0320">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6F2E8960" wp14:editId="67590CA7">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9" w:name="_Ref404294088"/>
      <w:r w:rsidRPr="00960218">
        <w:t xml:space="preserve">Figura </w:t>
      </w:r>
      <w:r w:rsidR="00625E54">
        <w:fldChar w:fldCharType="begin"/>
      </w:r>
      <w:r w:rsidR="00625E54">
        <w:instrText xml:space="preserve"> SEQ Figura \* ARABIC </w:instrText>
      </w:r>
      <w:r w:rsidR="00625E54">
        <w:fldChar w:fldCharType="separate"/>
      </w:r>
      <w:r w:rsidR="005D0320">
        <w:rPr>
          <w:noProof/>
        </w:rPr>
        <w:t>18</w:t>
      </w:r>
      <w:r w:rsidR="00625E54">
        <w:rPr>
          <w:noProof/>
        </w:rPr>
        <w:fldChar w:fldCharType="end"/>
      </w:r>
      <w:bookmarkEnd w:id="79"/>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5D0320">
        <w:t xml:space="preserve">Figura </w:t>
      </w:r>
      <w:r w:rsidR="005D0320">
        <w:rPr>
          <w:noProof/>
        </w:rPr>
        <w:t>19</w:t>
      </w:r>
      <w:r w:rsidR="006415DD">
        <w:fldChar w:fldCharType="end"/>
      </w:r>
      <w:r>
        <w:t>). O método consiste em aplicar no primeiro estágio do registrador de deslocamento um sinal composto pela operação lógica de “ou exclusivo” (</w:t>
      </w:r>
      <w:bookmarkStart w:id="80" w:name="sigla_XOR"/>
      <w:r w:rsidRPr="00684456">
        <w:t>XOR</w:t>
      </w:r>
      <w:bookmarkEnd w:id="80"/>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5E474858" wp14:editId="6FAF4476">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1" w:name="_Ref403390453"/>
      <w:r>
        <w:t xml:space="preserve">Figura </w:t>
      </w:r>
      <w:r w:rsidR="00625E54">
        <w:fldChar w:fldCharType="begin"/>
      </w:r>
      <w:r w:rsidR="00625E54">
        <w:instrText xml:space="preserve"> SEQ Figura \* ARABIC </w:instrText>
      </w:r>
      <w:r w:rsidR="00625E54">
        <w:fldChar w:fldCharType="separate"/>
      </w:r>
      <w:r w:rsidR="005D0320">
        <w:rPr>
          <w:noProof/>
        </w:rPr>
        <w:t>19</w:t>
      </w:r>
      <w:r w:rsidR="00625E54">
        <w:rPr>
          <w:noProof/>
        </w:rPr>
        <w:fldChar w:fldCharType="end"/>
      </w:r>
      <w:bookmarkEnd w:id="81"/>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5D0320">
        <w:rPr>
          <w:noProof/>
        </w:rPr>
        <w:t>23</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7128831" r:id="rId101"/>
        </w:object>
      </w:r>
      <w:r w:rsidRPr="000C10CC">
        <w:tab/>
      </w:r>
      <w:r w:rsidRPr="00517ADF">
        <w:t>(</w:t>
      </w:r>
      <w:bookmarkStart w:id="82" w:name="eq_CF_MLBS"/>
      <w:r w:rsidR="006415DD">
        <w:fldChar w:fldCharType="begin"/>
      </w:r>
      <w:r w:rsidRPr="00517ADF">
        <w:instrText xml:space="preserve"> SEQ equacao </w:instrText>
      </w:r>
      <w:r w:rsidR="006415DD">
        <w:fldChar w:fldCharType="separate"/>
      </w:r>
      <w:r w:rsidR="005D0320">
        <w:rPr>
          <w:noProof/>
        </w:rPr>
        <w:t>23</w:t>
      </w:r>
      <w:r w:rsidR="006415DD">
        <w:rPr>
          <w:noProof/>
        </w:rPr>
        <w:fldChar w:fldCharType="end"/>
      </w:r>
      <w:bookmarkEnd w:id="82"/>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D0320">
        <w:rPr>
          <w:noProof/>
        </w:rPr>
        <w:t>24</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7128832" r:id="rId103"/>
        </w:object>
      </w:r>
      <w:r w:rsidRPr="009B34A4">
        <w:tab/>
        <w:t>(</w:t>
      </w:r>
      <w:bookmarkStart w:id="83" w:name="eq_Tmlbs"/>
      <w:r w:rsidR="006415DD">
        <w:fldChar w:fldCharType="begin"/>
      </w:r>
      <w:r w:rsidRPr="009B34A4">
        <w:instrText xml:space="preserve"> SEQ equacao </w:instrText>
      </w:r>
      <w:r w:rsidR="006415DD">
        <w:fldChar w:fldCharType="separate"/>
      </w:r>
      <w:r w:rsidR="005D0320">
        <w:rPr>
          <w:noProof/>
        </w:rPr>
        <w:t>24</w:t>
      </w:r>
      <w:r w:rsidR="006415DD">
        <w:rPr>
          <w:noProof/>
        </w:rPr>
        <w:fldChar w:fldCharType="end"/>
      </w:r>
      <w:bookmarkEnd w:id="83"/>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5D0320">
        <w:t xml:space="preserve">Figura </w:t>
      </w:r>
      <w:r w:rsidR="005D0320">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5D0320">
        <w:rPr>
          <w:noProof/>
        </w:rPr>
        <w:t>25</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7128833" r:id="rId105"/>
        </w:object>
      </w:r>
      <w:r w:rsidRPr="009B34A4">
        <w:tab/>
        <w:t>(</w:t>
      </w:r>
      <w:bookmarkStart w:id="84" w:name="eq_mlbs_fmax_min2009"/>
      <w:r w:rsidR="006415DD">
        <w:fldChar w:fldCharType="begin"/>
      </w:r>
      <w:r w:rsidRPr="009B34A4">
        <w:instrText xml:space="preserve"> SEQ equacao </w:instrText>
      </w:r>
      <w:r w:rsidR="006415DD">
        <w:fldChar w:fldCharType="separate"/>
      </w:r>
      <w:r w:rsidR="005D0320">
        <w:rPr>
          <w:noProof/>
        </w:rPr>
        <w:t>25</w:t>
      </w:r>
      <w:r w:rsidR="006415DD">
        <w:rPr>
          <w:noProof/>
        </w:rPr>
        <w:fldChar w:fldCharType="end"/>
      </w:r>
      <w:bookmarkEnd w:id="84"/>
      <w:r w:rsidRPr="009B34A4">
        <w:t>)</w:t>
      </w:r>
    </w:p>
    <w:p w:rsidR="004E21C6" w:rsidRDefault="004E21C6" w:rsidP="004E21C6">
      <w:pPr>
        <w:pStyle w:val="Figure"/>
      </w:pPr>
      <w:r>
        <w:rPr>
          <w:noProof/>
          <w:lang w:eastAsia="pt-BR"/>
        </w:rPr>
        <w:lastRenderedPageBreak/>
        <w:drawing>
          <wp:inline distT="0" distB="0" distL="0" distR="0" wp14:anchorId="31E263AC" wp14:editId="55167A40">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5A5CCF00" wp14:editId="357E2677">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5" w:name="_Ref404380286"/>
      <w:r>
        <w:t xml:space="preserve">Figura </w:t>
      </w:r>
      <w:r w:rsidR="00625E54">
        <w:fldChar w:fldCharType="begin"/>
      </w:r>
      <w:r w:rsidR="00625E54">
        <w:instrText xml:space="preserve"> SEQ Figura \* ARABIC </w:instrText>
      </w:r>
      <w:r w:rsidR="00625E54">
        <w:fldChar w:fldCharType="separate"/>
      </w:r>
      <w:r w:rsidR="005D0320">
        <w:rPr>
          <w:noProof/>
        </w:rPr>
        <w:t>20</w:t>
      </w:r>
      <w:r w:rsidR="00625E54">
        <w:rPr>
          <w:noProof/>
        </w:rPr>
        <w:fldChar w:fldCharType="end"/>
      </w:r>
      <w:bookmarkEnd w:id="85"/>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5D0320">
        <w:rPr>
          <w:noProof/>
        </w:rPr>
        <w:t>26</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7128834" r:id="rId109"/>
        </w:object>
      </w:r>
      <w:r w:rsidRPr="0079458A">
        <w:tab/>
        <w:t>(</w:t>
      </w:r>
      <w:bookmarkStart w:id="86" w:name="eq_mlbs_fmax"/>
      <w:r w:rsidR="006415DD">
        <w:fldChar w:fldCharType="begin"/>
      </w:r>
      <w:r w:rsidRPr="0079458A">
        <w:instrText xml:space="preserve"> SEQ equacao </w:instrText>
      </w:r>
      <w:r w:rsidR="006415DD">
        <w:fldChar w:fldCharType="separate"/>
      </w:r>
      <w:r w:rsidR="005D0320">
        <w:rPr>
          <w:noProof/>
        </w:rPr>
        <w:t>26</w:t>
      </w:r>
      <w:r w:rsidR="006415DD">
        <w:rPr>
          <w:noProof/>
        </w:rPr>
        <w:fldChar w:fldCharType="end"/>
      </w:r>
      <w:bookmarkEnd w:id="86"/>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7" w:name="_Toc463032926"/>
      <w:r w:rsidRPr="0030481E">
        <w:rPr>
          <w:lang w:val="en-US"/>
        </w:rPr>
        <w:t>Chirp</w:t>
      </w:r>
      <w:bookmarkEnd w:id="87"/>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5D0320">
        <w:rPr>
          <w:noProof/>
        </w:rPr>
        <w:t>27</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7128835" r:id="rId111"/>
        </w:object>
      </w:r>
      <w:r w:rsidRPr="000C10CC">
        <w:tab/>
      </w:r>
      <w:r w:rsidRPr="00517ADF">
        <w:t>(</w:t>
      </w:r>
      <w:bookmarkStart w:id="88" w:name="eq_chirp"/>
      <w:r w:rsidR="006415DD">
        <w:fldChar w:fldCharType="begin"/>
      </w:r>
      <w:r w:rsidRPr="00517ADF">
        <w:instrText xml:space="preserve"> SEQ equacao </w:instrText>
      </w:r>
      <w:r w:rsidR="006415DD">
        <w:fldChar w:fldCharType="separate"/>
      </w:r>
      <w:r w:rsidR="005D0320">
        <w:rPr>
          <w:noProof/>
        </w:rPr>
        <w:t>27</w:t>
      </w:r>
      <w:r w:rsidR="006415DD">
        <w:rPr>
          <w:noProof/>
        </w:rPr>
        <w:fldChar w:fldCharType="end"/>
      </w:r>
      <w:bookmarkEnd w:id="88"/>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5D0320">
        <w:rPr>
          <w:noProof/>
        </w:rPr>
        <w:t>28</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7128836" r:id="rId113"/>
        </w:object>
      </w:r>
      <w:r w:rsidRPr="000C10CC">
        <w:tab/>
      </w:r>
      <w:r w:rsidRPr="00517ADF">
        <w:t>(</w:t>
      </w:r>
      <w:bookmarkStart w:id="89" w:name="eq_chirp_k_polinomial"/>
      <w:r w:rsidR="006415DD">
        <w:fldChar w:fldCharType="begin"/>
      </w:r>
      <w:r w:rsidRPr="00517ADF">
        <w:instrText xml:space="preserve"> SEQ equacao </w:instrText>
      </w:r>
      <w:r w:rsidR="006415DD">
        <w:fldChar w:fldCharType="separate"/>
      </w:r>
      <w:r w:rsidR="005D0320">
        <w:rPr>
          <w:noProof/>
        </w:rPr>
        <w:t>28</w:t>
      </w:r>
      <w:r w:rsidR="006415DD">
        <w:rPr>
          <w:noProof/>
        </w:rPr>
        <w:fldChar w:fldCharType="end"/>
      </w:r>
      <w:bookmarkEnd w:id="89"/>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D0320">
        <w:rPr>
          <w:noProof/>
        </w:rPr>
        <w:t>29</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D0320">
        <w:rPr>
          <w:noProof/>
        </w:rPr>
        <w:t>30</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7128837" r:id="rId115"/>
        </w:object>
      </w:r>
      <w:r w:rsidRPr="000C10CC">
        <w:tab/>
      </w:r>
      <w:r w:rsidRPr="00517ADF">
        <w:t>(</w:t>
      </w:r>
      <w:bookmarkStart w:id="90" w:name="eq_chirp_polinomial"/>
      <w:r w:rsidR="006415DD">
        <w:fldChar w:fldCharType="begin"/>
      </w:r>
      <w:r w:rsidRPr="00517ADF">
        <w:instrText xml:space="preserve"> SEQ equacao </w:instrText>
      </w:r>
      <w:r w:rsidR="006415DD">
        <w:fldChar w:fldCharType="separate"/>
      </w:r>
      <w:r w:rsidR="005D0320">
        <w:rPr>
          <w:noProof/>
        </w:rPr>
        <w:t>29</w:t>
      </w:r>
      <w:r w:rsidR="006415DD">
        <w:rPr>
          <w:noProof/>
        </w:rPr>
        <w:fldChar w:fldCharType="end"/>
      </w:r>
      <w:bookmarkEnd w:id="90"/>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7128838" r:id="rId117"/>
        </w:object>
      </w:r>
      <w:r w:rsidRPr="000C10CC">
        <w:tab/>
      </w:r>
      <w:r w:rsidRPr="00517ADF">
        <w:t>(</w:t>
      </w:r>
      <w:bookmarkStart w:id="91" w:name="eq_chirp_linear"/>
      <w:r w:rsidR="006415DD">
        <w:fldChar w:fldCharType="begin"/>
      </w:r>
      <w:r w:rsidRPr="00517ADF">
        <w:instrText xml:space="preserve"> SEQ equacao </w:instrText>
      </w:r>
      <w:r w:rsidR="006415DD">
        <w:fldChar w:fldCharType="separate"/>
      </w:r>
      <w:r w:rsidR="005D0320">
        <w:rPr>
          <w:noProof/>
        </w:rPr>
        <w:t>30</w:t>
      </w:r>
      <w:r w:rsidR="006415DD">
        <w:rPr>
          <w:noProof/>
        </w:rPr>
        <w:fldChar w:fldCharType="end"/>
      </w:r>
      <w:bookmarkEnd w:id="91"/>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D0320">
        <w:rPr>
          <w:noProof/>
        </w:rPr>
        <w:t>31</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7128839" r:id="rId119"/>
        </w:object>
      </w:r>
      <w:r w:rsidRPr="000C10CC">
        <w:tab/>
      </w:r>
      <w:r w:rsidRPr="00517ADF">
        <w:t>(</w:t>
      </w:r>
      <w:bookmarkStart w:id="92" w:name="eq_chirp_ciclos"/>
      <w:r w:rsidR="006415DD">
        <w:fldChar w:fldCharType="begin"/>
      </w:r>
      <w:r w:rsidRPr="00517ADF">
        <w:instrText xml:space="preserve"> SEQ equacao </w:instrText>
      </w:r>
      <w:r w:rsidR="006415DD">
        <w:fldChar w:fldCharType="separate"/>
      </w:r>
      <w:r w:rsidR="005D0320">
        <w:rPr>
          <w:noProof/>
        </w:rPr>
        <w:t>31</w:t>
      </w:r>
      <w:r w:rsidR="006415DD">
        <w:rPr>
          <w:noProof/>
        </w:rPr>
        <w:fldChar w:fldCharType="end"/>
      </w:r>
      <w:bookmarkEnd w:id="92"/>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D0320">
        <w:t xml:space="preserve">Figura </w:t>
      </w:r>
      <w:r w:rsidR="005D0320">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4396798C" wp14:editId="7EC1D349">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3" w:name="_Ref404006258"/>
      <w:r>
        <w:t xml:space="preserve">Figura </w:t>
      </w:r>
      <w:r w:rsidR="00625E54">
        <w:fldChar w:fldCharType="begin"/>
      </w:r>
      <w:r w:rsidR="00625E54">
        <w:instrText xml:space="preserve"> SEQ Figura \* ARABIC </w:instrText>
      </w:r>
      <w:r w:rsidR="00625E54">
        <w:fldChar w:fldCharType="separate"/>
      </w:r>
      <w:r w:rsidR="005D0320">
        <w:rPr>
          <w:noProof/>
        </w:rPr>
        <w:t>21</w:t>
      </w:r>
      <w:r w:rsidR="00625E54">
        <w:rPr>
          <w:noProof/>
        </w:rPr>
        <w:fldChar w:fldCharType="end"/>
      </w:r>
      <w:bookmarkEnd w:id="93"/>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5D0320">
        <w:t xml:space="preserve">Figura </w:t>
      </w:r>
      <w:r w:rsidR="005D0320">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6CD39925" wp14:editId="0CA70393">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E40DDDD" wp14:editId="198C61B8">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4" w:name="_Ref404270038"/>
      <w:r>
        <w:t xml:space="preserve">Figura </w:t>
      </w:r>
      <w:r w:rsidR="00625E54">
        <w:fldChar w:fldCharType="begin"/>
      </w:r>
      <w:r w:rsidR="00625E54">
        <w:instrText xml:space="preserve"> SEQ Figura \* ARABIC </w:instrText>
      </w:r>
      <w:r w:rsidR="00625E54">
        <w:fldChar w:fldCharType="separate"/>
      </w:r>
      <w:r w:rsidR="005D0320">
        <w:rPr>
          <w:noProof/>
        </w:rPr>
        <w:t>22</w:t>
      </w:r>
      <w:r w:rsidR="00625E54">
        <w:rPr>
          <w:noProof/>
        </w:rPr>
        <w:fldChar w:fldCharType="end"/>
      </w:r>
      <w:bookmarkEnd w:id="94"/>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5" w:name="sigla_VCO"/>
      <w:r>
        <w:t>VCO</w:t>
      </w:r>
      <w:bookmarkEnd w:id="95"/>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6" w:name="sigla_FPGA"/>
      <w:r>
        <w:t>FPGA</w:t>
      </w:r>
      <w:bookmarkEnd w:id="96"/>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7" w:name="_Toc463032927"/>
      <w:r>
        <w:t>Chirps retangulares (pseudochirps)</w:t>
      </w:r>
      <w:bookmarkEnd w:id="97"/>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5D0320">
        <w:t xml:space="preserve">Figura </w:t>
      </w:r>
      <w:r w:rsidR="005D0320">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98" w:name="sigla_NRZ"/>
      <w:r>
        <w:t>NRZ</w:t>
      </w:r>
      <w:bookmarkEnd w:id="98"/>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5D0320">
        <w:rPr>
          <w:noProof/>
        </w:rPr>
        <w:t>32</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D0320">
        <w:t>33</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398DA231" wp14:editId="0993FD2F">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9" w:name="_Ref404269504"/>
      <w:r>
        <w:t xml:space="preserve">Figura </w:t>
      </w:r>
      <w:r w:rsidR="00625E54">
        <w:fldChar w:fldCharType="begin"/>
      </w:r>
      <w:r w:rsidR="00625E54">
        <w:instrText xml:space="preserve"> SEQ Figura \* ARABIC </w:instrText>
      </w:r>
      <w:r w:rsidR="00625E54">
        <w:fldChar w:fldCharType="separate"/>
      </w:r>
      <w:r w:rsidR="005D0320">
        <w:rPr>
          <w:noProof/>
        </w:rPr>
        <w:t>23</w:t>
      </w:r>
      <w:r w:rsidR="00625E54">
        <w:rPr>
          <w:noProof/>
        </w:rPr>
        <w:fldChar w:fldCharType="end"/>
      </w:r>
      <w:bookmarkEnd w:id="99"/>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7128840" r:id="rId125"/>
        </w:object>
      </w:r>
      <w:r w:rsidRPr="00995ACC">
        <w:tab/>
        <w:t>(</w:t>
      </w:r>
      <w:bookmarkStart w:id="100" w:name="eq_sgn"/>
      <w:r w:rsidR="006415DD">
        <w:fldChar w:fldCharType="begin"/>
      </w:r>
      <w:r w:rsidRPr="00995ACC">
        <w:instrText xml:space="preserve"> SEQ equacao </w:instrText>
      </w:r>
      <w:r w:rsidR="006415DD">
        <w:fldChar w:fldCharType="separate"/>
      </w:r>
      <w:r w:rsidR="005D0320">
        <w:rPr>
          <w:noProof/>
        </w:rPr>
        <w:t>32</w:t>
      </w:r>
      <w:r w:rsidR="006415DD">
        <w:rPr>
          <w:noProof/>
        </w:rPr>
        <w:fldChar w:fldCharType="end"/>
      </w:r>
      <w:bookmarkEnd w:id="100"/>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7128841" r:id="rId127"/>
        </w:object>
      </w:r>
      <w:r w:rsidRPr="00995ACC">
        <w:tab/>
        <w:t>(</w:t>
      </w:r>
      <w:bookmarkStart w:id="101" w:name="eq_chirp_binaria"/>
      <w:r w:rsidR="006415DD">
        <w:fldChar w:fldCharType="begin"/>
      </w:r>
      <w:r w:rsidRPr="00995ACC">
        <w:instrText xml:space="preserve"> SEQ equacao </w:instrText>
      </w:r>
      <w:r w:rsidR="006415DD">
        <w:fldChar w:fldCharType="separate"/>
      </w:r>
      <w:r w:rsidR="005D0320">
        <w:rPr>
          <w:noProof/>
        </w:rPr>
        <w:t>33</w:t>
      </w:r>
      <w:r w:rsidR="006415DD">
        <w:rPr>
          <w:noProof/>
        </w:rPr>
        <w:fldChar w:fldCharType="end"/>
      </w:r>
      <w:bookmarkEnd w:id="101"/>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D0320">
        <w:t xml:space="preserve">Figura </w:t>
      </w:r>
      <w:r w:rsidR="005D0320">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D0320">
        <w:rPr>
          <w:noProof/>
        </w:rPr>
        <w:t>34</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7128842" r:id="rId129"/>
        </w:object>
      </w:r>
      <w:r>
        <w:tab/>
        <w:t>(</w:t>
      </w:r>
      <w:bookmarkStart w:id="102" w:name="eq_chirp_binaria_bandas"/>
      <w:r w:rsidR="006415DD">
        <w:fldChar w:fldCharType="begin"/>
      </w:r>
      <w:r>
        <w:instrText xml:space="preserve"> SEQ equacao </w:instrText>
      </w:r>
      <w:r w:rsidR="006415DD">
        <w:fldChar w:fldCharType="separate"/>
      </w:r>
      <w:r w:rsidR="005D0320">
        <w:rPr>
          <w:noProof/>
        </w:rPr>
        <w:t>34</w:t>
      </w:r>
      <w:r w:rsidR="006415DD">
        <w:fldChar w:fldCharType="end"/>
      </w:r>
      <w:bookmarkEnd w:id="102"/>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9021D0"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9021D0"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3" w:name="_Ref404861372"/>
      <w:r>
        <w:t xml:space="preserve">Figura </w:t>
      </w:r>
      <w:r w:rsidR="00625E54">
        <w:fldChar w:fldCharType="begin"/>
      </w:r>
      <w:r w:rsidR="00625E54">
        <w:instrText xml:space="preserve"> SEQ Figura \* ARABIC </w:instrText>
      </w:r>
      <w:r w:rsidR="00625E54">
        <w:fldChar w:fldCharType="separate"/>
      </w:r>
      <w:r w:rsidR="005D0320">
        <w:rPr>
          <w:noProof/>
        </w:rPr>
        <w:t>24</w:t>
      </w:r>
      <w:r w:rsidR="00625E54">
        <w:rPr>
          <w:noProof/>
        </w:rPr>
        <w:fldChar w:fldCharType="end"/>
      </w:r>
      <w:bookmarkEnd w:id="103"/>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D0320">
        <w:rPr>
          <w:noProof/>
        </w:rPr>
        <w:t>35</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D0320">
        <w:t xml:space="preserve">Figura </w:t>
      </w:r>
      <w:r w:rsidR="005D0320">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7128843" r:id="rId133"/>
        </w:object>
      </w:r>
      <w:r>
        <w:tab/>
        <w:t>(</w:t>
      </w:r>
      <w:bookmarkStart w:id="104" w:name="eq_chirp_binaria_bandas_cond_sobrepos"/>
      <w:r w:rsidR="006415DD">
        <w:fldChar w:fldCharType="begin"/>
      </w:r>
      <w:r>
        <w:instrText xml:space="preserve"> SEQ equacao </w:instrText>
      </w:r>
      <w:r w:rsidR="006415DD">
        <w:fldChar w:fldCharType="separate"/>
      </w:r>
      <w:r w:rsidR="005D0320">
        <w:rPr>
          <w:noProof/>
        </w:rPr>
        <w:t>35</w:t>
      </w:r>
      <w:r w:rsidR="006415DD">
        <w:fldChar w:fldCharType="end"/>
      </w:r>
      <w:bookmarkEnd w:id="104"/>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9021D0"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0D649D37" wp14:editId="67EFEFBD">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5" w:name="_Ref404861373"/>
      <w:r>
        <w:t xml:space="preserve">Figura </w:t>
      </w:r>
      <w:r w:rsidR="00625E54">
        <w:fldChar w:fldCharType="begin"/>
      </w:r>
      <w:r w:rsidR="00625E54">
        <w:instrText xml:space="preserve"> SEQ Figura \* ARABIC </w:instrText>
      </w:r>
      <w:r w:rsidR="00625E54">
        <w:fldChar w:fldCharType="separate"/>
      </w:r>
      <w:r w:rsidR="005D0320">
        <w:rPr>
          <w:noProof/>
        </w:rPr>
        <w:t>25</w:t>
      </w:r>
      <w:r w:rsidR="00625E54">
        <w:rPr>
          <w:noProof/>
        </w:rPr>
        <w:fldChar w:fldCharType="end"/>
      </w:r>
      <w:bookmarkEnd w:id="105"/>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5D0320">
        <w:t xml:space="preserve">Figura </w:t>
      </w:r>
      <w:r w:rsidR="005D0320">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6" w:name="sigla_RZ"/>
      <w:r>
        <w:t>RZ</w:t>
      </w:r>
      <w:bookmarkEnd w:id="106"/>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7ACD1EAB" wp14:editId="2A1E6D60">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7" w:name="_Ref404156046"/>
      <w:r>
        <w:t xml:space="preserve">Figura </w:t>
      </w:r>
      <w:r w:rsidR="00625E54">
        <w:fldChar w:fldCharType="begin"/>
      </w:r>
      <w:r w:rsidR="00625E54">
        <w:instrText xml:space="preserve"> SEQ Figura \* ARABIC </w:instrText>
      </w:r>
      <w:r w:rsidR="00625E54">
        <w:fldChar w:fldCharType="separate"/>
      </w:r>
      <w:r w:rsidR="005D0320">
        <w:rPr>
          <w:noProof/>
        </w:rPr>
        <w:t>26</w:t>
      </w:r>
      <w:r w:rsidR="00625E54">
        <w:rPr>
          <w:noProof/>
        </w:rPr>
        <w:fldChar w:fldCharType="end"/>
      </w:r>
      <w:bookmarkEnd w:id="107"/>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D0320">
        <w:rPr>
          <w:noProof/>
        </w:rPr>
        <w:t>36</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7128844" r:id="rId138"/>
        </w:object>
      </w:r>
      <w:r w:rsidRPr="00995ACC">
        <w:tab/>
        <w:t>(</w:t>
      </w:r>
      <w:bookmarkStart w:id="108" w:name="eq_chirp_ternaria"/>
      <w:r w:rsidR="006415DD">
        <w:fldChar w:fldCharType="begin"/>
      </w:r>
      <w:r w:rsidRPr="00995ACC">
        <w:instrText xml:space="preserve"> SEQ equacao </w:instrText>
      </w:r>
      <w:r w:rsidR="006415DD">
        <w:fldChar w:fldCharType="separate"/>
      </w:r>
      <w:r w:rsidR="005D0320">
        <w:rPr>
          <w:noProof/>
        </w:rPr>
        <w:t>36</w:t>
      </w:r>
      <w:r w:rsidR="006415DD">
        <w:rPr>
          <w:noProof/>
        </w:rPr>
        <w:fldChar w:fldCharType="end"/>
      </w:r>
      <w:bookmarkEnd w:id="108"/>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D0320">
        <w:rPr>
          <w:noProof/>
        </w:rPr>
        <w:t>27</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D0320">
        <w:rPr>
          <w:noProof/>
        </w:rPr>
        <w:t>37</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7128845" r:id="rId140"/>
        </w:object>
      </w:r>
      <w:r>
        <w:tab/>
        <w:t>(</w:t>
      </w:r>
      <w:bookmarkStart w:id="109" w:name="eq_chirp_ternaria_serie_fourier"/>
      <w:r w:rsidR="006415DD">
        <w:fldChar w:fldCharType="begin"/>
      </w:r>
      <w:r>
        <w:instrText xml:space="preserve"> SEQ equacao </w:instrText>
      </w:r>
      <w:r w:rsidR="006415DD">
        <w:fldChar w:fldCharType="separate"/>
      </w:r>
      <w:r w:rsidR="005D0320">
        <w:rPr>
          <w:noProof/>
        </w:rPr>
        <w:t>37</w:t>
      </w:r>
      <w:r w:rsidR="006415DD">
        <w:fldChar w:fldCharType="end"/>
      </w:r>
      <w:bookmarkEnd w:id="109"/>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D0320">
        <w:rPr>
          <w:noProof/>
        </w:rPr>
        <w:t>38</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7128846"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7128847" r:id="rId144"/>
        </w:object>
      </w:r>
      <w:r>
        <w:tab/>
        <w:t>(</w:t>
      </w:r>
      <w:bookmarkStart w:id="110" w:name="eq_chirp_ternaria_k_harmonicos"/>
      <w:r w:rsidR="006415DD">
        <w:fldChar w:fldCharType="begin"/>
      </w:r>
      <w:r w:rsidR="00D803E0">
        <w:instrText xml:space="preserve"> SEQ equacao </w:instrText>
      </w:r>
      <w:r w:rsidR="006415DD">
        <w:fldChar w:fldCharType="separate"/>
      </w:r>
      <w:r w:rsidR="005D0320">
        <w:rPr>
          <w:noProof/>
        </w:rPr>
        <w:t>38</w:t>
      </w:r>
      <w:r w:rsidR="006415DD">
        <w:fldChar w:fldCharType="end"/>
      </w:r>
      <w:bookmarkEnd w:id="110"/>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1" w:name="_Toc463032928"/>
      <w:r>
        <w:t>Equipamentos comerciais</w:t>
      </w:r>
      <w:bookmarkEnd w:id="111"/>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5D0320">
        <w:t xml:space="preserve">Figura </w:t>
      </w:r>
      <w:r w:rsidR="005D0320">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6C56BB0A" wp14:editId="56524D31">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2" w:name="_Ref403086886"/>
      <w:r>
        <w:t>Figura</w:t>
      </w:r>
      <w:r w:rsidR="007B0C4E">
        <w:t xml:space="preserve"> </w:t>
      </w:r>
      <w:r w:rsidR="00625E54">
        <w:fldChar w:fldCharType="begin"/>
      </w:r>
      <w:r w:rsidR="00625E54">
        <w:instrText xml:space="preserve"> SEQ Figura \* ARABIC </w:instrText>
      </w:r>
      <w:r w:rsidR="00625E54">
        <w:fldChar w:fldCharType="separate"/>
      </w:r>
      <w:r w:rsidR="005D0320">
        <w:rPr>
          <w:noProof/>
        </w:rPr>
        <w:t>27</w:t>
      </w:r>
      <w:r w:rsidR="00625E54">
        <w:rPr>
          <w:noProof/>
        </w:rPr>
        <w:fldChar w:fldCharType="end"/>
      </w:r>
      <w:bookmarkEnd w:id="112"/>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E6833A2" wp14:editId="6E9197BA">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r w:rsidR="00625E54">
        <w:fldChar w:fldCharType="begin"/>
      </w:r>
      <w:r w:rsidR="00625E54">
        <w:instrText xml:space="preserve"> SEQ Figura \* ARABIC </w:instrText>
      </w:r>
      <w:r w:rsidR="00625E54">
        <w:fldChar w:fldCharType="separate"/>
      </w:r>
      <w:r w:rsidR="005D0320">
        <w:rPr>
          <w:noProof/>
        </w:rPr>
        <w:t>28</w:t>
      </w:r>
      <w:r w:rsidR="00625E54">
        <w:rPr>
          <w:noProof/>
        </w:rPr>
        <w:fldChar w:fldCharType="end"/>
      </w:r>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D0320">
        <w:t xml:space="preserve">Figura </w:t>
      </w:r>
      <w:r w:rsidR="005D0320">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6276BE84" wp14:editId="0077C937">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3" w:name="_Ref403089479"/>
      <w:r>
        <w:t xml:space="preserve">Figura </w:t>
      </w:r>
      <w:r w:rsidR="00625E54">
        <w:fldChar w:fldCharType="begin"/>
      </w:r>
      <w:r w:rsidR="00625E54">
        <w:instrText xml:space="preserve"> SEQ Figura \* ARABIC </w:instrText>
      </w:r>
      <w:r w:rsidR="00625E54">
        <w:fldChar w:fldCharType="separate"/>
      </w:r>
      <w:r w:rsidR="005D0320">
        <w:rPr>
          <w:noProof/>
        </w:rPr>
        <w:t>29</w:t>
      </w:r>
      <w:r w:rsidR="00625E54">
        <w:rPr>
          <w:noProof/>
        </w:rPr>
        <w:fldChar w:fldCharType="end"/>
      </w:r>
      <w:bookmarkEnd w:id="113"/>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impedância em frequências na faixa de 5 kHz à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E6EEEBE" wp14:editId="50C9A57F">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r w:rsidR="00625E54">
        <w:fldChar w:fldCharType="begin"/>
      </w:r>
      <w:r w:rsidR="00625E54">
        <w:instrText xml:space="preserve"> SEQ Figura \* ARABIC </w:instrText>
      </w:r>
      <w:r w:rsidR="00625E54">
        <w:fldChar w:fldCharType="separate"/>
      </w:r>
      <w:r w:rsidR="005D0320">
        <w:rPr>
          <w:noProof/>
        </w:rPr>
        <w:t>30</w:t>
      </w:r>
      <w:r w:rsidR="00625E54">
        <w:rPr>
          <w:noProof/>
        </w:rPr>
        <w:fldChar w:fldCharType="end"/>
      </w:r>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proofErr w:type="gramStart"/>
      <w:r w:rsidR="004D2034">
        <w:t>à</w:t>
      </w:r>
      <w:proofErr w:type="gramEnd"/>
      <w:r w:rsidR="004D2034">
        <w:t xml:space="preserve"> 100 mA</w:t>
      </w:r>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46007D09" wp14:editId="1BC9AA1F">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r w:rsidR="00625E54">
        <w:fldChar w:fldCharType="begin"/>
      </w:r>
      <w:r w:rsidR="00625E54">
        <w:instrText xml:space="preserve"> SEQ Figura \* ARABIC </w:instrText>
      </w:r>
      <w:r w:rsidR="00625E54">
        <w:fldChar w:fldCharType="separate"/>
      </w:r>
      <w:r>
        <w:rPr>
          <w:noProof/>
        </w:rPr>
        <w:t>30</w:t>
      </w:r>
      <w:r w:rsidR="00625E54">
        <w:rPr>
          <w:noProof/>
        </w:rPr>
        <w:fldChar w:fldCharType="end"/>
      </w:r>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Ω, podendo ser alterada para 100 Ω à 1 kΩ com circuito externo. O</w:t>
      </w:r>
      <w:r w:rsidR="003111D5">
        <w:t xml:space="preserve"> componente fornece comunicação através de interface serial </w:t>
      </w:r>
      <w:bookmarkStart w:id="114" w:name="sigla_I2C"/>
      <w:r w:rsidR="003111D5">
        <w:t>I</w:t>
      </w:r>
      <w:r w:rsidR="003111D5">
        <w:rPr>
          <w:vertAlign w:val="subscript"/>
        </w:rPr>
        <w:t>2</w:t>
      </w:r>
      <w:r w:rsidR="003111D5">
        <w:t>C</w:t>
      </w:r>
      <w:bookmarkEnd w:id="114"/>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5" w:name="sigla_SPI"/>
      <w:r>
        <w:t>SPI</w:t>
      </w:r>
      <w:bookmarkEnd w:id="115"/>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6" w:name="_Toc463032929"/>
      <w:r>
        <w:t xml:space="preserve">Posicionamento sobre a abordagem </w:t>
      </w:r>
      <w:r w:rsidR="00BA4305">
        <w:t>a</w:t>
      </w:r>
      <w:r>
        <w:t xml:space="preserve"> ser utilizada</w:t>
      </w:r>
      <w:bookmarkEnd w:id="116"/>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7" w:name="_Toc463032930"/>
      <w:r>
        <w:lastRenderedPageBreak/>
        <w:t>Materiais e Métodos</w:t>
      </w:r>
      <w:bookmarkEnd w:id="117"/>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8" w:name="sigla_LabVIEW"/>
      <w:proofErr w:type="gramStart"/>
      <w:r w:rsidR="009C61A9">
        <w:t>LabVIEW</w:t>
      </w:r>
      <w:bookmarkEnd w:id="118"/>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kHz à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19" w:name="_Toc463032931"/>
      <w:r>
        <w:t>Topologia</w:t>
      </w:r>
      <w:r w:rsidR="00F823C5">
        <w:t xml:space="preserve"> de </w:t>
      </w:r>
      <w:r w:rsidR="00F823C5" w:rsidRPr="00F823C5">
        <w:rPr>
          <w:rStyle w:val="OtherLanguage"/>
        </w:rPr>
        <w:t>hardware</w:t>
      </w:r>
      <w:bookmarkEnd w:id="119"/>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D0320">
        <w:t>Figura 31</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20" w:name="sigla_USB"/>
      <w:r>
        <w:t>USB</w:t>
      </w:r>
      <w:bookmarkEnd w:id="120"/>
      <w:r>
        <w:t xml:space="preserve"> com o </w:t>
      </w:r>
      <w:r w:rsidRPr="000D1796">
        <w:rPr>
          <w:rStyle w:val="OtherLanguage"/>
          <w:lang w:val="pt-BR"/>
        </w:rPr>
        <w:t>software</w:t>
      </w:r>
      <w:r>
        <w:t>,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7" type="#_x0000_t75" style="width:36pt;height:14.25pt" o:ole="">
            <v:imagedata r:id="rId150" o:title=""/>
          </v:shape>
          <o:OLEObject Type="Embed" ProgID="Equation.3" ShapeID="_x0000_i1077" DrawAspect="Content" ObjectID="_1537128848" r:id="rId151"/>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0216DB">
        <w:t>Figura 31</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204AD903" wp14:editId="727406F4">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21" w:name="_Ref404403562"/>
      <w:r>
        <w:t xml:space="preserve">Figura </w:t>
      </w:r>
      <w:r w:rsidR="00625E54">
        <w:fldChar w:fldCharType="begin"/>
      </w:r>
      <w:r w:rsidR="00625E54">
        <w:instrText xml:space="preserve"> SEQ Figura \* ARABIC </w:instrText>
      </w:r>
      <w:r w:rsidR="00625E54">
        <w:fldChar w:fldCharType="separate"/>
      </w:r>
      <w:r w:rsidR="005D0320">
        <w:rPr>
          <w:noProof/>
        </w:rPr>
        <w:t>31</w:t>
      </w:r>
      <w:r w:rsidR="00625E54">
        <w:rPr>
          <w:noProof/>
        </w:rPr>
        <w:fldChar w:fldCharType="end"/>
      </w:r>
      <w:bookmarkEnd w:id="121"/>
      <w:r>
        <w:t>: Topologia do sistema de aquisição de bioimpedância</w:t>
      </w:r>
      <w:r w:rsidR="00C559BA">
        <w:t xml:space="preserve">, onde </w:t>
      </w:r>
      <w:r w:rsidR="00EA389B">
        <w:t xml:space="preserve">um software feito </w:t>
      </w:r>
      <w:r w:rsidR="00C559BA">
        <w:t xml:space="preserve">em </w:t>
      </w:r>
      <w:proofErr w:type="gramStart"/>
      <w:r w:rsidR="00C559BA">
        <w:t>LabVIEW</w:t>
      </w:r>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chirp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 xml:space="preserve">o microcontrolador, </w:t>
      </w:r>
      <w:r>
        <w:t>sistema de aquisição, modulador da chirp ternária, fonte de corrente controlada por tensão (VCCS) e os condicionadores de corrente (Condicionador I) e tensão (Condicionador V).</w:t>
      </w:r>
    </w:p>
    <w:p w:rsidR="00C514A3" w:rsidRDefault="002918C3" w:rsidP="002918C3">
      <w:pPr>
        <w:pStyle w:val="Ttulo3"/>
      </w:pPr>
      <w:bookmarkStart w:id="122" w:name="_Toc463032932"/>
      <w:r>
        <w:t>Microcontrolador</w:t>
      </w:r>
      <w:bookmarkEnd w:id="122"/>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3" w:name="sigla_ARM"/>
      <w:r>
        <w:t>ARM</w:t>
      </w:r>
      <w:bookmarkEnd w:id="123"/>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p>
    <w:p w:rsidR="0014730E" w:rsidRDefault="00A93979" w:rsidP="000218D9">
      <w:r w:rsidRPr="00A93979">
        <w:lastRenderedPageBreak/>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282 kbytes de memória RAM;</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4" w:name="sigla_MSPS"/>
      <w:r w:rsidR="00932AF6">
        <w:t>MSPS</w:t>
      </w:r>
      <w:bookmarkEnd w:id="124"/>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5" w:name="sigla_DMA"/>
      <w:r w:rsidR="00815C9F">
        <w:t>DMA</w:t>
      </w:r>
      <w:bookmarkEnd w:id="125"/>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D0320">
        <w:t xml:space="preserve">Figura </w:t>
      </w:r>
      <w:r w:rsidR="005D0320">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9021D0">
      <w:pPr>
        <w:pStyle w:val="Figure"/>
      </w:pPr>
      <w:r>
        <w:pict>
          <v:shape id="_x0000_i1078" type="#_x0000_t75" style="width:453.75pt;height:208.5pt">
            <v:imagedata r:id="rId153" o:title="LPC-Link2"/>
          </v:shape>
        </w:pict>
      </w:r>
    </w:p>
    <w:p w:rsidR="00CB4020" w:rsidRDefault="00AC187C" w:rsidP="000508C3">
      <w:pPr>
        <w:pStyle w:val="Legenda"/>
        <w:rPr>
          <w:rStyle w:val="OtherLanguage"/>
          <w:lang w:val="pt-BR"/>
        </w:rPr>
      </w:pPr>
      <w:bookmarkStart w:id="126" w:name="_Ref405084401"/>
      <w:r>
        <w:t xml:space="preserve">Figura </w:t>
      </w:r>
      <w:r w:rsidR="006415DD">
        <w:fldChar w:fldCharType="begin"/>
      </w:r>
      <w:r>
        <w:instrText xml:space="preserve"> SEQ Figura \* ARABIC </w:instrText>
      </w:r>
      <w:r w:rsidR="006415DD">
        <w:fldChar w:fldCharType="separate"/>
      </w:r>
      <w:r w:rsidR="005D0320">
        <w:rPr>
          <w:noProof/>
        </w:rPr>
        <w:t>33</w:t>
      </w:r>
      <w:r w:rsidR="006415DD">
        <w:fldChar w:fldCharType="end"/>
      </w:r>
      <w:bookmarkEnd w:id="126"/>
      <w:r>
        <w:t xml:space="preserve">: </w:t>
      </w:r>
      <w:r w:rsidR="006B7AAA">
        <w:t>Placa de desenvolvimento LPC-Link2</w:t>
      </w:r>
      <w:r>
        <w:t>.</w:t>
      </w:r>
      <w:r w:rsidR="00AE7EA8">
        <w:t xml:space="preserve"> </w:t>
      </w:r>
      <w:r w:rsidR="00756D7C">
        <w:t xml:space="preserve">Fonte: </w:t>
      </w:r>
      <w:r w:rsidR="00756D7C" w:rsidRPr="00A93979">
        <w:rPr>
          <w:rStyle w:val="OtherLanguage"/>
          <w:lang w:val="pt-BR"/>
        </w:rPr>
        <w:t>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chamado </w:t>
      </w:r>
      <w:proofErr w:type="gramStart"/>
      <w:r w:rsidR="0006069E">
        <w:rPr>
          <w:lang w:eastAsia="ar-SA"/>
        </w:rPr>
        <w:t>LPCXpresso</w:t>
      </w:r>
      <w:proofErr w:type="gramEnd"/>
      <w:r w:rsidR="0006069E">
        <w:rPr>
          <w:lang w:eastAsia="ar-SA"/>
        </w:rPr>
        <w:t xml:space="preserve"> IDE,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 xml:space="preserve">utilizado para transferir grandes quantidades de dados entre o dispositivo e o computador, de modo a </w:t>
      </w:r>
      <w:r w:rsidR="0006069E">
        <w:rPr>
          <w:lang w:eastAsia="ar-SA"/>
        </w:rPr>
        <w:lastRenderedPageBreak/>
        <w:t>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27" w:name="_Toc463032934"/>
      <w:r>
        <w:t>Modulador da chirp ternária</w:t>
      </w:r>
      <w:bookmarkEnd w:id="127"/>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gramStart"/>
      <w:r w:rsidR="0056646C">
        <w:t>TChirpPos</w:t>
      </w:r>
      <w:proofErr w:type="gramEnd"/>
      <w:r w:rsidRPr="0060201C">
        <w:t xml:space="preserve"> e </w:t>
      </w:r>
      <w:r w:rsidR="0056646C">
        <w:t>TChirpNeg</w:t>
      </w:r>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em instantes de tempo precisos, controladas por um algoritmo interno com o auxílio de temporizadores e comparadores. Onde 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r>
        <w:t>Periféricos do microcontrolador</w:t>
      </w:r>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ns</w:t>
      </w:r>
      <w:r w:rsidR="00CD08CB">
        <w:rPr>
          <w:lang w:eastAsia="ar-SA"/>
        </w:rPr>
        <w:t xml:space="preserve"> (para </w:t>
      </w:r>
      <w:r w:rsidR="00CD08CB" w:rsidRPr="008856A7">
        <w:rPr>
          <w:rStyle w:val="OtherLanguage"/>
          <w:lang w:val="pt-BR"/>
        </w:rPr>
        <w:t>chirps</w:t>
      </w:r>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w:t>
      </w:r>
      <w:r>
        <w:rPr>
          <w:lang w:eastAsia="ar-SA"/>
        </w:rPr>
        <w:lastRenderedPageBreak/>
        <w:t>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28" w:name="sigla_SCT"/>
      <w:r>
        <w:rPr>
          <w:lang w:eastAsia="ar-SA"/>
        </w:rPr>
        <w:t>SCT</w:t>
      </w:r>
      <w:bookmarkEnd w:id="128"/>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ocorre à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D0320" w:rsidRPr="00342C61">
        <w:t xml:space="preserve">Figura </w:t>
      </w:r>
      <w:r w:rsidR="005D0320">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drawing>
          <wp:inline distT="0" distB="0" distL="0" distR="0" wp14:anchorId="05114797" wp14:editId="6990FAFD">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29" w:name="_Ref436069127"/>
      <w:r w:rsidRPr="00342C61">
        <w:t xml:space="preserve">Figura </w:t>
      </w:r>
      <w:r w:rsidR="00625E54">
        <w:fldChar w:fldCharType="begin"/>
      </w:r>
      <w:r w:rsidR="00625E54">
        <w:instrText xml:space="preserve"> SEQ Figura \* ARABIC </w:instrText>
      </w:r>
      <w:r w:rsidR="00625E54">
        <w:fldChar w:fldCharType="separate"/>
      </w:r>
      <w:r w:rsidR="005D0320">
        <w:rPr>
          <w:noProof/>
        </w:rPr>
        <w:t>34</w:t>
      </w:r>
      <w:r w:rsidR="00625E54">
        <w:rPr>
          <w:noProof/>
        </w:rPr>
        <w:fldChar w:fldCharType="end"/>
      </w:r>
      <w:bookmarkEnd w:id="129"/>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ns),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proofErr w:type="gramStart"/>
      <w:r w:rsidR="0056646C">
        <w:rPr>
          <w:lang w:eastAsia="ar-SA"/>
        </w:rPr>
        <w:t>à</w:t>
      </w:r>
      <w:proofErr w:type="gramEnd"/>
      <w:r w:rsidR="00995BA2">
        <w:rPr>
          <w:lang w:eastAsia="ar-SA"/>
        </w:rPr>
        <w:t xml:space="preserve">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r w:rsidR="00995BA2" w:rsidRPr="009600D8">
        <w:rPr>
          <w:rStyle w:val="OtherLanguage"/>
          <w:lang w:val="pt-BR"/>
        </w:rPr>
        <w:t>chirp</w:t>
      </w:r>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w:t>
      </w:r>
      <w:r w:rsidR="0056646C">
        <w:rPr>
          <w:lang w:eastAsia="ar-SA"/>
        </w:rPr>
        <w:lastRenderedPageBreak/>
        <w:t xml:space="preserve">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r>
        <w:t>Processo de modulação</w:t>
      </w:r>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r w:rsidR="00582654" w:rsidRPr="007C7ED9">
        <w:rPr>
          <w:rStyle w:val="OtherLanguage"/>
          <w:lang w:val="pt-BR"/>
        </w:rPr>
        <w:t>chirp</w:t>
      </w:r>
      <w:r w:rsidR="00BD3EC8">
        <w:rPr>
          <w:lang w:eastAsia="ar-SA"/>
        </w:rPr>
        <w:t xml:space="preserve"> ternária</w:t>
      </w:r>
      <w:r w:rsidR="002E71BA">
        <w:rPr>
          <w:lang w:eastAsia="ar-SA"/>
        </w:rPr>
        <w:t>.</w:t>
      </w:r>
    </w:p>
    <w:p w:rsidR="002E71BA" w:rsidRDefault="007A7FFE" w:rsidP="007A7FFE">
      <w:r>
        <w:rPr>
          <w:lang w:eastAsia="ar-SA"/>
        </w:rPr>
        <w:t xml:space="preserve">Para modular </w:t>
      </w:r>
      <w:r w:rsidR="007E5187">
        <w:rPr>
          <w:lang w:eastAsia="ar-SA"/>
        </w:rPr>
        <w:t>um único</w:t>
      </w:r>
      <w:r>
        <w:rPr>
          <w:lang w:eastAsia="ar-SA"/>
        </w:rPr>
        <w:t xml:space="preserve"> ciclo da </w:t>
      </w:r>
      <w:r w:rsidRPr="007A7FFE">
        <w:rPr>
          <w:rStyle w:val="OtherLanguage"/>
          <w:lang w:val="pt-BR"/>
        </w:rPr>
        <w:t>chirp</w:t>
      </w:r>
      <w:r>
        <w:rPr>
          <w:lang w:eastAsia="ar-SA"/>
        </w:rPr>
        <w:t xml:space="preserve"> ternária são necessários cinco eventos nesta ordem: </w:t>
      </w:r>
      <w:r w:rsidR="004960A7">
        <w:t xml:space="preserve">ativar </w:t>
      </w:r>
      <w:proofErr w:type="gramStart"/>
      <w:r w:rsidR="00172DE8">
        <w:t>TChirpPos</w:t>
      </w:r>
      <w:proofErr w:type="gramEnd"/>
      <w:r w:rsidR="004960A7">
        <w:t xml:space="preserve">, desativar </w:t>
      </w:r>
      <w:r w:rsidR="00172DE8">
        <w:t>TChirpPos</w:t>
      </w:r>
      <w:r w:rsidR="004960A7">
        <w:t xml:space="preserve">, ativar </w:t>
      </w:r>
      <w:r w:rsidR="00172DE8">
        <w:t>TChirpNeg</w:t>
      </w:r>
      <w:r>
        <w:t>,</w:t>
      </w:r>
      <w:r w:rsidR="004960A7">
        <w:t xml:space="preserve"> desativar </w:t>
      </w:r>
      <w:r w:rsidR="00172DE8">
        <w:t>TChirpNeg</w:t>
      </w:r>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r w:rsidR="007A7FFE" w:rsidRPr="007A7FFE">
        <w:rPr>
          <w:rStyle w:val="OtherLanguage"/>
          <w:lang w:val="pt-BR"/>
        </w:rPr>
        <w:t>chirp</w:t>
      </w:r>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5D0320" w:rsidRPr="00342C61">
        <w:t xml:space="preserve">Figura </w:t>
      </w:r>
      <w:r w:rsidR="005D0320">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w:t>
      </w:r>
      <w:r w:rsidR="00172DE8">
        <w:t xml:space="preserve">por exemplo, </w:t>
      </w:r>
      <w:r w:rsidR="005C79A6">
        <w:t>o evento 12 pode ocorrer antes do evento 8, ou para o caso de apenas 1 ciclo, ocorrer antes do evento 4.</w:t>
      </w:r>
    </w:p>
    <w:p w:rsidR="000065C3" w:rsidRDefault="004615D8" w:rsidP="00F74AA9">
      <w:pPr>
        <w:pStyle w:val="Figure"/>
      </w:pPr>
      <w:r>
        <w:rPr>
          <w:noProof/>
          <w:lang w:eastAsia="pt-BR"/>
        </w:rPr>
        <w:lastRenderedPageBreak/>
        <w:drawing>
          <wp:inline distT="0" distB="0" distL="0" distR="0" wp14:anchorId="01802B19" wp14:editId="2D02092B">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0" w:name="_Ref436075708"/>
      <w:r w:rsidRPr="00342C61">
        <w:t xml:space="preserve">Figura </w:t>
      </w:r>
      <w:r w:rsidR="00625E54">
        <w:fldChar w:fldCharType="begin"/>
      </w:r>
      <w:r w:rsidR="00625E54">
        <w:instrText xml:space="preserve"> SEQ Figura \* ARABIC </w:instrText>
      </w:r>
      <w:r w:rsidR="00625E54">
        <w:fldChar w:fldCharType="separate"/>
      </w:r>
      <w:r w:rsidR="005D0320">
        <w:rPr>
          <w:noProof/>
        </w:rPr>
        <w:t>35</w:t>
      </w:r>
      <w:r w:rsidR="00625E54">
        <w:rPr>
          <w:noProof/>
        </w:rPr>
        <w:fldChar w:fldCharType="end"/>
      </w:r>
      <w:bookmarkEnd w:id="130"/>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chirp,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7E5187" w:rsidRDefault="00435610" w:rsidP="005E334F">
      <w:r>
        <w:t xml:space="preserve">O evento 12, além de marcar o fim dos ciclos da </w:t>
      </w:r>
      <w:r w:rsidRPr="00435610">
        <w:rPr>
          <w:rStyle w:val="OtherLanguage"/>
          <w:lang w:val="pt-BR"/>
        </w:rPr>
        <w:t>chirp</w:t>
      </w:r>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9B4BA9">
        <w:rPr>
          <w:rStyle w:val="OtherLanguage"/>
          <w:lang w:val="pt-BR"/>
        </w:rPr>
        <w:t>chirp</w:t>
      </w:r>
      <w:r w:rsidR="007E5187">
        <w:t>.</w:t>
      </w:r>
    </w:p>
    <w:p w:rsidR="005E334F" w:rsidRDefault="00305B95" w:rsidP="005E334F">
      <w:r>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r>
        <w:t>Algoritmo de modulação</w:t>
      </w:r>
      <w:r w:rsidR="00041D19">
        <w:t xml:space="preserve"> da </w:t>
      </w:r>
      <w:r w:rsidR="00041D19" w:rsidRPr="00435610">
        <w:rPr>
          <w:rStyle w:val="OtherLanguage"/>
          <w:lang w:val="pt-BR"/>
        </w:rPr>
        <w:t>chirp</w:t>
      </w:r>
      <w:r w:rsidR="00041D19">
        <w:t xml:space="preserve"> ternária</w:t>
      </w:r>
    </w:p>
    <w:p w:rsidR="00435610" w:rsidRDefault="00435610" w:rsidP="00020F5A">
      <w:r>
        <w:t xml:space="preserve">Para o controle organizado dos eventos que modulam a </w:t>
      </w:r>
      <w:r w:rsidRPr="00435610">
        <w:rPr>
          <w:rStyle w:val="OtherLanguage"/>
          <w:lang w:val="pt-BR"/>
        </w:rPr>
        <w:t>chirp</w:t>
      </w:r>
      <w:r>
        <w:t xml:space="preserve"> ternária, o cálculo dos valores que serão utilizados nos comparadores do SCT, em todos os ciclos da </w:t>
      </w:r>
      <w:r w:rsidRPr="009B4BA9">
        <w:rPr>
          <w:rStyle w:val="OtherLanguage"/>
          <w:lang w:val="pt-BR"/>
        </w:rPr>
        <w:t>chirp</w:t>
      </w:r>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r w:rsidRPr="00435610">
        <w:rPr>
          <w:rStyle w:val="OtherLanguage"/>
          <w:lang w:val="pt-BR"/>
        </w:rPr>
        <w:t>chirp</w:t>
      </w:r>
      <w:r>
        <w:t xml:space="preserve"> desejada.</w:t>
      </w:r>
      <w:r w:rsidR="00C805BF">
        <w:t xml:space="preserve"> </w:t>
      </w:r>
      <w:r w:rsidR="00C805BF">
        <w:rPr>
          <w:lang w:eastAsia="ar-SA"/>
        </w:rPr>
        <w:lastRenderedPageBreak/>
        <w:t>Os parâmetros são: o número de ciclos (L), a frequência incial (f</w:t>
      </w:r>
      <w:r w:rsidR="00C805BF">
        <w:rPr>
          <w:vertAlign w:val="subscript"/>
          <w:lang w:eastAsia="ar-SA"/>
        </w:rPr>
        <w:t>0</w:t>
      </w:r>
      <w:r w:rsidR="00C805BF">
        <w:rPr>
          <w:lang w:eastAsia="ar-SA"/>
        </w:rPr>
        <w:t>), a frequência final (f</w:t>
      </w:r>
      <w:r w:rsidR="00C805BF">
        <w:rPr>
          <w:vertAlign w:val="subscript"/>
          <w:lang w:eastAsia="ar-SA"/>
        </w:rPr>
        <w:t>fin</w:t>
      </w:r>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r w:rsidR="00C805BF" w:rsidRPr="009600D8">
        <w:rPr>
          <w:rStyle w:val="OtherLanguage"/>
          <w:lang w:val="pt-BR"/>
        </w:rPr>
        <w:t>chirp</w:t>
      </w:r>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r w:rsidR="00B34D26" w:rsidRPr="00774DC0">
        <w:rPr>
          <w:rStyle w:val="OtherLanguage"/>
          <w:lang w:val="pt-BR"/>
        </w:rPr>
        <w:t>chirp</w:t>
      </w:r>
      <w:r w:rsidR="00B34D26">
        <w:t xml:space="preserve">, </w:t>
      </w:r>
      <w:r w:rsidR="009B4BA9">
        <w:t xml:space="preserve">de modo eficiente. Para isto a equação da </w:t>
      </w:r>
      <w:r w:rsidR="009B4BA9" w:rsidRPr="00B34D26">
        <w:rPr>
          <w:rStyle w:val="OtherLanguage"/>
          <w:lang w:val="pt-BR"/>
        </w:rPr>
        <w:t>chirp</w:t>
      </w:r>
      <w:r w:rsidR="00B34D26">
        <w:t xml:space="preserve"> (equação </w:t>
      </w:r>
      <w:r w:rsidR="00B34D26">
        <w:fldChar w:fldCharType="begin"/>
      </w:r>
      <w:r w:rsidR="00B34D26">
        <w:instrText xml:space="preserve"> REF eq_chirp \h </w:instrText>
      </w:r>
      <w:r w:rsidR="00B34D26">
        <w:fldChar w:fldCharType="separate"/>
      </w:r>
      <w:r w:rsidR="00B34D26">
        <w:rPr>
          <w:noProof/>
        </w:rPr>
        <w:t>27</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r w:rsidR="009B4BA9" w:rsidRPr="00774DC0">
        <w:rPr>
          <w:rStyle w:val="OtherLanguage"/>
          <w:lang w:val="pt-BR"/>
        </w:rPr>
        <w:t>chirp</w:t>
      </w:r>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C805BF">
        <w:rPr>
          <w:noProof/>
        </w:rPr>
        <w:t>36</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9" type="#_x0000_t75" style="width:72.75pt;height:17.25pt" o:ole="">
            <v:imagedata r:id="rId156" o:title=""/>
          </v:shape>
          <o:OLEObject Type="Embed" ProgID="Equation.3" ShapeID="_x0000_i1079" DrawAspect="Content" ObjectID="_1537128849"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80" type="#_x0000_t75" style="width:72.75pt;height:17.25pt" o:ole="">
            <v:imagedata r:id="rId158" o:title=""/>
          </v:shape>
          <o:OLEObject Type="Embed" ProgID="Equation.3" ShapeID="_x0000_i1080" DrawAspect="Content" ObjectID="_1537128850" r:id="rId159"/>
        </w:object>
      </w:r>
    </w:p>
    <w:p w:rsidR="009B4BA9" w:rsidRPr="00C805BF" w:rsidRDefault="00C805BF" w:rsidP="009B4BA9">
      <w:pPr>
        <w:pStyle w:val="Lista"/>
        <w:numPr>
          <w:ilvl w:val="0"/>
          <w:numId w:val="23"/>
        </w:numPr>
      </w:pPr>
      <w:r w:rsidRPr="009B4BA9">
        <w:rPr>
          <w:position w:val="-10"/>
        </w:rPr>
        <w:object w:dxaOrig="1920" w:dyaOrig="340">
          <v:shape id="_x0000_i1081" type="#_x0000_t75" style="width:95.25pt;height:17.25pt" o:ole="">
            <v:imagedata r:id="rId160" o:title=""/>
          </v:shape>
          <o:OLEObject Type="Embed" ProgID="Equation.3" ShapeID="_x0000_i1081" DrawAspect="Content" ObjectID="_1537128851" r:id="rId161"/>
        </w:object>
      </w:r>
    </w:p>
    <w:p w:rsidR="00C805BF" w:rsidRPr="00C805BF" w:rsidRDefault="00C805BF" w:rsidP="00C805BF">
      <w:pPr>
        <w:pStyle w:val="Lista"/>
      </w:pPr>
      <w:r w:rsidRPr="009B4BA9">
        <w:rPr>
          <w:position w:val="-10"/>
        </w:rPr>
        <w:object w:dxaOrig="1939" w:dyaOrig="340">
          <v:shape id="_x0000_i1082" type="#_x0000_t75" style="width:96.75pt;height:17.25pt" o:ole="">
            <v:imagedata r:id="rId162" o:title=""/>
          </v:shape>
          <o:OLEObject Type="Embed" ProgID="Equation.3" ShapeID="_x0000_i1082" DrawAspect="Content" ObjectID="_1537128852" r:id="rId163"/>
        </w:object>
      </w:r>
    </w:p>
    <w:p w:rsidR="00C805BF" w:rsidRDefault="00C805BF" w:rsidP="00C805BF">
      <w:pPr>
        <w:pStyle w:val="Lista"/>
      </w:pPr>
      <w:r w:rsidRPr="009B4BA9">
        <w:rPr>
          <w:position w:val="-10"/>
        </w:rPr>
        <w:object w:dxaOrig="1080" w:dyaOrig="340">
          <v:shape id="_x0000_i1083" type="#_x0000_t75" style="width:54pt;height:17.25pt" o:ole="">
            <v:imagedata r:id="rId164" o:title=""/>
          </v:shape>
          <o:OLEObject Type="Embed" ProgID="Equation.3" ShapeID="_x0000_i1083" DrawAspect="Content" ObjectID="_1537128853" r:id="rId165"/>
        </w:object>
      </w:r>
    </w:p>
    <w:p w:rsidR="00C805BF" w:rsidRDefault="00C805BF" w:rsidP="00020F5A">
      <w:r>
        <w:t xml:space="preserve">Onde c indica o ciclo que se deseje calcular, de </w:t>
      </w:r>
      <w:proofErr w:type="gramStart"/>
      <w:r>
        <w:t>0</w:t>
      </w:r>
      <w:proofErr w:type="gramEnd"/>
      <w:r>
        <w:t xml:space="preserve"> à L-1.</w:t>
      </w:r>
    </w:p>
    <w:p w:rsidR="00041D19" w:rsidRDefault="00B34D26" w:rsidP="00020F5A">
      <w:r>
        <w:t xml:space="preserve">A manipulação da equação da chirp (equação </w:t>
      </w:r>
      <w:r>
        <w:fldChar w:fldCharType="begin"/>
      </w:r>
      <w:r>
        <w:instrText xml:space="preserve"> REF eq_chirp \h </w:instrText>
      </w:r>
      <w:r>
        <w:fldChar w:fldCharType="separate"/>
      </w:r>
      <w:r>
        <w:rPr>
          <w:noProof/>
        </w:rPr>
        <w:t>27</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Pr>
          <w:noProof/>
        </w:rPr>
        <w:t>41</w:t>
      </w:r>
      <w:r>
        <w:fldChar w:fldCharType="end"/>
      </w:r>
      <w:r>
        <w:t>.</w:t>
      </w:r>
    </w:p>
    <w:p w:rsidR="00E91C9A" w:rsidRDefault="00E91C9A" w:rsidP="00E91C9A">
      <w:pPr>
        <w:pStyle w:val="Equation"/>
      </w:pPr>
      <w:r>
        <w:tab/>
      </w:r>
      <w:r w:rsidRPr="00E01EE7">
        <w:rPr>
          <w:position w:val="-24"/>
        </w:rPr>
        <w:object w:dxaOrig="2480" w:dyaOrig="620">
          <v:shape id="_x0000_i1084" type="#_x0000_t75" style="width:120pt;height:28.5pt" o:ole="">
            <v:imagedata r:id="rId166" o:title=""/>
          </v:shape>
          <o:OLEObject Type="Embed" ProgID="Equation.3" ShapeID="_x0000_i1084" DrawAspect="Content" ObjectID="_1537128854" r:id="rId167"/>
        </w:object>
      </w:r>
      <w:r>
        <w:tab/>
        <w:t>(</w:t>
      </w:r>
      <w:bookmarkStart w:id="131" w:name="eq_chirp_interno_sin"/>
      <w:r>
        <w:fldChar w:fldCharType="begin"/>
      </w:r>
      <w:r>
        <w:instrText xml:space="preserve"> SEQ equacao </w:instrText>
      </w:r>
      <w:r>
        <w:fldChar w:fldCharType="separate"/>
      </w:r>
      <w:r w:rsidR="00B34D26">
        <w:rPr>
          <w:noProof/>
        </w:rPr>
        <w:t>41</w:t>
      </w:r>
      <w:r>
        <w:fldChar w:fldCharType="end"/>
      </w:r>
      <w:bookmarkEnd w:id="131"/>
      <w:r>
        <w:t>)</w:t>
      </w:r>
    </w:p>
    <w:p w:rsidR="00041D19" w:rsidRPr="00041D19" w:rsidRDefault="00B34D26" w:rsidP="00041D19">
      <w:r>
        <w:t xml:space="preserve">Sendo </w:t>
      </w:r>
      <w:r w:rsidRPr="00B34D26">
        <w:rPr>
          <w:position w:val="-10"/>
        </w:rPr>
        <w:object w:dxaOrig="420" w:dyaOrig="340">
          <v:shape id="_x0000_i1085" type="#_x0000_t75" style="width:20.25pt;height:15.75pt" o:ole="">
            <v:imagedata r:id="rId168" o:title=""/>
          </v:shape>
          <o:OLEObject Type="Embed" ProgID="Equation.3" ShapeID="_x0000_i1085" DrawAspect="Content" ObjectID="_1537128855" r:id="rId169"/>
        </w:object>
      </w:r>
      <w:r>
        <w:t xml:space="preserve"> o ângulo alvo desejado, é possível aplicar a fórmula de B</w:t>
      </w:r>
      <w:r w:rsidR="00041D19">
        <w:t>haskara</w:t>
      </w:r>
      <w:r>
        <w:t xml:space="preserve"> a equação </w:t>
      </w:r>
      <w:r>
        <w:fldChar w:fldCharType="begin"/>
      </w:r>
      <w:r>
        <w:instrText xml:space="preserve"> REF eq_chirp_formato_bhaskara \h </w:instrText>
      </w:r>
      <w:r>
        <w:fldChar w:fldCharType="separate"/>
      </w:r>
      <w:r>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f</w:t>
      </w:r>
      <w:r>
        <w:rPr>
          <w:vertAlign w:val="subscript"/>
          <w:lang w:eastAsia="ar-SA"/>
        </w:rPr>
        <w:t>fin</w:t>
      </w:r>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6" type="#_x0000_t75" style="width:20.25pt;height:15.75pt" o:ole="">
            <v:imagedata r:id="rId168" o:title=""/>
          </v:shape>
          <o:OLEObject Type="Embed" ProgID="Equation.3" ShapeID="_x0000_i1086" DrawAspect="Content" ObjectID="_1537128856"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7" type="#_x0000_t75" style="width:138.75pt;height:28.5pt" o:ole="">
            <v:imagedata r:id="rId171" o:title=""/>
          </v:shape>
          <o:OLEObject Type="Embed" ProgID="Equation.3" ShapeID="_x0000_i1087" DrawAspect="Content" ObjectID="_1537128857" r:id="rId172"/>
        </w:object>
      </w:r>
      <w:r>
        <w:tab/>
        <w:t>(</w:t>
      </w:r>
      <w:bookmarkStart w:id="132" w:name="eq_chirp_formato_bhaskara"/>
      <w:r>
        <w:fldChar w:fldCharType="begin"/>
      </w:r>
      <w:r>
        <w:instrText xml:space="preserve"> SEQ equacao </w:instrText>
      </w:r>
      <w:r>
        <w:fldChar w:fldCharType="separate"/>
      </w:r>
      <w:r w:rsidR="00B34D26">
        <w:rPr>
          <w:noProof/>
        </w:rPr>
        <w:t>42</w:t>
      </w:r>
      <w:r>
        <w:fldChar w:fldCharType="end"/>
      </w:r>
      <w:bookmarkEnd w:id="132"/>
      <w:r>
        <w:t>)</w:t>
      </w:r>
    </w:p>
    <w:p w:rsidR="00E91C9A" w:rsidRDefault="00E91C9A" w:rsidP="00E91C9A">
      <w:pPr>
        <w:pStyle w:val="Equation"/>
      </w:pPr>
      <w:r>
        <w:tab/>
      </w:r>
      <w:r w:rsidR="00041D19" w:rsidRPr="00E91C9A">
        <w:rPr>
          <w:position w:val="-24"/>
        </w:rPr>
        <w:object w:dxaOrig="3980" w:dyaOrig="760">
          <v:shape id="_x0000_i1088" type="#_x0000_t75" style="width:192.75pt;height:35.25pt" o:ole="">
            <v:imagedata r:id="rId173" o:title=""/>
          </v:shape>
          <o:OLEObject Type="Embed" ProgID="Equation.3" ShapeID="_x0000_i1088" DrawAspect="Content" ObjectID="_1537128858" r:id="rId174"/>
        </w:object>
      </w:r>
      <w:r>
        <w:tab/>
        <w:t>(</w:t>
      </w:r>
      <w:bookmarkStart w:id="133" w:name="eq_chirp_tempo_em_funcao_angulo"/>
      <w:r>
        <w:fldChar w:fldCharType="begin"/>
      </w:r>
      <w:r>
        <w:instrText xml:space="preserve"> SEQ equacao </w:instrText>
      </w:r>
      <w:r>
        <w:fldChar w:fldCharType="separate"/>
      </w:r>
      <w:r w:rsidR="00B34D26">
        <w:rPr>
          <w:noProof/>
        </w:rPr>
        <w:t>43</w:t>
      </w:r>
      <w:r>
        <w:fldChar w:fldCharType="end"/>
      </w:r>
      <w:bookmarkEnd w:id="133"/>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774DC0">
        <w:t xml:space="preserve">Tabela </w:t>
      </w:r>
      <w:r w:rsidR="00774DC0">
        <w:rPr>
          <w:noProof/>
        </w:rPr>
        <w:t>2</w:t>
      </w:r>
      <w:r w:rsidR="00774DC0">
        <w:fldChar w:fldCharType="end"/>
      </w:r>
      <w:r>
        <w:t xml:space="preserve"> mostra quais seriam os valores de </w:t>
      </w:r>
      <w:r w:rsidRPr="00B34D26">
        <w:rPr>
          <w:position w:val="-10"/>
        </w:rPr>
        <w:object w:dxaOrig="420" w:dyaOrig="340">
          <v:shape id="_x0000_i1089" type="#_x0000_t75" style="width:20.25pt;height:15.75pt" o:ole="">
            <v:imagedata r:id="rId168" o:title=""/>
          </v:shape>
          <o:OLEObject Type="Embed" ProgID="Equation.3" ShapeID="_x0000_i1089" DrawAspect="Content" ObjectID="_1537128859" r:id="rId175"/>
        </w:object>
      </w:r>
      <w:r>
        <w:t xml:space="preserve"> utilizados para calcular o valor que seria alocado nos comparadores que geram cada evento. Neste exemplo, deseja-se configurar uma </w:t>
      </w:r>
      <w:r w:rsidRPr="00774DC0">
        <w:rPr>
          <w:rStyle w:val="OtherLanguage"/>
          <w:lang w:val="pt-BR"/>
        </w:rPr>
        <w:t>chirp</w:t>
      </w:r>
      <w:r>
        <w:t xml:space="preserve"> com dois ciclos (L=2).</w:t>
      </w:r>
    </w:p>
    <w:p w:rsidR="00071401" w:rsidRDefault="00071401" w:rsidP="00071401">
      <w:pPr>
        <w:pStyle w:val="Legenda"/>
      </w:pPr>
      <w:bookmarkStart w:id="134" w:name="_Ref463264129"/>
      <w:r>
        <w:lastRenderedPageBreak/>
        <w:t xml:space="preserve">Tabela </w:t>
      </w:r>
      <w:r w:rsidR="00625E54">
        <w:fldChar w:fldCharType="begin"/>
      </w:r>
      <w:r w:rsidR="00625E54">
        <w:instrText xml:space="preserve"> SEQ Tabela \* ARABIC </w:instrText>
      </w:r>
      <w:r w:rsidR="00625E54">
        <w:fldChar w:fldCharType="separate"/>
      </w:r>
      <w:r>
        <w:rPr>
          <w:noProof/>
        </w:rPr>
        <w:t>2</w:t>
      </w:r>
      <w:r w:rsidR="00625E54">
        <w:rPr>
          <w:noProof/>
        </w:rPr>
        <w:fldChar w:fldCharType="end"/>
      </w:r>
      <w:bookmarkEnd w:id="134"/>
      <w:r>
        <w:t xml:space="preserve"> – Exemplo de configuração de quais seriam os valore de </w:t>
      </w:r>
      <w:r w:rsidRPr="00B34D26">
        <w:rPr>
          <w:position w:val="-10"/>
        </w:rPr>
        <w:object w:dxaOrig="420" w:dyaOrig="340">
          <v:shape id="_x0000_i1090" type="#_x0000_t75" style="width:20.25pt;height:15.75pt" o:ole="">
            <v:imagedata r:id="rId168" o:title=""/>
          </v:shape>
          <o:OLEObject Type="Embed" ProgID="Equation.3" ShapeID="_x0000_i1090" DrawAspect="Content" ObjectID="_1537128860" r:id="rId176"/>
        </w:object>
      </w:r>
      <w:r>
        <w:t xml:space="preserve"> utilizados para calcular os tempos que irão resultar nos eventos do SCT, na modulação de uma chirp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536"/>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091" type="#_x0000_t75" style="width:20.25pt;height:15.75pt" o:ole="">
                  <v:imagedata r:id="rId177" o:title=""/>
                </v:shape>
                <o:OLEObject Type="Embed" ProgID="Equation.3" ShapeID="_x0000_i1091" DrawAspect="Content" ObjectID="_1537128861"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859" w:dyaOrig="340">
                <v:shape id="_x0000_i1092" type="#_x0000_t75" style="width:41.25pt;height:15.75pt" o:ole="">
                  <v:imagedata r:id="rId179" o:title=""/>
                </v:shape>
                <o:OLEObject Type="Embed" ProgID="Equation.3" ShapeID="_x0000_i1092" DrawAspect="Content" ObjectID="_1537128862"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219" w:dyaOrig="340">
                <v:shape id="_x0000_i1093" type="#_x0000_t75" style="width:59.25pt;height:15.75pt" o:ole="">
                  <v:imagedata r:id="rId181" o:title=""/>
                </v:shape>
                <o:OLEObject Type="Embed" ProgID="Equation.3" ShapeID="_x0000_i1093" DrawAspect="Content" ObjectID="_1537128863"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240" w:dyaOrig="340">
                <v:shape id="_x0000_i1094" type="#_x0000_t75" style="width:60pt;height:15.75pt" o:ole="">
                  <v:imagedata r:id="rId183" o:title=""/>
                </v:shape>
                <o:OLEObject Type="Embed" ProgID="Equation.3" ShapeID="_x0000_i1094" DrawAspect="Content" ObjectID="_1537128864"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59" w:dyaOrig="340">
                <v:shape id="_x0000_i1095" type="#_x0000_t75" style="width:66pt;height:15.75pt" o:ole="">
                  <v:imagedata r:id="rId185" o:title=""/>
                </v:shape>
                <o:OLEObject Type="Embed" ProgID="Equation.3" ShapeID="_x0000_i1095" DrawAspect="Content" ObjectID="_1537128865"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59" w:dyaOrig="340">
                <v:shape id="_x0000_i1096" type="#_x0000_t75" style="width:66pt;height:15.75pt" o:ole="">
                  <v:imagedata r:id="rId187" o:title=""/>
                </v:shape>
                <o:OLEObject Type="Embed" ProgID="Equation.3" ShapeID="_x0000_i1096" DrawAspect="Content" ObjectID="_1537128866"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40" w:dyaOrig="340">
                <v:shape id="_x0000_i1097" type="#_x0000_t75" style="width:65.25pt;height:15.75pt" o:ole="">
                  <v:imagedata r:id="rId189" o:title=""/>
                </v:shape>
                <o:OLEObject Type="Embed" ProgID="Equation.3" ShapeID="_x0000_i1097" DrawAspect="Content" ObjectID="_1537128867"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40" w:dyaOrig="340">
                <v:shape id="_x0000_i1098" type="#_x0000_t75" style="width:65.25pt;height:15.75pt" o:ole="">
                  <v:imagedata r:id="rId191" o:title=""/>
                </v:shape>
                <o:OLEObject Type="Embed" ProgID="Equation.3" ShapeID="_x0000_i1098" DrawAspect="Content" ObjectID="_1537128868"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position w:val="-10"/>
                <w:sz w:val="24"/>
              </w:rPr>
              <w:object w:dxaOrig="1359" w:dyaOrig="340">
                <v:shape id="_x0000_i1099" type="#_x0000_t75" style="width:66pt;height:15.75pt" o:ole="">
                  <v:imagedata r:id="rId193" o:title=""/>
                </v:shape>
                <o:OLEObject Type="Embed" ProgID="Equation.3" ShapeID="_x0000_i1099" DrawAspect="Content" ObjectID="_1537128869"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position w:val="-10"/>
                <w:sz w:val="24"/>
              </w:rPr>
              <w:object w:dxaOrig="960" w:dyaOrig="340">
                <v:shape id="_x0000_i1100" type="#_x0000_t75" style="width:46.5pt;height:15.75pt" o:ole="">
                  <v:imagedata r:id="rId195" o:title=""/>
                </v:shape>
                <o:OLEObject Type="Embed" ProgID="Equation.3" ShapeID="_x0000_i1100" DrawAspect="Content" ObjectID="_1537128870"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960" w:dyaOrig="340" w14:anchorId="3847509F">
                <v:shape id="_x0000_i1101" type="#_x0000_t75" style="width:46.5pt;height:15.75pt" o:ole="">
                  <v:imagedata r:id="rId197" o:title=""/>
                </v:shape>
                <o:OLEObject Type="Embed" ProgID="Equation.3" ShapeID="_x0000_i1101" DrawAspect="Content" ObjectID="_1537128871" r:id="rId198"/>
              </w:object>
            </w:r>
          </w:p>
        </w:tc>
      </w:tr>
    </w:tbl>
    <w:p w:rsidR="003F6E20" w:rsidRDefault="0024407D" w:rsidP="0024407D">
      <w:bookmarkStart w:id="135" w:name="_Toc463032936"/>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r w:rsidR="003F6E20" w:rsidRPr="003F6E20">
        <w:rPr>
          <w:rStyle w:val="OtherLanguage"/>
          <w:lang w:val="pt-BR"/>
        </w:rPr>
        <w:t>chirp</w:t>
      </w:r>
      <w:r w:rsidR="003F6E20">
        <w:t xml:space="preserve"> ternária ficou limitada em </w:t>
      </w:r>
      <w:r w:rsidR="00E129EB">
        <w:t xml:space="preserve">até </w:t>
      </w:r>
      <w:r w:rsidR="003F6E20">
        <w:t>890</w:t>
      </w:r>
      <w:r w:rsidR="00E129EB">
        <w:t xml:space="preserve"> ciclos</w:t>
      </w:r>
      <w:r w:rsidR="003F6E20">
        <w:t xml:space="preserve">. Deste modo, a etapa de modulação da </w:t>
      </w:r>
      <w:r w:rsidR="003F6E20" w:rsidRPr="003F6E20">
        <w:rPr>
          <w:rStyle w:val="OtherLanguage"/>
          <w:lang w:val="pt-BR"/>
        </w:rPr>
        <w:t>chirp</w:t>
      </w:r>
      <w:r w:rsidR="003F6E20">
        <w:t xml:space="preserve"> ternária consome </w:t>
      </w:r>
      <w:proofErr w:type="gramStart"/>
      <w:r w:rsidR="00E129EB">
        <w:t xml:space="preserve">cerca de </w:t>
      </w:r>
      <w:r w:rsidR="003F6E20">
        <w:t>18,54</w:t>
      </w:r>
      <w:proofErr w:type="gramEnd"/>
      <w:r w:rsidR="003F6E20">
        <w:t> kBytes</w:t>
      </w:r>
      <w:r w:rsidR="00E129EB">
        <w:t>.</w:t>
      </w:r>
    </w:p>
    <w:p w:rsidR="00E15990" w:rsidRDefault="00E15990" w:rsidP="00E15990">
      <w:pPr>
        <w:pStyle w:val="Ttulo4"/>
      </w:pPr>
      <w:r>
        <w:t>Hardware analógico</w:t>
      </w:r>
      <w:bookmarkEnd w:id="135"/>
    </w:p>
    <w:p w:rsidR="00F85C9F"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de fase positiva e negativa da </w:t>
      </w:r>
      <w:r w:rsidRPr="009B4BA9">
        <w:rPr>
          <w:rStyle w:val="OtherLanguage"/>
          <w:lang w:val="pt-BR"/>
        </w:rPr>
        <w:t>chirp</w:t>
      </w:r>
      <w:r w:rsidRPr="00CD08CB">
        <w:rPr>
          <w:lang w:eastAsia="ar-SA"/>
        </w:rPr>
        <w:t xml:space="preserve"> ternária</w:t>
      </w:r>
      <w:r w:rsidR="001D56F7" w:rsidRPr="00CD08CB">
        <w:rPr>
          <w:lang w:eastAsia="ar-SA"/>
        </w:rPr>
        <w:t xml:space="preserve">, </w:t>
      </w:r>
      <w:r w:rsidRPr="00CD08CB">
        <w:rPr>
          <w:lang w:eastAsia="ar-SA"/>
        </w:rPr>
        <w:t xml:space="preserve">os respectivos pinos são conectados num circuito atenuador e subtrator, para </w:t>
      </w:r>
      <w:r w:rsidR="00FA6181" w:rsidRPr="00CD08CB">
        <w:rPr>
          <w:lang w:eastAsia="ar-SA"/>
        </w:rPr>
        <w:t>adequar a amplitude de tensão à</w:t>
      </w:r>
      <w:r w:rsidRPr="00CD08CB">
        <w:rPr>
          <w:lang w:eastAsia="ar-SA"/>
        </w:rPr>
        <w:t xml:space="preserve"> VCCS e ajustar o formato correto da modulação. </w:t>
      </w:r>
      <w:r w:rsidR="00E77289" w:rsidRPr="00CD08CB">
        <w:rPr>
          <w:lang w:eastAsia="ar-SA"/>
        </w:rPr>
        <w:t>O circuito formado por U1, R1, R2, R3.</w:t>
      </w:r>
      <w:r w:rsidR="001D56F7" w:rsidRPr="00CD08CB">
        <w:rPr>
          <w:lang w:eastAsia="ar-SA"/>
        </w:rPr>
        <w:t xml:space="preserve"> R4</w:t>
      </w:r>
      <w:r w:rsidR="00E77289" w:rsidRPr="00CD08CB">
        <w:rPr>
          <w:lang w:eastAsia="ar-SA"/>
        </w:rPr>
        <w:t>, R5 e R6</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5D0320" w:rsidRPr="00CD08CB">
        <w:t xml:space="preserve">Figura </w:t>
      </w:r>
      <w:r w:rsidR="005D0320" w:rsidRPr="00CD08CB">
        <w:rPr>
          <w:noProof/>
        </w:rPr>
        <w:t>36</w:t>
      </w:r>
      <w:r w:rsidR="006415DD" w:rsidRPr="00CD08CB">
        <w:rPr>
          <w:lang w:eastAsia="ar-SA"/>
        </w:rPr>
        <w:fldChar w:fldCharType="end"/>
      </w:r>
      <w:r w:rsidR="008B44E6" w:rsidRPr="00CD08CB">
        <w:rPr>
          <w:lang w:eastAsia="ar-SA"/>
        </w:rPr>
        <w:t>)</w:t>
      </w:r>
      <w:r w:rsidR="00E77289" w:rsidRPr="00CD08CB">
        <w:rPr>
          <w:lang w:eastAsia="ar-SA"/>
        </w:rPr>
        <w:t xml:space="preserve"> </w:t>
      </w:r>
      <w:proofErr w:type="gramStart"/>
      <w:r w:rsidR="00E77289" w:rsidRPr="00CD08CB">
        <w:rPr>
          <w:lang w:eastAsia="ar-SA"/>
        </w:rPr>
        <w:t>é</w:t>
      </w:r>
      <w:proofErr w:type="gramEnd"/>
      <w:r w:rsidR="00E77289" w:rsidRPr="00CD08CB">
        <w:rPr>
          <w:lang w:eastAsia="ar-SA"/>
        </w:rPr>
        <w:t xml:space="preserve"> utilizado para tal necessidade; onde U1, o amplificador operacional, foi selecionado de modo a ter uma largura de banda suficiente para operar em uma faixa de </w:t>
      </w:r>
      <w:r w:rsidR="00D33B94" w:rsidRPr="00CD08CB">
        <w:rPr>
          <w:lang w:eastAsia="ar-SA"/>
        </w:rPr>
        <w:t>frequência</w:t>
      </w:r>
      <w:r w:rsidR="00E77289" w:rsidRPr="00CD08CB">
        <w:rPr>
          <w:lang w:eastAsia="ar-SA"/>
        </w:rPr>
        <w:t xml:space="preserve"> mínima de 10 MHz e capacidade</w:t>
      </w:r>
      <w:r w:rsidR="00E77289">
        <w:rPr>
          <w:lang w:eastAsia="ar-SA"/>
        </w:rPr>
        <w:t xml:space="preserve"> para realizar as transições dos níveis positivo e negativo da </w:t>
      </w:r>
      <w:r w:rsidR="00E77289" w:rsidRPr="009600D8">
        <w:rPr>
          <w:rStyle w:val="OtherLanguage"/>
          <w:lang w:val="pt-BR"/>
        </w:rPr>
        <w:t>chirp</w:t>
      </w:r>
      <w:r w:rsidR="00F85C9F">
        <w:rPr>
          <w:lang w:eastAsia="ar-SA"/>
        </w:rPr>
        <w:t xml:space="preserve"> ternária.</w:t>
      </w:r>
    </w:p>
    <w:p w:rsidR="005E334F" w:rsidRDefault="00E77289" w:rsidP="00E77289">
      <w:pPr>
        <w:rPr>
          <w:lang w:eastAsia="ar-SA"/>
        </w:rPr>
      </w:pPr>
      <w:r>
        <w:rPr>
          <w:lang w:eastAsia="ar-SA"/>
        </w:rPr>
        <w:t xml:space="preserve">O amplificador selecionado foi o LM7171, com </w:t>
      </w:r>
      <w:bookmarkStart w:id="136" w:name="sigla_GBW"/>
      <w:r>
        <w:rPr>
          <w:lang w:eastAsia="ar-SA"/>
        </w:rPr>
        <w:t xml:space="preserve">GBW </w:t>
      </w:r>
      <w:bookmarkEnd w:id="136"/>
      <w:r>
        <w:rPr>
          <w:lang w:eastAsia="ar-SA"/>
        </w:rPr>
        <w:t>(</w:t>
      </w:r>
      <w:r w:rsidRPr="009600D8">
        <w:rPr>
          <w:rStyle w:val="OtherLanguage"/>
          <w:lang w:val="pt-BR"/>
        </w:rPr>
        <w:t>Gain Bandwidth Product</w:t>
      </w:r>
      <w:r>
        <w:rPr>
          <w:lang w:eastAsia="ar-SA"/>
        </w:rPr>
        <w:t xml:space="preserve">) de 125 MHz (banda de aproximadamente 125 MHz para o ganho configurado) e </w:t>
      </w:r>
      <w:r w:rsidRPr="009600D8">
        <w:rPr>
          <w:rStyle w:val="OtherLanguage"/>
          <w:lang w:val="pt-BR"/>
        </w:rPr>
        <w:t>slew rate</w:t>
      </w:r>
      <w:r>
        <w:rPr>
          <w:lang w:eastAsia="ar-SA"/>
        </w:rPr>
        <w:t xml:space="preserve"> de 950 V/µs (capaz de excu</w:t>
      </w:r>
      <w:r w:rsidR="00F85C9F">
        <w:rPr>
          <w:lang w:eastAsia="ar-SA"/>
        </w:rPr>
        <w:t>rsionar</w:t>
      </w:r>
      <w:r>
        <w:rPr>
          <w:lang w:eastAsia="ar-SA"/>
        </w:rPr>
        <w:t xml:space="preserve"> </w:t>
      </w:r>
      <w:r w:rsidR="00F85C9F">
        <w:rPr>
          <w:lang w:eastAsia="ar-SA"/>
        </w:rPr>
        <w:t>3,3</w:t>
      </w:r>
      <w:r>
        <w:rPr>
          <w:lang w:eastAsia="ar-SA"/>
        </w:rPr>
        <w:t xml:space="preserve"> V em </w:t>
      </w:r>
      <w:r w:rsidR="00F85C9F">
        <w:rPr>
          <w:lang w:eastAsia="ar-SA"/>
        </w:rPr>
        <w:t>3,47</w:t>
      </w:r>
      <w:r>
        <w:rPr>
          <w:lang w:eastAsia="ar-SA"/>
        </w:rPr>
        <w:t> ns)</w:t>
      </w:r>
      <w:r w:rsidR="00CC66A9">
        <w:rPr>
          <w:lang w:eastAsia="ar-SA"/>
        </w:rPr>
        <w:t>, tais especificações são dadas para uma alimentação de ±5 V</w:t>
      </w:r>
      <w:r>
        <w:rPr>
          <w:lang w:eastAsia="ar-SA"/>
        </w:rPr>
        <w:t>.</w:t>
      </w:r>
    </w:p>
    <w:p w:rsidR="001D56F7" w:rsidRPr="004F3184" w:rsidRDefault="00EC7674" w:rsidP="00EC7674">
      <w:pPr>
        <w:pStyle w:val="Figure"/>
      </w:pPr>
      <w:r w:rsidRPr="00EC7674">
        <w:rPr>
          <w:noProof/>
          <w:lang w:eastAsia="pt-BR"/>
        </w:rPr>
        <w:lastRenderedPageBreak/>
        <w:drawing>
          <wp:inline distT="0" distB="0" distL="0" distR="0" wp14:anchorId="668EFF17" wp14:editId="16DCF138">
            <wp:extent cx="5438775" cy="35909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438775" cy="3590925"/>
                    </a:xfrm>
                    <a:prstGeom prst="rect">
                      <a:avLst/>
                    </a:prstGeom>
                  </pic:spPr>
                </pic:pic>
              </a:graphicData>
            </a:graphic>
          </wp:inline>
        </w:drawing>
      </w:r>
    </w:p>
    <w:p w:rsidR="001D56F7" w:rsidRPr="005E334F" w:rsidRDefault="001D56F7" w:rsidP="006406A7">
      <w:pPr>
        <w:pStyle w:val="Legenda"/>
      </w:pPr>
      <w:bookmarkStart w:id="137" w:name="_Ref436750552"/>
      <w:r>
        <w:t xml:space="preserve">Figura </w:t>
      </w:r>
      <w:r w:rsidR="00625E54">
        <w:fldChar w:fldCharType="begin"/>
      </w:r>
      <w:r w:rsidR="00625E54">
        <w:instrText xml:space="preserve"> SEQ Figura \* ARABIC </w:instrText>
      </w:r>
      <w:r w:rsidR="00625E54">
        <w:fldChar w:fldCharType="separate"/>
      </w:r>
      <w:r w:rsidR="005D0320">
        <w:rPr>
          <w:noProof/>
        </w:rPr>
        <w:t>36</w:t>
      </w:r>
      <w:r w:rsidR="00625E54">
        <w:rPr>
          <w:noProof/>
        </w:rPr>
        <w:fldChar w:fldCharType="end"/>
      </w:r>
      <w:bookmarkEnd w:id="137"/>
      <w:r>
        <w:t>: Circuit</w:t>
      </w:r>
      <w:r w:rsidR="00E77289">
        <w:t>o atenuador e</w:t>
      </w:r>
      <w:r>
        <w:t xml:space="preserve"> subtrator para modulação d</w:t>
      </w:r>
      <w:r w:rsidR="00CC66A9">
        <w:t>o formato d</w:t>
      </w:r>
      <w:r>
        <w:t>a chirp ternária.</w:t>
      </w:r>
    </w:p>
    <w:p w:rsidR="00774DC0" w:rsidRDefault="00774DC0" w:rsidP="00774DC0">
      <w:pPr>
        <w:pStyle w:val="Ttulo3"/>
      </w:pPr>
      <w:bookmarkStart w:id="138" w:name="_Toc463032940"/>
      <w:bookmarkStart w:id="139" w:name="_Toc463032937"/>
      <w:r>
        <w:t>Sistema de aquisição</w:t>
      </w:r>
      <w:bookmarkEnd w:id="138"/>
    </w:p>
    <w:p w:rsidR="005F54CB" w:rsidRDefault="005F54CB" w:rsidP="00774DC0">
      <w:bookmarkStart w:id="140" w:name="_Toc405135935"/>
      <w:bookmarkEnd w:id="140"/>
      <w:r>
        <w:t>O sistema de aquisição é responsável por digitalizar os sinais da corrente de excitação e a tensão</w:t>
      </w:r>
      <w:r w:rsidR="004E11B0">
        <w:t xml:space="preserve"> obtida sobre a 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r>
        <w:t xml:space="preserve">Filtro </w:t>
      </w:r>
      <w:r w:rsidRPr="004E11B0">
        <w:rPr>
          <w:rStyle w:val="OtherLanguage"/>
        </w:rPr>
        <w:t>anti</w:t>
      </w:r>
      <w:r w:rsidR="004E11B0" w:rsidRPr="004E11B0">
        <w:rPr>
          <w:rStyle w:val="OtherLanguage"/>
        </w:rPr>
        <w:t>-</w:t>
      </w:r>
      <w:r w:rsidRPr="004E11B0">
        <w:rPr>
          <w:rStyle w:val="OtherLanguage"/>
        </w:rPr>
        <w:t>aliasing</w:t>
      </w:r>
    </w:p>
    <w:p w:rsidR="004E11B0" w:rsidRDefault="004E11B0" w:rsidP="005F54CB">
      <w:pPr>
        <w:rPr>
          <w:lang w:eastAsia="ar-SA"/>
        </w:rPr>
      </w:pPr>
      <w:r>
        <w:rPr>
          <w:lang w:eastAsia="ar-SA"/>
        </w:rPr>
        <w:t>U</w:t>
      </w:r>
      <w:r w:rsidRPr="004E11B0">
        <w:rPr>
          <w:lang w:eastAsia="ar-SA"/>
        </w:rPr>
        <w:t xml:space="preserve">m filtro </w:t>
      </w:r>
      <w:r w:rsidRPr="004E11B0">
        <w:rPr>
          <w:rStyle w:val="OtherLanguage"/>
          <w:lang w:val="pt-BR"/>
        </w:rPr>
        <w:t>anti-aliasing</w:t>
      </w:r>
      <w:r w:rsidRPr="004E11B0">
        <w:rPr>
          <w:lang w:eastAsia="ar-SA"/>
        </w:rPr>
        <w:t xml:space="preserve"> </w:t>
      </w:r>
      <w:r>
        <w:rPr>
          <w:lang w:eastAsia="ar-SA"/>
        </w:rPr>
        <w:t>tem a função de evitar que ruídos com frequência superior à frequência de amostragem do ADC se misturem ao sinal digitalizado. Nesta aplicação estabeleceu-se como frequência de corte a frequência de 10 MHz, com um filtro de 4ª ordem</w:t>
      </w:r>
      <w:r w:rsidR="006E31F9">
        <w:rPr>
          <w:lang w:eastAsia="ar-SA"/>
        </w:rPr>
        <w:t xml:space="preserve"> e polinômio de</w:t>
      </w:r>
      <w:r>
        <w:rPr>
          <w:lang w:eastAsia="ar-SA"/>
        </w:rPr>
        <w:t xml:space="preserve"> butterworth.</w:t>
      </w:r>
      <w:r w:rsidR="006E31F9">
        <w:rPr>
          <w:lang w:eastAsia="ar-SA"/>
        </w:rPr>
        <w:t xml:space="preserve"> Onde a frequência corte foi estabelecida acima da frequência limite do projeto para evitar distorções de módulo e fase na faixa frequência próxima a </w:t>
      </w:r>
      <w:proofErr w:type="gramStart"/>
      <w:r w:rsidR="006E31F9">
        <w:rPr>
          <w:lang w:eastAsia="ar-SA"/>
        </w:rPr>
        <w:t>1</w:t>
      </w:r>
      <w:proofErr w:type="gramEnd"/>
      <w:r w:rsidR="006E31F9">
        <w:rPr>
          <w:lang w:eastAsia="ar-SA"/>
        </w:rPr>
        <w:t> MHz.</w:t>
      </w:r>
    </w:p>
    <w:p w:rsidR="004E11B0" w:rsidRDefault="004E11B0" w:rsidP="005F54CB">
      <w:pPr>
        <w:rPr>
          <w:lang w:eastAsia="ar-SA"/>
        </w:rPr>
      </w:pPr>
      <w:r>
        <w:rPr>
          <w:lang w:eastAsia="ar-SA"/>
        </w:rPr>
        <w:lastRenderedPageBreak/>
        <w:t xml:space="preserve">Para desenvolver este filtro foi utilizado o </w:t>
      </w:r>
      <w:r w:rsidRPr="004E11B0">
        <w:rPr>
          <w:rStyle w:val="OtherLanguage"/>
          <w:lang w:val="pt-BR"/>
        </w:rPr>
        <w:t>software</w:t>
      </w:r>
      <w:r>
        <w:rPr>
          <w:lang w:eastAsia="ar-SA"/>
        </w:rPr>
        <w:t xml:space="preserve"> Filter Pro, desenvolvido pela </w:t>
      </w:r>
      <w:r w:rsidRPr="004E11B0">
        <w:rPr>
          <w:rStyle w:val="OtherLanguage"/>
          <w:lang w:val="pt-BR"/>
        </w:rPr>
        <w:t>Texas Instruments</w:t>
      </w:r>
      <w:r w:rsidR="006E31F9">
        <w:rPr>
          <w:lang w:eastAsia="ar-SA"/>
        </w:rPr>
        <w:t>.</w:t>
      </w:r>
      <w:r>
        <w:rPr>
          <w:lang w:eastAsia="ar-SA"/>
        </w:rPr>
        <w:t xml:space="preserve"> </w:t>
      </w:r>
      <w:r w:rsidR="006E31F9">
        <w:rPr>
          <w:lang w:eastAsia="ar-SA"/>
        </w:rPr>
        <w:t>N</w:t>
      </w:r>
      <w:r>
        <w:rPr>
          <w:lang w:eastAsia="ar-SA"/>
        </w:rPr>
        <w:t>este é possível configurar</w:t>
      </w:r>
      <w:r w:rsidR="006E31F9">
        <w:rPr>
          <w:lang w:eastAsia="ar-SA"/>
        </w:rPr>
        <w:t xml:space="preserve"> a ordem, o tipo, o polinômio e a </w:t>
      </w:r>
      <w:r>
        <w:rPr>
          <w:lang w:eastAsia="ar-SA"/>
        </w:rPr>
        <w:t>topologia do filtro,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Pr>
          <w:lang w:eastAsia="ar-SA"/>
        </w:rPr>
        <w:t>.</w:t>
      </w:r>
    </w:p>
    <w:p w:rsidR="005F54CB" w:rsidRDefault="005F54CB" w:rsidP="005F54CB"/>
    <w:p w:rsidR="005F54CB" w:rsidRDefault="005F54CB" w:rsidP="005F54CB">
      <w:pPr>
        <w:pStyle w:val="Figure"/>
      </w:pPr>
      <w:r>
        <w:rPr>
          <w:noProof/>
          <w:lang w:eastAsia="pt-BR"/>
        </w:rPr>
        <w:drawing>
          <wp:inline distT="0" distB="0" distL="0" distR="0" wp14:anchorId="4A4A7885" wp14:editId="25FE5D29">
            <wp:extent cx="6653016" cy="3185739"/>
            <wp:effectExtent l="0" t="1733550" r="0" b="17106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rot="5400000">
                      <a:off x="0" y="0"/>
                      <a:ext cx="6656162" cy="3187245"/>
                    </a:xfrm>
                    <a:prstGeom prst="rect">
                      <a:avLst/>
                    </a:prstGeom>
                  </pic:spPr>
                </pic:pic>
              </a:graphicData>
            </a:graphic>
          </wp:inline>
        </w:drawing>
      </w:r>
    </w:p>
    <w:p w:rsidR="005F54CB" w:rsidRDefault="005F54CB" w:rsidP="005F54CB">
      <w:proofErr w:type="gramStart"/>
      <w:r>
        <w:t>Figura :</w:t>
      </w:r>
      <w:proofErr w:type="gramEnd"/>
      <w:r>
        <w:t xml:space="preserve"> Circuito do sistema de aquisição</w:t>
      </w:r>
    </w:p>
    <w:p w:rsidR="003216E3" w:rsidRDefault="003216E3" w:rsidP="003216E3">
      <w:pPr>
        <w:pStyle w:val="Ttulo4"/>
      </w:pPr>
      <w:r>
        <w:lastRenderedPageBreak/>
        <w:t>Circuito de ajuste de nível</w:t>
      </w:r>
    </w:p>
    <w:p w:rsidR="00FB63D8" w:rsidRDefault="00FB63D8" w:rsidP="00FB63D8">
      <w:pPr>
        <w:rPr>
          <w:lang w:eastAsia="ar-SA"/>
        </w:rPr>
      </w:pPr>
      <w:r>
        <w:rPr>
          <w:lang w:eastAsia="ar-SA"/>
        </w:rPr>
        <w:t xml:space="preserve">Como a tensão produzida pelos circuitos de filtro anti-aliasing possuem amplitude positiva e negativa, faz-se necessário ajustar esta faixa de excursão do sinal para a faixa dinâmica do ADC, que </w:t>
      </w:r>
      <w:r w:rsidR="004076E5">
        <w:rPr>
          <w:lang w:eastAsia="ar-SA"/>
        </w:rPr>
        <w:t>fica entre 100 e 9</w:t>
      </w:r>
      <w:r>
        <w:rPr>
          <w:lang w:eastAsia="ar-SA"/>
        </w:rPr>
        <w:t>00 mV.</w:t>
      </w:r>
    </w:p>
    <w:p w:rsidR="00FB63D8" w:rsidRDefault="006907FD" w:rsidP="00FB63D8">
      <w:pPr>
        <w:rPr>
          <w:lang w:eastAsia="ar-SA"/>
        </w:rPr>
      </w:pPr>
      <w:r>
        <w:rPr>
          <w:lang w:eastAsia="ar-SA"/>
        </w:rPr>
        <w:t>Deste modo um circuito somador é utilizado nos dois sinais, referente à corrente e a tensão. 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mV, aproximadamente a metade da faixa dinâmica.</w:t>
      </w:r>
    </w:p>
    <w:p w:rsidR="00A212F4" w:rsidRDefault="00A212F4" w:rsidP="00FB63D8">
      <w:pPr>
        <w:rPr>
          <w:lang w:eastAsia="ar-SA"/>
        </w:rPr>
      </w:pP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 para cada pino do ADC. Estes possuem frequência de corte em 33,86 MHz e não influenciam no circuito, foram mantidos apenas por serem componentes SMD de difícil acesso.</w:t>
      </w:r>
    </w:p>
    <w:p w:rsidR="005F54CB" w:rsidRDefault="005F54CB" w:rsidP="005F54CB">
      <w:pPr>
        <w:pStyle w:val="Ttulo4"/>
      </w:pPr>
      <w:r>
        <w:t>Firmware</w:t>
      </w:r>
    </w:p>
    <w:p w:rsidR="00733F3B" w:rsidRDefault="005F54CB" w:rsidP="005F54CB">
      <w:r>
        <w:t>O módulo ADC presente no LPC4370 proporciona a conversão a uma taxa de até 80 MSPS</w:t>
      </w:r>
      <w:r w:rsidR="0024407D">
        <w:t xml:space="preserve"> (</w:t>
      </w:r>
      <w:r w:rsidR="0024407D" w:rsidRPr="0024407D">
        <w:rPr>
          <w:rStyle w:val="OtherLanguage"/>
          <w:lang w:val="pt-BR"/>
        </w:rPr>
        <w:t>Mega-Samples Per Second</w:t>
      </w:r>
      <w:r w:rsidR="0024407D">
        <w:t>)</w:t>
      </w:r>
      <w:r>
        <w:t>, porém</w:t>
      </w:r>
      <w:r w:rsidR="00733F3B">
        <w:t xml:space="preserve"> com</w:t>
      </w:r>
      <w:r>
        <w:t xml:space="preserve"> este será multiplexado entre dois canais, para leitura da tensão e corrente</w:t>
      </w:r>
      <w:r w:rsidR="00733F3B">
        <w:t xml:space="preserve">, </w:t>
      </w:r>
      <w:r w:rsidR="00EA7B9F">
        <w:t xml:space="preserve">a frequência de amostragem é reduzida </w:t>
      </w:r>
      <w:r w:rsidR="00733F3B">
        <w:t>pela metade</w:t>
      </w:r>
      <w:r>
        <w:t xml:space="preserve">. </w:t>
      </w:r>
      <w:r w:rsidR="00733F3B">
        <w:t>Outra característica do ADC é o número de bits, que nominalmente é de 12 bits. No entanto, segundo o manual, o número efetivo de bits para uma frequência de amostragem acima de 10 MHz é de 10 bits.</w:t>
      </w:r>
    </w:p>
    <w:p w:rsidR="00733F3B" w:rsidRDefault="00370FB5" w:rsidP="005F54CB">
      <w:r>
        <w:t xml:space="preserve">Apesar de o microcontrolador permitir o uso de até 40 MSPS por canal, o ADC foi configurado para 25 MSPS, isto foi necessário devido </w:t>
      </w:r>
      <w:r w:rsidR="00E129EB">
        <w:t>à</w:t>
      </w:r>
      <w:r>
        <w:t xml:space="preserve"> quantidade de memória interna presente no microcontrolador. Limitando o tempo de amostragem em </w:t>
      </w:r>
      <w:proofErr w:type="gramStart"/>
      <w:r>
        <w:t>1</w:t>
      </w:r>
      <w:proofErr w:type="gramEnd"/>
      <w:r>
        <w:t xml:space="preserve"> ms, a quantidade de amostras coletadas utilizando 25 MSPS seria de 25.000 amostras para cada canal, como cada amostra é armazenada </w:t>
      </w:r>
      <w:r w:rsidR="0024407D">
        <w:t xml:space="preserve">na memória </w:t>
      </w:r>
      <w:r>
        <w:t xml:space="preserve">consumindo 16 bits, a quantidade de memória necessária para armazenar todas as amostras é de </w:t>
      </w:r>
      <w:r w:rsidR="0024407D">
        <w:t xml:space="preserve">aproximadamente </w:t>
      </w:r>
      <w:r>
        <w:t>97 kBytes</w:t>
      </w:r>
      <w:r w:rsidR="0024407D">
        <w:t>.</w:t>
      </w:r>
    </w:p>
    <w:p w:rsidR="0024407D" w:rsidRDefault="0024407D" w:rsidP="005F54CB">
      <w:r>
        <w:t>A quantidade total de memória presente no ADC é de 282 </w:t>
      </w:r>
      <w:proofErr w:type="gramStart"/>
      <w:r>
        <w:t>kBytes</w:t>
      </w:r>
      <w:proofErr w:type="gramEnd"/>
      <w:r>
        <w:t>, no entanto é necessário que a memória seja compartilhada ent</w:t>
      </w:r>
      <w:r w:rsidR="00E129EB">
        <w:t xml:space="preserve">re o gerenciamento da USB, </w:t>
      </w:r>
      <w:r>
        <w:t xml:space="preserve">a modulação da chirp e de outras funções do </w:t>
      </w:r>
      <w:r w:rsidRPr="0024407D">
        <w:rPr>
          <w:rStyle w:val="OtherLanguage"/>
          <w:lang w:val="pt-BR"/>
        </w:rPr>
        <w:t>firmware</w:t>
      </w:r>
      <w:r>
        <w:t>.</w:t>
      </w:r>
    </w:p>
    <w:p w:rsidR="00EA7B9F" w:rsidRDefault="00491081" w:rsidP="005F54CB">
      <w:r>
        <w:t xml:space="preserve">Em relação ao periférico do </w:t>
      </w:r>
      <w:r w:rsidR="00E129EB">
        <w:t>ADC</w:t>
      </w:r>
      <w:r>
        <w:t>, este</w:t>
      </w:r>
      <w:r w:rsidR="00E129EB">
        <w:t xml:space="preserve"> funciona realizando o chaveamento entre o primeiro e o segundo canal, </w:t>
      </w:r>
      <w:r>
        <w:t xml:space="preserve">de modo a manter o mesmo intervalo de tempo entre as amostras. Quando a conversão é realizada </w:t>
      </w:r>
      <w:proofErr w:type="gramStart"/>
      <w:r>
        <w:t>os dado</w:t>
      </w:r>
      <w:proofErr w:type="gramEnd"/>
      <w:r>
        <w:t xml:space="preserve"> são armazenados automaticamente em uma </w:t>
      </w:r>
      <w:bookmarkStart w:id="141" w:name="sigla_FIFO"/>
      <w:r>
        <w:t>FIFO</w:t>
      </w:r>
      <w:bookmarkEnd w:id="141"/>
      <w:r>
        <w:t xml:space="preserve"> </w:t>
      </w:r>
      <w:r>
        <w:lastRenderedPageBreak/>
        <w:t>(First In First Out), no entanto, o tamanho desta FIFO é limitado a apenas 8 amostras de cada canal, por este motivo foi necessária a utilização de um canal de DMA que é ativado todas as vezes que a FIFO está completa e retira os dados desta e armazena na memória.</w:t>
      </w:r>
    </w:p>
    <w:p w:rsidR="00CB4020" w:rsidRPr="00CB4020" w:rsidRDefault="00814AF9" w:rsidP="00814AF9">
      <w:pPr>
        <w:pStyle w:val="Ttulo3"/>
      </w:pPr>
      <w:r>
        <w:t>Fonte de corrente controlada por tensão (</w:t>
      </w:r>
      <w:r w:rsidR="00CB4020">
        <w:t>VCCS</w:t>
      </w:r>
      <w:r>
        <w:t>)</w:t>
      </w:r>
      <w:bookmarkEnd w:id="139"/>
    </w:p>
    <w:p w:rsidR="00363E38" w:rsidRDefault="006406A7" w:rsidP="002A3DD3">
      <w:pPr>
        <w:pStyle w:val="Equation"/>
      </w:pPr>
      <w:r>
        <w:t xml:space="preserve">A </w:t>
      </w:r>
      <w:r w:rsidR="00CC66A9">
        <w:t>VCCS</w:t>
      </w:r>
      <w:r>
        <w:t xml:space="preserve"> </w:t>
      </w:r>
      <w:r w:rsidR="00D33B94">
        <w:t xml:space="preserve">deve ser capaz de realizar as excitações da </w:t>
      </w:r>
      <w:r w:rsidR="00D33B94" w:rsidRPr="009600D8">
        <w:rPr>
          <w:rStyle w:val="OtherLanguage"/>
          <w:lang w:val="pt-BR"/>
        </w:rPr>
        <w:t>chirp</w:t>
      </w:r>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kΩ,</w:t>
      </w:r>
      <w:r w:rsidR="00D33B94">
        <w:t xml:space="preserve"> e a banda de </w:t>
      </w:r>
      <w:r w:rsidR="009021D0">
        <w:t>frequência desejada</w:t>
      </w:r>
      <w:r w:rsidR="008B44E6">
        <w:t xml:space="preserve">, </w:t>
      </w:r>
      <w:proofErr w:type="gramStart"/>
      <w:r w:rsidR="009021D0">
        <w:t>1</w:t>
      </w:r>
      <w:proofErr w:type="gramEnd"/>
      <w:r w:rsidR="009021D0">
        <w:t> kHz à 1</w:t>
      </w:r>
      <w:r w:rsidR="00662100">
        <w:t xml:space="preserve"> MHz. </w:t>
      </w:r>
      <w:r w:rsidR="00CC66A9">
        <w:t xml:space="preserve">Devido aos efeitos parasitas e limitações de frequência dos componentes, esta </w:t>
      </w:r>
      <w:r>
        <w:t>pode ser considerada a etapa mais delicada do projeto em relação a</w:t>
      </w:r>
      <w:r w:rsidR="00D33B94">
        <w:t>o</w:t>
      </w:r>
      <w:r w:rsidR="00CC66A9">
        <w:t xml:space="preserve"> hardware analógico.</w:t>
      </w:r>
    </w:p>
    <w:p w:rsidR="009266C7" w:rsidRPr="00E30E6A" w:rsidRDefault="009266C7" w:rsidP="009266C7">
      <w:r w:rsidRPr="00E30E6A">
        <w:t xml:space="preserve">O circuito proposto para atender as especificações de amplitude, faixa de frequência e impedância desejadas tem como base um amplificador de transcondutância (OTA – </w:t>
      </w:r>
      <w:r w:rsidRPr="009266C7">
        <w:rPr>
          <w:rStyle w:val="PalavraEstrangeira"/>
          <w:lang w:val="pt-BR"/>
        </w:rPr>
        <w:t>Operacional Transconductance Amplifier</w:t>
      </w:r>
      <w:r w:rsidRPr="00E30E6A">
        <w:t>), que por definição consiste de uma VCCS.</w:t>
      </w:r>
    </w:p>
    <w:p w:rsidR="009266C7" w:rsidRPr="00E30E6A" w:rsidRDefault="009266C7" w:rsidP="009266C7">
      <w:r w:rsidRPr="00E30E6A">
        <w:t xml:space="preserve">O OTA OPA861, desenvolvido pela </w:t>
      </w:r>
      <w:r w:rsidRPr="009266C7">
        <w:rPr>
          <w:rStyle w:val="PalavraEstrangeira"/>
          <w:lang w:val="pt-BR"/>
        </w:rPr>
        <w:t>Texas Instruments</w:t>
      </w:r>
      <w:r w:rsidRPr="00E30E6A">
        <w:t xml:space="preserve">, foi escolhido para o projeto por possuir como características principais banda passante de 80 MHz, </w:t>
      </w:r>
      <w:r w:rsidRPr="00F258FC">
        <w:rPr>
          <w:i/>
        </w:rPr>
        <w:t>slew rate</w:t>
      </w:r>
      <w:r w:rsidRPr="00E30E6A">
        <w:t xml:space="preserve"> de 900 V/µs e impedância de saída equivalente a 54 kΩ em paralelo com uma capacitância de </w:t>
      </w:r>
      <w:proofErr w:type="gramStart"/>
      <w:r w:rsidRPr="00E30E6A">
        <w:t>2</w:t>
      </w:r>
      <w:proofErr w:type="gramEnd"/>
      <w:r w:rsidRPr="00E30E6A">
        <w:t xml:space="preserve"> pF </w:t>
      </w:r>
      <w:r w:rsidRPr="00E30E6A">
        <w:fldChar w:fldCharType="begin"/>
      </w:r>
      <w:r w:rsidRPr="00E30E6A">
        <w:instrText xml:space="preserve"> ADDIN ZOTERO_ITEM CSL_CITATION {"citationID":"qmv9ders4","properties":{"formattedCitation":"[7]","plainCitation":"[7]"},"citationItems":[{"id":355,"uris":["http://zotero.org/users/1027301/items/2UFNT3JD"],"uri":["http://zotero.org/users/1027301/items/2UFNT3JD"],"itemData":{"id":355,"type":"webpage","title":"Wide Bandwidth Operational Transconductance Amplifier (OTA) (Rev. G) - opa861.pdf","URL":"http://www.ti.com/lit/ds/symlink/opa861.pdf","accessed":{"date-parts":[["2016",3,8]]}}}],"schema":"https://github.com/citation-style-language/schema/raw/master/csl-citation.json"} </w:instrText>
      </w:r>
      <w:r w:rsidRPr="00E30E6A">
        <w:fldChar w:fldCharType="separate"/>
      </w:r>
      <w:r w:rsidRPr="00E30E6A">
        <w:t>[7]</w:t>
      </w:r>
      <w:r w:rsidRPr="00E30E6A">
        <w:fldChar w:fldCharType="end"/>
      </w:r>
      <w:r w:rsidRPr="00E30E6A">
        <w:t>.</w:t>
      </w:r>
    </w:p>
    <w:p w:rsidR="009266C7" w:rsidRPr="009266C7" w:rsidRDefault="009266C7" w:rsidP="009266C7"/>
    <w:p w:rsidR="00462FC9" w:rsidRDefault="009266C7" w:rsidP="00D33B94">
      <w:r>
        <w:t>Para implementação da VCCS, foi selecionado o componente OPA861, um</w:t>
      </w:r>
      <w:r w:rsidR="001843C1">
        <w:t xml:space="preserve"> OTA é um componente que já </w:t>
      </w:r>
      <w:proofErr w:type="gramStart"/>
      <w:r w:rsidR="001843C1">
        <w:t>implementa</w:t>
      </w:r>
      <w:proofErr w:type="gramEnd"/>
      <w:r w:rsidR="001843C1">
        <w:t xml:space="preserve"> um VCCS em sua característica b</w:t>
      </w:r>
      <w:r w:rsidR="00DA4F58">
        <w:t xml:space="preserve">ásica, </w:t>
      </w:r>
      <w:r w:rsidR="009332F4">
        <w:t>porém</w:t>
      </w:r>
      <w:r w:rsidR="00DA4F58">
        <w:t xml:space="preserve"> suas especificações </w:t>
      </w:r>
      <w:r w:rsidR="00DA4F58" w:rsidRPr="005E6763">
        <w:rPr>
          <w:highlight w:val="yellow"/>
        </w:rPr>
        <w:t>tipicamente não atingem as necessidades deste projeto com em relação a impedância de saída.</w:t>
      </w:r>
      <w:r w:rsidR="009021D0">
        <w:t xml:space="preserve"> </w:t>
      </w:r>
      <w:r w:rsidR="00F81E50">
        <w:t xml:space="preserve">O circuito implementado é composto pelo componente OPA861, OTA com banda de </w:t>
      </w:r>
      <w:proofErr w:type="gramStart"/>
      <w:r w:rsidR="00F81E50">
        <w:t>passagem</w:t>
      </w:r>
      <w:proofErr w:type="gramEnd"/>
    </w:p>
    <w:p w:rsidR="00462FC9" w:rsidRDefault="009021D0" w:rsidP="00EC7674">
      <w:pPr>
        <w:pStyle w:val="Figure"/>
      </w:pPr>
      <w:bookmarkStart w:id="142" w:name="_GoBack"/>
      <w:bookmarkEnd w:id="142"/>
      <w:r w:rsidRPr="009021D0">
        <w:lastRenderedPageBreak/>
        <w:drawing>
          <wp:inline distT="0" distB="0" distL="0" distR="0" wp14:anchorId="6CE7CC18" wp14:editId="138DA02B">
            <wp:extent cx="3771900" cy="3057525"/>
            <wp:effectExtent l="0" t="0" r="0" b="952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a:effectLst/>
                    <a:extLst/>
                  </pic:spPr>
                </pic:pic>
              </a:graphicData>
            </a:graphic>
          </wp:inline>
        </w:drawing>
      </w:r>
    </w:p>
    <w:p w:rsidR="00EC7674" w:rsidRPr="00EC7674" w:rsidRDefault="00EC7674" w:rsidP="00EC7674">
      <w:pPr>
        <w:pStyle w:val="Legenda"/>
      </w:pPr>
      <w:proofErr w:type="gramStart"/>
      <w:r>
        <w:t>Figura :</w:t>
      </w:r>
      <w:proofErr w:type="gramEnd"/>
    </w:p>
    <w:p w:rsidR="009E1127" w:rsidRDefault="009E1127" w:rsidP="009E1127">
      <w:pPr>
        <w:pStyle w:val="Ttulo3"/>
      </w:pPr>
      <w:bookmarkStart w:id="143" w:name="_Toc463032938"/>
      <w:r>
        <w:t>Condicionador I</w:t>
      </w:r>
      <w:bookmarkEnd w:id="143"/>
    </w:p>
    <w:p w:rsidR="009E1127" w:rsidRDefault="009E1127" w:rsidP="009E1127">
      <w:pPr>
        <w:pStyle w:val="Figure"/>
      </w:pPr>
      <w:r>
        <w:rPr>
          <w:noProof/>
          <w:lang w:eastAsia="pt-BR"/>
        </w:rPr>
        <w:drawing>
          <wp:inline distT="0" distB="0" distL="0" distR="0" wp14:anchorId="57F655C5" wp14:editId="20454714">
            <wp:extent cx="5612130" cy="150939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612130" cy="1509395"/>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9E1127">
      <w:pPr>
        <w:pStyle w:val="Ttulo3"/>
      </w:pPr>
      <w:bookmarkStart w:id="144" w:name="_Toc463032939"/>
      <w:r>
        <w:t>Condicionador V</w:t>
      </w:r>
      <w:bookmarkEnd w:id="144"/>
    </w:p>
    <w:p w:rsidR="009266C7" w:rsidRDefault="009E1127" w:rsidP="009E1127">
      <w:r>
        <w:t>O circuito para o “Condicionador V” (</w:t>
      </w:r>
      <w:r>
        <w:fldChar w:fldCharType="begin"/>
      </w:r>
      <w:r>
        <w:instrText xml:space="preserve"> REF _Ref404403562 \h </w:instrText>
      </w:r>
      <w:r>
        <w:fldChar w:fldCharType="separate"/>
      </w:r>
      <w:r>
        <w:t xml:space="preserve">Figura </w:t>
      </w:r>
      <w:r>
        <w:rPr>
          <w:noProof/>
        </w:rPr>
        <w:t>31</w:t>
      </w:r>
      <w:r>
        <w:fldChar w:fldCharType="end"/>
      </w:r>
      <w:r>
        <w:t xml:space="preserve">) será composto de um circuito subtrator com AD8130, semelhante </w:t>
      </w:r>
      <w:proofErr w:type="gramStart"/>
      <w:r>
        <w:t>a</w:t>
      </w:r>
      <w:proofErr w:type="gramEnd"/>
    </w:p>
    <w:p w:rsidR="009E1127" w:rsidRDefault="009E1127" w:rsidP="009E1127">
      <w:r>
        <w:rPr>
          <w:lang w:eastAsia="ar-SA"/>
        </w:rPr>
        <w:t>, e posteriormente filtros passa-altas e passa-baixas</w:t>
      </w:r>
      <w:r w:rsidRPr="00C67A38">
        <w:rPr>
          <w:highlight w:val="yellow"/>
          <w:lang w:eastAsia="ar-SA"/>
        </w:rPr>
        <w:t xml:space="preserve">, por fim, será utilizado um </w:t>
      </w:r>
      <w:r w:rsidRPr="00C67A38">
        <w:rPr>
          <w:highlight w:val="yellow"/>
        </w:rPr>
        <w:t>amplificador de ganho programável (</w:t>
      </w:r>
      <w:bookmarkStart w:id="145" w:name="sigla_PGA"/>
      <w:r w:rsidRPr="00C67A38">
        <w:rPr>
          <w:highlight w:val="yellow"/>
        </w:rPr>
        <w:t>PGA</w:t>
      </w:r>
      <w:bookmarkEnd w:id="145"/>
      <w:r w:rsidRPr="00C67A38">
        <w:rPr>
          <w:highlight w:val="yellow"/>
        </w:rPr>
        <w:t xml:space="preserve"> – </w:t>
      </w:r>
      <w:r w:rsidRPr="00C67A38">
        <w:rPr>
          <w:rStyle w:val="OtherLanguage"/>
          <w:lang w:val="pt-BR"/>
        </w:rPr>
        <w:t>Programmable Gain Amplifier</w:t>
      </w:r>
      <w:r w:rsidRPr="00C67A38">
        <w:rPr>
          <w:highlight w:val="yellow"/>
        </w:rPr>
        <w:t>)</w:t>
      </w:r>
      <w:r>
        <w:t>. Deste modo é possível adequar o sinal de entrada a faixa de tensão necessária no ADC, que possui uma faixa dinâmica de 800 mV.</w:t>
      </w:r>
    </w:p>
    <w:p w:rsidR="009E1127" w:rsidRDefault="009E1127" w:rsidP="009E1127">
      <w:pPr>
        <w:pStyle w:val="Figure"/>
      </w:pPr>
      <w:r>
        <w:rPr>
          <w:noProof/>
          <w:lang w:eastAsia="pt-BR"/>
        </w:rPr>
        <w:lastRenderedPageBreak/>
        <w:drawing>
          <wp:inline distT="0" distB="0" distL="0" distR="0" wp14:anchorId="1CC47BF2" wp14:editId="38D3B6C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67A38" w:rsidRDefault="00662100" w:rsidP="00E4077D">
      <w:pPr>
        <w:pStyle w:val="Ttulo2"/>
        <w:rPr>
          <w:i/>
        </w:rPr>
      </w:pPr>
      <w:bookmarkStart w:id="146" w:name="_Toc405135933"/>
      <w:bookmarkStart w:id="147" w:name="_Toc463032941"/>
      <w:bookmarkEnd w:id="146"/>
      <w:r>
        <w:t xml:space="preserve">Arquitetura de </w:t>
      </w:r>
      <w:r w:rsidRPr="00662100">
        <w:rPr>
          <w:i/>
        </w:rPr>
        <w:t>s</w:t>
      </w:r>
      <w:r w:rsidR="00E4077D" w:rsidRPr="00662100">
        <w:rPr>
          <w:i/>
        </w:rPr>
        <w:t>oftware</w:t>
      </w:r>
      <w:bookmarkEnd w:id="147"/>
    </w:p>
    <w:p w:rsidR="00F823C5" w:rsidRPr="00F823C5" w:rsidRDefault="00F823C5" w:rsidP="00F823C5"/>
    <w:p w:rsidR="00F823C5" w:rsidRDefault="00F823C5" w:rsidP="00F823C5">
      <w:pPr>
        <w:pStyle w:val="Ttulo2"/>
      </w:pPr>
      <w:bookmarkStart w:id="148" w:name="_Toc463032942"/>
      <w:r>
        <w:t>Protótipo montado</w:t>
      </w:r>
      <w:bookmarkEnd w:id="148"/>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30FEDA5F">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49" w:name="_Toc463032943"/>
      <w:r>
        <w:lastRenderedPageBreak/>
        <w:t>Metodologia de a</w:t>
      </w:r>
      <w:r w:rsidR="00D549A7">
        <w:t>valiação</w:t>
      </w:r>
      <w:bookmarkEnd w:id="149"/>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r w:rsidR="0048378F" w:rsidRPr="009600D8">
        <w:rPr>
          <w:rStyle w:val="OtherLanguage"/>
          <w:highlight w:val="yellow"/>
          <w:lang w:val="pt-BR"/>
        </w:rPr>
        <w:t>chirp</w:t>
      </w:r>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senoides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r w:rsidRPr="009600D8">
        <w:rPr>
          <w:rStyle w:val="OtherLanguage"/>
          <w:highlight w:val="yellow"/>
          <w:lang w:val="pt-BR"/>
        </w:rPr>
        <w:t>phantons</w:t>
      </w:r>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r w:rsidRPr="009600D8">
        <w:rPr>
          <w:rStyle w:val="OtherLanguage"/>
          <w:highlight w:val="yellow"/>
          <w:lang w:val="pt-BR"/>
        </w:rPr>
        <w:t>phantons</w:t>
      </w:r>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r w:rsidRPr="00DD1E0D">
        <w:rPr>
          <w:rStyle w:val="OtherLanguage"/>
          <w:lang w:val="pt-BR"/>
        </w:rPr>
        <w:t>Datalink</w:t>
      </w:r>
      <w:r>
        <w:t>,</w:t>
      </w:r>
      <w:r w:rsidR="00AE158B">
        <w:t> </w:t>
      </w:r>
      <w:r>
        <w:t>Brasil), possui impedância característica de 50 Ω, velocidade de propagação de 82% e capacitância de 81 </w:t>
      </w:r>
      <w:proofErr w:type="gramStart"/>
      <w:r>
        <w:t>pF</w:t>
      </w:r>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50" w:name="_Toc463032944"/>
      <w:r>
        <w:t>Análise de módulos</w:t>
      </w:r>
      <w:bookmarkEnd w:id="150"/>
    </w:p>
    <w:p w:rsidR="00D43969" w:rsidRPr="00AF16FF" w:rsidRDefault="00D43969" w:rsidP="00D43969">
      <w:pPr>
        <w:pStyle w:val="Ttulo4"/>
      </w:pPr>
      <w:bookmarkStart w:id="151" w:name="_Toc463032945"/>
      <w:r w:rsidRPr="00AF16FF">
        <w:t>Filtros Anti-aliasing</w:t>
      </w:r>
      <w:bookmarkEnd w:id="151"/>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AE158B">
        <w:t xml:space="preserve">Figura </w:t>
      </w:r>
      <w:r w:rsidR="00AE158B">
        <w:rPr>
          <w:noProof/>
        </w:rPr>
        <w:t>37</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098B5A2" wp14:editId="3D7CED28">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52" w:name="_Ref460921408"/>
      <w:r>
        <w:t>Figura</w:t>
      </w:r>
      <w:r w:rsidR="00AE158B">
        <w:t xml:space="preserve"> </w:t>
      </w:r>
      <w:r w:rsidR="00625E54">
        <w:fldChar w:fldCharType="begin"/>
      </w:r>
      <w:r w:rsidR="00625E54">
        <w:instrText xml:space="preserve"> SEQ Figura \* ARABIC </w:instrText>
      </w:r>
      <w:r w:rsidR="00625E54">
        <w:fldChar w:fldCharType="separate"/>
      </w:r>
      <w:r w:rsidR="00AE158B">
        <w:rPr>
          <w:noProof/>
        </w:rPr>
        <w:t>37</w:t>
      </w:r>
      <w:r w:rsidR="00625E54">
        <w:rPr>
          <w:noProof/>
        </w:rPr>
        <w:fldChar w:fldCharType="end"/>
      </w:r>
      <w:bookmarkEnd w:id="152"/>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53" w:name="_Toc463032946"/>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53"/>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F03F5F">
        <w:rPr>
          <w:noProof/>
        </w:rPr>
        <w:t>39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2" type="#_x0000_t75" style="width:173.25pt;height:36pt" o:ole="">
            <v:imagedata r:id="rId206" o:title=""/>
          </v:shape>
          <o:OLEObject Type="Embed" ProgID="Equation.3" ShapeID="_x0000_i1102" DrawAspect="Content" ObjectID="_1537128872" r:id="rId207"/>
        </w:object>
      </w:r>
      <w:r>
        <w:tab/>
        <w:t>(</w:t>
      </w:r>
      <w:bookmarkStart w:id="154" w:name="eq_crosstalk"/>
      <w:r>
        <w:fldChar w:fldCharType="begin"/>
      </w:r>
      <w:r>
        <w:instrText xml:space="preserve"> SEQ equacao </w:instrText>
      </w:r>
      <w:r>
        <w:fldChar w:fldCharType="separate"/>
      </w:r>
      <w:r>
        <w:rPr>
          <w:noProof/>
        </w:rPr>
        <w:t>39</w:t>
      </w:r>
      <w:r>
        <w:fldChar w:fldCharType="end"/>
      </w:r>
      <w:bookmarkEnd w:id="154"/>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Pr>
          <w:noProof/>
        </w:rPr>
        <w:t>39</w:t>
      </w:r>
      <w:r>
        <w:rPr>
          <w:lang w:eastAsia="ar-SA"/>
        </w:rPr>
        <w:fldChar w:fldCharType="end"/>
      </w:r>
      <w:r>
        <w:rPr>
          <w:lang w:eastAsia="ar-SA"/>
        </w:rPr>
        <w:t>, é apresentado o cálculo do 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103" type="#_x0000_t75" style="width:43.5pt;height:21.75pt" o:ole="">
            <v:imagedata r:id="rId208" o:title=""/>
          </v:shape>
          <o:OLEObject Type="Embed" ProgID="Equation.3" ShapeID="_x0000_i1103" DrawAspect="Content" ObjectID="_1537128873" r:id="rId209"/>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4" type="#_x0000_t75" style="width:14.25pt;height:14.25pt" o:ole="">
            <v:imagedata r:id="rId210" o:title=""/>
          </v:shape>
          <o:OLEObject Type="Embed" ProgID="Equation.3" ShapeID="_x0000_i1104" DrawAspect="Content" ObjectID="_1537128874" r:id="rId211"/>
        </w:object>
      </w:r>
      <w:r w:rsidR="00AC2269">
        <w:rPr>
          <w:lang w:eastAsia="ar-SA"/>
        </w:rPr>
        <w:t xml:space="preserve">); e </w:t>
      </w:r>
      <w:r w:rsidR="00AC2269" w:rsidRPr="00AC2269">
        <w:rPr>
          <w:position w:val="-12"/>
          <w:lang w:eastAsia="ar-SA"/>
        </w:rPr>
        <w:object w:dxaOrig="1040" w:dyaOrig="360">
          <v:shape id="_x0000_i1105" type="#_x0000_t75" style="width:50.25pt;height:21.75pt" o:ole="">
            <v:imagedata r:id="rId212" o:title=""/>
          </v:shape>
          <o:OLEObject Type="Embed" ProgID="Equation.3" ShapeID="_x0000_i1105" DrawAspect="Content" ObjectID="_1537128875" r:id="rId213"/>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DB1EFB">
        <w:t xml:space="preserve">Figura </w:t>
      </w:r>
      <w:r w:rsidR="00DB1EFB">
        <w:rPr>
          <w:noProof/>
        </w:rPr>
        <w:t>38</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5574FEE" wp14:editId="11A24085">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55" w:name="_Ref460921764"/>
      <w:r>
        <w:t>Figura</w:t>
      </w:r>
      <w:r w:rsidR="00AE158B">
        <w:t xml:space="preserve"> </w:t>
      </w:r>
      <w:r w:rsidR="00625E54">
        <w:fldChar w:fldCharType="begin"/>
      </w:r>
      <w:r w:rsidR="00625E54">
        <w:instrText xml:space="preserve"> SEQ Figura \* ARABIC </w:instrText>
      </w:r>
      <w:r w:rsidR="00625E54">
        <w:fldChar w:fldCharType="separate"/>
      </w:r>
      <w:r w:rsidR="00AE158B">
        <w:rPr>
          <w:noProof/>
        </w:rPr>
        <w:t>38</w:t>
      </w:r>
      <w:r w:rsidR="00625E54">
        <w:rPr>
          <w:noProof/>
        </w:rPr>
        <w:fldChar w:fldCharType="end"/>
      </w:r>
      <w:bookmarkEnd w:id="155"/>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anti-aliasing,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56" w:name="_Toc463032947"/>
      <w:r w:rsidRPr="00AF16FF">
        <w:t>Modulação Tchirp</w:t>
      </w:r>
      <w:bookmarkEnd w:id="156"/>
    </w:p>
    <w:p w:rsidR="00632AAC" w:rsidRDefault="00632AAC" w:rsidP="002C23D3">
      <w:pPr>
        <w:rPr>
          <w:lang w:eastAsia="ar-SA"/>
        </w:rPr>
      </w:pPr>
      <w:r>
        <w:rPr>
          <w:lang w:eastAsia="ar-SA"/>
        </w:rPr>
        <w:t>A avaliação da capacidade do sistema em modular a chirp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DB1EFB">
        <w:t xml:space="preserve">Figura </w:t>
      </w:r>
      <w:r w:rsidR="00DB1EFB">
        <w:rPr>
          <w:noProof/>
        </w:rPr>
        <w:t>39</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1891E6BD" wp14:editId="304DB1E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57" w:name="_Ref460443826"/>
      <w:r>
        <w:t xml:space="preserve">Figura </w:t>
      </w:r>
      <w:r w:rsidR="00625E54">
        <w:fldChar w:fldCharType="begin"/>
      </w:r>
      <w:r w:rsidR="00625E54">
        <w:instrText xml:space="preserve"> SEQ Figura \* ARABIC </w:instrText>
      </w:r>
      <w:r w:rsidR="00625E54">
        <w:fldChar w:fldCharType="separate"/>
      </w:r>
      <w:r w:rsidR="00DB1EFB">
        <w:rPr>
          <w:noProof/>
        </w:rPr>
        <w:t>39</w:t>
      </w:r>
      <w:r w:rsidR="00625E54">
        <w:rPr>
          <w:noProof/>
        </w:rPr>
        <w:fldChar w:fldCharType="end"/>
      </w:r>
      <w:bookmarkEnd w:id="157"/>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chirps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A aquisição dos dados lidos pelo o</w:t>
      </w:r>
      <w:r w:rsidR="003B1E8F">
        <w:t>'</w:t>
      </w:r>
      <w:r>
        <w:t xml:space="preserve">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58" w:name="_Toc463032948"/>
      <w:r w:rsidRPr="00AF16FF">
        <w:t>VCCS e Condicionador I</w:t>
      </w:r>
      <w:bookmarkEnd w:id="158"/>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6" type="#_x0000_t75" style="width:21pt;height:14.25pt" o:ole="">
            <v:imagedata r:id="rId216" o:title=""/>
          </v:shape>
          <o:OLEObject Type="Embed" ProgID="Equation.3" ShapeID="_x0000_i1106" DrawAspect="Content" ObjectID="_1537128876" r:id="rId217"/>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7" type="#_x0000_t75" style="width:21pt;height:14.25pt" o:ole="">
            <v:imagedata r:id="rId218" o:title=""/>
          </v:shape>
          <o:OLEObject Type="Embed" ProgID="Equation.3" ShapeID="_x0000_i1107" DrawAspect="Content" ObjectID="_1537128877" r:id="rId219"/>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08" type="#_x0000_t75" style="width:21pt;height:14.25pt" o:ole="">
            <v:imagedata r:id="rId220" o:title=""/>
          </v:shape>
          <o:OLEObject Type="Embed" ProgID="Equation.3" ShapeID="_x0000_i1108" DrawAspect="Content" ObjectID="_1537128878" r:id="rId221"/>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DB1EFB">
        <w:t xml:space="preserve">Figura </w:t>
      </w:r>
      <w:r w:rsidR="00DB1EFB">
        <w:rPr>
          <w:noProof/>
        </w:rPr>
        <w:t>40</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2FAE010C" wp14:editId="416AE9F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59" w:name="_Ref460862222"/>
      <w:r>
        <w:t xml:space="preserve">Figura </w:t>
      </w:r>
      <w:r w:rsidR="00625E54">
        <w:fldChar w:fldCharType="begin"/>
      </w:r>
      <w:r w:rsidR="00625E54">
        <w:instrText xml:space="preserve"> SEQ Figura \* ARABIC </w:instrText>
      </w:r>
      <w:r w:rsidR="00625E54">
        <w:fldChar w:fldCharType="separate"/>
      </w:r>
      <w:r w:rsidR="00DB1EFB">
        <w:rPr>
          <w:noProof/>
        </w:rPr>
        <w:t>40</w:t>
      </w:r>
      <w:r w:rsidR="00625E54">
        <w:rPr>
          <w:noProof/>
        </w:rPr>
        <w:fldChar w:fldCharType="end"/>
      </w:r>
      <w:bookmarkEnd w:id="159"/>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09" type="#_x0000_t75" style="width:18.75pt;height:14.25pt" o:ole="">
            <v:imagedata r:id="rId223" o:title=""/>
          </v:shape>
          <o:OLEObject Type="Embed" ProgID="Equation.3" ShapeID="_x0000_i1109" DrawAspect="Content" ObjectID="_1537128879" r:id="rId224"/>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0" type="#_x0000_t75" style="width:26.25pt;height:14.25pt" o:ole="">
            <v:imagedata r:id="rId225" o:title=""/>
          </v:shape>
          <o:OLEObject Type="Embed" ProgID="Equation.3" ShapeID="_x0000_i1110" DrawAspect="Content" ObjectID="_1537128880" r:id="rId226"/>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1" type="#_x0000_t75" style="width:24pt;height:14.25pt" o:ole="">
            <v:imagedata r:id="rId227" o:title=""/>
          </v:shape>
          <o:OLEObject Type="Embed" ProgID="Equation.3" ShapeID="_x0000_i1111" DrawAspect="Content" ObjectID="_1537128881" r:id="rId228"/>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2" type="#_x0000_t75" style="width:26.25pt;height:14.25pt" o:ole="">
            <v:imagedata r:id="rId229" o:title=""/>
          </v:shape>
          <o:OLEObject Type="Embed" ProgID="Equation.3" ShapeID="_x0000_i1112" DrawAspect="Content" ObjectID="_1537128882" r:id="rId230"/>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Pr>
          <w:noProof/>
        </w:rPr>
        <w:t>40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3" type="#_x0000_t75" style="width:21pt;height:14.25pt" o:ole="">
            <v:imagedata r:id="rId231" o:title=""/>
          </v:shape>
          <o:OLEObject Type="Embed" ProgID="Equation.3" ShapeID="_x0000_i1113" DrawAspect="Content" ObjectID="_1537128883" r:id="rId232"/>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Pr>
          <w:noProof/>
        </w:rPr>
        <w:t>41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4" type="#_x0000_t75" style="width:165.75pt;height:28.5pt" o:ole="">
            <v:imagedata r:id="rId233" o:title=""/>
          </v:shape>
          <o:OLEObject Type="Embed" ProgID="Equation.3" ShapeID="_x0000_i1114" DrawAspect="Content" ObjectID="_1537128884" r:id="rId234"/>
        </w:object>
      </w:r>
      <w:r>
        <w:tab/>
        <w:t>(</w:t>
      </w:r>
      <w:bookmarkStart w:id="160" w:name="eq_Vout2Iout"/>
      <w:r>
        <w:fldChar w:fldCharType="begin"/>
      </w:r>
      <w:r>
        <w:instrText xml:space="preserve"> SEQ equacao </w:instrText>
      </w:r>
      <w:r>
        <w:fldChar w:fldCharType="separate"/>
      </w:r>
      <w:r>
        <w:rPr>
          <w:noProof/>
        </w:rPr>
        <w:t>40</w:t>
      </w:r>
      <w:r>
        <w:rPr>
          <w:noProof/>
        </w:rPr>
        <w:fldChar w:fldCharType="end"/>
      </w:r>
      <w:bookmarkEnd w:id="160"/>
      <w:r>
        <w:t>)</w:t>
      </w:r>
    </w:p>
    <w:p w:rsidR="00197901" w:rsidRDefault="00197901" w:rsidP="00197901">
      <w:pPr>
        <w:pStyle w:val="Equation"/>
        <w:ind w:firstLine="0"/>
      </w:pPr>
      <w:r>
        <w:lastRenderedPageBreak/>
        <w:tab/>
      </w:r>
      <w:r w:rsidR="004919FE" w:rsidRPr="00197901">
        <w:rPr>
          <w:position w:val="-24"/>
        </w:rPr>
        <w:object w:dxaOrig="1120" w:dyaOrig="620">
          <v:shape id="_x0000_i1115" type="#_x0000_t75" style="width:54.75pt;height:27pt" o:ole="">
            <v:imagedata r:id="rId235" o:title=""/>
          </v:shape>
          <o:OLEObject Type="Embed" ProgID="Equation.3" ShapeID="_x0000_i1115" DrawAspect="Content" ObjectID="_1537128885" r:id="rId236"/>
        </w:object>
      </w:r>
      <w:r>
        <w:tab/>
        <w:t>(</w:t>
      </w:r>
      <w:bookmarkStart w:id="161" w:name="eq_Gm_iout2Vin"/>
      <w:r>
        <w:fldChar w:fldCharType="begin"/>
      </w:r>
      <w:r>
        <w:instrText xml:space="preserve"> SEQ equacao </w:instrText>
      </w:r>
      <w:r>
        <w:fldChar w:fldCharType="separate"/>
      </w:r>
      <w:r>
        <w:rPr>
          <w:noProof/>
        </w:rPr>
        <w:t>41</w:t>
      </w:r>
      <w:r>
        <w:rPr>
          <w:noProof/>
        </w:rPr>
        <w:fldChar w:fldCharType="end"/>
      </w:r>
      <w:bookmarkEnd w:id="161"/>
      <w:r>
        <w:t>)</w:t>
      </w:r>
    </w:p>
    <w:p w:rsidR="00197901" w:rsidRDefault="004919FE" w:rsidP="00197901">
      <w:r>
        <w:t>A impedância de saída (</w:t>
      </w:r>
      <w:r w:rsidRPr="004919FE">
        <w:rPr>
          <w:position w:val="-6"/>
          <w:lang w:eastAsia="ar-SA"/>
        </w:rPr>
        <w:object w:dxaOrig="540" w:dyaOrig="279">
          <v:shape id="_x0000_i1116" type="#_x0000_t75" style="width:27pt;height:14.25pt" o:ole="">
            <v:imagedata r:id="rId237" o:title=""/>
          </v:shape>
          <o:OLEObject Type="Embed" ProgID="Equation.3" ShapeID="_x0000_i1116" DrawAspect="Content" ObjectID="_1537128886" r:id="rId238"/>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7" type="#_x0000_t75" style="width:27pt;height:14.25pt" o:ole="">
            <v:imagedata r:id="rId237" o:title=""/>
          </v:shape>
          <o:OLEObject Type="Embed" ProgID="Equation.3" ShapeID="_x0000_i1117" DrawAspect="Content" ObjectID="_1537128887" r:id="rId239"/>
        </w:object>
      </w:r>
      <w:r w:rsidR="0087796D">
        <w:rPr>
          <w:lang w:eastAsia="ar-SA"/>
        </w:rPr>
        <w:t xml:space="preserve"> através da utilização das leis de Kirchoff, medindo-se </w:t>
      </w:r>
      <w:r w:rsidRPr="004919FE">
        <w:rPr>
          <w:position w:val="-6"/>
          <w:lang w:eastAsia="ar-SA"/>
        </w:rPr>
        <w:object w:dxaOrig="480" w:dyaOrig="279">
          <v:shape id="_x0000_i1118" type="#_x0000_t75" style="width:24pt;height:14.25pt" o:ole="">
            <v:imagedata r:id="rId240" o:title=""/>
          </v:shape>
          <o:OLEObject Type="Embed" ProgID="Equation.3" ShapeID="_x0000_i1118" DrawAspect="Content" ObjectID="_1537128888" r:id="rId241"/>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19" type="#_x0000_t75" style="width:27pt;height:14.25pt" o:ole="">
            <v:imagedata r:id="rId237" o:title=""/>
          </v:shape>
          <o:OLEObject Type="Embed" ProgID="Equation.3" ShapeID="_x0000_i1119" DrawAspect="Content" ObjectID="_1537128889" r:id="rId242"/>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0" type="#_x0000_t75" style="width:24pt;height:14.25pt" o:ole="">
            <v:imagedata r:id="rId227" o:title=""/>
          </v:shape>
          <o:OLEObject Type="Embed" ProgID="Equation.3" ShapeID="_x0000_i1120" DrawAspect="Content" ObjectID="_1537128890" r:id="rId243"/>
        </w:object>
      </w:r>
      <w:r w:rsidR="0087796D">
        <w:rPr>
          <w:lang w:eastAsia="ar-SA"/>
        </w:rPr>
        <w:t xml:space="preserve"> medidas, fez-se o cálculo de </w:t>
      </w:r>
      <w:r w:rsidR="0087796D" w:rsidRPr="004919FE">
        <w:rPr>
          <w:position w:val="-6"/>
          <w:lang w:eastAsia="ar-SA"/>
        </w:rPr>
        <w:object w:dxaOrig="540" w:dyaOrig="279">
          <v:shape id="_x0000_i1121" type="#_x0000_t75" style="width:27pt;height:14.25pt" o:ole="">
            <v:imagedata r:id="rId237" o:title=""/>
          </v:shape>
          <o:OLEObject Type="Embed" ProgID="Equation.3" ShapeID="_x0000_i1121" DrawAspect="Content" ObjectID="_1537128891" r:id="rId244"/>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87796D">
        <w:rPr>
          <w:noProof/>
        </w:rPr>
        <w:t>41</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2" type="#_x0000_t75" style="width:208.5pt;height:36pt" o:ole="">
            <v:imagedata r:id="rId245" o:title=""/>
          </v:shape>
          <o:OLEObject Type="Embed" ProgID="Equation.3" ShapeID="_x0000_i1122" DrawAspect="Content" ObjectID="_1537128892" r:id="rId246"/>
        </w:object>
      </w:r>
      <w:r>
        <w:tab/>
        <w:t>(</w:t>
      </w:r>
      <w:bookmarkStart w:id="162" w:name="eq_Zout_RL_RL3k9"/>
      <w:r>
        <w:fldChar w:fldCharType="begin"/>
      </w:r>
      <w:r>
        <w:instrText xml:space="preserve"> SEQ equacao </w:instrText>
      </w:r>
      <w:r>
        <w:fldChar w:fldCharType="separate"/>
      </w:r>
      <w:r>
        <w:rPr>
          <w:noProof/>
        </w:rPr>
        <w:t>41</w:t>
      </w:r>
      <w:r>
        <w:rPr>
          <w:noProof/>
        </w:rPr>
        <w:fldChar w:fldCharType="end"/>
      </w:r>
      <w:bookmarkEnd w:id="162"/>
      <w:r>
        <w:t>)</w:t>
      </w:r>
    </w:p>
    <w:p w:rsidR="00D15CB1" w:rsidRDefault="006C2325" w:rsidP="006C2325">
      <w:r>
        <w:t xml:space="preserve">Onde, </w:t>
      </w:r>
      <w:r w:rsidR="00D15CB1" w:rsidRPr="00D15CB1">
        <w:rPr>
          <w:position w:val="-12"/>
          <w:lang w:eastAsia="ar-SA"/>
        </w:rPr>
        <w:object w:dxaOrig="580" w:dyaOrig="360">
          <v:shape id="_x0000_i1123" type="#_x0000_t75" style="width:29.25pt;height:18pt" o:ole="">
            <v:imagedata r:id="rId247" o:title=""/>
          </v:shape>
          <o:OLEObject Type="Embed" ProgID="Equation.3" ShapeID="_x0000_i1123" DrawAspect="Content" ObjectID="_1537128893" r:id="rId248"/>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4" type="#_x0000_t75" style="width:35.25pt;height:18pt" o:ole="">
            <v:imagedata r:id="rId249" o:title=""/>
          </v:shape>
          <o:OLEObject Type="Embed" ProgID="Equation.3" ShapeID="_x0000_i1124" DrawAspect="Content" ObjectID="_1537128894" r:id="rId250"/>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25" type="#_x0000_t75" style="width:29.25pt;height:18pt" o:ole="">
            <v:imagedata r:id="rId251" o:title=""/>
          </v:shape>
          <o:OLEObject Type="Embed" ProgID="Equation.3" ShapeID="_x0000_i1125" DrawAspect="Content" ObjectID="_1537128895" r:id="rId252"/>
        </w:object>
      </w:r>
      <w:r>
        <w:rPr>
          <w:i/>
          <w:iCs/>
          <w:sz w:val="13"/>
          <w:szCs w:val="13"/>
        </w:rPr>
        <w:t xml:space="preserve"> </w:t>
      </w:r>
      <w:r>
        <w:t xml:space="preserve">e </w:t>
      </w:r>
      <w:r w:rsidR="00D15CB1" w:rsidRPr="00D15CB1">
        <w:rPr>
          <w:position w:val="-12"/>
          <w:lang w:eastAsia="ar-SA"/>
        </w:rPr>
        <w:object w:dxaOrig="520" w:dyaOrig="360">
          <v:shape id="_x0000_i1126" type="#_x0000_t75" style="width:26.25pt;height:18pt" o:ole="">
            <v:imagedata r:id="rId253" o:title=""/>
          </v:shape>
          <o:OLEObject Type="Embed" ProgID="Equation.3" ShapeID="_x0000_i1126" DrawAspect="Content" ObjectID="_1537128896" r:id="rId254"/>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7" type="#_x0000_t75" style="width:24pt;height:14.25pt" o:ole="">
            <v:imagedata r:id="rId255" o:title=""/>
          </v:shape>
          <o:OLEObject Type="Embed" ProgID="Equation.3" ShapeID="_x0000_i1127" DrawAspect="Content" ObjectID="_1537128897" r:id="rId256"/>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28" type="#_x0000_t75" style="width:20.25pt;height:18pt" o:ole="">
            <v:imagedata r:id="rId257" o:title=""/>
          </v:shape>
          <o:OLEObject Type="Embed" ProgID="Equation.3" ShapeID="_x0000_i1128" DrawAspect="Content" ObjectID="_1537128898" r:id="rId258"/>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29" type="#_x0000_t75" style="width:27pt;height:14.25pt" o:ole="">
            <v:imagedata r:id="rId237" o:title=""/>
          </v:shape>
          <o:OLEObject Type="Embed" ProgID="Equation.3" ShapeID="_x0000_i1129" DrawAspect="Content" ObjectID="_1537128899" r:id="rId259"/>
        </w:object>
      </w:r>
      <w:r>
        <w:rPr>
          <w:lang w:eastAsia="ar-SA"/>
        </w:rPr>
        <w:t xml:space="preserve"> foi dada pela curva com pior desempenho entre os pares. Com os valores de </w:t>
      </w:r>
      <w:r w:rsidRPr="004919FE">
        <w:rPr>
          <w:position w:val="-6"/>
          <w:lang w:eastAsia="ar-SA"/>
        </w:rPr>
        <w:object w:dxaOrig="540" w:dyaOrig="279">
          <v:shape id="_x0000_i1130" type="#_x0000_t75" style="width:27pt;height:14.25pt" o:ole="">
            <v:imagedata r:id="rId237" o:title=""/>
          </v:shape>
          <o:OLEObject Type="Embed" ProgID="Equation.3" ShapeID="_x0000_i1130" DrawAspect="Content" ObjectID="_1537128900" r:id="rId260"/>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Pr>
          <w:noProof/>
        </w:rPr>
        <w:t>43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1" type="#_x0000_t75" style="width:165.75pt;height:36pt" o:ole="">
            <v:imagedata r:id="rId261" o:title=""/>
          </v:shape>
          <o:OLEObject Type="Embed" ProgID="Equation.3" ShapeID="_x0000_i1131" DrawAspect="Content" ObjectID="_1537128901" r:id="rId262"/>
        </w:object>
      </w:r>
      <w:r>
        <w:tab/>
        <w:t>(</w:t>
      </w:r>
      <w:bookmarkStart w:id="163" w:name="eq_VCCS_erro"/>
      <w:r w:rsidR="00213D7B">
        <w:fldChar w:fldCharType="begin"/>
      </w:r>
      <w:r w:rsidR="00213D7B">
        <w:instrText xml:space="preserve"> SEQ equacao </w:instrText>
      </w:r>
      <w:r w:rsidR="00213D7B">
        <w:fldChar w:fldCharType="separate"/>
      </w:r>
      <w:r>
        <w:rPr>
          <w:noProof/>
        </w:rPr>
        <w:t>43</w:t>
      </w:r>
      <w:r w:rsidR="00213D7B">
        <w:rPr>
          <w:noProof/>
        </w:rPr>
        <w:fldChar w:fldCharType="end"/>
      </w:r>
      <w:bookmarkEnd w:id="163"/>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2" type="#_x0000_t75" style="width:27pt;height:14.25pt" o:ole="">
            <v:imagedata r:id="rId237" o:title=""/>
          </v:shape>
          <o:OLEObject Type="Embed" ProgID="Equation.3" ShapeID="_x0000_i1132" DrawAspect="Content" ObjectID="_1537128902" r:id="rId263"/>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64" w:name="_Toc463032949"/>
      <w:r w:rsidRPr="00AF16FF">
        <w:lastRenderedPageBreak/>
        <w:t>Condicionador V</w:t>
      </w:r>
      <w:bookmarkEnd w:id="164"/>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3" type="#_x0000_t75" style="width:15.75pt;height:14.25pt" o:ole="">
            <v:imagedata r:id="rId264" o:title=""/>
          </v:shape>
          <o:OLEObject Type="Embed" ProgID="Equation.3" ShapeID="_x0000_i1133" DrawAspect="Content" ObjectID="_1537128903" r:id="rId265"/>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46BCE">
        <w:t xml:space="preserve">Figura </w:t>
      </w:r>
      <w:r w:rsidR="00346BCE">
        <w:rPr>
          <w:noProof/>
        </w:rPr>
        <w:t>41</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4" type="#_x0000_t75" style="width:18.75pt;height:14.25pt" o:ole="">
            <v:imagedata r:id="rId266" o:title=""/>
          </v:shape>
          <o:OLEObject Type="Embed" ProgID="Equation.3" ShapeID="_x0000_i1134" DrawAspect="Content" ObjectID="_1537128904" r:id="rId267"/>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5" type="#_x0000_t75" style="width:24pt;height:14.25pt" o:ole="">
            <v:imagedata r:id="rId268" o:title=""/>
          </v:shape>
          <o:OLEObject Type="Embed" ProgID="Equation.3" ShapeID="_x0000_i1135" DrawAspect="Content" ObjectID="_1537128905" r:id="rId269"/>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6" type="#_x0000_t75" style="width:24.75pt;height:16.5pt" o:ole="">
            <v:imagedata r:id="rId270" o:title=""/>
          </v:shape>
          <o:OLEObject Type="Embed" ProgID="Equation.3" ShapeID="_x0000_i1136" DrawAspect="Content" ObjectID="_1537128906" r:id="rId271"/>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7" type="#_x0000_t75" style="width:15.75pt;height:14.25pt" o:ole="">
            <v:imagedata r:id="rId272" o:title=""/>
          </v:shape>
          <o:OLEObject Type="Embed" ProgID="Equation.3" ShapeID="_x0000_i1137" DrawAspect="Content" ObjectID="_1537128907" r:id="rId273"/>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4F02DC99" wp14:editId="3BD5C76D">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65" w:name="_Ref461005858"/>
      <w:r>
        <w:t>Figura</w:t>
      </w:r>
      <w:r w:rsidR="00423214">
        <w:t xml:space="preserve"> </w:t>
      </w:r>
      <w:r w:rsidR="00625E54">
        <w:fldChar w:fldCharType="begin"/>
      </w:r>
      <w:r w:rsidR="00625E54">
        <w:instrText xml:space="preserve"> SEQ Figura \* ARABIC </w:instrText>
      </w:r>
      <w:r w:rsidR="00625E54">
        <w:fldChar w:fldCharType="separate"/>
      </w:r>
      <w:r w:rsidR="00346BCE">
        <w:rPr>
          <w:noProof/>
        </w:rPr>
        <w:t>41</w:t>
      </w:r>
      <w:r w:rsidR="00625E54">
        <w:rPr>
          <w:noProof/>
        </w:rPr>
        <w:fldChar w:fldCharType="end"/>
      </w:r>
      <w:bookmarkEnd w:id="165"/>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38" type="#_x0000_t75" style="width:24.75pt;height:16.5pt" o:ole="">
            <v:imagedata r:id="rId275" o:title=""/>
          </v:shape>
          <o:OLEObject Type="Embed" ProgID="Equation.3" ShapeID="_x0000_i1138" DrawAspect="Content" ObjectID="_1537128908" r:id="rId276"/>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39" type="#_x0000_t75" style="width:18.75pt;height:14.25pt" o:ole="">
            <v:imagedata r:id="rId277" o:title=""/>
          </v:shape>
          <o:OLEObject Type="Embed" ProgID="Equation.3" ShapeID="_x0000_i1139" DrawAspect="Content" ObjectID="_1537128909" r:id="rId278"/>
        </w:object>
      </w:r>
      <w:r w:rsidR="00246D77">
        <w:rPr>
          <w:lang w:eastAsia="ar-SA"/>
        </w:rPr>
        <w:t xml:space="preserve"> em </w:t>
      </w:r>
      <w:r w:rsidR="00246D77" w:rsidRPr="004919FE">
        <w:rPr>
          <w:position w:val="-6"/>
          <w:lang w:eastAsia="ar-SA"/>
        </w:rPr>
        <w:object w:dxaOrig="480" w:dyaOrig="279">
          <v:shape id="_x0000_i1140" type="#_x0000_t75" style="width:24pt;height:14.25pt" o:ole="">
            <v:imagedata r:id="rId268" o:title=""/>
          </v:shape>
          <o:OLEObject Type="Embed" ProgID="Equation.3" ShapeID="_x0000_i1140" DrawAspect="Content" ObjectID="_1537128910" r:id="rId279"/>
        </w:object>
      </w:r>
      <w:r w:rsidR="00246D77">
        <w:rPr>
          <w:lang w:eastAsia="ar-SA"/>
        </w:rPr>
        <w:t xml:space="preserve">, que multiplicado por RL torna-se </w:t>
      </w:r>
      <w:r w:rsidR="00246D77" w:rsidRPr="00246D77">
        <w:rPr>
          <w:position w:val="-10"/>
          <w:lang w:eastAsia="ar-SA"/>
        </w:rPr>
        <w:object w:dxaOrig="499" w:dyaOrig="320">
          <v:shape id="_x0000_i1141" type="#_x0000_t75" style="width:24.75pt;height:16.5pt" o:ole="">
            <v:imagedata r:id="rId275" o:title=""/>
          </v:shape>
          <o:OLEObject Type="Embed" ProgID="Equation.3" ShapeID="_x0000_i1141" DrawAspect="Content" ObjectID="_1537128911" r:id="rId280"/>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2" type="#_x0000_t75" style="width:146.25pt;height:17.25pt" o:ole="">
            <v:imagedata r:id="rId281" o:title=""/>
          </v:shape>
          <o:OLEObject Type="Embed" ProgID="Equation.3" ShapeID="_x0000_i1142" DrawAspect="Content" ObjectID="_1537128912" r:id="rId282"/>
        </w:object>
      </w:r>
      <w:r>
        <w:tab/>
        <w:t>(</w:t>
      </w:r>
      <w:r w:rsidR="00625E54">
        <w:fldChar w:fldCharType="begin"/>
      </w:r>
      <w:r w:rsidR="00625E54">
        <w:instrText xml:space="preserve"> SEQ equacao </w:instrText>
      </w:r>
      <w:r w:rsidR="00625E54">
        <w:fldChar w:fldCharType="separate"/>
      </w:r>
      <w:r>
        <w:rPr>
          <w:noProof/>
        </w:rPr>
        <w:t>43</w:t>
      </w:r>
      <w:r w:rsidR="00625E54">
        <w:rPr>
          <w:noProof/>
        </w:rPr>
        <w:fldChar w:fldCharType="end"/>
      </w:r>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3" type="#_x0000_t75" style="width:18.75pt;height:14.25pt" o:ole="">
            <v:imagedata r:id="rId277" o:title=""/>
          </v:shape>
          <o:OLEObject Type="Embed" ProgID="Equation.3" ShapeID="_x0000_i1143" DrawAspect="Content" ObjectID="_1537128913" r:id="rId283"/>
        </w:object>
      </w:r>
      <w:r>
        <w:rPr>
          <w:lang w:eastAsia="ar-SA"/>
        </w:rPr>
        <w:t xml:space="preserve"> e </w:t>
      </w:r>
      <w:r w:rsidRPr="004919FE">
        <w:rPr>
          <w:position w:val="-6"/>
          <w:lang w:eastAsia="ar-SA"/>
        </w:rPr>
        <w:object w:dxaOrig="320" w:dyaOrig="279">
          <v:shape id="_x0000_i1144" type="#_x0000_t75" style="width:15.75pt;height:14.25pt" o:ole="">
            <v:imagedata r:id="rId272" o:title=""/>
          </v:shape>
          <o:OLEObject Type="Embed" ProgID="Equation.3" ShapeID="_x0000_i1144" DrawAspect="Content" ObjectID="_1537128914" r:id="rId284"/>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66" w:name="_Toc463032950"/>
      <w:r w:rsidRPr="00AF16FF">
        <w:t>Atraso de grupo</w:t>
      </w:r>
      <w:bookmarkEnd w:id="166"/>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s sinais produzidos pelos filtros anti</w:t>
      </w:r>
      <w:r w:rsidR="00A86301">
        <w:rPr>
          <w:lang w:eastAsia="ar-SA"/>
        </w:rPr>
        <w:noBreakHyphen/>
        <w:t xml:space="preserve">aliasing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3A445526" wp14:editId="6A8373E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r w:rsidR="00625E54">
        <w:fldChar w:fldCharType="begin"/>
      </w:r>
      <w:r w:rsidR="00625E54">
        <w:instrText xml:space="preserve"> SEQ Figura \* ARABIC </w:instrText>
      </w:r>
      <w:r w:rsidR="00625E54">
        <w:fldChar w:fldCharType="separate"/>
      </w:r>
      <w:r>
        <w:rPr>
          <w:noProof/>
        </w:rPr>
        <w:t>42</w:t>
      </w:r>
      <w:r w:rsidR="00625E54">
        <w:rPr>
          <w:noProof/>
        </w:rPr>
        <w:fldChar w:fldCharType="end"/>
      </w:r>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67" w:name="_Toc463032951"/>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67"/>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68" w:name="_Toc463032952"/>
      <w:r w:rsidRPr="00AF16FF">
        <w:lastRenderedPageBreak/>
        <w:t>Comparação com analisador de impedância comercial</w:t>
      </w:r>
      <w:bookmarkEnd w:id="168"/>
    </w:p>
    <w:p w:rsidR="00CB4D08" w:rsidRPr="00CB4D08" w:rsidRDefault="00CB4D08" w:rsidP="00CB4D08">
      <w:r>
        <w:t xml:space="preserve">Uma vez avaliados todos os módulos do projeto, faz-se necessária </w:t>
      </w:r>
      <w:r w:rsidR="009C544A">
        <w:t>à</w:t>
      </w:r>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169" w:name="_Toc463032953"/>
      <w:r w:rsidRPr="00AF16FF">
        <w:t xml:space="preserve">Comparação com aparelho comercial </w:t>
      </w:r>
      <w:r w:rsidR="00C32B49" w:rsidRPr="00AF16FF">
        <w:t>na medida de impedância</w:t>
      </w:r>
      <w:bookmarkEnd w:id="169"/>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B152E4">
        <w:t xml:space="preserve">Figura </w:t>
      </w:r>
      <w:r w:rsidR="00B152E4">
        <w:rPr>
          <w:noProof/>
        </w:rPr>
        <w:t>43</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725B816A" wp14:editId="3B80C149">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70" w:name="_Ref461011429"/>
      <w:r>
        <w:t xml:space="preserve">Figura </w:t>
      </w:r>
      <w:r w:rsidR="00625E54">
        <w:fldChar w:fldCharType="begin"/>
      </w:r>
      <w:r w:rsidR="00625E54">
        <w:instrText xml:space="preserve"> SEQ Figura \* ARABIC </w:instrText>
      </w:r>
      <w:r w:rsidR="00625E54">
        <w:fldChar w:fldCharType="separate"/>
      </w:r>
      <w:r>
        <w:rPr>
          <w:noProof/>
        </w:rPr>
        <w:t>43</w:t>
      </w:r>
      <w:r w:rsidR="00625E54">
        <w:rPr>
          <w:noProof/>
        </w:rPr>
        <w:fldChar w:fldCharType="end"/>
      </w:r>
      <w:bookmarkEnd w:id="170"/>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5C2107">
        <w:t xml:space="preserve">Figura </w:t>
      </w:r>
      <w:r w:rsidR="005C2107">
        <w:rPr>
          <w:noProof/>
        </w:rPr>
        <w:t>44</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71" w:name="_Ref461014126"/>
      <w:r>
        <w:t xml:space="preserve">Figura </w:t>
      </w:r>
      <w:r w:rsidR="00625E54">
        <w:fldChar w:fldCharType="begin"/>
      </w:r>
      <w:r w:rsidR="00625E54">
        <w:instrText xml:space="preserve"> SEQ Figura \* ARABIC </w:instrText>
      </w:r>
      <w:r w:rsidR="00625E54">
        <w:fldChar w:fldCharType="separate"/>
      </w:r>
      <w:r w:rsidR="00A739CF">
        <w:rPr>
          <w:noProof/>
        </w:rPr>
        <w:t>44</w:t>
      </w:r>
      <w:r w:rsidR="00625E54">
        <w:rPr>
          <w:noProof/>
        </w:rPr>
        <w:fldChar w:fldCharType="end"/>
      </w:r>
      <w:bookmarkEnd w:id="171"/>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à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5" type="#_x0000_t75" style="width:220.5pt;height:42.75pt" o:ole="">
            <v:imagedata r:id="rId289" o:title=""/>
          </v:shape>
          <o:OLEObject Type="Embed" ProgID="Equation.3" ShapeID="_x0000_i1145" DrawAspect="Content" ObjectID="_1537128915" r:id="rId290"/>
        </w:object>
      </w:r>
      <w:r>
        <w:tab/>
        <w:t>(</w:t>
      </w:r>
      <w:r w:rsidR="00625E54">
        <w:fldChar w:fldCharType="begin"/>
      </w:r>
      <w:r w:rsidR="00625E54">
        <w:instrText xml:space="preserve"> SEQ equacao </w:instrText>
      </w:r>
      <w:r w:rsidR="00625E54">
        <w:fldChar w:fldCharType="separate"/>
      </w:r>
      <w:r>
        <w:rPr>
          <w:noProof/>
        </w:rPr>
        <w:t>43</w:t>
      </w:r>
      <w:r w:rsidR="00625E54">
        <w:rPr>
          <w:noProof/>
        </w:rPr>
        <w:fldChar w:fldCharType="end"/>
      </w:r>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8F0B8A">
        <w:t xml:space="preserve">Figura </w:t>
      </w:r>
      <w:r w:rsidR="008F0B8A">
        <w:rPr>
          <w:noProof/>
        </w:rPr>
        <w:t>43</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72" w:name="_Toc463032954"/>
      <w:r w:rsidRPr="00AF16FF">
        <w:t>Avaliação da resolução</w:t>
      </w:r>
      <w:bookmarkEnd w:id="172"/>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r w:rsidRPr="00B926BA">
        <w:rPr>
          <w:rStyle w:val="OtherLanguage"/>
          <w:lang w:val="pt-BR"/>
        </w:rPr>
        <w:t>Full Width at Half Maximum</w:t>
      </w:r>
      <w:r>
        <w:rPr>
          <w:lang w:eastAsia="ar-SA"/>
        </w:rPr>
        <w:t xml:space="preserve"> (</w:t>
      </w:r>
      <w:bookmarkStart w:id="173" w:name="sigla_FWHM"/>
      <w:r>
        <w:rPr>
          <w:lang w:eastAsia="ar-SA"/>
        </w:rPr>
        <w:t>FWHM</w:t>
      </w:r>
      <w:bookmarkEnd w:id="173"/>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42330A85" wp14:editId="3B27759F">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drawing>
          <wp:inline distT="0" distB="0" distL="0" distR="0" wp14:anchorId="379CA848" wp14:editId="0FF095AB">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92"/>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à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74" w:name="_Toc463032955"/>
      <w:r w:rsidRPr="00AF16FF">
        <w:t>Comparação com analisador de bioimpedância</w:t>
      </w:r>
      <w:bookmarkEnd w:id="174"/>
    </w:p>
    <w:p w:rsidR="00906A2A" w:rsidRPr="00AF16FF" w:rsidRDefault="00C32B49" w:rsidP="00C32B49">
      <w:pPr>
        <w:pStyle w:val="Ttulo4"/>
      </w:pPr>
      <w:bookmarkStart w:id="175" w:name="_Toc463032956"/>
      <w:r w:rsidRPr="00AF16FF">
        <w:t xml:space="preserve">Comparação medidas </w:t>
      </w:r>
      <w:r w:rsidR="006C4855">
        <w:t xml:space="preserve">de bioimpedância </w:t>
      </w:r>
      <w:r w:rsidR="006C4855" w:rsidRPr="00EC21F8">
        <w:rPr>
          <w:rStyle w:val="OtherLanguage"/>
          <w:lang w:val="pt-BR"/>
        </w:rPr>
        <w:t>in vivo</w:t>
      </w:r>
      <w:bookmarkEnd w:id="175"/>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16055F77" wp14:editId="672C0A95">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76" w:name="_Toc405135937"/>
      <w:bookmarkStart w:id="177" w:name="_Toc405135938"/>
      <w:bookmarkStart w:id="178" w:name="_Toc405135939"/>
      <w:bookmarkStart w:id="179" w:name="_Toc405135940"/>
      <w:bookmarkStart w:id="180" w:name="_Toc405135941"/>
      <w:bookmarkStart w:id="181" w:name="_Toc405135942"/>
      <w:bookmarkStart w:id="182" w:name="_Toc463032957"/>
      <w:bookmarkEnd w:id="176"/>
      <w:bookmarkEnd w:id="177"/>
      <w:bookmarkEnd w:id="178"/>
      <w:bookmarkEnd w:id="179"/>
      <w:bookmarkEnd w:id="180"/>
      <w:bookmarkEnd w:id="181"/>
      <w:r>
        <w:lastRenderedPageBreak/>
        <w:t>Resultados</w:t>
      </w:r>
      <w:bookmarkEnd w:id="182"/>
    </w:p>
    <w:p w:rsidR="00662100" w:rsidRDefault="00662100" w:rsidP="00662100">
      <w:pPr>
        <w:pStyle w:val="Ttulo1"/>
      </w:pPr>
      <w:bookmarkStart w:id="183" w:name="_Toc463032958"/>
      <w:r>
        <w:lastRenderedPageBreak/>
        <w:t>Discussão</w:t>
      </w:r>
      <w:bookmarkEnd w:id="183"/>
    </w:p>
    <w:p w:rsidR="00662100" w:rsidRPr="00662100" w:rsidRDefault="00662100" w:rsidP="00662100">
      <w:pPr>
        <w:pStyle w:val="Ttulo1"/>
      </w:pPr>
      <w:bookmarkStart w:id="184" w:name="_Toc463032959"/>
      <w:r>
        <w:lastRenderedPageBreak/>
        <w:t>Conclusão</w:t>
      </w:r>
      <w:bookmarkEnd w:id="184"/>
    </w:p>
    <w:p w:rsidR="00770A65" w:rsidRDefault="00770A65" w:rsidP="00FE6932">
      <w:pPr>
        <w:pStyle w:val="Ttulo1"/>
      </w:pPr>
      <w:bookmarkStart w:id="185" w:name="_Ref379380372"/>
      <w:bookmarkStart w:id="186" w:name="_Toc463032961"/>
      <w:r>
        <w:lastRenderedPageBreak/>
        <w:t>Referências bibliográficas</w:t>
      </w:r>
      <w:bookmarkEnd w:id="185"/>
      <w:bookmarkEnd w:id="186"/>
    </w:p>
    <w:p w:rsidR="00807AC7" w:rsidRPr="00807AC7" w:rsidRDefault="006415DD" w:rsidP="00807AC7">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807AC7">
        <w:t xml:space="preserve">ABNT, NORMA IEC 60601-1, A. B. DE N. T. Equipamento eletromédico Parte 1: Requisitos gerais para segurança básica e desempenho essencial. . </w:t>
      </w:r>
      <w:r w:rsidR="00807AC7" w:rsidRPr="00807AC7">
        <w:rPr>
          <w:lang w:val="en-US"/>
        </w:rPr>
        <w:t>Retrieved from https://www.abntcatalogo.com.br/norma.aspx?ID=307126, 2010, October 25.</w:t>
      </w:r>
    </w:p>
    <w:p w:rsidR="00807AC7" w:rsidRPr="00807AC7" w:rsidRDefault="00807AC7" w:rsidP="00807AC7">
      <w:pPr>
        <w:pStyle w:val="Bibliografia"/>
        <w:rPr>
          <w:lang w:val="en-US"/>
        </w:rPr>
      </w:pPr>
      <w:r w:rsidRPr="00807AC7">
        <w:rPr>
          <w:lang w:val="en-US"/>
        </w:rPr>
        <w:t>AGILENT TECHNOLOGIES. Agilent Impedance Measurement Handbook. , 2013, September 10.</w:t>
      </w:r>
    </w:p>
    <w:p w:rsidR="00807AC7" w:rsidRPr="00807AC7" w:rsidRDefault="00807AC7" w:rsidP="00807AC7">
      <w:pPr>
        <w:pStyle w:val="Bibliografia"/>
        <w:rPr>
          <w:lang w:val="en-US"/>
        </w:rPr>
      </w:pPr>
      <w:r w:rsidRPr="00807AC7">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807AC7" w:rsidRPr="00807AC7" w:rsidRDefault="00807AC7" w:rsidP="00807AC7">
      <w:pPr>
        <w:pStyle w:val="Bibliografia"/>
        <w:rPr>
          <w:lang w:val="en-US"/>
        </w:rPr>
      </w:pPr>
      <w:r w:rsidRPr="00807AC7">
        <w:rPr>
          <w:lang w:val="en-US"/>
        </w:rPr>
        <w:t xml:space="preserve">BARSOUKOV, E.; MACDONALD, J. R. (EDS.). </w:t>
      </w:r>
      <w:r w:rsidRPr="00807AC7">
        <w:rPr>
          <w:b/>
          <w:bCs/>
          <w:lang w:val="en-US"/>
        </w:rPr>
        <w:t>Impedance Spectroscopy: Theory, Experiment, and Applications</w:t>
      </w:r>
      <w:r w:rsidRPr="00807AC7">
        <w:rPr>
          <w:lang w:val="en-US"/>
        </w:rPr>
        <w:t>. 2 edition ed. Hoboken, N.J: Wiley-Interscience, 2005.</w:t>
      </w:r>
    </w:p>
    <w:p w:rsidR="00807AC7" w:rsidRPr="00807AC7" w:rsidRDefault="00807AC7" w:rsidP="00807AC7">
      <w:pPr>
        <w:pStyle w:val="Bibliografia"/>
        <w:rPr>
          <w:lang w:val="en-US"/>
        </w:rPr>
      </w:pPr>
      <w:r w:rsidRPr="00807AC7">
        <w:rPr>
          <w:lang w:val="en-US"/>
        </w:rPr>
        <w:t xml:space="preserve">BEAR, M. F. </w:t>
      </w:r>
      <w:r w:rsidRPr="00807AC7">
        <w:rPr>
          <w:b/>
          <w:bCs/>
          <w:lang w:val="en-US"/>
        </w:rPr>
        <w:t xml:space="preserve">Neurociências. </w:t>
      </w:r>
      <w:r>
        <w:rPr>
          <w:b/>
          <w:bCs/>
        </w:rPr>
        <w:t>Desvendando o Sistema Nervoso</w:t>
      </w:r>
      <w:r>
        <w:t>. Edição: 3</w:t>
      </w:r>
      <w:r>
        <w:rPr>
          <w:vertAlign w:val="superscript"/>
        </w:rPr>
        <w:t>a</w:t>
      </w:r>
      <w:r>
        <w:t xml:space="preserve"> ed. </w:t>
      </w:r>
      <w:r w:rsidRPr="00807AC7">
        <w:rPr>
          <w:lang w:val="en-US"/>
        </w:rPr>
        <w:t>Porto Alegre: Artmed, 2008.</w:t>
      </w:r>
    </w:p>
    <w:p w:rsidR="00807AC7" w:rsidRPr="00807AC7" w:rsidRDefault="00807AC7" w:rsidP="00807AC7">
      <w:pPr>
        <w:pStyle w:val="Bibliografia"/>
        <w:rPr>
          <w:lang w:val="en-US"/>
        </w:rPr>
      </w:pPr>
      <w:r w:rsidRPr="00807AC7">
        <w:rPr>
          <w:lang w:val="en-US"/>
        </w:rPr>
        <w:t xml:space="preserve">BERTEMES-FILHO, P.; BROWN, B. H.; WILSON, A. J. A comparison of modified Howland circuits as current generators with current mirror type circuits. </w:t>
      </w:r>
      <w:r w:rsidRPr="00807AC7">
        <w:rPr>
          <w:b/>
          <w:bCs/>
          <w:lang w:val="en-US"/>
        </w:rPr>
        <w:t>Physiological Measurement</w:t>
      </w:r>
      <w:r w:rsidRPr="00807AC7">
        <w:rPr>
          <w:lang w:val="en-US"/>
        </w:rPr>
        <w:t>, v. 21, n. 1, p. 1. doi: 10.1088/0967-3334/21/1/301, 2000.</w:t>
      </w:r>
    </w:p>
    <w:p w:rsidR="00807AC7" w:rsidRPr="00807AC7" w:rsidRDefault="00807AC7" w:rsidP="00807AC7">
      <w:pPr>
        <w:pStyle w:val="Bibliografia"/>
        <w:rPr>
          <w:lang w:val="en-US"/>
        </w:rPr>
      </w:pPr>
      <w:r w:rsidRPr="00807AC7">
        <w:rPr>
          <w:lang w:val="en-US"/>
        </w:rPr>
        <w:t xml:space="preserve">BERTEMES-FILHO, P.; VEIGA, E. A. </w:t>
      </w:r>
      <w:r w:rsidRPr="00807AC7">
        <w:rPr>
          <w:b/>
          <w:bCs/>
          <w:lang w:val="en-US"/>
        </w:rPr>
        <w:t>The Santa Catarina Mark 1 Bioimpedance System: Preliminary Results</w:t>
      </w:r>
      <w:r w:rsidRPr="00807AC7">
        <w:rPr>
          <w:lang w:val="en-US"/>
        </w:rPr>
        <w:t>, 2013.</w:t>
      </w:r>
    </w:p>
    <w:p w:rsidR="00807AC7" w:rsidRPr="00807AC7" w:rsidRDefault="00807AC7" w:rsidP="00807AC7">
      <w:pPr>
        <w:pStyle w:val="Bibliografia"/>
        <w:rPr>
          <w:lang w:val="en-US"/>
        </w:rPr>
      </w:pPr>
      <w:r w:rsidRPr="00807AC7">
        <w:rPr>
          <w:lang w:val="en-US"/>
        </w:rPr>
        <w:t xml:space="preserve">BIRKETT, A. Bipolar current source maintains high output impedance at high frequencies. </w:t>
      </w:r>
      <w:r w:rsidRPr="00807AC7">
        <w:rPr>
          <w:b/>
          <w:bCs/>
          <w:lang w:val="en-US"/>
        </w:rPr>
        <w:t>Bipolar current source maintains high output impedance at high frequencies</w:t>
      </w:r>
      <w:r w:rsidRPr="00807AC7">
        <w:rPr>
          <w:lang w:val="en-US"/>
        </w:rPr>
        <w:t>, p. 128–130, 2005, December 5.</w:t>
      </w:r>
    </w:p>
    <w:p w:rsidR="00807AC7" w:rsidRPr="00807AC7" w:rsidRDefault="00807AC7" w:rsidP="00807AC7">
      <w:pPr>
        <w:pStyle w:val="Bibliografia"/>
        <w:rPr>
          <w:lang w:val="en-US"/>
        </w:rPr>
      </w:pPr>
      <w:r w:rsidRPr="00807AC7">
        <w:rPr>
          <w:lang w:val="en-US"/>
        </w:rPr>
        <w:t xml:space="preserve">BLOMQVIST, K. H.; SEPPONEN, R. E.; LUNDBOM, N.; LUNDBOM, J. An open-source hardware for electrical bioimpedance measurement. Electronics Conference (BEC), 2012 13th Biennial Baltic. </w:t>
      </w:r>
      <w:r w:rsidRPr="00807AC7">
        <w:rPr>
          <w:b/>
          <w:bCs/>
          <w:lang w:val="en-US"/>
        </w:rPr>
        <w:t xml:space="preserve"> Anais... </w:t>
      </w:r>
      <w:r w:rsidRPr="00807AC7">
        <w:rPr>
          <w:lang w:val="en-US"/>
        </w:rPr>
        <w:t>. p.199–202. doi: 10.1109/BEC.2012.6376851, 2012.</w:t>
      </w:r>
    </w:p>
    <w:p w:rsidR="00807AC7" w:rsidRPr="00807AC7" w:rsidRDefault="00807AC7" w:rsidP="00807AC7">
      <w:pPr>
        <w:pStyle w:val="Bibliografia"/>
        <w:rPr>
          <w:lang w:val="en-US"/>
        </w:rPr>
      </w:pPr>
      <w:r w:rsidRPr="00807AC7">
        <w:rPr>
          <w:lang w:val="en-US"/>
        </w:rPr>
        <w:t xml:space="preserve">BODENSTEIN, M.; DAVID, M.; MARKSTALLER, K. Principles of electrical impedance tomography and its clinical application. </w:t>
      </w:r>
      <w:r w:rsidRPr="00807AC7">
        <w:rPr>
          <w:b/>
          <w:bCs/>
          <w:lang w:val="en-US"/>
        </w:rPr>
        <w:t>Critical Care Medicine February 2009</w:t>
      </w:r>
      <w:r w:rsidRPr="00807AC7">
        <w:rPr>
          <w:lang w:val="en-US"/>
        </w:rPr>
        <w:t>, v. 37, n. 2, p. 713–724. doi: 10.1097/CCM.0b013e3181958d2f, 2009.</w:t>
      </w:r>
    </w:p>
    <w:p w:rsidR="00807AC7" w:rsidRPr="00807AC7" w:rsidRDefault="00807AC7" w:rsidP="00807AC7">
      <w:pPr>
        <w:pStyle w:val="Bibliografia"/>
        <w:rPr>
          <w:lang w:val="en-US"/>
        </w:rPr>
      </w:pPr>
      <w:r w:rsidRPr="00807AC7">
        <w:rPr>
          <w:lang w:val="en-US"/>
        </w:rPr>
        <w:t xml:space="preserve">BOGÓNEZ-FRANCO, P.; NESCOLARDE, L.; GÁLVEZ-MONTÓN, C.; BRAGÓS, R.; ROSELL-FERRER, J. An implantable bioimpedance monitor using 2.45 GHz band for telemetry. </w:t>
      </w:r>
      <w:r w:rsidRPr="00807AC7">
        <w:rPr>
          <w:b/>
          <w:bCs/>
          <w:lang w:val="en-US"/>
        </w:rPr>
        <w:t>Physiological Measurement</w:t>
      </w:r>
      <w:r w:rsidRPr="00807AC7">
        <w:rPr>
          <w:lang w:val="en-US"/>
        </w:rPr>
        <w:t>, v. 34, n. 1, p. 1. doi: 10.1088/0967-3334/34/1/1, 2013.</w:t>
      </w:r>
    </w:p>
    <w:p w:rsidR="00807AC7" w:rsidRPr="00807AC7" w:rsidRDefault="00807AC7" w:rsidP="00807AC7">
      <w:pPr>
        <w:pStyle w:val="Bibliografia"/>
        <w:rPr>
          <w:lang w:val="en-US"/>
        </w:rPr>
      </w:pPr>
      <w:r w:rsidRPr="00807AC7">
        <w:rPr>
          <w:lang w:val="en-US"/>
        </w:rPr>
        <w:t xml:space="preserve">BOUCHAALA, D.; KANOUN, O.; DERBEL, N. High accurate and wideband current excitation for bioimpedance health monitoring systems. </w:t>
      </w:r>
      <w:r w:rsidRPr="00807AC7">
        <w:rPr>
          <w:b/>
          <w:bCs/>
          <w:lang w:val="en-US"/>
        </w:rPr>
        <w:t>Measurement</w:t>
      </w:r>
      <w:r w:rsidRPr="00807AC7">
        <w:rPr>
          <w:lang w:val="en-US"/>
        </w:rPr>
        <w:t>, v. 79, p. 339–348. doi: 10.1016/j.measurement.2015.07.054, 2016.</w:t>
      </w:r>
    </w:p>
    <w:p w:rsidR="00807AC7" w:rsidRPr="00807AC7" w:rsidRDefault="00807AC7" w:rsidP="00807AC7">
      <w:pPr>
        <w:pStyle w:val="Bibliografia"/>
        <w:rPr>
          <w:lang w:val="en-US"/>
        </w:rPr>
      </w:pPr>
      <w:r w:rsidRPr="00807AC7">
        <w:rPr>
          <w:lang w:val="en-US"/>
        </w:rPr>
        <w:t xml:space="preserve">BROWN, B. H.; SMALLWOOD, R. H.; BARBER, D. C.; LAWFORD, P. V.; HOSE, D. R. </w:t>
      </w:r>
      <w:r w:rsidRPr="00807AC7">
        <w:rPr>
          <w:b/>
          <w:bCs/>
          <w:lang w:val="en-US"/>
        </w:rPr>
        <w:t>Medical Physics and Biomedical Engineering</w:t>
      </w:r>
      <w:r w:rsidRPr="00807AC7">
        <w:rPr>
          <w:lang w:val="en-US"/>
        </w:rPr>
        <w:t>. 1st edition ed. Bristol ; Philadelphia: CRC Press, 1998.</w:t>
      </w:r>
    </w:p>
    <w:p w:rsidR="00807AC7" w:rsidRPr="00807AC7" w:rsidRDefault="00807AC7" w:rsidP="00807AC7">
      <w:pPr>
        <w:pStyle w:val="Bibliografia"/>
        <w:rPr>
          <w:lang w:val="en-US"/>
        </w:rPr>
      </w:pPr>
      <w:r w:rsidRPr="00807AC7">
        <w:rPr>
          <w:lang w:val="en-US"/>
        </w:rPr>
        <w:t>COMPAQ COMPUTER CORPORATION; HEWLETT-PACKARD COMPANY; INTEL CORPORATION; et al. Universal Serial Bus Specification. . Retrieved from http://www.usb.org, 2000, April 27.</w:t>
      </w:r>
    </w:p>
    <w:p w:rsidR="00807AC7" w:rsidRPr="00807AC7" w:rsidRDefault="00807AC7" w:rsidP="00807AC7">
      <w:pPr>
        <w:pStyle w:val="Bibliografia"/>
        <w:rPr>
          <w:lang w:val="en-US"/>
        </w:rPr>
      </w:pPr>
      <w:r w:rsidRPr="00807AC7">
        <w:rPr>
          <w:lang w:val="en-US"/>
        </w:rPr>
        <w:lastRenderedPageBreak/>
        <w:t xml:space="preserve">CREASON, S. C.; SMITH, D. E. Fourier transform faradaic admittance measurements II. Ultra-rapid, high precision acquisition of the frequency response profile. </w:t>
      </w:r>
      <w:r w:rsidRPr="00807AC7">
        <w:rPr>
          <w:b/>
          <w:bCs/>
          <w:lang w:val="en-US"/>
        </w:rPr>
        <w:t>Journal of Electroanalytical Chemistry and Interfacial Electrochemistry</w:t>
      </w:r>
      <w:r w:rsidRPr="00807AC7">
        <w:rPr>
          <w:lang w:val="en-US"/>
        </w:rPr>
        <w:t>, v. 40, n. 1, p. A1–A5. doi: 10.1016/S0022-0728(72)80146-3, 1972.</w:t>
      </w:r>
    </w:p>
    <w:p w:rsidR="00807AC7" w:rsidRDefault="00807AC7" w:rsidP="00807AC7">
      <w:pPr>
        <w:pStyle w:val="Bibliografia"/>
      </w:pPr>
      <w:r>
        <w:t>DATALINK. Cabo Coaxial DLC-58, Ficha Técnica. Acessado em: Setembro de 2016. Link: http://afdatalink.com.br/produto/.</w:t>
      </w:r>
    </w:p>
    <w:p w:rsidR="00807AC7" w:rsidRPr="00807AC7" w:rsidRDefault="00807AC7" w:rsidP="00807AC7">
      <w:pPr>
        <w:pStyle w:val="Bibliografia"/>
        <w:rPr>
          <w:lang w:val="en-US"/>
        </w:rPr>
      </w:pPr>
      <w:r w:rsidRPr="00807AC7">
        <w:rPr>
          <w:lang w:val="en-US"/>
        </w:rPr>
        <w:t xml:space="preserve">GABRIEL, C.; GABRIEL, S.; CORTHOUT, E. The dielectric properties of biological tissues: I. Literature survey. </w:t>
      </w:r>
      <w:r w:rsidRPr="00807AC7">
        <w:rPr>
          <w:b/>
          <w:bCs/>
          <w:lang w:val="en-US"/>
        </w:rPr>
        <w:t>Physics in Medicine and Biology</w:t>
      </w:r>
      <w:r w:rsidRPr="00807AC7">
        <w:rPr>
          <w:lang w:val="en-US"/>
        </w:rPr>
        <w:t>, v. 41, n. 11, p. 2231. doi: 10.1088/0031-9155/41/11/001, 1996.</w:t>
      </w:r>
    </w:p>
    <w:p w:rsidR="00807AC7" w:rsidRPr="00807AC7" w:rsidRDefault="00807AC7" w:rsidP="00807AC7">
      <w:pPr>
        <w:pStyle w:val="Bibliografia"/>
        <w:rPr>
          <w:lang w:val="en-US"/>
        </w:rPr>
      </w:pPr>
      <w:r w:rsidRPr="00807AC7">
        <w:rPr>
          <w:lang w:val="en-US"/>
        </w:rPr>
        <w:t xml:space="preserve">GABRIEL, C.; PEYMAN, A.; GRANT, E. H. Electrical conductivity of tissue at frequencies below 1 MHz. </w:t>
      </w:r>
      <w:r w:rsidRPr="00807AC7">
        <w:rPr>
          <w:b/>
          <w:bCs/>
          <w:lang w:val="en-US"/>
        </w:rPr>
        <w:t>Physics in Medicine and Biology</w:t>
      </w:r>
      <w:r w:rsidRPr="00807AC7">
        <w:rPr>
          <w:lang w:val="en-US"/>
        </w:rPr>
        <w:t>, v. 54, n. 16, p. 4863. doi: 10.1088/0031-9155/54/16/002, 2009.</w:t>
      </w:r>
    </w:p>
    <w:p w:rsidR="00807AC7" w:rsidRPr="00807AC7" w:rsidRDefault="00807AC7" w:rsidP="00807AC7">
      <w:pPr>
        <w:pStyle w:val="Bibliografia"/>
        <w:rPr>
          <w:lang w:val="en-US"/>
        </w:rPr>
      </w:pPr>
      <w:r w:rsidRPr="00807AC7">
        <w:rPr>
          <w:lang w:val="en-US"/>
        </w:rPr>
        <w:t xml:space="preserve">GABRIEL, S.; LAU, R. W.; GABRIEL, C. The dielectric properties of biological tissues: II. Measurements in the frequency range 10 Hz to 20 GHz. </w:t>
      </w:r>
      <w:r w:rsidRPr="00807AC7">
        <w:rPr>
          <w:b/>
          <w:bCs/>
          <w:lang w:val="en-US"/>
        </w:rPr>
        <w:t>Physics in Medicine and Biology</w:t>
      </w:r>
      <w:r w:rsidRPr="00807AC7">
        <w:rPr>
          <w:lang w:val="en-US"/>
        </w:rPr>
        <w:t>, v. 41, n. 11, p. 2251. doi: 10.1088/0031-9155/41/11/002, 1996.</w:t>
      </w:r>
    </w:p>
    <w:p w:rsidR="00807AC7" w:rsidRPr="00807AC7" w:rsidRDefault="00807AC7" w:rsidP="00807AC7">
      <w:pPr>
        <w:pStyle w:val="Bibliografia"/>
        <w:rPr>
          <w:lang w:val="en-US"/>
        </w:rPr>
      </w:pPr>
      <w:r w:rsidRPr="00807AC7">
        <w:rPr>
          <w:lang w:val="en-US"/>
        </w:rPr>
        <w:t xml:space="preserve">HALGAMUGE, M. N.; ABEYRATHNE, C. D. Behavior of Charged Particles in a Biological Cell Exposed to AC-DC Electromagnetic Fields. </w:t>
      </w:r>
      <w:r w:rsidRPr="00807AC7">
        <w:rPr>
          <w:b/>
          <w:bCs/>
          <w:lang w:val="en-US"/>
        </w:rPr>
        <w:t>Environmental Engineering Science</w:t>
      </w:r>
      <w:r w:rsidRPr="00807AC7">
        <w:rPr>
          <w:lang w:val="en-US"/>
        </w:rPr>
        <w:t>, v. 28, n. 1, p. 1–10. doi: 10.1089/ees.2010.0045, 2010.</w:t>
      </w:r>
    </w:p>
    <w:p w:rsidR="00807AC7" w:rsidRPr="00807AC7" w:rsidRDefault="00807AC7" w:rsidP="00807AC7">
      <w:pPr>
        <w:pStyle w:val="Bibliografia"/>
        <w:rPr>
          <w:lang w:val="en-US"/>
        </w:rPr>
      </w:pPr>
      <w:r w:rsidRPr="00807AC7">
        <w:rPr>
          <w:lang w:val="en-US"/>
        </w:rPr>
        <w:t>HIOKI. LCR METER IM3536 Instruction Manual. . Retrieved from https://www.hioki.com/en/products/detail/?product_key=5824, 2014, November 1.</w:t>
      </w:r>
    </w:p>
    <w:p w:rsidR="00807AC7" w:rsidRPr="00807AC7" w:rsidRDefault="00807AC7" w:rsidP="00807AC7">
      <w:pPr>
        <w:pStyle w:val="Bibliografia"/>
        <w:rPr>
          <w:lang w:val="en-US"/>
        </w:rPr>
      </w:pPr>
      <w:r w:rsidRPr="00807AC7">
        <w:rPr>
          <w:lang w:val="en-US"/>
        </w:rPr>
        <w:t xml:space="preserve">ICHISE, M.; NAGAYANAGI, Y.; KOJIMA, T. Application of pseudo-random signals and cross-correlation techniques in electroanalytical chemistry. </w:t>
      </w:r>
      <w:r w:rsidRPr="00807AC7">
        <w:rPr>
          <w:b/>
          <w:bCs/>
          <w:lang w:val="en-US"/>
        </w:rPr>
        <w:t>Journal of Electroanalytical Chemistry and Interfacial Electrochemistry</w:t>
      </w:r>
      <w:r w:rsidRPr="00807AC7">
        <w:rPr>
          <w:lang w:val="en-US"/>
        </w:rPr>
        <w:t>, v. 49, n. 2, p. 187–198. doi: 10.1016/S0022-0728(74)80226-3, 1974.</w:t>
      </w:r>
    </w:p>
    <w:p w:rsidR="00807AC7" w:rsidRPr="00807AC7" w:rsidRDefault="00807AC7" w:rsidP="00807AC7">
      <w:pPr>
        <w:pStyle w:val="Bibliografia"/>
        <w:rPr>
          <w:lang w:val="en-US"/>
        </w:rPr>
      </w:pPr>
      <w:r w:rsidRPr="00807AC7">
        <w:rPr>
          <w:lang w:val="en-US"/>
        </w:rPr>
        <w:t xml:space="preserve">JAFFRIN, M. Y.; MOREL, H. Body fluid volumes measurements by impedance: A review of bioimpedance spectroscopy (BIS) and bioimpedance analysis (BIA) methods. </w:t>
      </w:r>
      <w:r w:rsidRPr="00807AC7">
        <w:rPr>
          <w:b/>
          <w:bCs/>
          <w:lang w:val="en-US"/>
        </w:rPr>
        <w:t>Medical Engineering &amp; Physics</w:t>
      </w:r>
      <w:r w:rsidRPr="00807AC7">
        <w:rPr>
          <w:lang w:val="en-US"/>
        </w:rPr>
        <w:t>, v. 30, n. 10, p. 1257–1269. doi: 10.1016/j.medengphy.2008.06.009, 2008.</w:t>
      </w:r>
    </w:p>
    <w:p w:rsidR="00807AC7" w:rsidRPr="00807AC7" w:rsidRDefault="00807AC7" w:rsidP="00807AC7">
      <w:pPr>
        <w:pStyle w:val="Bibliografia"/>
        <w:rPr>
          <w:lang w:val="en-US"/>
        </w:rPr>
      </w:pPr>
      <w:r w:rsidRPr="00807AC7">
        <w:rPr>
          <w:lang w:val="en-US"/>
        </w:rPr>
        <w:t xml:space="preserve">KAUFMANN, S.; MALHOTRA, A.; ARDELT, G.; RYSCHKA, M. A high accuracy broadband measurement system for time resolved complex bioimpedance measurements. </w:t>
      </w:r>
      <w:r w:rsidRPr="00807AC7">
        <w:rPr>
          <w:b/>
          <w:bCs/>
          <w:lang w:val="en-US"/>
        </w:rPr>
        <w:t>Physiological Measurement</w:t>
      </w:r>
      <w:r w:rsidRPr="00807AC7">
        <w:rPr>
          <w:lang w:val="en-US"/>
        </w:rPr>
        <w:t>, v. 35, n. 6, p. 1163. doi: 10.1088/0967-3334/35/6/1163, 2014.</w:t>
      </w:r>
    </w:p>
    <w:p w:rsidR="00807AC7" w:rsidRPr="00807AC7" w:rsidRDefault="00807AC7" w:rsidP="00807AC7">
      <w:pPr>
        <w:pStyle w:val="Bibliografia"/>
        <w:rPr>
          <w:lang w:val="en-US"/>
        </w:rPr>
      </w:pPr>
      <w:r w:rsidRPr="00807AC7">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807AC7" w:rsidRPr="00807AC7" w:rsidRDefault="00807AC7" w:rsidP="00807AC7">
      <w:pPr>
        <w:pStyle w:val="Bibliografia"/>
        <w:rPr>
          <w:lang w:val="en-US"/>
        </w:rPr>
      </w:pPr>
      <w:r w:rsidRPr="00807AC7">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807AC7" w:rsidRPr="00807AC7" w:rsidRDefault="00807AC7" w:rsidP="00807AC7">
      <w:pPr>
        <w:pStyle w:val="Bibliografia"/>
        <w:rPr>
          <w:lang w:val="en-US"/>
        </w:rPr>
      </w:pPr>
      <w:r w:rsidRPr="00807AC7">
        <w:rPr>
          <w:lang w:val="en-US"/>
        </w:rPr>
        <w:t xml:space="preserve">LATHI, B. P. (BHAGWANDAS P. </w:t>
      </w:r>
      <w:r w:rsidRPr="00807AC7">
        <w:rPr>
          <w:b/>
          <w:bCs/>
          <w:lang w:val="en-US"/>
        </w:rPr>
        <w:t>Linear systems and signals</w:t>
      </w:r>
      <w:r w:rsidRPr="00807AC7">
        <w:rPr>
          <w:lang w:val="en-US"/>
        </w:rPr>
        <w:t>. New York: Oxford Univ Press, 2005.</w:t>
      </w:r>
    </w:p>
    <w:p w:rsidR="00807AC7" w:rsidRPr="00807AC7" w:rsidRDefault="00807AC7" w:rsidP="00807AC7">
      <w:pPr>
        <w:pStyle w:val="Bibliografia"/>
        <w:rPr>
          <w:lang w:val="en-US"/>
        </w:rPr>
      </w:pPr>
      <w:r w:rsidRPr="00807AC7">
        <w:rPr>
          <w:lang w:val="en-US"/>
        </w:rPr>
        <w:t xml:space="preserve">LIU, J.; QIAO, X.; WANG, M.; et al. The differential Howland current source with high signal to noise ratio for bioimpedance measurement system. </w:t>
      </w:r>
      <w:r w:rsidRPr="00807AC7">
        <w:rPr>
          <w:b/>
          <w:bCs/>
          <w:lang w:val="en-US"/>
        </w:rPr>
        <w:t>Review of Scientific Instruments</w:t>
      </w:r>
      <w:r w:rsidRPr="00807AC7">
        <w:rPr>
          <w:lang w:val="en-US"/>
        </w:rPr>
        <w:t>, v. 85, n. 5, p. 55111. doi: 10.1063/1.4878255, 2014.</w:t>
      </w:r>
    </w:p>
    <w:p w:rsidR="00807AC7" w:rsidRPr="00807AC7" w:rsidRDefault="00807AC7" w:rsidP="00807AC7">
      <w:pPr>
        <w:pStyle w:val="Bibliografia"/>
        <w:rPr>
          <w:lang w:val="en-US"/>
        </w:rPr>
      </w:pPr>
      <w:r w:rsidRPr="00807AC7">
        <w:rPr>
          <w:lang w:val="en-US"/>
        </w:rPr>
        <w:lastRenderedPageBreak/>
        <w:t xml:space="preserve">MARGO, C.; KATRIB, J.; NADI, M.; ROUANE, A. A four-electrode low frequency impedance spectroscopy measurement system using the AD5933 measurement chip. </w:t>
      </w:r>
      <w:r w:rsidRPr="00807AC7">
        <w:rPr>
          <w:b/>
          <w:bCs/>
          <w:lang w:val="en-US"/>
        </w:rPr>
        <w:t>Physiological Measurement</w:t>
      </w:r>
      <w:r w:rsidRPr="00807AC7">
        <w:rPr>
          <w:lang w:val="en-US"/>
        </w:rPr>
        <w:t>, v. 34, n. 4, p. 391. doi: 10.1088/0967-3334/34/4/391, 2013.</w:t>
      </w:r>
    </w:p>
    <w:p w:rsidR="00807AC7" w:rsidRPr="00807AC7" w:rsidRDefault="00807AC7" w:rsidP="00807AC7">
      <w:pPr>
        <w:pStyle w:val="Bibliografia"/>
        <w:rPr>
          <w:lang w:val="en-US"/>
        </w:rPr>
      </w:pPr>
      <w:r w:rsidRPr="00807AC7">
        <w:rPr>
          <w:lang w:val="en-US"/>
        </w:rPr>
        <w:t xml:space="preserve">MARTINSEN, O. G.; GRIMNES, S. </w:t>
      </w:r>
      <w:r w:rsidRPr="00807AC7">
        <w:rPr>
          <w:b/>
          <w:bCs/>
          <w:lang w:val="en-US"/>
        </w:rPr>
        <w:t>Bioimpedance and Bioelectricity Basics, Second Edition</w:t>
      </w:r>
      <w:r w:rsidRPr="00807AC7">
        <w:rPr>
          <w:lang w:val="en-US"/>
        </w:rPr>
        <w:t>. 2 edition ed. London: Academic Press, 2008.</w:t>
      </w:r>
    </w:p>
    <w:p w:rsidR="00807AC7" w:rsidRPr="00807AC7" w:rsidRDefault="00807AC7" w:rsidP="00807AC7">
      <w:pPr>
        <w:pStyle w:val="Bibliografia"/>
        <w:rPr>
          <w:lang w:val="en-US"/>
        </w:rPr>
      </w:pPr>
      <w:r w:rsidRPr="00807AC7">
        <w:rPr>
          <w:lang w:val="en-US"/>
        </w:rPr>
        <w:t xml:space="preserve">MARTINSEN, Ø. G.; GRIMNES, S. The concept of transfer impedance in bioimpedance measurements. In: J. V. Sloten; P. Verdonck; M. Nyssen; J. Haueisen (Eds.); </w:t>
      </w:r>
      <w:r w:rsidRPr="00807AC7">
        <w:rPr>
          <w:b/>
          <w:bCs/>
          <w:lang w:val="en-US"/>
        </w:rPr>
        <w:t>4th European Conference of the International Federation for Medical and Biological Engineering</w:t>
      </w:r>
      <w:r w:rsidRPr="00807AC7">
        <w:rPr>
          <w:lang w:val="en-US"/>
        </w:rPr>
        <w:t>, IFMBE Proceedings. p.1078–1079. Springer Berlin Heidelberg. Retrieved October 30, 2014, from http://link.springer.com/chapter/10.1007/978-3-540-89208-3_257, 2009.</w:t>
      </w:r>
    </w:p>
    <w:p w:rsidR="00807AC7" w:rsidRPr="00807AC7" w:rsidRDefault="00807AC7" w:rsidP="00807AC7">
      <w:pPr>
        <w:pStyle w:val="Bibliografia"/>
        <w:rPr>
          <w:lang w:val="en-US"/>
        </w:rPr>
      </w:pPr>
      <w:r w:rsidRPr="00807AC7">
        <w:rPr>
          <w:lang w:val="en-US"/>
        </w:rPr>
        <w:t xml:space="preserve">MIN, M.; LAND, R.; PAAVLE, T.; et al. Broadband spectroscopy of dynamic impedances with short chirp pulses. </w:t>
      </w:r>
      <w:r w:rsidRPr="00807AC7">
        <w:rPr>
          <w:b/>
          <w:bCs/>
          <w:lang w:val="en-US"/>
        </w:rPr>
        <w:t>Physiological Measurement</w:t>
      </w:r>
      <w:r w:rsidRPr="00807AC7">
        <w:rPr>
          <w:lang w:val="en-US"/>
        </w:rPr>
        <w:t>, v. 32, n. 7, p. 945. doi: 10.1088/0967-3334/32/7/S16, 2011.</w:t>
      </w:r>
    </w:p>
    <w:p w:rsidR="00807AC7" w:rsidRPr="00807AC7" w:rsidRDefault="00807AC7" w:rsidP="00807AC7">
      <w:pPr>
        <w:pStyle w:val="Bibliografia"/>
        <w:rPr>
          <w:lang w:val="en-US"/>
        </w:rPr>
      </w:pPr>
      <w:r w:rsidRPr="00807AC7">
        <w:rPr>
          <w:lang w:val="en-US"/>
        </w:rPr>
        <w:t xml:space="preserve">MIN, M.; LAND, R.; PAAVLE, T.; PARVE, T.; ANNUS, P. Broadband spectroscopy of a dynamic impedance. </w:t>
      </w:r>
      <w:r w:rsidRPr="00807AC7">
        <w:rPr>
          <w:b/>
          <w:bCs/>
          <w:lang w:val="en-US"/>
        </w:rPr>
        <w:t>Journal of Physics: Conference Series</w:t>
      </w:r>
      <w:r w:rsidRPr="00807AC7">
        <w:rPr>
          <w:lang w:val="en-US"/>
        </w:rPr>
        <w:t>, v. 224, n. 1, p. 12109. doi: 10.1088/1742-6596/224/1/012109, 2010.</w:t>
      </w:r>
    </w:p>
    <w:p w:rsidR="00807AC7" w:rsidRPr="00807AC7" w:rsidRDefault="00807AC7" w:rsidP="00807AC7">
      <w:pPr>
        <w:pStyle w:val="Bibliografia"/>
        <w:rPr>
          <w:lang w:val="en-US"/>
        </w:rPr>
      </w:pPr>
      <w:r w:rsidRPr="00807AC7">
        <w:rPr>
          <w:lang w:val="en-US"/>
        </w:rPr>
        <w:t xml:space="preserve">MIN, M.; PAAVLE, T.; ANNUS, P.; LAND, R. Rectangular wave excitation in wideband bioimpedance spectroscopy. IEEE International Workshop on Medical Measurements and Applications, 2009. MeMeA 2009. </w:t>
      </w:r>
      <w:r w:rsidRPr="00807AC7">
        <w:rPr>
          <w:b/>
          <w:bCs/>
          <w:lang w:val="en-US"/>
        </w:rPr>
        <w:t xml:space="preserve"> Anais... </w:t>
      </w:r>
      <w:r w:rsidRPr="00807AC7">
        <w:rPr>
          <w:lang w:val="en-US"/>
        </w:rPr>
        <w:t>. p.268–271. doi: 10.1109/MEMEA.2009.5167998, 2009.</w:t>
      </w:r>
    </w:p>
    <w:p w:rsidR="00807AC7" w:rsidRPr="00807AC7" w:rsidRDefault="00807AC7" w:rsidP="00807AC7">
      <w:pPr>
        <w:pStyle w:val="Bibliografia"/>
        <w:rPr>
          <w:lang w:val="en-US"/>
        </w:rPr>
      </w:pPr>
      <w:r>
        <w:t xml:space="preserve">MOHAMADOU, Y.; OH, T. I.; WI, H.; et al. </w:t>
      </w:r>
      <w:r w:rsidRPr="00807AC7">
        <w:rPr>
          <w:lang w:val="en-US"/>
        </w:rPr>
        <w:t xml:space="preserve">Performance evaluation of wideband bio-impedance spectroscopy using constant voltage source and constant current source. </w:t>
      </w:r>
      <w:r w:rsidRPr="00807AC7">
        <w:rPr>
          <w:b/>
          <w:bCs/>
          <w:lang w:val="en-US"/>
        </w:rPr>
        <w:t>Measurement Science and Technology</w:t>
      </w:r>
      <w:r w:rsidRPr="00807AC7">
        <w:rPr>
          <w:lang w:val="en-US"/>
        </w:rPr>
        <w:t>, v. 23, n. 10, p. 105703. doi: 10.1088/0957-0233/23/10/105703, 2012.</w:t>
      </w:r>
    </w:p>
    <w:p w:rsidR="00807AC7" w:rsidRPr="00807AC7" w:rsidRDefault="00807AC7" w:rsidP="00807AC7">
      <w:pPr>
        <w:pStyle w:val="Bibliografia"/>
        <w:rPr>
          <w:lang w:val="en-US"/>
        </w:rPr>
      </w:pPr>
      <w:r w:rsidRPr="00807AC7">
        <w:rPr>
          <w:lang w:val="en-US"/>
        </w:rPr>
        <w:t xml:space="preserve">NEVES, C. E. B.; SOUZA, M. N. A method for bio-electrical impedance analysis based on a step-voltage response. </w:t>
      </w:r>
      <w:r w:rsidRPr="00807AC7">
        <w:rPr>
          <w:b/>
          <w:bCs/>
          <w:lang w:val="en-US"/>
        </w:rPr>
        <w:t>Physiological Measurement</w:t>
      </w:r>
      <w:r w:rsidRPr="00807AC7">
        <w:rPr>
          <w:lang w:val="en-US"/>
        </w:rPr>
        <w:t>, v. 21, n. 3, p. 395. doi: 10.1088/0967-3334/21/3/305, 2000.</w:t>
      </w:r>
    </w:p>
    <w:p w:rsidR="00807AC7" w:rsidRPr="00807AC7" w:rsidRDefault="00807AC7" w:rsidP="00807AC7">
      <w:pPr>
        <w:pStyle w:val="Bibliografia"/>
        <w:rPr>
          <w:lang w:val="en-US"/>
        </w:rPr>
      </w:pPr>
      <w:r w:rsidRPr="00807AC7">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807AC7">
        <w:rPr>
          <w:b/>
          <w:bCs/>
          <w:lang w:val="en-US"/>
        </w:rPr>
        <w:t xml:space="preserve"> Anais... </w:t>
      </w:r>
      <w:r w:rsidRPr="00807AC7">
        <w:rPr>
          <w:lang w:val="en-US"/>
        </w:rPr>
        <w:t>. p.853–856. doi: 10.1109/IEMBS.2009.5332630, 2009.</w:t>
      </w:r>
    </w:p>
    <w:p w:rsidR="00807AC7" w:rsidRPr="00807AC7" w:rsidRDefault="00807AC7" w:rsidP="00807AC7">
      <w:pPr>
        <w:pStyle w:val="Bibliografia"/>
        <w:rPr>
          <w:lang w:val="en-US"/>
        </w:rPr>
      </w:pPr>
      <w:r w:rsidRPr="00807AC7">
        <w:rPr>
          <w:lang w:val="en-US"/>
        </w:rPr>
        <w:t>NEWMAN, D. J. An L1 extremal problem for polynomials. , p. 1287–90, 1965.</w:t>
      </w:r>
    </w:p>
    <w:p w:rsidR="00807AC7" w:rsidRPr="00807AC7" w:rsidRDefault="00807AC7" w:rsidP="00807AC7">
      <w:pPr>
        <w:pStyle w:val="Bibliografia"/>
        <w:rPr>
          <w:lang w:val="en-US"/>
        </w:rPr>
      </w:pPr>
      <w:r w:rsidRPr="00807AC7">
        <w:rPr>
          <w:lang w:val="en-US"/>
        </w:rPr>
        <w:t xml:space="preserve">PAAVLE, T.; MIN, M. Rectangular-wave chirps for broadband measurement: Spectra and energy. Electronics Conference (BEC), 2012 13th Biennial Baltic. </w:t>
      </w:r>
      <w:r w:rsidRPr="00807AC7">
        <w:rPr>
          <w:b/>
          <w:bCs/>
          <w:lang w:val="en-US"/>
        </w:rPr>
        <w:t xml:space="preserve"> Anais... </w:t>
      </w:r>
      <w:r w:rsidRPr="00807AC7">
        <w:rPr>
          <w:lang w:val="en-US"/>
        </w:rPr>
        <w:t>. p.195–198. doi: 10.1109/BEC.2012.6376850, 2012a.</w:t>
      </w:r>
    </w:p>
    <w:p w:rsidR="00807AC7" w:rsidRPr="00807AC7" w:rsidRDefault="00807AC7" w:rsidP="00807AC7">
      <w:pPr>
        <w:pStyle w:val="Bibliografia"/>
        <w:rPr>
          <w:lang w:val="en-US"/>
        </w:rPr>
      </w:pPr>
      <w:r w:rsidRPr="00807AC7">
        <w:rPr>
          <w:lang w:val="en-US"/>
        </w:rPr>
        <w:t xml:space="preserve">PAAVLE, T.; MIN, M. Discrete-level broadband excitation signals: binary/ternary chirps/Diskretaus lygio placiajuosciai dvigubi arba trigubi cirskimo suzadinimo signalai. </w:t>
      </w:r>
      <w:r w:rsidRPr="00807AC7">
        <w:rPr>
          <w:b/>
          <w:bCs/>
          <w:lang w:val="en-US"/>
        </w:rPr>
        <w:t>Elektronika ir Elektrotechnika</w:t>
      </w:r>
      <w:r w:rsidRPr="00807AC7">
        <w:rPr>
          <w:lang w:val="en-US"/>
        </w:rPr>
        <w:t>, , n. 6 (122), p. 23+, 2012b.</w:t>
      </w:r>
    </w:p>
    <w:p w:rsidR="00807AC7" w:rsidRPr="00807AC7" w:rsidRDefault="00807AC7" w:rsidP="00807AC7">
      <w:pPr>
        <w:pStyle w:val="Bibliografia"/>
        <w:rPr>
          <w:lang w:val="en-US"/>
        </w:rPr>
      </w:pPr>
      <w:r w:rsidRPr="00807AC7">
        <w:rPr>
          <w:lang w:val="en-US"/>
        </w:rPr>
        <w:t xml:space="preserve">PAAVLE, T.; MIN, M.; ANNUS, P.; et al. Wideband object identification with rectangular wave chirp excitation. European Conference on Circuit Theory and Design, 2009. ECCTD 2009. </w:t>
      </w:r>
      <w:r w:rsidRPr="00807AC7">
        <w:rPr>
          <w:b/>
          <w:bCs/>
          <w:lang w:val="en-US"/>
        </w:rPr>
        <w:t xml:space="preserve"> Anais... </w:t>
      </w:r>
      <w:r w:rsidRPr="00807AC7">
        <w:rPr>
          <w:lang w:val="en-US"/>
        </w:rPr>
        <w:t>. p.421–424. doi: 10.1109/ECCTD.2009.5275007, 2009.</w:t>
      </w:r>
    </w:p>
    <w:p w:rsidR="00807AC7" w:rsidRPr="00807AC7" w:rsidRDefault="00807AC7" w:rsidP="00807AC7">
      <w:pPr>
        <w:pStyle w:val="Bibliografia"/>
        <w:rPr>
          <w:lang w:val="en-US"/>
        </w:rPr>
      </w:pPr>
      <w:r w:rsidRPr="00807AC7">
        <w:rPr>
          <w:lang w:val="en-US"/>
        </w:rPr>
        <w:t xml:space="preserve">PINTELON, R.; SCHOUKENS, J. </w:t>
      </w:r>
      <w:r w:rsidRPr="00807AC7">
        <w:rPr>
          <w:b/>
          <w:bCs/>
          <w:lang w:val="en-US"/>
        </w:rPr>
        <w:t>System Identification: A Frequency Domain Approach</w:t>
      </w:r>
      <w:r w:rsidRPr="00807AC7">
        <w:rPr>
          <w:lang w:val="en-US"/>
        </w:rPr>
        <w:t>. 2 edition ed. Hoboken, N.J: Wiley-IEEE Press, 2012.</w:t>
      </w:r>
    </w:p>
    <w:p w:rsidR="00807AC7" w:rsidRPr="00807AC7" w:rsidRDefault="00807AC7" w:rsidP="00807AC7">
      <w:pPr>
        <w:pStyle w:val="Bibliografia"/>
        <w:rPr>
          <w:lang w:val="en-US"/>
        </w:rPr>
      </w:pPr>
      <w:r w:rsidRPr="00807AC7">
        <w:rPr>
          <w:lang w:val="en-US"/>
        </w:rPr>
        <w:lastRenderedPageBreak/>
        <w:t xml:space="preserve">POLLAKOWSKI, M.; ERMERT, H. Chirp signal matching and signal power optimization in pulse-echo mode ultrasonic nondestructive testing. </w:t>
      </w:r>
      <w:r w:rsidRPr="00807AC7">
        <w:rPr>
          <w:b/>
          <w:bCs/>
          <w:lang w:val="en-US"/>
        </w:rPr>
        <w:t>IEEE Transactions on Ultrasonics, Ferroelectrics, and Frequency Control</w:t>
      </w:r>
      <w:r w:rsidRPr="00807AC7">
        <w:rPr>
          <w:lang w:val="en-US"/>
        </w:rPr>
        <w:t>, v. 41, n. 5, p. 655–659. doi: 10.1109/58.308500, 1994.</w:t>
      </w:r>
    </w:p>
    <w:p w:rsidR="00807AC7" w:rsidRPr="00807AC7" w:rsidRDefault="00807AC7" w:rsidP="00807AC7">
      <w:pPr>
        <w:pStyle w:val="Bibliografia"/>
        <w:rPr>
          <w:lang w:val="en-US"/>
        </w:rPr>
      </w:pPr>
      <w:r w:rsidRPr="00807AC7">
        <w:rPr>
          <w:lang w:val="en-US"/>
        </w:rPr>
        <w:t xml:space="preserve">RADKE, S. M.; ALOCILJA, E. C. A high density microelectrode array biosensor for detection of E. coli O157:H7. </w:t>
      </w:r>
      <w:r w:rsidRPr="00807AC7">
        <w:rPr>
          <w:b/>
          <w:bCs/>
          <w:lang w:val="en-US"/>
        </w:rPr>
        <w:t>Biosensors and Bioelectronics</w:t>
      </w:r>
      <w:r w:rsidRPr="00807AC7">
        <w:rPr>
          <w:lang w:val="en-US"/>
        </w:rPr>
        <w:t>, Selected Papers from the Eighth World Congress on Biosensors, Part I., v. 20, n. 8, p. 1662–1667. doi: 10.1016/j.bios.2004.07.021, 2005.</w:t>
      </w:r>
    </w:p>
    <w:p w:rsidR="00807AC7" w:rsidRPr="00807AC7" w:rsidRDefault="00807AC7" w:rsidP="00807AC7">
      <w:pPr>
        <w:pStyle w:val="Bibliografia"/>
        <w:rPr>
          <w:lang w:val="en-US"/>
        </w:rPr>
      </w:pPr>
      <w:r w:rsidRPr="00807AC7">
        <w:rPr>
          <w:lang w:val="en-US"/>
        </w:rPr>
        <w:t xml:space="preserve">SANCHEZ, B.; PRAVEEN, A.; BARTOLOME, E.; SOUNDARAPANDIAN, K.; BRAGOS, R. Minimal implementation of an AFE4300-based spectrometer for electrical impedance spectroscopy measurements. </w:t>
      </w:r>
      <w:r w:rsidRPr="00807AC7">
        <w:rPr>
          <w:b/>
          <w:bCs/>
          <w:lang w:val="en-US"/>
        </w:rPr>
        <w:t>Journal of Physics: Conference Series</w:t>
      </w:r>
      <w:r w:rsidRPr="00807AC7">
        <w:rPr>
          <w:lang w:val="en-US"/>
        </w:rPr>
        <w:t>, v. 434, n. 1, p. 12014. doi: 10.1088/1742-6596/434/1/012014, 2013.</w:t>
      </w:r>
    </w:p>
    <w:p w:rsidR="00807AC7" w:rsidRPr="00807AC7" w:rsidRDefault="00807AC7" w:rsidP="00807AC7">
      <w:pPr>
        <w:pStyle w:val="Bibliografia"/>
        <w:rPr>
          <w:lang w:val="en-US"/>
        </w:rPr>
      </w:pPr>
      <w:r w:rsidRPr="00807AC7">
        <w:rPr>
          <w:lang w:val="en-US"/>
        </w:rPr>
        <w:t xml:space="preserve">SANCHEZ, B.; VANDERSTEEN, G.; BRAGOS, R.; SCHOUKENS, J. Basics of broadband impedance spectroscopy measurements using periodic excitations. </w:t>
      </w:r>
      <w:r w:rsidRPr="00807AC7">
        <w:rPr>
          <w:b/>
          <w:bCs/>
          <w:lang w:val="en-US"/>
        </w:rPr>
        <w:t>Measurement Science and Technology</w:t>
      </w:r>
      <w:r w:rsidRPr="00807AC7">
        <w:rPr>
          <w:lang w:val="en-US"/>
        </w:rPr>
        <w:t>, v. 23, n. 10, p. 105501. doi: 10.1088/0957-0233/23/10/105501, 2012.</w:t>
      </w:r>
    </w:p>
    <w:p w:rsidR="00807AC7" w:rsidRPr="00807AC7" w:rsidRDefault="00807AC7" w:rsidP="00807AC7">
      <w:pPr>
        <w:pStyle w:val="Bibliografia"/>
        <w:rPr>
          <w:lang w:val="en-US"/>
        </w:rPr>
      </w:pPr>
      <w:r w:rsidRPr="00807AC7">
        <w:rPr>
          <w:lang w:val="en-US"/>
        </w:rPr>
        <w:t xml:space="preserve">SCHOUKENS, J.; PINTELON, R.; VAN DER OUDERAA, E.; RENNEBOOG, J. Survey of excitation signals for FFT based signal analyzers. </w:t>
      </w:r>
      <w:r w:rsidRPr="00807AC7">
        <w:rPr>
          <w:b/>
          <w:bCs/>
          <w:lang w:val="en-US"/>
        </w:rPr>
        <w:t>IEEE Transactions on Instrumentation and Measurement</w:t>
      </w:r>
      <w:r w:rsidRPr="00807AC7">
        <w:rPr>
          <w:lang w:val="en-US"/>
        </w:rPr>
        <w:t>, v. 37, n. 3, p. 342–352. doi: 10.1109/19.7453, 1988.</w:t>
      </w:r>
    </w:p>
    <w:p w:rsidR="00807AC7" w:rsidRPr="00807AC7" w:rsidRDefault="00807AC7" w:rsidP="00807AC7">
      <w:pPr>
        <w:pStyle w:val="Bibliografia"/>
        <w:rPr>
          <w:lang w:val="en-US"/>
        </w:rPr>
      </w:pPr>
      <w:r w:rsidRPr="00807AC7">
        <w:rPr>
          <w:lang w:val="en-US"/>
        </w:rPr>
        <w:t xml:space="preserve">SCHROEDER, M. Synthesis of low-peak-factor signals and binary sequences with low autocorrelation (Corresp.). </w:t>
      </w:r>
      <w:r w:rsidRPr="00807AC7">
        <w:rPr>
          <w:b/>
          <w:bCs/>
          <w:lang w:val="en-US"/>
        </w:rPr>
        <w:t>IEEE Transactions on Information Theory</w:t>
      </w:r>
      <w:r w:rsidRPr="00807AC7">
        <w:rPr>
          <w:lang w:val="en-US"/>
        </w:rPr>
        <w:t>, v. 16, n. 1, p. 85–89. doi: 10.1109/TIT.1970.1054411, 1970.</w:t>
      </w:r>
    </w:p>
    <w:p w:rsidR="00807AC7" w:rsidRPr="00807AC7" w:rsidRDefault="00807AC7" w:rsidP="00807AC7">
      <w:pPr>
        <w:pStyle w:val="Bibliografia"/>
        <w:rPr>
          <w:lang w:val="en-US"/>
        </w:rPr>
      </w:pPr>
      <w:r w:rsidRPr="00807AC7">
        <w:rPr>
          <w:lang w:val="en-US"/>
        </w:rPr>
        <w:t>SOLARTRON ANALYTICAL. Model 1260A Impedance/Gain-phase Analyzer. . Retrieved November 7, 2014, from http://www.solartronanalytical.com/Material-Test-Systems/Model-1260A-Impedance-Gain-phase-Analyzer.aspx, 2012.</w:t>
      </w:r>
    </w:p>
    <w:p w:rsidR="00807AC7" w:rsidRPr="00807AC7" w:rsidRDefault="00807AC7" w:rsidP="00807AC7">
      <w:pPr>
        <w:pStyle w:val="Bibliografia"/>
        <w:rPr>
          <w:lang w:val="en-US"/>
        </w:rPr>
      </w:pPr>
      <w:r w:rsidRPr="00807AC7">
        <w:rPr>
          <w:lang w:val="en-US"/>
        </w:rPr>
        <w:t xml:space="preserve">STOJADINOVIC, A.; NISSAN, A.; GALLIMIDI, Z.; et al. Electrical Impedance Scanning for the Early Detection of Breast Cancer in Young Women: Preliminary Results of a Multicenter Prospective Clinical Trial. </w:t>
      </w:r>
      <w:r w:rsidRPr="00807AC7">
        <w:rPr>
          <w:b/>
          <w:bCs/>
          <w:lang w:val="en-US"/>
        </w:rPr>
        <w:t>Journal of Clinical Oncology</w:t>
      </w:r>
      <w:r w:rsidRPr="00807AC7">
        <w:rPr>
          <w:lang w:val="en-US"/>
        </w:rPr>
        <w:t>, v. 23, n. 12, p. 2703–2715. doi: 10.1200/JCO.2005.06.155, 2005.</w:t>
      </w:r>
    </w:p>
    <w:p w:rsidR="00807AC7" w:rsidRPr="00807AC7" w:rsidRDefault="00807AC7" w:rsidP="00807AC7">
      <w:pPr>
        <w:pStyle w:val="Bibliografia"/>
        <w:rPr>
          <w:lang w:val="en-US"/>
        </w:rPr>
      </w:pPr>
      <w:r w:rsidRPr="00807AC7">
        <w:rPr>
          <w:lang w:val="en-US"/>
        </w:rPr>
        <w:t xml:space="preserve">SUN, T.; GAWAD, S.; BERNABINI, C.; GREEN, N. G.; MORGAN, H. Broadband single cell impedance spectroscopy using maximum length sequences: theoretical analysis and practical considerations. </w:t>
      </w:r>
      <w:r w:rsidRPr="00807AC7">
        <w:rPr>
          <w:b/>
          <w:bCs/>
          <w:lang w:val="en-US"/>
        </w:rPr>
        <w:t>Measurement Science and Technology</w:t>
      </w:r>
      <w:r w:rsidRPr="00807AC7">
        <w:rPr>
          <w:lang w:val="en-US"/>
        </w:rPr>
        <w:t>, v. 18, n. 9, p. 2859. doi: 10.1088/0957-0233/18/9/015, 2007.</w:t>
      </w:r>
    </w:p>
    <w:p w:rsidR="00807AC7" w:rsidRPr="00807AC7" w:rsidRDefault="00807AC7" w:rsidP="00807AC7">
      <w:pPr>
        <w:pStyle w:val="Bibliografia"/>
        <w:rPr>
          <w:lang w:val="en-US"/>
        </w:rPr>
      </w:pPr>
      <w:r w:rsidRPr="00807AC7">
        <w:rPr>
          <w:lang w:val="en-US"/>
        </w:rPr>
        <w:t xml:space="preserve">SUN, T.; HOLMES, D.; GAWAD, S.; GREEN, N. G.; MORGAN, H. High speed multi-frequency impedance analysis of single particles in a microfluidic cytometer using maximum length sequences. </w:t>
      </w:r>
      <w:r w:rsidRPr="00807AC7">
        <w:rPr>
          <w:b/>
          <w:bCs/>
          <w:lang w:val="en-US"/>
        </w:rPr>
        <w:t>Lab on a Chip</w:t>
      </w:r>
      <w:r w:rsidRPr="00807AC7">
        <w:rPr>
          <w:lang w:val="en-US"/>
        </w:rPr>
        <w:t>, v. 7, n. 8, p. 1034–1040. doi: 10.1039/B703546B, 2007.</w:t>
      </w:r>
    </w:p>
    <w:p w:rsidR="00807AC7" w:rsidRPr="00807AC7" w:rsidRDefault="00807AC7" w:rsidP="00807AC7">
      <w:pPr>
        <w:pStyle w:val="Bibliografia"/>
        <w:rPr>
          <w:lang w:val="en-US"/>
        </w:rPr>
      </w:pPr>
      <w:r w:rsidRPr="00807AC7">
        <w:rPr>
          <w:lang w:val="en-US"/>
        </w:rPr>
        <w:t>TEXAS INSTRUMENTS. AFE4300 | Medical Analog Front End | Analog Front End (AFE) | Description &amp; parametrics. . Retrieved November 7, 2014, from http://www.ti.com/product/afe4300, 2012.</w:t>
      </w:r>
    </w:p>
    <w:p w:rsidR="00807AC7" w:rsidRPr="00807AC7" w:rsidRDefault="00807AC7" w:rsidP="00807AC7">
      <w:pPr>
        <w:pStyle w:val="Bibliografia"/>
        <w:rPr>
          <w:lang w:val="en-US"/>
        </w:rPr>
      </w:pPr>
      <w:r w:rsidRPr="00807AC7">
        <w:rPr>
          <w:lang w:val="en-US"/>
        </w:rPr>
        <w:t xml:space="preserve">VAN DEN BOS, A. A new method for synthesis of low-peak-factor signals. </w:t>
      </w:r>
      <w:r w:rsidRPr="00807AC7">
        <w:rPr>
          <w:b/>
          <w:bCs/>
          <w:lang w:val="en-US"/>
        </w:rPr>
        <w:t>IEEE Transactions on Acoustics, Speech and Signal Processing</w:t>
      </w:r>
      <w:r w:rsidRPr="00807AC7">
        <w:rPr>
          <w:lang w:val="en-US"/>
        </w:rPr>
        <w:t>, v. 35, n. 1, p. 120–122. doi: 10.1109/TASSP.1987.1165028, 1987.</w:t>
      </w:r>
    </w:p>
    <w:p w:rsidR="00807AC7" w:rsidRPr="00807AC7" w:rsidRDefault="00807AC7" w:rsidP="00807AC7">
      <w:pPr>
        <w:pStyle w:val="Bibliografia"/>
        <w:rPr>
          <w:lang w:val="en-US"/>
        </w:rPr>
      </w:pPr>
      <w:r w:rsidRPr="00807AC7">
        <w:rPr>
          <w:lang w:val="en-US"/>
        </w:rPr>
        <w:t xml:space="preserve">VAN DER OUDERAA, E.; SCHOUKENS, J.; RENNEBOOG, J. Peak factor minimization using a time-frequency domain swapping algorithm. </w:t>
      </w:r>
      <w:r w:rsidRPr="00807AC7">
        <w:rPr>
          <w:b/>
          <w:bCs/>
          <w:lang w:val="en-US"/>
        </w:rPr>
        <w:t>IEEE Transactions on Instrumentation and Measurement</w:t>
      </w:r>
      <w:r w:rsidRPr="00807AC7">
        <w:rPr>
          <w:lang w:val="en-US"/>
        </w:rPr>
        <w:t>, v. 37, n. 1, p. 145–147. doi: 10.1109/19.2684, 1988.</w:t>
      </w:r>
    </w:p>
    <w:p w:rsidR="00807AC7" w:rsidRPr="00807AC7" w:rsidRDefault="00807AC7" w:rsidP="00807AC7">
      <w:pPr>
        <w:pStyle w:val="Bibliografia"/>
        <w:rPr>
          <w:lang w:val="en-US"/>
        </w:rPr>
      </w:pPr>
      <w:r w:rsidRPr="00807AC7">
        <w:rPr>
          <w:lang w:val="en-US"/>
        </w:rPr>
        <w:lastRenderedPageBreak/>
        <w:t>XITRON TECHNOLOGIES. Hydra 4200 Brochure. . Retrieved November 7, 2014, from http://www.xitrontech.com/assets/002/5853.pdf, 2007.</w:t>
      </w:r>
    </w:p>
    <w:p w:rsidR="00807AC7" w:rsidRPr="00807AC7" w:rsidRDefault="00807AC7" w:rsidP="00807AC7">
      <w:pPr>
        <w:pStyle w:val="Bibliografia"/>
        <w:rPr>
          <w:lang w:val="en-US"/>
        </w:rPr>
      </w:pPr>
      <w:r w:rsidRPr="00807AC7">
        <w:rPr>
          <w:lang w:val="en-US"/>
        </w:rPr>
        <w:t xml:space="preserve">YATCHEV, I.; MATEEV, V.; MARINOVA, I. Live tissue electromagnetic properties characterization. </w:t>
      </w:r>
      <w:r w:rsidRPr="00807AC7">
        <w:rPr>
          <w:b/>
          <w:bCs/>
          <w:lang w:val="en-US"/>
        </w:rPr>
        <w:t>International Journal of Applied Electromagnetics &amp; Mechanics</w:t>
      </w:r>
      <w:r w:rsidRPr="00807AC7">
        <w:rPr>
          <w:lang w:val="en-US"/>
        </w:rPr>
        <w:t>, v. 37, n. 2/3, p. 181–187, 2011.</w:t>
      </w:r>
    </w:p>
    <w:p w:rsidR="00807AC7" w:rsidRPr="00807AC7" w:rsidRDefault="00807AC7" w:rsidP="00807AC7">
      <w:pPr>
        <w:pStyle w:val="Bibliografia"/>
        <w:rPr>
          <w:lang w:val="en-US"/>
        </w:rPr>
      </w:pPr>
      <w:r w:rsidRPr="00807AC7">
        <w:rPr>
          <w:lang w:val="en-US"/>
        </w:rPr>
        <w:t xml:space="preserve">YOO, P. J.; LEE, D. H.; OH, T. I.; WOO, E. J. Wideband bio-impedance spectroscopy using voltage source and tetra-polar electrode configuration. </w:t>
      </w:r>
      <w:r w:rsidRPr="00807AC7">
        <w:rPr>
          <w:b/>
          <w:bCs/>
          <w:lang w:val="en-US"/>
        </w:rPr>
        <w:t>Journal of Physics: Conference Series</w:t>
      </w:r>
      <w:r w:rsidRPr="00807AC7">
        <w:rPr>
          <w:lang w:val="en-US"/>
        </w:rPr>
        <w:t>, v. 224, n. 1, p. 12160. doi: 10.1088/1742-6596/224/1/012160, 2010.</w:t>
      </w:r>
    </w:p>
    <w:p w:rsidR="00807AC7" w:rsidRPr="00807AC7" w:rsidRDefault="00807AC7" w:rsidP="00807AC7">
      <w:pPr>
        <w:pStyle w:val="Bibliografia"/>
        <w:rPr>
          <w:lang w:val="en-US"/>
        </w:rPr>
      </w:pPr>
      <w:r w:rsidRPr="00807AC7">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187" w:name="UltimaPaginaDeReferencias"/>
      <w:r w:rsidR="0060201C" w:rsidRPr="0060201C">
        <w:rPr>
          <w:lang w:val="en-US"/>
        </w:rPr>
        <w:t xml:space="preserve">  </w:t>
      </w:r>
      <w:bookmarkEnd w:id="187"/>
    </w:p>
    <w:sectPr w:rsidR="00C514A3" w:rsidSect="0013531A">
      <w:headerReference w:type="default" r:id="rId293"/>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5E54" w:rsidRDefault="00625E54">
      <w:pPr>
        <w:spacing w:before="0" w:after="0" w:line="240" w:lineRule="auto"/>
      </w:pPr>
      <w:r>
        <w:separator/>
      </w:r>
    </w:p>
  </w:endnote>
  <w:endnote w:type="continuationSeparator" w:id="0">
    <w:p w:rsidR="00625E54" w:rsidRDefault="00625E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13B79" w:rsidRDefault="00013B7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13B79" w:rsidRDefault="00013B79">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5E54" w:rsidRDefault="00625E54">
      <w:pPr>
        <w:ind w:firstLine="0"/>
        <w:jc w:val="left"/>
      </w:pPr>
      <w:r>
        <w:separator/>
      </w:r>
    </w:p>
  </w:footnote>
  <w:footnote w:type="continuationSeparator" w:id="0">
    <w:p w:rsidR="00625E54" w:rsidRDefault="00625E5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9266C7">
      <w:rPr>
        <w:rStyle w:val="Nmerodepgina"/>
        <w:noProof/>
      </w:rPr>
      <w:t>iii</w:t>
    </w:r>
    <w:r>
      <w:rPr>
        <w:rStyle w:val="Nmerodepgina"/>
      </w:rPr>
      <w:fldChar w:fldCharType="end"/>
    </w:r>
  </w:p>
  <w:p w:rsidR="00013B79" w:rsidRDefault="00013B79">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13B79" w:rsidRDefault="00013B79">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9266C7">
      <w:rPr>
        <w:rStyle w:val="Nmerodepgina"/>
        <w:noProof/>
      </w:rPr>
      <w:t>x</w:t>
    </w:r>
    <w:r>
      <w:rPr>
        <w:rStyle w:val="Nmerodepgina"/>
      </w:rPr>
      <w:fldChar w:fldCharType="end"/>
    </w:r>
  </w:p>
  <w:p w:rsidR="00013B79" w:rsidRDefault="00013B79">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79" w:rsidRDefault="00013B7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1035A">
      <w:rPr>
        <w:rStyle w:val="Nmerodepgina"/>
        <w:noProof/>
      </w:rPr>
      <w:t>56</w:t>
    </w:r>
    <w:r>
      <w:rPr>
        <w:rStyle w:val="Nmerodepgina"/>
      </w:rPr>
      <w:fldChar w:fldCharType="end"/>
    </w:r>
  </w:p>
  <w:p w:rsidR="00013B79" w:rsidRDefault="00013B79">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name w:val="WW8Num234"/>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name w:val="WW8Num234"/>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36B5"/>
    <w:rsid w:val="00164E98"/>
    <w:rsid w:val="00165AE5"/>
    <w:rsid w:val="00165B62"/>
    <w:rsid w:val="00165BCA"/>
    <w:rsid w:val="00167E45"/>
    <w:rsid w:val="00172532"/>
    <w:rsid w:val="00172DE8"/>
    <w:rsid w:val="00173A74"/>
    <w:rsid w:val="00174D43"/>
    <w:rsid w:val="001830F0"/>
    <w:rsid w:val="00183951"/>
    <w:rsid w:val="001843C1"/>
    <w:rsid w:val="00185503"/>
    <w:rsid w:val="00185561"/>
    <w:rsid w:val="00185D67"/>
    <w:rsid w:val="00186BDD"/>
    <w:rsid w:val="00190E05"/>
    <w:rsid w:val="001917C5"/>
    <w:rsid w:val="00194151"/>
    <w:rsid w:val="001941C7"/>
    <w:rsid w:val="00194897"/>
    <w:rsid w:val="00195417"/>
    <w:rsid w:val="00196B45"/>
    <w:rsid w:val="00197901"/>
    <w:rsid w:val="001A0C21"/>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2F54"/>
    <w:rsid w:val="001F65A3"/>
    <w:rsid w:val="001F6D48"/>
    <w:rsid w:val="001F7CE5"/>
    <w:rsid w:val="00204F56"/>
    <w:rsid w:val="00207906"/>
    <w:rsid w:val="00210160"/>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58B"/>
    <w:rsid w:val="003B6019"/>
    <w:rsid w:val="003B6395"/>
    <w:rsid w:val="003B6D5E"/>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E20"/>
    <w:rsid w:val="003F6F0B"/>
    <w:rsid w:val="003F715B"/>
    <w:rsid w:val="00401815"/>
    <w:rsid w:val="00401BFB"/>
    <w:rsid w:val="004025B1"/>
    <w:rsid w:val="00405739"/>
    <w:rsid w:val="0040582D"/>
    <w:rsid w:val="004076E5"/>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081"/>
    <w:rsid w:val="004917C4"/>
    <w:rsid w:val="004919FE"/>
    <w:rsid w:val="00491FC0"/>
    <w:rsid w:val="0049287F"/>
    <w:rsid w:val="00494BB3"/>
    <w:rsid w:val="004960A7"/>
    <w:rsid w:val="00496520"/>
    <w:rsid w:val="0049753A"/>
    <w:rsid w:val="004978E0"/>
    <w:rsid w:val="00497CC8"/>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0FFF"/>
    <w:rsid w:val="005610F5"/>
    <w:rsid w:val="005622E5"/>
    <w:rsid w:val="00562975"/>
    <w:rsid w:val="0056646C"/>
    <w:rsid w:val="005729BD"/>
    <w:rsid w:val="0057477B"/>
    <w:rsid w:val="0058118A"/>
    <w:rsid w:val="0058141D"/>
    <w:rsid w:val="00582654"/>
    <w:rsid w:val="0058705B"/>
    <w:rsid w:val="00587EF6"/>
    <w:rsid w:val="00587F7C"/>
    <w:rsid w:val="00590D97"/>
    <w:rsid w:val="00591285"/>
    <w:rsid w:val="00593959"/>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E03"/>
    <w:rsid w:val="005E554A"/>
    <w:rsid w:val="005E6763"/>
    <w:rsid w:val="005E69F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8EE"/>
    <w:rsid w:val="0064572F"/>
    <w:rsid w:val="006471A7"/>
    <w:rsid w:val="006512A3"/>
    <w:rsid w:val="006521FA"/>
    <w:rsid w:val="00653784"/>
    <w:rsid w:val="0065603A"/>
    <w:rsid w:val="0065612D"/>
    <w:rsid w:val="00660161"/>
    <w:rsid w:val="006601E0"/>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3AAD"/>
    <w:rsid w:val="0071531B"/>
    <w:rsid w:val="00717111"/>
    <w:rsid w:val="00720C68"/>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4AF"/>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1D0"/>
    <w:rsid w:val="00902E4B"/>
    <w:rsid w:val="0090316D"/>
    <w:rsid w:val="00903333"/>
    <w:rsid w:val="009060C0"/>
    <w:rsid w:val="00906A2A"/>
    <w:rsid w:val="00907707"/>
    <w:rsid w:val="0091050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2D87"/>
    <w:rsid w:val="00963599"/>
    <w:rsid w:val="00965F07"/>
    <w:rsid w:val="009665BD"/>
    <w:rsid w:val="00970A4B"/>
    <w:rsid w:val="00971F71"/>
    <w:rsid w:val="009736A6"/>
    <w:rsid w:val="0097389B"/>
    <w:rsid w:val="00974D49"/>
    <w:rsid w:val="00974E6E"/>
    <w:rsid w:val="009770E8"/>
    <w:rsid w:val="00980958"/>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4BA9"/>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1772"/>
    <w:rsid w:val="00A01AE2"/>
    <w:rsid w:val="00A02707"/>
    <w:rsid w:val="00A02F57"/>
    <w:rsid w:val="00A063FF"/>
    <w:rsid w:val="00A1038C"/>
    <w:rsid w:val="00A11941"/>
    <w:rsid w:val="00A13F00"/>
    <w:rsid w:val="00A16060"/>
    <w:rsid w:val="00A1674B"/>
    <w:rsid w:val="00A212F4"/>
    <w:rsid w:val="00A21B1F"/>
    <w:rsid w:val="00A25D09"/>
    <w:rsid w:val="00A30351"/>
    <w:rsid w:val="00A3134B"/>
    <w:rsid w:val="00A325E1"/>
    <w:rsid w:val="00A3270A"/>
    <w:rsid w:val="00A33BEF"/>
    <w:rsid w:val="00A3685F"/>
    <w:rsid w:val="00A374B8"/>
    <w:rsid w:val="00A37EBC"/>
    <w:rsid w:val="00A43B44"/>
    <w:rsid w:val="00A4487E"/>
    <w:rsid w:val="00A47E1C"/>
    <w:rsid w:val="00A51875"/>
    <w:rsid w:val="00A531AE"/>
    <w:rsid w:val="00A5328E"/>
    <w:rsid w:val="00A556FD"/>
    <w:rsid w:val="00A56E93"/>
    <w:rsid w:val="00A57CCA"/>
    <w:rsid w:val="00A63F27"/>
    <w:rsid w:val="00A72BB5"/>
    <w:rsid w:val="00A739CF"/>
    <w:rsid w:val="00A74DD0"/>
    <w:rsid w:val="00A76B4D"/>
    <w:rsid w:val="00A77F96"/>
    <w:rsid w:val="00A806C8"/>
    <w:rsid w:val="00A81322"/>
    <w:rsid w:val="00A825D9"/>
    <w:rsid w:val="00A8375A"/>
    <w:rsid w:val="00A83818"/>
    <w:rsid w:val="00A84AF6"/>
    <w:rsid w:val="00A86301"/>
    <w:rsid w:val="00A86E19"/>
    <w:rsid w:val="00A87ACD"/>
    <w:rsid w:val="00A9359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463"/>
    <w:rsid w:val="00AE158B"/>
    <w:rsid w:val="00AE262A"/>
    <w:rsid w:val="00AE5453"/>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035A"/>
    <w:rsid w:val="00B120F7"/>
    <w:rsid w:val="00B13100"/>
    <w:rsid w:val="00B13CF8"/>
    <w:rsid w:val="00B14070"/>
    <w:rsid w:val="00B152E4"/>
    <w:rsid w:val="00B153B1"/>
    <w:rsid w:val="00B15F42"/>
    <w:rsid w:val="00B16D07"/>
    <w:rsid w:val="00B1708F"/>
    <w:rsid w:val="00B207F3"/>
    <w:rsid w:val="00B221DD"/>
    <w:rsid w:val="00B229E7"/>
    <w:rsid w:val="00B23EB4"/>
    <w:rsid w:val="00B242CA"/>
    <w:rsid w:val="00B247F6"/>
    <w:rsid w:val="00B32CA7"/>
    <w:rsid w:val="00B34126"/>
    <w:rsid w:val="00B343AD"/>
    <w:rsid w:val="00B34D26"/>
    <w:rsid w:val="00B34DB9"/>
    <w:rsid w:val="00B353A7"/>
    <w:rsid w:val="00B3567D"/>
    <w:rsid w:val="00B3729C"/>
    <w:rsid w:val="00B41763"/>
    <w:rsid w:val="00B438CF"/>
    <w:rsid w:val="00B478B3"/>
    <w:rsid w:val="00B53B6B"/>
    <w:rsid w:val="00B53F1B"/>
    <w:rsid w:val="00B5769C"/>
    <w:rsid w:val="00B6010B"/>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05BF"/>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09B"/>
    <w:rsid w:val="00D27220"/>
    <w:rsid w:val="00D30C7C"/>
    <w:rsid w:val="00D31B14"/>
    <w:rsid w:val="00D32677"/>
    <w:rsid w:val="00D33B94"/>
    <w:rsid w:val="00D34935"/>
    <w:rsid w:val="00D34ADF"/>
    <w:rsid w:val="00D37852"/>
    <w:rsid w:val="00D43969"/>
    <w:rsid w:val="00D4589A"/>
    <w:rsid w:val="00D45FDF"/>
    <w:rsid w:val="00D4625F"/>
    <w:rsid w:val="00D47E9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2BF7"/>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D00"/>
    <w:rsid w:val="00F40895"/>
    <w:rsid w:val="00F412FF"/>
    <w:rsid w:val="00F415CC"/>
    <w:rsid w:val="00F419F2"/>
    <w:rsid w:val="00F42040"/>
    <w:rsid w:val="00F427BE"/>
    <w:rsid w:val="00F42B1E"/>
    <w:rsid w:val="00F4499C"/>
    <w:rsid w:val="00F44DA1"/>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63D8"/>
    <w:rsid w:val="00FB7999"/>
    <w:rsid w:val="00FC048A"/>
    <w:rsid w:val="00FC0623"/>
    <w:rsid w:val="00FC165C"/>
    <w:rsid w:val="00FC559C"/>
    <w:rsid w:val="00FC6212"/>
    <w:rsid w:val="00FC728A"/>
    <w:rsid w:val="00FC7978"/>
    <w:rsid w:val="00FD3133"/>
    <w:rsid w:val="00FD3F4B"/>
    <w:rsid w:val="00FD52A6"/>
    <w:rsid w:val="00FD7C80"/>
    <w:rsid w:val="00FE0C0F"/>
    <w:rsid w:val="00FE3D89"/>
    <w:rsid w:val="00FE3E6C"/>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qFormat="1"/>
    <w:lsdException w:name="annotation text" w:uiPriority="0"/>
    <w:lsdException w:name="header" w:unhideWhenUsed="1"/>
    <w:lsdException w:name="footer" w:unhideWhenUsed="1"/>
    <w:lsdException w:name="caption" w:semiHidden="0" w:uiPriority="35" w:qFormat="1"/>
    <w:lsdException w:name="footnote reference" w:unhideWhenUsed="1"/>
    <w:lsdException w:name="annotation reference" w:uiPriority="0"/>
    <w:lsdException w:name="page number" w:unhideWhenUsed="1"/>
    <w:lsdException w:name="List" w:uiPriority="0" w:unhideWhenUsed="1" w:qFormat="1"/>
    <w:lsdException w:name="List 2"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D560F"/>
    <w:pPr>
      <w:spacing w:before="120" w:after="120" w:line="360" w:lineRule="auto"/>
      <w:ind w:firstLine="720"/>
      <w:jc w:val="both"/>
    </w:pPr>
    <w:rPr>
      <w:sz w:val="24"/>
      <w:szCs w:val="24"/>
      <w:lang w:eastAsia="en-US"/>
    </w:rPr>
  </w:style>
  <w:style w:type="paragraph" w:styleId="Ttulo1">
    <w:name w:val="heading 1"/>
    <w:next w:val="Normal"/>
    <w:qFormat/>
    <w:rsid w:val="0013531A"/>
    <w:pPr>
      <w:keepNext/>
      <w:pageBreakBefore/>
      <w:numPr>
        <w:numId w:val="1"/>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3531A"/>
    <w:pPr>
      <w:keepNext/>
      <w:numPr>
        <w:ilvl w:val="1"/>
        <w:numId w:val="1"/>
      </w:numPr>
      <w:spacing w:before="240" w:after="360" w:line="360" w:lineRule="auto"/>
      <w:outlineLvl w:val="1"/>
    </w:pPr>
    <w:rPr>
      <w:rFonts w:ascii="Arial" w:hAnsi="Arial"/>
      <w:b/>
      <w:sz w:val="28"/>
      <w:szCs w:val="24"/>
      <w:lang w:eastAsia="en-US"/>
    </w:rPr>
  </w:style>
  <w:style w:type="paragraph" w:styleId="Ttulo3">
    <w:name w:val="heading 3"/>
    <w:next w:val="Normal"/>
    <w:qFormat/>
    <w:rsid w:val="0013531A"/>
    <w:pPr>
      <w:keepNext/>
      <w:numPr>
        <w:ilvl w:val="2"/>
        <w:numId w:val="1"/>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3531A"/>
    <w:pPr>
      <w:keepNext/>
      <w:numPr>
        <w:ilvl w:val="3"/>
        <w:numId w:val="1"/>
      </w:numPr>
      <w:suppressAutoHyphens/>
      <w:spacing w:before="240" w:after="60"/>
      <w:outlineLvl w:val="3"/>
    </w:pPr>
    <w:rPr>
      <w:b/>
      <w:bCs/>
      <w:szCs w:val="28"/>
      <w:lang w:eastAsia="ar-SA"/>
    </w:rPr>
  </w:style>
  <w:style w:type="paragraph" w:styleId="Ttulo5">
    <w:name w:val="heading 5"/>
    <w:basedOn w:val="Normal"/>
    <w:next w:val="Normal"/>
    <w:qFormat/>
    <w:rsid w:val="0013531A"/>
    <w:pPr>
      <w:numPr>
        <w:ilvl w:val="4"/>
        <w:numId w:val="1"/>
      </w:numPr>
      <w:suppressAutoHyphens/>
      <w:spacing w:before="240" w:after="60"/>
      <w:outlineLvl w:val="4"/>
    </w:pPr>
    <w:rPr>
      <w:b/>
      <w:bCs/>
      <w:i/>
      <w:iCs/>
      <w:sz w:val="26"/>
      <w:szCs w:val="26"/>
      <w:lang w:eastAsia="ar-SA"/>
    </w:rPr>
  </w:style>
  <w:style w:type="paragraph" w:styleId="Ttulo6">
    <w:name w:val="heading 6"/>
    <w:basedOn w:val="Normal"/>
    <w:next w:val="Normal"/>
    <w:qFormat/>
    <w:rsid w:val="0013531A"/>
    <w:pPr>
      <w:pageBreakBefore/>
      <w:widowControl w:val="0"/>
      <w:numPr>
        <w:ilvl w:val="5"/>
        <w:numId w:val="1"/>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3531A"/>
    <w:pPr>
      <w:pageBreakBefore/>
      <w:widowControl w:val="0"/>
      <w:numPr>
        <w:ilvl w:val="6"/>
        <w:numId w:val="1"/>
      </w:numPr>
      <w:suppressAutoHyphens/>
      <w:spacing w:before="240" w:after="60"/>
      <w:ind w:left="0" w:firstLine="0"/>
      <w:jc w:val="center"/>
      <w:outlineLvl w:val="6"/>
    </w:pPr>
    <w:rPr>
      <w:rFonts w:ascii="Arial" w:hAnsi="Arial"/>
      <w:b/>
      <w:sz w:val="32"/>
      <w:lang w:eastAsia="ar-SA"/>
    </w:rPr>
  </w:style>
  <w:style w:type="paragraph" w:styleId="Ttulo8">
    <w:name w:val="heading 8"/>
    <w:basedOn w:val="Normal"/>
    <w:next w:val="Normal"/>
    <w:semiHidden/>
    <w:qFormat/>
    <w:rsid w:val="0013531A"/>
    <w:pPr>
      <w:numPr>
        <w:ilvl w:val="7"/>
        <w:numId w:val="1"/>
      </w:numPr>
      <w:suppressAutoHyphens/>
      <w:spacing w:before="240" w:after="60"/>
      <w:outlineLvl w:val="7"/>
    </w:pPr>
    <w:rPr>
      <w:i/>
      <w:iCs/>
      <w:lang w:eastAsia="ar-SA"/>
    </w:rPr>
  </w:style>
  <w:style w:type="paragraph" w:styleId="Ttulo9">
    <w:name w:val="heading 9"/>
    <w:basedOn w:val="Normal"/>
    <w:next w:val="Normal"/>
    <w:semiHidden/>
    <w:qFormat/>
    <w:rsid w:val="0013531A"/>
    <w:pPr>
      <w:numPr>
        <w:ilvl w:val="8"/>
        <w:numId w:val="1"/>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3531A"/>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3531A"/>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3531A"/>
    <w:rPr>
      <w:b/>
      <w:bCs/>
    </w:rPr>
  </w:style>
  <w:style w:type="paragraph" w:styleId="Textodenotaderodap">
    <w:name w:val="footnote text"/>
    <w:basedOn w:val="Normal"/>
    <w:qFormat/>
    <w:rsid w:val="0013531A"/>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3531A"/>
    <w:rPr>
      <w:rFonts w:cs="Arial"/>
      <w:bCs/>
      <w:szCs w:val="32"/>
    </w:rPr>
  </w:style>
  <w:style w:type="paragraph" w:styleId="Lista">
    <w:name w:val="List"/>
    <w:basedOn w:val="Normal"/>
    <w:qFormat/>
    <w:rsid w:val="002C5657"/>
    <w:pPr>
      <w:numPr>
        <w:numId w:val="3"/>
      </w:numPr>
    </w:pPr>
  </w:style>
  <w:style w:type="paragraph" w:styleId="Lista2">
    <w:name w:val="List 2"/>
    <w:basedOn w:val="Lista"/>
    <w:qFormat/>
    <w:rsid w:val="0013531A"/>
    <w:pPr>
      <w:numPr>
        <w:numId w:val="2"/>
      </w:numPr>
      <w:tabs>
        <w:tab w:val="clear" w:pos="644"/>
        <w:tab w:val="num" w:pos="360"/>
      </w:tabs>
      <w:ind w:left="1553" w:hanging="360"/>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3531A"/>
    <w:rPr>
      <w:i/>
      <w:iCs/>
    </w:rPr>
  </w:style>
  <w:style w:type="paragraph" w:customStyle="1" w:styleId="Reference">
    <w:name w:val="Reference"/>
    <w:basedOn w:val="Normal"/>
    <w:qFormat/>
    <w:rsid w:val="0013531A"/>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3531A"/>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CE4B7A"/>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B80867"/>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314EC"/>
    <w:rPr>
      <w:b/>
      <w:bCs/>
      <w:sz w:val="24"/>
      <w:szCs w:val="28"/>
      <w:lang w:eastAsia="ar-SA"/>
    </w:rPr>
  </w:style>
  <w:style w:type="character" w:customStyle="1" w:styleId="EquationText">
    <w:name w:val="Equation Text"/>
    <w:basedOn w:val="OtherLanguage"/>
    <w:uiPriority w:val="1"/>
    <w:qFormat/>
    <w:rsid w:val="00AA03F6"/>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843C1"/>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9266C7"/>
    <w:rPr>
      <w:rFonts w:ascii="Times New Roman" w:hAnsi="Times New Roman" w:cs="Times New Roman"/>
      <w:i/>
      <w:sz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oleObject" Target="embeddings/oleObject79.bin"/><Relationship Id="rId268" Type="http://schemas.openxmlformats.org/officeDocument/2006/relationships/image" Target="media/image144.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image" Target="media/image132.wmf"/><Relationship Id="rId279" Type="http://schemas.openxmlformats.org/officeDocument/2006/relationships/oleObject" Target="embeddings/oleObject109.bin"/><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14.bin"/><Relationship Id="rId85" Type="http://schemas.openxmlformats.org/officeDocument/2006/relationships/image" Target="media/image40.wmf"/><Relationship Id="rId150" Type="http://schemas.openxmlformats.org/officeDocument/2006/relationships/image" Target="media/image83.wmf"/><Relationship Id="rId192" Type="http://schemas.openxmlformats.org/officeDocument/2006/relationships/oleObject" Target="embeddings/oleObject67.bin"/><Relationship Id="rId206" Type="http://schemas.openxmlformats.org/officeDocument/2006/relationships/image" Target="media/image115.wmf"/><Relationship Id="rId248" Type="http://schemas.openxmlformats.org/officeDocument/2006/relationships/oleObject" Target="embeddings/oleObject92.bin"/><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55.wmf"/><Relationship Id="rId129" Type="http://schemas.openxmlformats.org/officeDocument/2006/relationships/oleObject" Target="embeddings/oleObject41.bin"/><Relationship Id="rId280" Type="http://schemas.openxmlformats.org/officeDocument/2006/relationships/oleObject" Target="embeddings/oleObject110.bin"/><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6.png"/><Relationship Id="rId140" Type="http://schemas.openxmlformats.org/officeDocument/2006/relationships/oleObject" Target="embeddings/oleObject44.bin"/><Relationship Id="rId161" Type="http://schemas.openxmlformats.org/officeDocument/2006/relationships/oleObject" Target="embeddings/oleObject50.bin"/><Relationship Id="rId182" Type="http://schemas.openxmlformats.org/officeDocument/2006/relationships/oleObject" Target="embeddings/oleObject62.bin"/><Relationship Id="rId217" Type="http://schemas.openxmlformats.org/officeDocument/2006/relationships/oleObject" Target="embeddings/oleObject75.bin"/><Relationship Id="rId6" Type="http://schemas.openxmlformats.org/officeDocument/2006/relationships/webSettings" Target="webSettings.xml"/><Relationship Id="rId238" Type="http://schemas.openxmlformats.org/officeDocument/2006/relationships/oleObject" Target="embeddings/oleObject85.bin"/><Relationship Id="rId259" Type="http://schemas.openxmlformats.org/officeDocument/2006/relationships/oleObject" Target="embeddings/oleObject98.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5.wmf"/><Relationship Id="rId291" Type="http://schemas.openxmlformats.org/officeDocument/2006/relationships/image" Target="media/image156.png"/><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oleObject" Target="embeddings/oleObject47.bin"/><Relationship Id="rId172" Type="http://schemas.openxmlformats.org/officeDocument/2006/relationships/oleObject" Target="embeddings/oleObject56.bin"/><Relationship Id="rId193" Type="http://schemas.openxmlformats.org/officeDocument/2006/relationships/image" Target="media/image105.wmf"/><Relationship Id="rId207" Type="http://schemas.openxmlformats.org/officeDocument/2006/relationships/oleObject" Target="embeddings/oleObject71.bin"/><Relationship Id="rId228" Type="http://schemas.openxmlformats.org/officeDocument/2006/relationships/oleObject" Target="embeddings/oleObject80.bin"/><Relationship Id="rId249" Type="http://schemas.openxmlformats.org/officeDocument/2006/relationships/image" Target="media/image136.wmf"/><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9.bin"/><Relationship Id="rId281" Type="http://schemas.openxmlformats.org/officeDocument/2006/relationships/image" Target="media/image150.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2.wmf"/><Relationship Id="rId239" Type="http://schemas.openxmlformats.org/officeDocument/2006/relationships/oleObject" Target="embeddings/oleObject86.bin"/><Relationship Id="rId250" Type="http://schemas.openxmlformats.org/officeDocument/2006/relationships/oleObject" Target="embeddings/oleObject93.bin"/><Relationship Id="rId271" Type="http://schemas.openxmlformats.org/officeDocument/2006/relationships/oleObject" Target="embeddings/oleObject105.bin"/><Relationship Id="rId292" Type="http://schemas.openxmlformats.org/officeDocument/2006/relationships/image" Target="media/image157.png"/><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image" Target="media/image84.png"/><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6.wmf"/><Relationship Id="rId229" Type="http://schemas.openxmlformats.org/officeDocument/2006/relationships/image" Target="media/image128.wmf"/><Relationship Id="rId240" Type="http://schemas.openxmlformats.org/officeDocument/2006/relationships/image" Target="media/image133.wmf"/><Relationship Id="rId261" Type="http://schemas.openxmlformats.org/officeDocument/2006/relationships/image" Target="media/image141.wmf"/><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11.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oleObject" Target="embeddings/oleObject76.bin"/><Relationship Id="rId230" Type="http://schemas.openxmlformats.org/officeDocument/2006/relationships/oleObject" Target="embeddings/oleObject81.bin"/><Relationship Id="rId251" Type="http://schemas.openxmlformats.org/officeDocument/2006/relationships/image" Target="media/image137.wmf"/><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image" Target="media/image146.wmf"/><Relationship Id="rId293" Type="http://schemas.openxmlformats.org/officeDocument/2006/relationships/header" Target="header5.xml"/><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2.bin"/><Relationship Id="rId220" Type="http://schemas.openxmlformats.org/officeDocument/2006/relationships/image" Target="media/image123.wmf"/><Relationship Id="rId241" Type="http://schemas.openxmlformats.org/officeDocument/2006/relationships/oleObject" Target="embeddings/oleObject87.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100.bin"/><Relationship Id="rId283" Type="http://schemas.openxmlformats.org/officeDocument/2006/relationships/oleObject" Target="embeddings/oleObject112.bin"/><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7.wmf"/><Relationship Id="rId26" Type="http://schemas.openxmlformats.org/officeDocument/2006/relationships/image" Target="media/image7.wmf"/><Relationship Id="rId231" Type="http://schemas.openxmlformats.org/officeDocument/2006/relationships/image" Target="media/image129.wmf"/><Relationship Id="rId252" Type="http://schemas.openxmlformats.org/officeDocument/2006/relationships/oleObject" Target="embeddings/oleObject94.bin"/><Relationship Id="rId273" Type="http://schemas.openxmlformats.org/officeDocument/2006/relationships/oleObject" Target="embeddings/oleObject106.bin"/><Relationship Id="rId294" Type="http://schemas.openxmlformats.org/officeDocument/2006/relationships/fontTable" Target="fontTable.xml"/><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7.bin"/><Relationship Id="rId242" Type="http://schemas.openxmlformats.org/officeDocument/2006/relationships/oleObject" Target="embeddings/oleObject88.bin"/><Relationship Id="rId263" Type="http://schemas.openxmlformats.org/officeDocument/2006/relationships/oleObject" Target="embeddings/oleObject101.bin"/><Relationship Id="rId284" Type="http://schemas.openxmlformats.org/officeDocument/2006/relationships/oleObject" Target="embeddings/oleObject113.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3.bin"/><Relationship Id="rId232" Type="http://schemas.openxmlformats.org/officeDocument/2006/relationships/oleObject" Target="embeddings/oleObject82.bin"/><Relationship Id="rId253" Type="http://schemas.openxmlformats.org/officeDocument/2006/relationships/image" Target="media/image138.wmf"/><Relationship Id="rId274" Type="http://schemas.openxmlformats.org/officeDocument/2006/relationships/image" Target="media/image147.png"/><Relationship Id="rId295" Type="http://schemas.openxmlformats.org/officeDocument/2006/relationships/theme" Target="theme/theme1.xml"/><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png"/><Relationship Id="rId222" Type="http://schemas.openxmlformats.org/officeDocument/2006/relationships/image" Target="media/image124.png"/><Relationship Id="rId243" Type="http://schemas.openxmlformats.org/officeDocument/2006/relationships/oleObject" Target="embeddings/oleObject89.bin"/><Relationship Id="rId264" Type="http://schemas.openxmlformats.org/officeDocument/2006/relationships/image" Target="media/image142.wmf"/><Relationship Id="rId285" Type="http://schemas.openxmlformats.org/officeDocument/2006/relationships/image" Target="media/image151.png"/><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8.wmf"/><Relationship Id="rId233" Type="http://schemas.openxmlformats.org/officeDocument/2006/relationships/image" Target="media/image130.wmf"/><Relationship Id="rId254" Type="http://schemas.openxmlformats.org/officeDocument/2006/relationships/oleObject" Target="embeddings/oleObject95.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48.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image" Target="media/image111.png"/><Relationship Id="rId223" Type="http://schemas.openxmlformats.org/officeDocument/2006/relationships/image" Target="media/image125.wmf"/><Relationship Id="rId244" Type="http://schemas.openxmlformats.org/officeDocument/2006/relationships/oleObject" Target="embeddings/oleObject90.bin"/><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102.bin"/><Relationship Id="rId286" Type="http://schemas.openxmlformats.org/officeDocument/2006/relationships/image" Target="media/image152.png"/><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74.bin"/><Relationship Id="rId234" Type="http://schemas.openxmlformats.org/officeDocument/2006/relationships/oleObject" Target="embeddings/oleObject83.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39.wmf"/><Relationship Id="rId276" Type="http://schemas.openxmlformats.org/officeDocument/2006/relationships/oleObject" Target="embeddings/oleObject107.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2.png"/><Relationship Id="rId19" Type="http://schemas.openxmlformats.org/officeDocument/2006/relationships/oleObject" Target="embeddings/oleObject2.bin"/><Relationship Id="rId224" Type="http://schemas.openxmlformats.org/officeDocument/2006/relationships/oleObject" Target="embeddings/oleObject78.bin"/><Relationship Id="rId245" Type="http://schemas.openxmlformats.org/officeDocument/2006/relationships/image" Target="media/image134.wmf"/><Relationship Id="rId266" Type="http://schemas.openxmlformats.org/officeDocument/2006/relationships/image" Target="media/image143.wmf"/><Relationship Id="rId287" Type="http://schemas.openxmlformats.org/officeDocument/2006/relationships/image" Target="media/image153.png"/><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image" Target="media/image119.png"/><Relationship Id="rId235" Type="http://schemas.openxmlformats.org/officeDocument/2006/relationships/image" Target="media/image131.wmf"/><Relationship Id="rId256" Type="http://schemas.openxmlformats.org/officeDocument/2006/relationships/oleObject" Target="embeddings/oleObject96.bin"/><Relationship Id="rId277" Type="http://schemas.openxmlformats.org/officeDocument/2006/relationships/image" Target="media/image149.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3.png"/><Relationship Id="rId225" Type="http://schemas.openxmlformats.org/officeDocument/2006/relationships/image" Target="media/image126.wmf"/><Relationship Id="rId246" Type="http://schemas.openxmlformats.org/officeDocument/2006/relationships/oleObject" Target="embeddings/oleObject91.bin"/><Relationship Id="rId267" Type="http://schemas.openxmlformats.org/officeDocument/2006/relationships/oleObject" Target="embeddings/oleObject103.bin"/><Relationship Id="rId288" Type="http://schemas.openxmlformats.org/officeDocument/2006/relationships/image" Target="media/image154.png"/><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20.png"/><Relationship Id="rId236" Type="http://schemas.openxmlformats.org/officeDocument/2006/relationships/oleObject" Target="embeddings/oleObject84.bin"/><Relationship Id="rId257" Type="http://schemas.openxmlformats.org/officeDocument/2006/relationships/image" Target="media/image140.wmf"/><Relationship Id="rId278" Type="http://schemas.openxmlformats.org/officeDocument/2006/relationships/oleObject" Target="embeddings/oleObject108.bin"/><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4.png"/><Relationship Id="rId247" Type="http://schemas.openxmlformats.org/officeDocument/2006/relationships/image" Target="media/image135.wmf"/><Relationship Id="rId107" Type="http://schemas.openxmlformats.org/officeDocument/2006/relationships/image" Target="media/image54.png"/><Relationship Id="rId289" Type="http://schemas.openxmlformats.org/officeDocument/2006/relationships/image" Target="media/image155.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1.wmf"/><Relationship Id="rId258" Type="http://schemas.openxmlformats.org/officeDocument/2006/relationships/oleObject" Target="embeddings/oleObject97.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wmf"/><Relationship Id="rId269" Type="http://schemas.openxmlformats.org/officeDocument/2006/relationships/oleObject" Target="embeddings/oleObject104.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5C64E-AE90-4C41-BB4F-4C3BB9056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21268</TotalTime>
  <Pages>91</Pages>
  <Words>57625</Words>
  <Characters>311176</Characters>
  <Application>Microsoft Office Word</Application>
  <DocSecurity>0</DocSecurity>
  <Lines>2593</Lines>
  <Paragraphs>736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368065</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138</cp:revision>
  <cp:lastPrinted>2016-08-26T00:23:00Z</cp:lastPrinted>
  <dcterms:created xsi:type="dcterms:W3CDTF">2014-12-03T15:14:00Z</dcterms:created>
  <dcterms:modified xsi:type="dcterms:W3CDTF">2016-10-05T02:23:00Z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id="op41agyS"/&gt;&lt;style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