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83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97"/>
        <w:gridCol w:w="6385"/>
      </w:tblGrid>
      <w:tr>
        <w:trPr/>
        <w:tc>
          <w:tcPr>
            <w:tcW w:w="3597" w:type="dxa"/>
            <w:tcBorders/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pacing w:before="245" w:after="0"/>
              <w:ind w:left="0" w:right="0" w:hanging="0"/>
              <w:rPr/>
            </w:pPr>
            <w:r>
              <w:rPr/>
              <w:t>Skills</w:t>
            </w:r>
          </w:p>
          <w:p>
            <w:pPr>
              <w:pStyle w:val="Heading2"/>
              <w:numPr>
                <w:ilvl w:val="1"/>
                <w:numId w:val="1"/>
              </w:numPr>
              <w:ind w:left="0" w:right="0" w:hanging="0"/>
              <w:rPr/>
            </w:pPr>
            <w:r>
              <w:rPr/>
              <w:t>Languages</w:t>
            </w:r>
          </w:p>
          <w:p>
            <w:pPr>
              <w:pStyle w:val="TextBody"/>
              <w:rPr/>
            </w:pPr>
            <w:r>
              <w:rPr/>
              <w:t>Java • C++</w:t>
              <w:br/>
              <w:t>Haskell • Ruby</w:t>
              <w:br/>
            </w:r>
            <w:r>
              <w:rPr/>
              <w:t>C# • Python</w:t>
            </w:r>
          </w:p>
          <w:p>
            <w:pPr>
              <w:pStyle w:val="Heading2"/>
              <w:numPr>
                <w:ilvl w:val="1"/>
                <w:numId w:val="1"/>
              </w:numPr>
              <w:ind w:left="0" w:right="0" w:hanging="0"/>
              <w:rPr/>
            </w:pPr>
            <w:r>
              <w:rPr/>
              <w:t>Technologies</w:t>
            </w:r>
          </w:p>
          <w:p>
            <w:pPr>
              <w:pStyle w:val="Heading3"/>
              <w:numPr>
                <w:ilvl w:val="2"/>
                <w:numId w:val="1"/>
              </w:numPr>
              <w:ind w:left="0" w:right="0" w:hanging="0"/>
              <w:rPr/>
            </w:pPr>
            <w:r>
              <w:rPr/>
              <w:t>Libraries</w:t>
            </w:r>
          </w:p>
          <w:p>
            <w:pPr>
              <w:pStyle w:val="TextBody"/>
              <w:rPr/>
            </w:pPr>
            <w:r>
              <w:rPr/>
              <w:t>Libgdx • SDL</w:t>
              <w:br/>
              <w:t>Rails</w:t>
            </w:r>
          </w:p>
          <w:p>
            <w:pPr>
              <w:pStyle w:val="Heading3"/>
              <w:numPr>
                <w:ilvl w:val="2"/>
                <w:numId w:val="1"/>
              </w:numPr>
              <w:ind w:left="0" w:right="0" w:hanging="0"/>
              <w:rPr/>
            </w:pPr>
            <w:r>
              <w:rPr/>
              <w:t>Databases</w:t>
            </w:r>
          </w:p>
          <w:p>
            <w:pPr>
              <w:pStyle w:val="TextBody"/>
              <w:rPr/>
            </w:pPr>
            <w:r>
              <w:rPr/>
              <w:t>Postgresql</w:t>
            </w:r>
            <w:r>
              <w:rPr>
                <w:rFonts w:ascii="Liberation Serif" w:hAnsi="Liberation Serif"/>
              </w:rPr>
              <w:t xml:space="preserve"> • Sqlite</w:t>
            </w:r>
          </w:p>
          <w:p>
            <w:pPr>
              <w:pStyle w:val="Heading3"/>
              <w:numPr>
                <w:ilvl w:val="2"/>
                <w:numId w:val="1"/>
              </w:numPr>
              <w:ind w:left="0" w:right="0" w:hanging="0"/>
              <w:rPr/>
            </w:pPr>
            <w:r>
              <w:rPr/>
              <w:t>Tools</w:t>
            </w:r>
          </w:p>
          <w:p>
            <w:pPr>
              <w:pStyle w:val="TextBody"/>
              <w:rPr/>
            </w:pPr>
            <w:r>
              <w:rPr/>
              <w:t>Git • Vim</w:t>
            </w:r>
          </w:p>
          <w:p>
            <w:pPr>
              <w:pStyle w:val="Heading3"/>
              <w:numPr>
                <w:ilvl w:val="2"/>
                <w:numId w:val="1"/>
              </w:numPr>
              <w:ind w:left="0" w:right="0" w:hanging="0"/>
              <w:rPr/>
            </w:pPr>
            <w:r>
              <w:rPr/>
              <w:t>Operating Systems</w:t>
            </w:r>
          </w:p>
          <w:p>
            <w:pPr>
              <w:pStyle w:val="TextBody"/>
              <w:rPr/>
            </w:pPr>
            <w:r>
              <w:rPr/>
              <w:t>Windows • Android</w:t>
              <w:br/>
              <w:t>Linux (CentOS, Arch, Ubuntu, NixOS)</w:t>
            </w:r>
          </w:p>
          <w:p>
            <w:pPr>
              <w:pStyle w:val="Heading1"/>
              <w:numPr>
                <w:ilvl w:val="0"/>
                <w:numId w:val="1"/>
              </w:numPr>
              <w:ind w:left="0" w:right="0" w:hanging="0"/>
              <w:rPr/>
            </w:pPr>
            <w:r>
              <w:rPr/>
              <w:t>Education</w:t>
            </w:r>
          </w:p>
          <w:p>
            <w:pPr>
              <w:pStyle w:val="Heading2"/>
              <w:numPr>
                <w:ilvl w:val="1"/>
                <w:numId w:val="1"/>
              </w:numPr>
              <w:ind w:left="0" w:right="0" w:hanging="0"/>
              <w:rPr/>
            </w:pPr>
            <w:r>
              <w:rPr/>
              <w:t>Shoreline CC</w:t>
            </w:r>
          </w:p>
          <w:p>
            <w:pPr>
              <w:pStyle w:val="Subheading21"/>
              <w:numPr>
                <w:ilvl w:val="0"/>
                <w:numId w:val="1"/>
              </w:numPr>
              <w:ind w:left="0" w:right="0" w:hanging="0"/>
              <w:rPr/>
            </w:pPr>
            <w:r>
              <w:rPr/>
              <w:t>A.A in Computer Science</w:t>
            </w:r>
          </w:p>
          <w:p>
            <w:pPr>
              <w:pStyle w:val="Heading3"/>
              <w:numPr>
                <w:ilvl w:val="2"/>
                <w:numId w:val="1"/>
              </w:numPr>
              <w:ind w:left="0" w:right="0" w:hanging="0"/>
              <w:rPr/>
            </w:pPr>
            <w:r>
              <w:rPr/>
              <w:t>March 2016 | Shoreline, WA</w:t>
            </w:r>
          </w:p>
        </w:tc>
        <w:tc>
          <w:tcPr>
            <w:tcW w:w="6385" w:type="dxa"/>
            <w:tcBorders/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pacing w:before="245" w:after="0"/>
              <w:ind w:left="0" w:right="0" w:hanging="0"/>
              <w:rPr/>
            </w:pPr>
            <w:r>
              <w:rPr/>
              <w:t>Projects</w:t>
            </w:r>
          </w:p>
          <w:p>
            <w:pPr>
              <w:pStyle w:val="Heading2"/>
              <w:numPr>
                <w:ilvl w:val="1"/>
                <w:numId w:val="1"/>
              </w:numPr>
              <w:ind w:left="0" w:right="0" w:hanging="0"/>
              <w:rPr/>
            </w:pPr>
            <w:r>
              <w:rPr/>
              <w:t xml:space="preserve">Poke-a-dot </w:t>
            </w:r>
            <w:r>
              <w:rPr>
                <w:b w:val="false"/>
                <w:bCs w:val="false"/>
                <w:color w:val="808080"/>
                <w:sz w:val="26"/>
                <w:szCs w:val="26"/>
              </w:rPr>
              <w:t>| game</w:t>
            </w:r>
          </w:p>
          <w:p>
            <w:pPr>
              <w:pStyle w:val="Heading3"/>
              <w:numPr>
                <w:ilvl w:val="1"/>
                <w:numId w:val="1"/>
              </w:numPr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www.github.com/andgate/pokeadot</w:t>
            </w:r>
          </w:p>
          <w:p>
            <w:pPr>
              <w:pStyle w:val="ListContents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Designed and built a</w:t>
            </w:r>
            <w:r>
              <w:rPr>
                <w:sz w:val="20"/>
                <w:szCs w:val="20"/>
              </w:rPr>
              <w:t xml:space="preserve"> dot-poking game challen</w:t>
            </w:r>
            <w:r>
              <w:rPr>
                <w:sz w:val="20"/>
                <w:szCs w:val="20"/>
              </w:rPr>
              <w:t xml:space="preserve">ging </w:t>
            </w:r>
            <w:r>
              <w:rPr>
                <w:sz w:val="20"/>
                <w:szCs w:val="20"/>
              </w:rPr>
              <w:t>player reaction-time</w:t>
            </w:r>
          </w:p>
          <w:p>
            <w:pPr>
              <w:pStyle w:val="ListContents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 with LibGDX in Java for Android and PC</w:t>
            </w:r>
          </w:p>
          <w:p>
            <w:pPr>
              <w:pStyle w:val="ListContents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Marketed free and paid version on Google Play</w:t>
            </w:r>
          </w:p>
          <w:p>
            <w:pPr>
              <w:pStyle w:val="ListContents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Implemented a p</w:t>
            </w:r>
            <w:r>
              <w:rPr>
                <w:sz w:val="20"/>
                <w:szCs w:val="20"/>
              </w:rPr>
              <w:t>olished user-interface</w:t>
            </w:r>
          </w:p>
          <w:p>
            <w:pPr>
              <w:pStyle w:val="Heading2"/>
              <w:ind w:left="0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Heading2"/>
              <w:numPr>
                <w:ilvl w:val="1"/>
                <w:numId w:val="1"/>
              </w:numPr>
              <w:ind w:left="0" w:right="0" w:hanging="0"/>
              <w:rPr/>
            </w:pPr>
            <w:r>
              <w:rPr/>
              <w:t xml:space="preserve">Ikou </w:t>
            </w:r>
            <w:r>
              <w:rPr>
                <w:b w:val="false"/>
                <w:bCs w:val="false"/>
                <w:color w:val="808080"/>
                <w:sz w:val="26"/>
                <w:szCs w:val="26"/>
              </w:rPr>
              <w:t>| Game</w:t>
            </w:r>
          </w:p>
          <w:p>
            <w:pPr>
              <w:pStyle w:val="Heading3"/>
              <w:numPr>
                <w:ilvl w:val="1"/>
                <w:numId w:val="1"/>
              </w:numPr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www.github.com/andgate/ikou</w:t>
            </w:r>
          </w:p>
          <w:p>
            <w:pPr>
              <w:pStyle w:val="ListContents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Challenges players to solve an endless barrage of mazes</w:t>
            </w:r>
          </w:p>
          <w:p>
            <w:pPr>
              <w:pStyle w:val="ListContents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 with LibGDX in Java for Android and PC</w:t>
            </w:r>
          </w:p>
          <w:p>
            <w:pPr>
              <w:pStyle w:val="ListContents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Marketed free and paid version on Google Play</w:t>
            </w:r>
          </w:p>
          <w:p>
            <w:pPr>
              <w:pStyle w:val="ListContents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Implemented r</w:t>
            </w:r>
            <w:r>
              <w:rPr>
                <w:sz w:val="20"/>
                <w:szCs w:val="20"/>
              </w:rPr>
              <w:t>andom maze generation using the Recursive Backtracer Algorithm</w:t>
            </w:r>
          </w:p>
          <w:p>
            <w:pPr>
              <w:pStyle w:val="ListContents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Developed a custom </w:t>
            </w:r>
            <w:r>
              <w:rPr>
                <w:sz w:val="20"/>
                <w:szCs w:val="20"/>
              </w:rPr>
              <w:t xml:space="preserve">maze mesh </w:t>
            </w:r>
            <w:r>
              <w:rPr>
                <w:sz w:val="20"/>
                <w:szCs w:val="20"/>
              </w:rPr>
              <w:t>generator that works</w:t>
            </w:r>
            <w:r>
              <w:rPr>
                <w:sz w:val="20"/>
                <w:szCs w:val="20"/>
              </w:rPr>
              <w:t xml:space="preserve"> similar to a voxel engine</w:t>
            </w:r>
          </w:p>
          <w:p>
            <w:pPr>
              <w:pStyle w:val="ListContents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Invented a m</w:t>
            </w:r>
            <w:r>
              <w:rPr>
                <w:sz w:val="20"/>
                <w:szCs w:val="20"/>
              </w:rPr>
              <w:t xml:space="preserve">inimalistic control </w:t>
            </w:r>
            <w:r>
              <w:rPr>
                <w:sz w:val="20"/>
                <w:szCs w:val="20"/>
              </w:rPr>
              <w:t>scheme</w:t>
            </w:r>
            <w:r>
              <w:rPr>
                <w:sz w:val="20"/>
                <w:szCs w:val="20"/>
              </w:rPr>
              <w:t xml:space="preserve"> and user-interface</w:t>
            </w:r>
          </w:p>
          <w:p>
            <w:pPr>
              <w:pStyle w:val="ListContents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Currently developing a second version in my spare time which will have a competitive online multiplayer experience</w:t>
            </w:r>
          </w:p>
          <w:p>
            <w:pPr>
              <w:pStyle w:val="Heading2"/>
              <w:ind w:left="0" w:right="0" w:hanging="0"/>
              <w:rPr>
                <w:b w:val="false"/>
                <w:b w:val="false"/>
                <w:bCs w:val="false"/>
                <w:color w:val="808080"/>
                <w:sz w:val="22"/>
                <w:szCs w:val="22"/>
              </w:rPr>
            </w:pPr>
            <w:r>
              <w:rPr>
                <w:b w:val="false"/>
                <w:bCs w:val="false"/>
                <w:color w:val="808080"/>
                <w:sz w:val="22"/>
                <w:szCs w:val="22"/>
              </w:rPr>
            </w:r>
          </w:p>
          <w:p>
            <w:pPr>
              <w:pStyle w:val="Heading2"/>
              <w:numPr>
                <w:ilvl w:val="1"/>
                <w:numId w:val="1"/>
              </w:numPr>
              <w:ind w:left="0" w:right="0" w:hanging="0"/>
              <w:rPr/>
            </w:pPr>
            <w:r>
              <w:rPr/>
              <w:t xml:space="preserve">GabeCode </w:t>
            </w:r>
            <w:r>
              <w:rPr>
                <w:b w:val="false"/>
                <w:bCs w:val="false"/>
                <w:color w:val="808080"/>
                <w:sz w:val="26"/>
                <w:szCs w:val="26"/>
              </w:rPr>
              <w:t xml:space="preserve">| </w:t>
            </w:r>
            <w:r>
              <w:rPr>
                <w:b w:val="false"/>
                <w:bCs w:val="false"/>
                <w:color w:val="808080"/>
                <w:sz w:val="26"/>
                <w:szCs w:val="26"/>
              </w:rPr>
              <w:t>Blogfolio</w:t>
            </w:r>
          </w:p>
          <w:p>
            <w:pPr>
              <w:pStyle w:val="Heading3"/>
              <w:numPr>
                <w:ilvl w:val="1"/>
                <w:numId w:val="1"/>
              </w:numPr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www.gabecode.tech</w:t>
            </w:r>
          </w:p>
          <w:p>
            <w:pPr>
              <w:pStyle w:val="ListContents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 a personal website and single-user</w:t>
            </w:r>
          </w:p>
          <w:p>
            <w:pPr>
              <w:pStyle w:val="ListContents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Implemented w</w:t>
            </w:r>
            <w:r>
              <w:rPr>
                <w:sz w:val="20"/>
                <w:szCs w:val="20"/>
              </w:rPr>
              <w:t>ith Ruby-On-Rails and deployed via Heroku</w:t>
            </w:r>
          </w:p>
          <w:p>
            <w:pPr>
              <w:pStyle w:val="ListContents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Employed MarkDown formatting to render blog posts</w:t>
            </w:r>
          </w:p>
          <w:p>
            <w:pPr>
              <w:pStyle w:val="Heading2"/>
              <w:numPr>
                <w:ilvl w:val="1"/>
                <w:numId w:val="1"/>
              </w:numPr>
              <w:ind w:left="0" w:right="0" w:hanging="0"/>
              <w:rPr>
                <w:b w:val="false"/>
                <w:b w:val="false"/>
                <w:bCs w:val="false"/>
                <w:color w:val="808080"/>
                <w:sz w:val="12"/>
                <w:szCs w:val="12"/>
              </w:rPr>
            </w:pPr>
            <w:r>
              <w:rPr>
                <w:b w:val="false"/>
                <w:bCs w:val="false"/>
                <w:color w:val="808080"/>
                <w:sz w:val="12"/>
                <w:szCs w:val="12"/>
              </w:rPr>
            </w:r>
          </w:p>
          <w:p>
            <w:pPr>
              <w:pStyle w:val="Heading2"/>
              <w:numPr>
                <w:ilvl w:val="1"/>
                <w:numId w:val="1"/>
              </w:numPr>
              <w:spacing w:before="0" w:after="43"/>
              <w:ind w:left="0" w:right="0" w:hanging="0"/>
              <w:rPr/>
            </w:pPr>
            <w:r>
              <w:rPr/>
              <w:t xml:space="preserve">Hawk </w:t>
            </w:r>
            <w:r>
              <w:rPr>
                <w:b w:val="false"/>
                <w:bCs w:val="false"/>
                <w:color w:val="808080"/>
                <w:sz w:val="26"/>
                <w:szCs w:val="26"/>
              </w:rPr>
              <w:t>| programming language</w:t>
            </w:r>
          </w:p>
          <w:p>
            <w:pPr>
              <w:pStyle w:val="Heading3"/>
              <w:numPr>
                <w:ilvl w:val="1"/>
                <w:numId w:val="1"/>
              </w:numPr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www.github.com/andgate/hawk</w:t>
            </w:r>
          </w:p>
          <w:p>
            <w:pPr>
              <w:pStyle w:val="ListContent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Designed and implemented a</w:t>
            </w:r>
            <w:r>
              <w:rPr>
                <w:sz w:val="20"/>
                <w:szCs w:val="20"/>
              </w:rPr>
              <w:t xml:space="preserve">n experimental, low-level, </w:t>
            </w:r>
            <w:r>
              <w:rPr>
                <w:sz w:val="20"/>
                <w:szCs w:val="20"/>
              </w:rPr>
              <w:t xml:space="preserve">programming </w:t>
            </w:r>
            <w:r>
              <w:rPr>
                <w:sz w:val="20"/>
                <w:szCs w:val="20"/>
              </w:rPr>
              <w:t>language</w:t>
            </w:r>
          </w:p>
          <w:p>
            <w:pPr>
              <w:pStyle w:val="ListContent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Wrote two different proto-type compilers with</w:t>
            </w:r>
            <w:r>
              <w:rPr>
                <w:sz w:val="20"/>
                <w:szCs w:val="20"/>
              </w:rPr>
              <w:t xml:space="preserve"> C++ and Haskell </w:t>
            </w:r>
            <w:r>
              <w:rPr>
                <w:sz w:val="20"/>
                <w:szCs w:val="20"/>
              </w:rPr>
              <w:t>respectively</w:t>
            </w:r>
          </w:p>
          <w:p>
            <w:pPr>
              <w:pStyle w:val="ListContent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 an abstract syntax tree with C++</w:t>
            </w:r>
          </w:p>
          <w:p>
            <w:pPr>
              <w:pStyle w:val="ListContent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Implemented parsing with Bison+Flex in C++</w:t>
            </w:r>
          </w:p>
          <w:p>
            <w:pPr>
              <w:pStyle w:val="ListContent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 code generator that outputs to LLVM IR code using the LLVM C++ library</w:t>
            </w:r>
          </w:p>
          <w:p>
            <w:pPr>
              <w:pStyle w:val="ListContent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Wrote a detailed guide to document usage of language</w:t>
            </w:r>
          </w:p>
          <w:p>
            <w:pPr>
              <w:pStyle w:val="ListContent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Actively researching and developing features for the compiler such as type-inference, type-checking, and error reporting</w:t>
            </w:r>
          </w:p>
          <w:p>
            <w:pPr>
              <w:pStyle w:val="ListContents"/>
              <w:ind w:righ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2608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swiss"/>
    <w:pitch w:val="variable"/>
  </w:font>
  <w:font w:name="Calibri"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DejaVu Sans Light">
    <w:charset w:val="00"/>
    <w:family w:val="roman"/>
    <w:pitch w:val="variable"/>
  </w:font>
  <w:font w:name="Calibri Light"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90" w:type="dxa"/>
      <w:jc w:val="left"/>
      <w:tblInd w:w="58" w:type="dxa"/>
      <w:tblBorders>
        <w:top w:val="single" w:sz="2" w:space="0" w:color="808080"/>
        <w:bottom w:val="single" w:sz="2" w:space="0" w:color="808080"/>
        <w:insideH w:val="single" w:sz="2" w:space="0" w:color="808080"/>
      </w:tblBorders>
      <w:tblCellMar>
        <w:top w:w="0" w:type="dxa"/>
        <w:left w:w="58" w:type="dxa"/>
        <w:bottom w:w="0" w:type="dxa"/>
        <w:right w:w="58" w:type="dxa"/>
      </w:tblCellMar>
    </w:tblPr>
    <w:tblGrid>
      <w:gridCol w:w="6937"/>
      <w:gridCol w:w="3052"/>
    </w:tblGrid>
    <w:tr>
      <w:trPr>
        <w:trHeight w:val="1527" w:hRule="atLeast"/>
      </w:trPr>
      <w:tc>
        <w:tcPr>
          <w:tcW w:w="6937" w:type="dxa"/>
          <w:tcBorders>
            <w:top w:val="single" w:sz="2" w:space="0" w:color="808080"/>
            <w:bottom w:val="single" w:sz="2" w:space="0" w:color="808080"/>
            <w:insideH w:val="single" w:sz="2" w:space="0" w:color="808080"/>
          </w:tcBorders>
          <w:shd w:fill="auto" w:val="clear"/>
          <w:vAlign w:val="bottom"/>
        </w:tcPr>
        <w:p>
          <w:pPr>
            <w:pStyle w:val="Title"/>
            <w:spacing w:before="240" w:after="120"/>
            <w:rPr>
              <w:sz w:val="90"/>
              <w:szCs w:val="90"/>
            </w:rPr>
          </w:pPr>
          <w:r>
            <w:rPr>
              <w:rFonts w:ascii="Calibri Light" w:hAnsi="Calibri Light"/>
              <w:color w:val="666666"/>
              <w:sz w:val="90"/>
              <w:szCs w:val="90"/>
            </w:rPr>
            <w:t>Gabriel</w:t>
          </w:r>
          <w:r>
            <w:rPr>
              <w:sz w:val="90"/>
              <w:szCs w:val="90"/>
            </w:rPr>
            <w:t xml:space="preserve"> </w:t>
          </w:r>
          <w:r>
            <w:rPr>
              <w:rFonts w:ascii="Calibri" w:hAnsi="Calibri"/>
              <w:sz w:val="90"/>
              <w:szCs w:val="90"/>
            </w:rPr>
            <w:t>Anderson</w:t>
          </w:r>
        </w:p>
      </w:tc>
      <w:tc>
        <w:tcPr>
          <w:tcW w:w="3052" w:type="dxa"/>
          <w:tcBorders>
            <w:top w:val="single" w:sz="2" w:space="0" w:color="808080"/>
            <w:bottom w:val="single" w:sz="2" w:space="0" w:color="808080"/>
            <w:insideH w:val="single" w:sz="2" w:space="0" w:color="808080"/>
          </w:tcBorders>
          <w:shd w:fill="auto" w:val="clear"/>
          <w:vAlign w:val="center"/>
        </w:tcPr>
        <w:tbl>
          <w:tblPr>
            <w:tblW w:w="2972" w:type="dxa"/>
            <w:jc w:val="left"/>
            <w:tblInd w:w="0" w:type="dxa"/>
            <w:tblBorders/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7"/>
            <w:gridCol w:w="2684"/>
          </w:tblGrid>
          <w:tr>
            <w:trPr/>
            <w:tc>
              <w:tcPr>
                <w:tcW w:w="287" w:type="dxa"/>
                <w:tcBorders/>
                <w:shd w:fill="auto" w:val="clear"/>
                <w:vAlign w:val="center"/>
              </w:tcPr>
              <w:p>
                <w:pPr>
                  <w:pStyle w:val="TableContents"/>
                  <w:jc w:val="center"/>
                  <w:rPr>
                    <w:rFonts w:ascii="Cambria" w:hAnsi="Cambria"/>
                  </w:rPr>
                </w:pPr>
                <w:r>
                  <w:rPr/>
                  <w:drawing>
                    <wp:inline distT="0" distB="0" distL="0" distR="0">
                      <wp:extent cx="137160" cy="118745"/>
                      <wp:effectExtent l="0" t="0" r="0" b="0"/>
                      <wp:docPr id="1" name="Image1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1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7160" cy="1187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684" w:type="dxa"/>
                <w:tcBorders/>
                <w:shd w:fill="auto" w:val="clear"/>
                <w:vAlign w:val="center"/>
              </w:tcPr>
              <w:p>
                <w:pPr>
                  <w:pStyle w:val="Subtitle"/>
                  <w:rPr/>
                </w:pPr>
                <w:r>
                  <w:rPr/>
                  <w:t>andgate@gmail.com</w:t>
                </w:r>
              </w:p>
            </w:tc>
          </w:tr>
          <w:tr>
            <w:trPr/>
            <w:tc>
              <w:tcPr>
                <w:tcW w:w="287" w:type="dxa"/>
                <w:tcBorders/>
                <w:shd w:fill="auto" w:val="clear"/>
                <w:vAlign w:val="center"/>
              </w:tcPr>
              <w:p>
                <w:pPr>
                  <w:pStyle w:val="TableContents"/>
                  <w:jc w:val="center"/>
                  <w:rPr>
                    <w:rFonts w:ascii="Cambria" w:hAnsi="Cambria"/>
                  </w:rPr>
                </w:pPr>
                <w:r>
                  <w:rPr/>
                  <w:drawing>
                    <wp:inline distT="0" distB="0" distL="0" distR="0">
                      <wp:extent cx="137160" cy="182880"/>
                      <wp:effectExtent l="0" t="0" r="0" b="0"/>
                      <wp:docPr id="2" name="Image4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4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7160" cy="1828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684" w:type="dxa"/>
                <w:tcBorders/>
                <w:shd w:fill="auto" w:val="clear"/>
                <w:vAlign w:val="center"/>
              </w:tcPr>
              <w:p>
                <w:pPr>
                  <w:pStyle w:val="Subtitle"/>
                  <w:rPr/>
                </w:pPr>
                <w:r>
                  <w:rPr/>
                  <w:t>206.546.1914</w:t>
                </w:r>
              </w:p>
            </w:tc>
          </w:tr>
          <w:tr>
            <w:trPr/>
            <w:tc>
              <w:tcPr>
                <w:tcW w:w="287" w:type="dxa"/>
                <w:tcBorders/>
                <w:shd w:fill="auto" w:val="clear"/>
                <w:vAlign w:val="center"/>
              </w:tcPr>
              <w:p>
                <w:pPr>
                  <w:pStyle w:val="TableContents"/>
                  <w:jc w:val="center"/>
                  <w:rPr>
                    <w:rFonts w:ascii="Cambria" w:hAnsi="Cambria"/>
                  </w:rPr>
                </w:pPr>
                <w:r>
                  <w:rPr/>
                  <w:drawing>
                    <wp:inline distT="0" distB="0" distL="0" distR="0">
                      <wp:extent cx="137160" cy="137160"/>
                      <wp:effectExtent l="0" t="0" r="0" b="0"/>
                      <wp:docPr id="3" name="Image2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2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7160" cy="1371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684" w:type="dxa"/>
                <w:tcBorders/>
                <w:shd w:fill="auto" w:val="clear"/>
                <w:vAlign w:val="center"/>
              </w:tcPr>
              <w:p>
                <w:pPr>
                  <w:pStyle w:val="Subtitle"/>
                  <w:rPr/>
                </w:pPr>
                <w:r>
                  <w:rPr/>
                  <w:t>www.github.com/andgate</w:t>
                </w:r>
              </w:p>
            </w:tc>
          </w:tr>
          <w:tr>
            <w:trPr>
              <w:trHeight w:val="301" w:hRule="atLeast"/>
            </w:trPr>
            <w:tc>
              <w:tcPr>
                <w:tcW w:w="287" w:type="dxa"/>
                <w:tcBorders/>
                <w:shd w:fill="auto" w:val="clear"/>
                <w:vAlign w:val="center"/>
              </w:tcPr>
              <w:p>
                <w:pPr>
                  <w:pStyle w:val="TableContents"/>
                  <w:jc w:val="center"/>
                  <w:rPr>
                    <w:rFonts w:ascii="Cambria" w:hAnsi="Cambria"/>
                  </w:rPr>
                </w:pPr>
                <w:r>
                  <w:rPr/>
                  <w:drawing>
                    <wp:inline distT="0" distB="0" distL="0" distR="0">
                      <wp:extent cx="137160" cy="155575"/>
                      <wp:effectExtent l="0" t="0" r="0" b="0"/>
                      <wp:docPr id="4" name="Image3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3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7160" cy="155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684" w:type="dxa"/>
                <w:tcBorders/>
                <w:shd w:fill="auto" w:val="clear"/>
                <w:vAlign w:val="center"/>
              </w:tcPr>
              <w:p>
                <w:pPr>
                  <w:pStyle w:val="Subtitle"/>
                  <w:rPr/>
                </w:pPr>
                <w:r>
                  <w:rPr/>
                  <w:t>www.gabecode.tech</w:t>
                </w:r>
              </w:p>
            </w:tc>
          </w:tr>
        </w:tbl>
        <w:p>
          <w:pPr>
            <w:pStyle w:val="TableContents"/>
            <w:jc w:val="left"/>
            <w:rPr>
              <w:rFonts w:ascii="Cambria" w:hAnsi="Cambria"/>
            </w:rPr>
          </w:pPr>
          <w:r>
            <w:rPr>
              <w:rFonts w:ascii="Cambria" w:hAnsi="Cambria"/>
            </w:rPr>
          </w:r>
        </w:p>
      </w:tc>
    </w:tr>
  </w:tbl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widowControl/>
      <w:overflowPunct w:val="false"/>
      <w:bidi w:val="0"/>
      <w:spacing w:before="245" w:after="0"/>
      <w:ind w:left="0" w:right="0" w:hanging="0"/>
      <w:jc w:val="left"/>
      <w:outlineLvl w:val="0"/>
    </w:pPr>
    <w:rPr>
      <w:rFonts w:ascii="Calibri Light" w:hAnsi="Calibri Light" w:eastAsia="SimSun" w:cs="Arial"/>
      <w:b w:val="false"/>
      <w:bCs/>
      <w:caps/>
      <w:color w:val="666666"/>
      <w:sz w:val="40"/>
      <w:szCs w:val="36"/>
      <w:lang w:val="en-US" w:eastAsia="zh-CN" w:bidi="hi-IN"/>
    </w:rPr>
  </w:style>
  <w:style w:type="paragraph" w:styleId="Heading2">
    <w:name w:val="Heading 2"/>
    <w:basedOn w:val="Heading"/>
    <w:qFormat/>
    <w:pPr>
      <w:spacing w:before="0" w:after="43"/>
      <w:ind w:left="0" w:right="0" w:hanging="0"/>
      <w:jc w:val="left"/>
      <w:outlineLvl w:val="1"/>
    </w:pPr>
    <w:rPr>
      <w:rFonts w:ascii="Calibri" w:hAnsi="Calibri"/>
      <w:b/>
      <w:bCs/>
      <w:smallCaps/>
      <w:color w:val="333333"/>
      <w:sz w:val="28"/>
      <w:szCs w:val="28"/>
    </w:rPr>
  </w:style>
  <w:style w:type="paragraph" w:styleId="Heading3">
    <w:name w:val="Heading 3"/>
    <w:basedOn w:val="Heading"/>
    <w:qFormat/>
    <w:pPr>
      <w:spacing w:before="0" w:after="0"/>
      <w:ind w:left="0" w:right="0" w:hanging="0"/>
      <w:outlineLvl w:val="2"/>
    </w:pPr>
    <w:rPr>
      <w:rFonts w:ascii="Calibri" w:hAnsi="Calibri"/>
      <w:b/>
      <w:bCs/>
      <w:color w:val="666666"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>
      <w:rFonts w:ascii="Calibri" w:hAnsi="Calibri"/>
      <w:color w:val="1C1C1C"/>
      <w:sz w:val="22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ListContents">
    <w:name w:val="List Contents"/>
    <w:basedOn w:val="Normal"/>
    <w:qFormat/>
    <w:pPr>
      <w:ind w:left="567" w:right="0" w:hanging="0"/>
    </w:pPr>
    <w:rPr>
      <w:rFonts w:ascii="Calibri" w:hAnsi="Calibri"/>
      <w:color w:val="333333"/>
      <w:sz w:val="20"/>
    </w:rPr>
  </w:style>
  <w:style w:type="paragraph" w:styleId="Title">
    <w:name w:val="Title"/>
    <w:basedOn w:val="Heading"/>
    <w:qFormat/>
    <w:pPr>
      <w:jc w:val="center"/>
    </w:pPr>
    <w:rPr>
      <w:rFonts w:ascii="DejaVu Sans Light" w:hAnsi="DejaVu Sans Light"/>
      <w:b w:val="false"/>
      <w:bCs w:val="false"/>
      <w:sz w:val="72"/>
      <w:szCs w:val="72"/>
    </w:rPr>
  </w:style>
  <w:style w:type="paragraph" w:styleId="Subheading2">
    <w:name w:val="Subheading 2"/>
    <w:basedOn w:val="Heading2"/>
    <w:qFormat/>
    <w:pPr>
      <w:ind w:left="0" w:right="0" w:hanging="0"/>
    </w:pPr>
    <w:rPr/>
  </w:style>
  <w:style w:type="paragraph" w:styleId="Subheading21">
    <w:name w:val="Subheading2"/>
    <w:basedOn w:val="Heading2"/>
    <w:qFormat/>
    <w:pPr>
      <w:ind w:left="0" w:right="0" w:hanging="0"/>
    </w:pPr>
    <w:rPr>
      <w:b/>
      <w:smallCaps/>
      <w:sz w:val="24"/>
    </w:rPr>
  </w:style>
  <w:style w:type="paragraph" w:styleId="Subheading3">
    <w:name w:val="Subheading3"/>
    <w:basedOn w:val="Subheading21"/>
    <w:qFormat/>
    <w:pPr/>
    <w:rPr/>
  </w:style>
  <w:style w:type="paragraph" w:styleId="Subtitle">
    <w:name w:val="Subtitle"/>
    <w:basedOn w:val="Heading"/>
    <w:qFormat/>
    <w:pPr>
      <w:spacing w:before="0" w:after="0"/>
      <w:jc w:val="left"/>
    </w:pPr>
    <w:rPr>
      <w:rFonts w:ascii="Calibri" w:hAnsi="Calibri"/>
      <w:color w:val="666666"/>
      <w:sz w:val="20"/>
      <w:szCs w:val="3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749</TotalTime>
  <Application>LibreOffice/5.1.0.3$Windows_x86 LibreOffice_project/5e3e00a007d9b3b6efb6797a8b8e57b51ab1f737</Application>
  <Pages>1</Pages>
  <Words>284</Words>
  <Characters>1649</Characters>
  <CharactersWithSpaces>1861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2016-03-12T20:07:46Z</dcterms:created>
  <dc:creator/>
  <dc:description/>
  <dc:language>en-US</dc:language>
  <cp:lastModifiedBy/>
  <cp:lastPrinted>2016-05-10T08:54:27Z</cp:lastPrinted>
  <dcterms:modified xsi:type="dcterms:W3CDTF">2016-05-10T14:29:02Z</dcterms:modified>
  <cp:revision>84</cp:revision>
  <dc:subject/>
  <dc:title/>
</cp:coreProperties>
</file>