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" w:line="300" w:lineRule="auto"/>
        <w:ind w:left="200" w:right="200"/>
        <w:jc w:val="both"/>
      </w:pPr>
      <w:r>
        <w:rPr>
          <w:rFonts w:ascii="Arial" w:hAnsi="Arial" w:cs="Arial"/>
          <w:sz w:val="18"/>
          <w:szCs w:val="18"/>
        </w:rPr>
        <w:t xml:space="preserve">Pada hari ini {Day} , tanggal {Date} bulan {Month} tahun {Year}, kami yang bertanda tangan di bawah ini telah melakukan Asset Opname dan penelusuran secara bersama atas perangkat yang tidak terverifikasi dengan informasi data dibawah ini :</w:t>
      </w:r>
    </w:p>
    <w:p>
      <w:pPr>
        <w:spacing w:before="0" w:after="20" w:line="264" w:lineRule="auto"/>
        <w:ind w:left="200"/>
        <w:jc w:val="left"/>
      </w:pPr>
      <w:r>
        <w:rPr>
          <w:rFonts w:ascii="Arial" w:hAnsi="Arial" w:cs="Arial"/>
          <w:sz w:val="18"/>
          <w:szCs w:val="18"/>
        </w:rPr>
        <w:t xml:space="preserve">Hasil Asset Opname:</w:t>
      </w:r>
    </w:p>
    <w:tbl>
      <w:tblPr>
        <w:tblW w:w="89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30"/>
        <w:gridCol w:w="1900"/>
        <w:gridCol w:w="1500"/>
        <w:gridCol w:w="950"/>
        <w:gridCol w:w="950"/>
        <w:gridCol w:w="950"/>
        <w:gridCol w:w="1320"/>
      </w:tblGrid>
      <w:tr>
        <w:trPr>
          <w:trHeight w:val="300" w:hRule="atLeast"/>
          <w:cantSplit/>
        </w:trPr>
        <w:tc>
          <w:tcPr>
            <w:tcW w:w="133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Site ID</w:t>
            </w:r>
          </w:p>
        </w:tc>
        <w:tc>
          <w:tcPr>
            <w:tcW w:w="19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SiteName</w:t>
            </w:r>
          </w:p>
        </w:tc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Periode SO</w:t>
            </w:r>
          </w:p>
        </w:tc>
        <w:tc>
          <w:tcPr>
            <w:tcW w:w="95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Match</w:t>
            </w:r>
          </w:p>
        </w:tc>
        <w:tc>
          <w:tcPr>
            <w:tcW w:w="95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Fisik</w:t>
            </w:r>
          </w:p>
        </w:tc>
        <w:tc>
          <w:tcPr>
            <w:tcW w:w="95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DB</w:t>
            </w:r>
          </w:p>
        </w:tc>
        <w:tc>
          <w:tcPr>
            <w:tcW w:w="132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Pencapaian</w:t>
            </w:r>
          </w:p>
        </w:tc>
      </w:tr>
      <w:tr>
        <w:trPr>
          <w:trHeight w:val="480" w:hRule="atLeast"/>
          <w:cantSplit/>
        </w:trPr>
        <w:tc>
          <w:tcPr>
            <w:tcW w:w="13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{SITECODE}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{SITENAME}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{Month} {Year}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{Result Match}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{Result Physic}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{Result DB}</w:t>
            </w:r>
          </w:p>
        </w:tc>
        <w:tc>
          <w:tcPr>
            <w:tcW w:w="13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{Pencapaian}</w:t>
            </w:r>
          </w:p>
        </w:tc>
      </w:tr>
    </w:tbl>
    <w:p>
      <w:pPr>
        <w:spacing w:before="300" w:after="20" w:line="264" w:lineRule="auto"/>
        <w:ind w:left="200"/>
        <w:jc w:val="left"/>
      </w:pPr>
      <w:r>
        <w:rPr>
          <w:rFonts w:ascii="Arial" w:hAnsi="Arial" w:cs="Arial"/>
          <w:sz w:val="18"/>
          <w:szCs w:val="18"/>
        </w:rPr>
        <w:t xml:space="preserve">Tindak lanjut data DB:</w:t>
      </w:r>
    </w:p>
    <w:tbl>
      <w:tblPr>
        <w:tblW w:w="89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30"/>
        <w:gridCol w:w="1900"/>
        <w:gridCol w:w="1500"/>
        <w:gridCol w:w="1300"/>
        <w:gridCol w:w="1300"/>
        <w:gridCol w:w="1570"/>
      </w:tblGrid>
      <w:tr>
        <w:trPr>
          <w:trHeight w:val="520" w:hRule="atLeast"/>
          <w:cantSplit/>
        </w:trPr>
        <w:tc>
          <w:tcPr>
            <w:tcW w:w="133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Site ID</w:t>
            </w:r>
          </w:p>
        </w:tc>
        <w:tc>
          <w:tcPr>
            <w:tcW w:w="19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Site Name</w:t>
            </w:r>
          </w:p>
        </w:tc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Periode SO</w:t>
            </w:r>
          </w:p>
        </w:tc>
        <w:tc>
          <w:tcPr>
            <w:tcW w:w="13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Total DB</w:t>
            </w:r>
          </w:p>
        </w:tc>
        <w:tc>
          <w:tcPr>
            <w:tcW w:w="13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Solved DB</w:t>
            </w:r>
          </w:p>
        </w:tc>
        <w:tc>
          <w:tcPr>
            <w:tcW w:w="157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Unsolved DB</w:t>
            </w:r>
          </w:p>
        </w:tc>
      </w:tr>
      <w:tr>
        <w:trPr>
          <w:trHeight w:val="420" w:hRule="atLeast"/>
          <w:cantSplit/>
        </w:trPr>
        <w:tc>
          <w:tcPr>
            <w:tcW w:w="133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{SITECODE}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{SITENAME}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{Month} {Year}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{Total DB}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{Solved DB}</w:t>
            </w:r>
          </w:p>
        </w:tc>
        <w:tc>
          <w:tcPr>
            <w:tcW w:w="157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{Unsolved DB}</w:t>
            </w:r>
          </w:p>
        </w:tc>
      </w:tr>
    </w:tbl>
    <w:p>
      <w:pPr>
        <w:spacing w:before="300" w:after="0" w:line="300" w:lineRule="auto"/>
        <w:ind w:left="200" w:right="200"/>
        <w:jc w:val="left"/>
      </w:pPr>
      <w:r>
        <w:rPr>
          <w:rFonts w:ascii="Arial" w:hAnsi="Arial" w:cs="Arial"/>
          <w:sz w:val="18"/>
          <w:szCs w:val="18"/>
        </w:rPr>
        <w:t xml:space="preserve">Selanjutnya akan dilakukan update secara Aplikasi dengan menyesuaikan kondisi terkini untuk data yang sudah terverifikasi. Demikian BA ini kami buat untuk menjadi perhatian bersama.</w:t>
      </w:r>
    </w:p>
    <w:p>
      <w:pPr>
        <w:spacing w:before="0" w:after="360" w:line="300" w:lineRule="auto"/>
        <w:ind w:left="200"/>
        <w:jc w:val="left"/>
      </w:pPr>
      <w:r>
        <w:rPr>
          <w:rFonts w:ascii="Arial" w:hAnsi="Arial" w:cs="Arial"/>
          <w:sz w:val="18"/>
          <w:szCs w:val="18"/>
        </w:rPr>
        <w:t xml:space="preserve">Adapun data DB ini terjadi karena tidak ada inputan flasma/prisma.</w:t>
      </w:r>
    </w:p>
    <w:p>
      <w:pPr>
        <w:spacing w:before="0" w:after="30" w:line="264" w:lineRule="auto"/>
        <w:jc w:val="center"/>
      </w:pPr>
      <w:r>
        <w:rPr>
          <w:rFonts w:ascii="Arial" w:hAnsi="Arial" w:cs="Arial"/>
          <w:sz w:val="18"/>
          <w:szCs w:val="18"/>
        </w:rPr>
        <w:t xml:space="preserve">Kami yang membuat :</w:t>
      </w:r>
    </w:p>
    <w:tbl>
      <w:tblPr>
        <w:tblW w:w="89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980"/>
        <w:gridCol w:w="2980"/>
        <w:gridCol w:w="2980"/>
      </w:tblGrid>
      <w:tr>
        <w:trPr>
          <w:trHeight w:val="400" w:hRule="atLeast"/>
          <w:cantSplit/>
        </w:trPr>
        <w:tc>
          <w:tcPr>
            <w:tcW w:w="298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PJ Stock Opname</w:t>
            </w:r>
          </w:p>
        </w:tc>
        <w:tc>
          <w:tcPr>
            <w:tcW w:w="298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Associate Vice President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Head-Central Java And DIY Operation</w:t>
            </w:r>
          </w:p>
        </w:tc>
        <w:tc>
          <w:tcPr>
            <w:tcW w:w="298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First Vice President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Head-Central Region Operation</w:t>
            </w:r>
          </w:p>
        </w:tc>
      </w:tr>
      <w:tr>
        <w:trPr>
          <w:trHeight w:val="680" w:hRule="atLeast"/>
          <w:cantSplit/>
        </w:trPr>
        <w:tc>
          <w:tcPr>
            <w:tcW w:w="2980" w:type="dxa"/>
            <w:vAlign w:val="center"/>
          </w:tcPr>
          <w:p>
            <w:pPr>
              <w:spacing w:before="0" w:after="0" w:line="264" w:lineRule="auto"/>
              <w:jc w:val="left"/>
            </w:pPr>
          </w:p>
        </w:tc>
        <w:tc>
          <w:tcPr>
            <w:tcW w:w="2980" w:type="dxa"/>
            <w:vAlign w:val="center"/>
          </w:tcPr>
          <w:p>
            <w:pPr>
              <w:spacing w:before="0" w:after="0" w:line="264" w:lineRule="auto"/>
              <w:jc w:val="left"/>
            </w:pPr>
          </w:p>
        </w:tc>
        <w:tc>
          <w:tcPr>
            <w:tcW w:w="2980" w:type="dxa"/>
            <w:vAlign w:val="center"/>
          </w:tcPr>
          <w:p>
            <w:pPr>
              <w:spacing w:before="0" w:after="0" w:line="264" w:lineRule="auto"/>
              <w:jc w:val="left"/>
            </w:pPr>
          </w:p>
        </w:tc>
      </w:tr>
      <w:tr>
        <w:trPr>
          <w:trHeight w:val="360" w:hRule="atLeast"/>
          <w:cantSplit/>
        </w:trPr>
        <w:tc>
          <w:tcPr>
            <w:tcW w:w="2980" w:type="dxa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( Panggah Kriesna Mukti )</w:t>
            </w:r>
          </w:p>
        </w:tc>
        <w:tc>
          <w:tcPr>
            <w:tcW w:w="2980" w:type="dxa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( Achmad Fauzan )</w:t>
            </w:r>
          </w:p>
        </w:tc>
        <w:tc>
          <w:tcPr>
            <w:tcW w:w="2980" w:type="dxa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( Budi Hermanto )</w:t>
            </w:r>
          </w:p>
        </w:tc>
      </w:tr>
    </w:tbl>
    <w:p>
      <w:pPr>
        <w:spacing w:before="360" w:after="0" w:line="264" w:lineRule="auto"/>
        <w:jc w:val="center"/>
      </w:pPr>
      <w:r>
        <w:rPr>
          <w:rFonts w:ascii="Arial" w:hAnsi="Arial" w:cs="Arial"/>
          <w:b/>
          <w:u w:val="single"/>
          <w:sz w:val="18"/>
          <w:szCs w:val="18"/>
        </w:rPr>
        <w:t xml:space="preserve">Mengetahui:</w:t>
      </w:r>
    </w:p>
    <w:tbl>
      <w:tblPr>
        <w:tblW w:w="89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single" w:sz="6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980"/>
        <w:gridCol w:w="2980"/>
        <w:gridCol w:w="2980"/>
      </w:tblGrid>
      <w:tr>
        <w:trPr>
          <w:trHeight w:val="400" w:hRule="atLeast"/>
          <w:cantSplit/>
        </w:trPr>
        <w:tc>
          <w:tcPr>
            <w:tcW w:w="298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Lead-Asset Management</w:t>
            </w:r>
          </w:p>
        </w:tc>
        <w:tc>
          <w:tcPr>
            <w:tcW w:w="298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Associate Vice President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Head-Asset Management</w:t>
            </w:r>
          </w:p>
        </w:tc>
        <w:tc>
          <w:tcPr>
            <w:tcW w:w="2980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PTH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Head-Asset And Warehouse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Management</w:t>
            </w:r>
          </w:p>
        </w:tc>
      </w:tr>
      <w:tr>
        <w:trPr>
          <w:trHeight w:val="640" w:hRule="atLeast"/>
          <w:cantSplit/>
        </w:trPr>
        <w:tc>
          <w:tcPr>
            <w:tcW w:w="2980" w:type="dxa"/>
            <w:vAlign w:val="center"/>
          </w:tcPr>
          <w:p>
            <w:pPr>
              <w:spacing w:before="0" w:after="0" w:line="264" w:lineRule="auto"/>
              <w:jc w:val="left"/>
            </w:pPr>
          </w:p>
        </w:tc>
        <w:tc>
          <w:tcPr>
            <w:tcW w:w="2980" w:type="dxa"/>
            <w:vAlign w:val="center"/>
          </w:tcPr>
          <w:p>
            <w:pPr>
              <w:spacing w:before="0" w:after="0" w:line="264" w:lineRule="auto"/>
              <w:jc w:val="left"/>
            </w:pPr>
          </w:p>
        </w:tc>
        <w:tc>
          <w:tcPr>
            <w:tcW w:w="2980" w:type="dxa"/>
            <w:vAlign w:val="center"/>
          </w:tcPr>
          <w:p>
            <w:pPr>
              <w:spacing w:before="0" w:after="0" w:line="264" w:lineRule="auto"/>
              <w:jc w:val="left"/>
            </w:pPr>
          </w:p>
        </w:tc>
      </w:tr>
      <w:tr>
        <w:trPr>
          <w:trHeight w:val="360" w:hRule="atLeast"/>
          <w:cantSplit/>
        </w:trPr>
        <w:tc>
          <w:tcPr>
            <w:tcW w:w="2980" w:type="dxa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(                               )</w:t>
            </w:r>
          </w:p>
        </w:tc>
        <w:tc>
          <w:tcPr>
            <w:tcW w:w="2980" w:type="dxa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( Indra Vivaldi )</w:t>
            </w:r>
          </w:p>
        </w:tc>
        <w:tc>
          <w:tcPr>
            <w:tcW w:w="2980" w:type="dxa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(Hudi Wahyu Utomo )</w:t>
            </w:r>
          </w:p>
        </w:tc>
      </w:tr>
    </w:tbl>
    <w:p>
      <w:pPr>
        <w:spacing w:before="240" w:after="280" w:line="264" w:lineRule="auto"/>
        <w:ind w:left="400"/>
        <w:jc w:val="left"/>
        <w:pageBreakBefore/>
      </w:pPr>
      <w:r>
        <w:rPr>
          <w:rFonts w:ascii="Arial" w:hAnsi="Arial" w:cs="Arial"/>
          <w:b/>
          <w:sz w:val="18"/>
          <w:szCs w:val="18"/>
        </w:rPr>
        <w:t xml:space="preserve">Lampiran Rincian Perangkat :</w:t>
      </w:r>
    </w:p>
    <w:tbl>
      <w:tblPr>
        <w:tblW w:w="963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620"/>
        <w:gridCol w:w="2400"/>
        <w:gridCol w:w="5118"/>
        <w:gridCol w:w="1500"/>
      </w:tblGrid>
      <w:tr>
        <w:trPr>
          <w:trHeight w:val="280" w:hRule="atLeast"/>
          <w:tblHeader/>
          <w:cantSplit/>
        </w:trPr>
        <w:tc>
          <w:tcPr>
            <w:tcW w:w="62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NO</w:t>
            </w:r>
          </w:p>
        </w:tc>
        <w:tc>
          <w:tcPr>
            <w:tcW w:w="24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REGNO</w:t>
            </w:r>
          </w:p>
        </w:tc>
        <w:tc>
          <w:tcPr>
            <w:tcW w:w="5118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NAME</w:t>
            </w:r>
          </w:p>
        </w:tc>
        <w:tc>
          <w:tcPr>
            <w:tcW w:w="15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FOLLOWUP</w:t>
            </w:r>
          </w:p>
        </w:tc>
      </w:tr>
      <w:tr>
        <w:trPr>
          <w:trHeight w:val="280" w:hRule="atLeast"/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{No}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{REGNO}</w:t>
            </w:r>
          </w:p>
        </w:tc>
        <w:tc>
          <w:tcPr>
            <w:tcW w:w="511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{NAME}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{FOLLOWUP}</w:t>
            </w:r>
          </w:p>
        </w:tc>
      </w:tr>
      <w:tr>
        <w:trPr>
          <w:trHeight w:val="280" w:hRule="atLeast"/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511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>
          <w:trHeight w:val="280" w:hRule="atLeast"/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511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>
          <w:trHeight w:val="280" w:hRule="atLeast"/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511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>
          <w:trHeight w:val="280" w:hRule="atLeast"/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511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>
          <w:trHeight w:val="280" w:hRule="atLeast"/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511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>
          <w:trHeight w:val="280" w:hRule="atLeast"/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511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</w:tbl>
    <w:p>
      <w:pPr>
        <w:spacing w:before="0" w:after="0" w:line="264" w:lineRule="auto"/>
        <w:jc w:val="left"/>
      </w:pPr>
    </w:p>
    <w:sectPr>
      <w:headerReference w:type="default" r:id="rIdHeader1"/>
      <w:pgSz w:w="11906" w:h="16838"/>
      <w:pgMar w:top="567" w:right="1134" w:bottom="851" w:left="1134" w:header="425" w:footer="425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638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CellMar>
        <w:top w:w="30" w:type="dxa"/>
        <w:left w:w="70" w:type="dxa"/>
        <w:bottom w:w="30" w:type="dxa"/>
        <w:right w:w="70" w:type="dxa"/>
      </w:tblCellMar>
    </w:tblPr>
    <w:tblGrid>
      <w:gridCol w:w="2750"/>
      <w:gridCol w:w="3900"/>
      <w:gridCol w:w="2988"/>
    </w:tblGrid>
    <w:tr>
      <w:trPr>
        <w:trHeight w:val="280" w:hRule="exact"/>
        <w:cantSplit/>
      </w:trPr>
      <w:tc>
        <w:tcPr>
          <w:tcW w:w="2750" w:type="dxa"/>
          <w:vAlign w:val="center"/>
        </w:tcPr>
        <w:p>
          <w:pPr>
            <w:spacing w:before="0" w:after="0" w:line="264" w:lineRule="auto"/>
            <w:jc w:val="left"/>
          </w:pPr>
        </w:p>
      </w:tc>
      <w:tc>
        <w:tcPr>
          <w:tcW w:w="3900" w:type="dxa"/>
          <w:vMerge w:val="restart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Arial" w:hAnsi="Arial" w:cs="Arial"/>
              <w:b/>
              <w:sz w:val="26"/>
              <w:szCs w:val="26"/>
            </w:rPr>
            <w:t xml:space="preserve">Berita Acara Hasil Asset Opname dan Tindak Lanjut data DB</w:t>
          </w:r>
        </w:p>
      </w:tc>
      <w:tc>
        <w:tcPr>
          <w:tcW w:w="2988" w:type="dxa"/>
          <w:vMerge w:val="restart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distT="0" distB="0" distL="0" distR="0">
                <wp:extent cx="1296000" cy="572260"/>
                <wp:effectExtent l="0" t="0" r="0" b="0"/>
                <wp:docPr id="1" name="Logo Lintasarta" descr="Lintasart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Lintasarta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572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360" w:hRule="atLeast"/>
        <w:cantSplit/>
      </w:trPr>
      <w:tc>
        <w:tcPr>
          <w:tcW w:w="2750" w:type="dxa"/>
          <w:vAlign w:val="center"/>
        </w:tcPr>
        <w:p>
          <w:pPr>
            <w:tabs>
              <w:tab w:val="left" w:pos="900"/>
            </w:tabs>
            <w:spacing w:before="0" w:after="0" w:line="240" w:lineRule="auto"/>
            <w:ind w:left="60"/>
            <w:jc w:val="left"/>
          </w:pPr>
          <w:r>
            <w:rPr>
              <w:rFonts w:ascii="Arial" w:hAnsi="Arial" w:cs="Arial"/>
              <w:sz w:val="20"/>
              <w:szCs w:val="20"/>
            </w:rPr>
            <w:t xml:space="preserve">Versi</w:t>
            <w:tab/>
            <w:t xml:space="preserve">: 1.2</w:t>
          </w:r>
        </w:p>
      </w:tc>
      <w:tc>
        <w:tcPr>
          <w:tcW w:w="3900" w:type="dxa"/>
          <w:vMerge/>
          <w:vAlign w:val="center"/>
        </w:tcPr>
        <w:p>
          <w:pPr>
            <w:spacing w:before="0" w:after="0" w:line="264" w:lineRule="auto"/>
            <w:jc w:val="left"/>
          </w:pPr>
        </w:p>
      </w:tc>
      <w:tc>
        <w:tcPr>
          <w:tcW w:w="2988" w:type="dxa"/>
          <w:vMerge/>
          <w:vAlign w:val="center"/>
        </w:tcPr>
        <w:p>
          <w:pPr>
            <w:spacing w:before="0" w:after="0" w:line="264" w:lineRule="auto"/>
            <w:jc w:val="left"/>
          </w:pPr>
        </w:p>
      </w:tc>
    </w:tr>
    <w:tr>
      <w:trPr>
        <w:trHeight w:val="360" w:hRule="atLeast"/>
        <w:cantSplit/>
      </w:trPr>
      <w:tc>
        <w:tcPr>
          <w:tcW w:w="2750" w:type="dxa"/>
          <w:vAlign w:val="center"/>
        </w:tcPr>
        <w:p>
          <w:pPr>
            <w:tabs>
              <w:tab w:val="left" w:pos="900"/>
            </w:tabs>
            <w:spacing w:before="0" w:after="0" w:line="240" w:lineRule="auto"/>
            <w:ind w:left="60"/>
            <w:jc w:val="left"/>
          </w:pPr>
          <w:r>
            <w:rPr>
              <w:rFonts w:ascii="Arial" w:hAnsi="Arial" w:cs="Arial"/>
              <w:sz w:val="20"/>
              <w:szCs w:val="20"/>
            </w:rPr>
            <w:t xml:space="preserve">Hal</w:t>
            <w:tab/>
            <w:t xml:space="preserve">: </w:t>
          </w: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PAGE \* MERGEFORMAT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t xml:space="preserve">1</w:t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 xml:space="preserve"> dari </w:t>
          </w: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NUMPAGES \* MERGEFORMAT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t xml:space="preserve">2</w:t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p>
      </w:tc>
      <w:tc>
        <w:tcPr>
          <w:tcW w:w="3900" w:type="dxa"/>
          <w:vMerge/>
          <w:vAlign w:val="center"/>
        </w:tcPr>
        <w:p>
          <w:pPr>
            <w:spacing w:before="0" w:after="0" w:line="264" w:lineRule="auto"/>
            <w:jc w:val="left"/>
          </w:pPr>
        </w:p>
      </w:tc>
      <w:tc>
        <w:tcPr>
          <w:tcW w:w="2988" w:type="dxa"/>
          <w:vMerge/>
          <w:vAlign w:val="center"/>
        </w:tcPr>
        <w:p>
          <w:pPr>
            <w:spacing w:before="0" w:after="0" w:line="264" w:lineRule="auto"/>
            <w:jc w:val="left"/>
          </w:pPr>
        </w:p>
      </w:tc>
    </w:tr>
    <w:tr>
      <w:trPr>
        <w:trHeight w:val="360" w:hRule="atLeast"/>
        <w:cantSplit/>
      </w:trPr>
      <w:tc>
        <w:tcPr>
          <w:tcW w:w="2750" w:type="dxa"/>
          <w:vAlign w:val="center"/>
        </w:tcPr>
        <w:p>
          <w:pPr>
            <w:tabs>
              <w:tab w:val="left" w:pos="900"/>
            </w:tabs>
            <w:spacing w:before="0" w:after="0" w:line="240" w:lineRule="auto"/>
            <w:ind w:left="60"/>
            <w:jc w:val="left"/>
          </w:pPr>
          <w:r>
            <w:rPr>
              <w:rFonts w:ascii="Arial" w:hAnsi="Arial" w:cs="Arial"/>
              <w:sz w:val="20"/>
              <w:szCs w:val="20"/>
            </w:rPr>
            <w:t xml:space="preserve">Label</w:t>
            <w:tab/>
            <w:t xml:space="preserve">: Internal</w:t>
          </w:r>
        </w:p>
      </w:tc>
      <w:tc>
        <w:tcPr>
          <w:tcW w:w="3900" w:type="dxa"/>
          <w:vMerge/>
          <w:vAlign w:val="center"/>
        </w:tcPr>
        <w:p>
          <w:pPr>
            <w:spacing w:before="0" w:after="0" w:line="264" w:lineRule="auto"/>
            <w:jc w:val="left"/>
          </w:pPr>
        </w:p>
      </w:tc>
      <w:tc>
        <w:tcPr>
          <w:tcW w:w="2988" w:type="dxa"/>
          <w:vMerge/>
          <w:vAlign w:val="center"/>
        </w:tcPr>
        <w:p>
          <w:pPr>
            <w:spacing w:before="0" w:after="0" w:line="264" w:lineRule="auto"/>
            <w:jc w:val="left"/>
          </w:pPr>
        </w:p>
      </w:tc>
    </w:tr>
  </w:tbl>
  <w:p>
    <w:pPr>
      <w:spacing w:before="0" w:after="120" w:line="264" w:lineRule="auto"/>
      <w:jc w:val="left"/>
    </w:pP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18"/>
        <w:szCs w:val="18"/>
        <w:lang w:val="id-ID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_lintasarta.png"/></Relationships>
</file>

<file path=docProps/app.xml><?xml version="1.0" encoding="utf-8"?>
<Properties xmlns="http://schemas.openxmlformats.org/officeDocument/2006/extended-properties">
  <Application>Microsoft Office Word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Berita Acara Hasil Asset Opname dan Tindak Lanjut data DB</dc:title>
  <dc:creator>Asset Management</dc:creator>
  <dcterms:created xsi:type="dcterms:W3CDTF">2026-10-25T15:15:28Z</dcterms:created>
  <dcterms:modified xsi:type="dcterms:W3CDTF">2026-10-25T15:15:28Z</dcterms:modified>
</cp:coreProperties>
</file>