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CB8D3" w14:textId="0F19ACC0" w:rsidR="00EB7DAB" w:rsidRDefault="00EB7DAB" w:rsidP="00EB7DAB">
      <w:pPr>
        <w:pStyle w:val="Ttulo"/>
        <w:rPr>
          <w:rFonts w:eastAsia="Times New Roman"/>
          <w:color w:val="002060"/>
          <w:lang w:val="es-UY" w:eastAsia="en-GB"/>
        </w:rPr>
      </w:pPr>
      <w:r>
        <w:rPr>
          <w:rFonts w:eastAsia="Times New Roman"/>
          <w:color w:val="002060"/>
          <w:lang w:val="es-UY" w:eastAsia="en-GB"/>
        </w:rPr>
        <w:t>Andrés, Esto que te mando está en crudo, hay que depurar algún texto</w:t>
      </w:r>
    </w:p>
    <w:p w14:paraId="7C91BAFF" w14:textId="77777777" w:rsidR="00EB7DAB" w:rsidRDefault="00EB7DAB" w:rsidP="002F3A44">
      <w:pPr>
        <w:pStyle w:val="Ttulo"/>
        <w:jc w:val="center"/>
        <w:rPr>
          <w:rFonts w:eastAsia="Times New Roman"/>
          <w:color w:val="002060"/>
          <w:lang w:val="es-UY" w:eastAsia="en-GB"/>
        </w:rPr>
      </w:pPr>
    </w:p>
    <w:p w14:paraId="61546705" w14:textId="025B1DC5" w:rsidR="002F3A44" w:rsidRPr="002F3A44" w:rsidRDefault="002F3A44" w:rsidP="002F3A44">
      <w:pPr>
        <w:pStyle w:val="Ttulo"/>
        <w:jc w:val="center"/>
        <w:rPr>
          <w:rFonts w:eastAsia="Times New Roman"/>
          <w:color w:val="002060"/>
          <w:lang w:val="es-UY" w:eastAsia="en-GB"/>
        </w:rPr>
      </w:pPr>
      <w:r w:rsidRPr="002F3A44">
        <w:rPr>
          <w:rFonts w:eastAsia="Times New Roman"/>
          <w:color w:val="002060"/>
          <w:lang w:val="es-UY" w:eastAsia="en-GB"/>
        </w:rPr>
        <w:t>INFORMACIÓN ICF</w:t>
      </w:r>
    </w:p>
    <w:p w14:paraId="0C9A3EFA" w14:textId="77777777" w:rsidR="002F3A44" w:rsidRDefault="002F3A44" w:rsidP="0037180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</w:pPr>
    </w:p>
    <w:p w14:paraId="258375D9" w14:textId="712CDE2D" w:rsidR="0037180A" w:rsidRPr="0037180A" w:rsidRDefault="0037180A" w:rsidP="003718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UY" w:eastAsia="en-GB"/>
          <w14:ligatures w14:val="none"/>
        </w:rPr>
      </w:pPr>
      <w:r w:rsidRPr="0037180A"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>Este documento tiene como fin adjuntar la información necesaria para mostrar en la página web.</w:t>
      </w:r>
    </w:p>
    <w:p w14:paraId="3F4CD0B0" w14:textId="4D2C3C92" w:rsidR="0037180A" w:rsidRDefault="0037180A" w:rsidP="0037180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</w:pPr>
      <w:r w:rsidRPr="0037180A"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 xml:space="preserve">A </w:t>
      </w:r>
      <w:proofErr w:type="gramStart"/>
      <w:r w:rsidRPr="0037180A"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>continuación</w:t>
      </w:r>
      <w:proofErr w:type="gramEnd"/>
      <w:r w:rsidRPr="0037180A"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 xml:space="preserve"> se detallará la información necesaria y en qué lugar de la página será mostrado para su tener en cuenta si se quiere algún cambio</w:t>
      </w:r>
      <w:r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>.</w:t>
      </w:r>
    </w:p>
    <w:p w14:paraId="70A2D439" w14:textId="4996BEBB" w:rsidR="0037180A" w:rsidRDefault="0037180A" w:rsidP="0037180A">
      <w:pPr>
        <w:spacing w:after="0" w:line="240" w:lineRule="auto"/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s-UY" w:eastAsia="en-GB"/>
          <w14:ligatures w14:val="none"/>
        </w:rPr>
        <w:t xml:space="preserve">En cada lugar donde se necesite información será marcado con esta indicación: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5B4C0ACB" w14:textId="77777777" w:rsidR="002F3A44" w:rsidRDefault="002F3A44" w:rsidP="0037180A">
      <w:pPr>
        <w:spacing w:after="0" w:line="240" w:lineRule="auto"/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30851C44" w14:textId="77777777" w:rsidR="002F3A44" w:rsidRPr="0037180A" w:rsidRDefault="002F3A44" w:rsidP="003718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UY" w:eastAsia="en-GB"/>
          <w14:ligatures w14:val="none"/>
        </w:rPr>
      </w:pPr>
    </w:p>
    <w:p w14:paraId="00EEB507" w14:textId="77777777" w:rsidR="0037180A" w:rsidRPr="0037180A" w:rsidRDefault="0037180A" w:rsidP="0037180A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UY" w:eastAsia="en-GB"/>
          <w14:ligatures w14:val="none"/>
        </w:rPr>
      </w:pPr>
    </w:p>
    <w:p w14:paraId="58D10A6E" w14:textId="1E0C759D" w:rsidR="0037180A" w:rsidRDefault="0037180A" w:rsidP="0037180A">
      <w:pPr>
        <w:pStyle w:val="Ttulo"/>
        <w:numPr>
          <w:ilvl w:val="0"/>
          <w:numId w:val="2"/>
        </w:numPr>
        <w:rPr>
          <w:lang w:val="es-UY"/>
        </w:rPr>
      </w:pPr>
      <w:r>
        <w:rPr>
          <w:lang w:val="es-UY"/>
        </w:rPr>
        <w:t>Instituciones de interés</w:t>
      </w:r>
    </w:p>
    <w:p w14:paraId="56E5BA48" w14:textId="77777777" w:rsidR="0037180A" w:rsidRDefault="0037180A" w:rsidP="0037180A">
      <w:pPr>
        <w:pStyle w:val="Ttulo"/>
        <w:rPr>
          <w:lang w:val="es-UY"/>
        </w:rPr>
      </w:pPr>
    </w:p>
    <w:p w14:paraId="718C887C" w14:textId="4BA4FB5E" w:rsidR="002C41C9" w:rsidRDefault="0037180A" w:rsidP="0037180A">
      <w:pPr>
        <w:rPr>
          <w:lang w:val="es-UY"/>
        </w:rPr>
      </w:pPr>
      <w:r>
        <w:rPr>
          <w:lang w:val="es-UY"/>
        </w:rPr>
        <w:br/>
      </w:r>
      <w:r>
        <w:rPr>
          <w:noProof/>
          <w:lang w:val="es-UY"/>
        </w:rPr>
        <w:drawing>
          <wp:inline distT="0" distB="0" distL="0" distR="0" wp14:anchorId="134C23B6" wp14:editId="691A5950">
            <wp:extent cx="5731510" cy="2167255"/>
            <wp:effectExtent l="0" t="0" r="0" b="4445"/>
            <wp:docPr id="6945372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3720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002A" w14:textId="77777777" w:rsidR="0037180A" w:rsidRDefault="0037180A" w:rsidP="0037180A">
      <w:pPr>
        <w:rPr>
          <w:lang w:val="es-UY"/>
        </w:rPr>
      </w:pPr>
    </w:p>
    <w:p w14:paraId="624907E7" w14:textId="6D75417D" w:rsidR="0037180A" w:rsidRDefault="0037180A" w:rsidP="0037180A">
      <w:pPr>
        <w:rPr>
          <w:lang w:val="es-UY"/>
        </w:rPr>
      </w:pPr>
      <w:r>
        <w:rPr>
          <w:lang w:val="es-UY"/>
        </w:rPr>
        <w:t xml:space="preserve">Para esta sección se necesitan las organizaciones relacionadas o de interés que fueron solicitadas. En cada cuadro se mostrará el logo de la organización. Cuando se </w:t>
      </w:r>
      <w:proofErr w:type="spellStart"/>
      <w:r>
        <w:rPr>
          <w:lang w:val="es-UY"/>
        </w:rPr>
        <w:t>clickea</w:t>
      </w:r>
      <w:proofErr w:type="spellEnd"/>
      <w:r>
        <w:rPr>
          <w:lang w:val="es-UY"/>
        </w:rPr>
        <w:t xml:space="preserve"> en los cuadros va a llevar a la página de la organización seleccionada.</w:t>
      </w:r>
    </w:p>
    <w:p w14:paraId="2B29FFD7" w14:textId="77777777" w:rsidR="0037180A" w:rsidRDefault="0037180A" w:rsidP="0037180A">
      <w:pPr>
        <w:rPr>
          <w:lang w:val="es-UY"/>
        </w:rPr>
      </w:pPr>
    </w:p>
    <w:p w14:paraId="4EC5F6F1" w14:textId="67547063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37180A">
        <w:rPr>
          <w:b/>
          <w:bCs/>
          <w:lang w:val="es-UY"/>
        </w:rPr>
        <w:t>Instituciones de interés:</w:t>
      </w:r>
      <w:r>
        <w:rPr>
          <w:lang w:val="es-UY"/>
        </w:rPr>
        <w:t xml:space="preserve">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6AB7EE59" w14:textId="77777777" w:rsidR="00D23A7E" w:rsidRDefault="00D23A7E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7E6C30EE" w14:textId="40451CC4" w:rsidR="00D23A7E" w:rsidRPr="00D23A7E" w:rsidRDefault="00D23A7E" w:rsidP="00D23A7E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662E4D85" w14:textId="77777777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4DF079D" w14:textId="77777777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B277009" w14:textId="77777777" w:rsidR="0037180A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342EBB8B" w14:textId="4275E5AF" w:rsidR="0037180A" w:rsidRDefault="0037180A" w:rsidP="0037180A">
      <w:pPr>
        <w:pStyle w:val="Ttulo"/>
        <w:numPr>
          <w:ilvl w:val="0"/>
          <w:numId w:val="2"/>
        </w:numPr>
        <w:rPr>
          <w:lang w:val="es-UY"/>
        </w:rPr>
      </w:pPr>
      <w:r>
        <w:rPr>
          <w:lang w:val="es-UY"/>
        </w:rPr>
        <w:t>Contactos</w:t>
      </w:r>
    </w:p>
    <w:p w14:paraId="56FC3C9D" w14:textId="77777777" w:rsidR="0037180A" w:rsidRDefault="0037180A" w:rsidP="0037180A">
      <w:pPr>
        <w:rPr>
          <w:lang w:val="es-UY"/>
        </w:rPr>
      </w:pPr>
    </w:p>
    <w:p w14:paraId="25C2E1A3" w14:textId="4C1030EA" w:rsidR="0037180A" w:rsidRDefault="00BD6F8B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420D332" wp14:editId="6E724F7A">
            <wp:extent cx="5731510" cy="4623435"/>
            <wp:effectExtent l="0" t="0" r="0" b="0"/>
            <wp:docPr id="253338796" name="Picture 3" descr="A screenshot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38796" name="Picture 3" descr="A screenshot of a contact u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700E" w14:textId="17A483E8" w:rsidR="003B43E9" w:rsidRDefault="003B43E9" w:rsidP="0037180A">
      <w:pPr>
        <w:rPr>
          <w:lang w:val="es-UY"/>
        </w:rPr>
      </w:pPr>
    </w:p>
    <w:p w14:paraId="1D652550" w14:textId="081EB04D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Curso para matrimonios “</w:t>
      </w:r>
      <w:proofErr w:type="gramStart"/>
      <w:r>
        <w:rPr>
          <w:color w:val="FF0000"/>
          <w:lang w:val="es-UY"/>
        </w:rPr>
        <w:t>SOBRE  ROCA</w:t>
      </w:r>
      <w:proofErr w:type="gramEnd"/>
      <w:r>
        <w:rPr>
          <w:color w:val="FF0000"/>
          <w:lang w:val="es-UY"/>
        </w:rPr>
        <w:t>”</w:t>
      </w:r>
    </w:p>
    <w:p w14:paraId="76ADB35F" w14:textId="54A074D8" w:rsidR="003B43E9" w:rsidRDefault="000C229D" w:rsidP="0037180A">
      <w:pPr>
        <w:rPr>
          <w:color w:val="FF0000"/>
          <w:lang w:val="es-UY"/>
        </w:rPr>
      </w:pPr>
      <w:hyperlink r:id="rId7" w:history="1">
        <w:r w:rsidR="003B43E9" w:rsidRPr="00063C44">
          <w:rPr>
            <w:rStyle w:val="Hipervnculo"/>
            <w:lang w:val="es-UY"/>
          </w:rPr>
          <w:t>Info.sobreroca@familia.org.uy</w:t>
        </w:r>
      </w:hyperlink>
    </w:p>
    <w:p w14:paraId="39BEE5CB" w14:textId="77777777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Inés Garicoïts de Ferrés </w:t>
      </w:r>
    </w:p>
    <w:p w14:paraId="2AAF62E7" w14:textId="2B4CBB6C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+598 99 313 </w:t>
      </w:r>
      <w:proofErr w:type="gramStart"/>
      <w:r>
        <w:rPr>
          <w:color w:val="FF0000"/>
          <w:lang w:val="es-UY"/>
        </w:rPr>
        <w:t>326  -</w:t>
      </w:r>
      <w:proofErr w:type="gramEnd"/>
      <w:r>
        <w:rPr>
          <w:color w:val="FF0000"/>
          <w:lang w:val="es-UY"/>
        </w:rPr>
        <w:t xml:space="preserve">  099313326  (este teléfono puede cambiar)</w:t>
      </w:r>
    </w:p>
    <w:p w14:paraId="6310F150" w14:textId="4B8C5AAD" w:rsidR="003B43E9" w:rsidRDefault="003B43E9" w:rsidP="0037180A">
      <w:pPr>
        <w:rPr>
          <w:color w:val="FF0000"/>
          <w:lang w:val="es-UY"/>
        </w:rPr>
      </w:pPr>
    </w:p>
    <w:p w14:paraId="627F6C19" w14:textId="1687469D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lastRenderedPageBreak/>
        <w:t xml:space="preserve">Curso para </w:t>
      </w:r>
      <w:proofErr w:type="gramStart"/>
      <w:r>
        <w:rPr>
          <w:color w:val="FF0000"/>
          <w:lang w:val="es-UY"/>
        </w:rPr>
        <w:t>novios  “</w:t>
      </w:r>
      <w:proofErr w:type="gramEnd"/>
      <w:r>
        <w:rPr>
          <w:color w:val="FF0000"/>
          <w:lang w:val="es-UY"/>
        </w:rPr>
        <w:t>Cimientos”</w:t>
      </w:r>
    </w:p>
    <w:p w14:paraId="5EACA5F6" w14:textId="6B826221" w:rsidR="003B43E9" w:rsidRDefault="000C229D" w:rsidP="0037180A">
      <w:pPr>
        <w:rPr>
          <w:color w:val="FF0000"/>
          <w:lang w:val="es-UY"/>
        </w:rPr>
      </w:pPr>
      <w:hyperlink r:id="rId8" w:history="1">
        <w:r w:rsidR="003B43E9" w:rsidRPr="00063C44">
          <w:rPr>
            <w:rStyle w:val="Hipervnculo"/>
            <w:lang w:val="es-UY"/>
          </w:rPr>
          <w:t>Info.cimientos@familia.org.uy</w:t>
        </w:r>
      </w:hyperlink>
      <w:r w:rsidR="003B43E9">
        <w:rPr>
          <w:color w:val="FF0000"/>
          <w:lang w:val="es-UY"/>
        </w:rPr>
        <w:t xml:space="preserve"> </w:t>
      </w:r>
    </w:p>
    <w:p w14:paraId="03FB6D79" w14:textId="1984E51A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Mónica Regules de Aishemberg</w:t>
      </w:r>
    </w:p>
    <w:p w14:paraId="36E4C88E" w14:textId="135500D2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>+ 598 94 363 602– 094 363 602</w:t>
      </w:r>
    </w:p>
    <w:p w14:paraId="3F0D3FD9" w14:textId="7A572D36" w:rsidR="003B43E9" w:rsidRDefault="003B43E9" w:rsidP="0037180A">
      <w:pPr>
        <w:rPr>
          <w:color w:val="FF0000"/>
          <w:lang w:val="es-UY"/>
        </w:rPr>
      </w:pPr>
    </w:p>
    <w:p w14:paraId="7D6E7875" w14:textId="133B60CE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Contacto general ICF – </w:t>
      </w:r>
      <w:hyperlink r:id="rId9" w:history="1">
        <w:r w:rsidRPr="00063C44">
          <w:rPr>
            <w:rStyle w:val="Hipervnculo"/>
            <w:lang w:val="es-UY"/>
          </w:rPr>
          <w:t>icfuruguay@gmail.com</w:t>
        </w:r>
      </w:hyperlink>
      <w:r>
        <w:rPr>
          <w:color w:val="FF0000"/>
          <w:lang w:val="es-UY"/>
        </w:rPr>
        <w:t xml:space="preserve">  -  </w:t>
      </w:r>
      <w:hyperlink r:id="rId10" w:history="1">
        <w:r w:rsidRPr="00063C44">
          <w:rPr>
            <w:rStyle w:val="Hipervnculo"/>
            <w:lang w:val="es-UY"/>
          </w:rPr>
          <w:t>info@familia.org.uy</w:t>
        </w:r>
      </w:hyperlink>
    </w:p>
    <w:p w14:paraId="677DFC6C" w14:textId="017EDDF6" w:rsidR="003B43E9" w:rsidRDefault="003B43E9" w:rsidP="0037180A">
      <w:pPr>
        <w:rPr>
          <w:color w:val="FF0000"/>
          <w:lang w:val="es-UY"/>
        </w:rPr>
      </w:pPr>
    </w:p>
    <w:p w14:paraId="7B15CB61" w14:textId="0E283E1B" w:rsidR="003B43E9" w:rsidRDefault="003B43E9" w:rsidP="0037180A">
      <w:pPr>
        <w:rPr>
          <w:color w:val="FF0000"/>
          <w:lang w:val="es-UY"/>
        </w:rPr>
      </w:pPr>
    </w:p>
    <w:p w14:paraId="38E3462F" w14:textId="023BF1B9" w:rsidR="003B43E9" w:rsidRDefault="003B43E9" w:rsidP="0037180A">
      <w:pPr>
        <w:rPr>
          <w:color w:val="FF0000"/>
          <w:lang w:val="es-UY"/>
        </w:rPr>
      </w:pPr>
      <w:r>
        <w:rPr>
          <w:color w:val="FF0000"/>
          <w:lang w:val="es-UY"/>
        </w:rPr>
        <w:t xml:space="preserve">“El que escucha mis Palabras y las practica, se parece a un hombre que queriendo construir una casa, cavó profundamente y puso los Cimientos </w:t>
      </w:r>
      <w:r w:rsidR="008E10AF">
        <w:rPr>
          <w:color w:val="FF0000"/>
          <w:lang w:val="es-UY"/>
        </w:rPr>
        <w:t>S</w:t>
      </w:r>
      <w:r>
        <w:rPr>
          <w:color w:val="FF0000"/>
          <w:lang w:val="es-UY"/>
        </w:rPr>
        <w:t>obre la Roca”</w:t>
      </w:r>
    </w:p>
    <w:p w14:paraId="78C593B7" w14:textId="77777777" w:rsidR="003B43E9" w:rsidRPr="003B43E9" w:rsidRDefault="003B43E9" w:rsidP="0037180A">
      <w:pPr>
        <w:rPr>
          <w:color w:val="FF0000"/>
          <w:lang w:val="es-UY"/>
        </w:rPr>
      </w:pPr>
    </w:p>
    <w:p w14:paraId="3F1E0B98" w14:textId="77777777" w:rsidR="0037180A" w:rsidRDefault="0037180A" w:rsidP="0037180A">
      <w:pPr>
        <w:rPr>
          <w:lang w:val="es-UY"/>
        </w:rPr>
      </w:pPr>
    </w:p>
    <w:p w14:paraId="1008C94C" w14:textId="77777777" w:rsidR="0037180A" w:rsidRDefault="0037180A" w:rsidP="0037180A">
      <w:pPr>
        <w:rPr>
          <w:lang w:val="es-UY"/>
        </w:rPr>
      </w:pPr>
      <w:r>
        <w:rPr>
          <w:lang w:val="es-UY"/>
        </w:rPr>
        <w:t>En el cuadro donde se indica “</w:t>
      </w:r>
      <w:r w:rsidRPr="0037180A">
        <w:rPr>
          <w:b/>
          <w:bCs/>
          <w:lang w:val="es-UY"/>
        </w:rPr>
        <w:t>Contactos</w:t>
      </w:r>
      <w:r>
        <w:rPr>
          <w:b/>
          <w:bCs/>
          <w:lang w:val="es-UY"/>
        </w:rPr>
        <w:t>:</w:t>
      </w:r>
      <w:r>
        <w:rPr>
          <w:lang w:val="es-UY"/>
        </w:rPr>
        <w:t>” se van a referenciar los distintos contactos solicitados. Se precian los siguientes datos:</w:t>
      </w:r>
    </w:p>
    <w:p w14:paraId="7B51FE1A" w14:textId="77777777" w:rsidR="00BD6F8B" w:rsidRDefault="0037180A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>, mail y nombre de un contacto general</w:t>
      </w:r>
      <w:r w:rsidR="00BD6F8B">
        <w:rPr>
          <w:lang w:val="es-UY"/>
        </w:rPr>
        <w:t xml:space="preserve">: </w:t>
      </w:r>
      <w:r w:rsidR="00BD6F8B"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774267F9" w14:textId="55F8F1F5" w:rsidR="00BD6F8B" w:rsidRDefault="00BD6F8B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, mail y nombre de un contacto del curso de matrimonios: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499BBD75" w14:textId="0DF4C176" w:rsidR="00BD6F8B" w:rsidRDefault="00BD6F8B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proofErr w:type="spellStart"/>
      <w:r>
        <w:rPr>
          <w:lang w:val="es-UY"/>
        </w:rPr>
        <w:t>Numero</w:t>
      </w:r>
      <w:proofErr w:type="spellEnd"/>
      <w:r>
        <w:rPr>
          <w:lang w:val="es-UY"/>
        </w:rPr>
        <w:t xml:space="preserve">, mail y nombre de un contacto del curso sobre rocas: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2F28AE30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4B37602C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6684C47E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6C75D3A6" w14:textId="77777777" w:rsidR="00D23A7E" w:rsidRDefault="00D23A7E" w:rsidP="00BD6F8B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2977D775" w14:textId="3E56552C" w:rsidR="00D23A7E" w:rsidRDefault="00D23A7E" w:rsidP="00D23A7E">
      <w:pPr>
        <w:pStyle w:val="Ttulo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t xml:space="preserve">Información en profundidad del </w:t>
      </w:r>
      <w:proofErr w:type="spellStart"/>
      <w:r>
        <w:rPr>
          <w:rFonts w:eastAsia="Times New Roman"/>
          <w:lang w:val="es-UY" w:eastAsia="en-GB"/>
        </w:rPr>
        <w:t>insituto</w:t>
      </w:r>
      <w:proofErr w:type="spellEnd"/>
      <w:r>
        <w:rPr>
          <w:rFonts w:eastAsia="Times New Roman"/>
          <w:lang w:val="es-UY" w:eastAsia="en-GB"/>
        </w:rPr>
        <w:t xml:space="preserve"> de ciencias familiares</w:t>
      </w:r>
    </w:p>
    <w:p w14:paraId="6C4A48CE" w14:textId="77777777" w:rsidR="00D23A7E" w:rsidRDefault="00D23A7E" w:rsidP="00D23A7E">
      <w:pPr>
        <w:rPr>
          <w:lang w:val="es-UY" w:eastAsia="en-GB"/>
        </w:rPr>
      </w:pPr>
    </w:p>
    <w:p w14:paraId="12AF9B17" w14:textId="29719220" w:rsidR="00D23A7E" w:rsidRDefault="00D23A7E" w:rsidP="00D23A7E">
      <w:pPr>
        <w:rPr>
          <w:lang w:val="es-UY" w:eastAsia="en-GB"/>
        </w:rPr>
      </w:pPr>
      <w:r>
        <w:rPr>
          <w:lang w:val="es-UY" w:eastAsia="en-GB"/>
        </w:rPr>
        <w:t xml:space="preserve">Cuando se </w:t>
      </w:r>
      <w:proofErr w:type="spellStart"/>
      <w:r>
        <w:rPr>
          <w:lang w:val="es-UY" w:eastAsia="en-GB"/>
        </w:rPr>
        <w:t>clickea</w:t>
      </w:r>
      <w:proofErr w:type="spellEnd"/>
      <w:r>
        <w:rPr>
          <w:lang w:val="es-UY" w:eastAsia="en-GB"/>
        </w:rPr>
        <w:t xml:space="preserve"> en “</w:t>
      </w:r>
      <w:proofErr w:type="spellStart"/>
      <w:r w:rsidRPr="000973E8">
        <w:rPr>
          <w:b/>
          <w:bCs/>
          <w:lang w:val="es-UY" w:eastAsia="en-GB"/>
        </w:rPr>
        <w:t>mas</w:t>
      </w:r>
      <w:proofErr w:type="spellEnd"/>
      <w:r w:rsidRPr="000973E8">
        <w:rPr>
          <w:b/>
          <w:bCs/>
          <w:lang w:val="es-UY" w:eastAsia="en-GB"/>
        </w:rPr>
        <w:t xml:space="preserve"> información</w:t>
      </w:r>
      <w:r w:rsidR="000973E8">
        <w:rPr>
          <w:b/>
          <w:bCs/>
          <w:lang w:val="es-UY" w:eastAsia="en-GB"/>
        </w:rPr>
        <w:t>…</w:t>
      </w:r>
      <w:r>
        <w:rPr>
          <w:lang w:val="es-UY" w:eastAsia="en-GB"/>
        </w:rPr>
        <w:t>” se muestra información detallada sobre el ICF</w:t>
      </w:r>
      <w:r w:rsidR="000973E8">
        <w:rPr>
          <w:lang w:val="es-UY" w:eastAsia="en-GB"/>
        </w:rPr>
        <w:t xml:space="preserve">. Para esto se puede tener en cuenta lo enviado en el documento previo con los programas y actividades o mismo se puede poner información redactada sobre el instituto, de modo que los programas y actividades </w:t>
      </w:r>
      <w:proofErr w:type="spellStart"/>
      <w:r w:rsidR="000973E8">
        <w:rPr>
          <w:lang w:val="es-UY" w:eastAsia="en-GB"/>
        </w:rPr>
        <w:t>estan</w:t>
      </w:r>
      <w:proofErr w:type="spellEnd"/>
      <w:r w:rsidR="000973E8">
        <w:rPr>
          <w:lang w:val="es-UY" w:eastAsia="en-GB"/>
        </w:rPr>
        <w:t xml:space="preserve"> puestos en forma de lista y a lo mejor se necesita </w:t>
      </w:r>
      <w:proofErr w:type="spellStart"/>
      <w:r w:rsidR="000973E8">
        <w:rPr>
          <w:lang w:val="es-UY" w:eastAsia="en-GB"/>
        </w:rPr>
        <w:t>mas</w:t>
      </w:r>
      <w:proofErr w:type="spellEnd"/>
      <w:r w:rsidR="000973E8">
        <w:rPr>
          <w:lang w:val="es-UY" w:eastAsia="en-GB"/>
        </w:rPr>
        <w:t xml:space="preserve"> información </w:t>
      </w:r>
      <w:proofErr w:type="spellStart"/>
      <w:r w:rsidR="000973E8">
        <w:rPr>
          <w:lang w:val="es-UY" w:eastAsia="en-GB"/>
        </w:rPr>
        <w:t>ademas</w:t>
      </w:r>
      <w:proofErr w:type="spellEnd"/>
      <w:r w:rsidR="000973E8">
        <w:rPr>
          <w:lang w:val="es-UY" w:eastAsia="en-GB"/>
        </w:rPr>
        <w:t xml:space="preserve"> de programas y actividades.</w:t>
      </w:r>
    </w:p>
    <w:p w14:paraId="0E543943" w14:textId="1C15C30A" w:rsidR="000973E8" w:rsidRDefault="000973E8" w:rsidP="00D23A7E">
      <w:pPr>
        <w:rPr>
          <w:lang w:val="es-UY" w:eastAsia="en-GB"/>
        </w:rPr>
      </w:pPr>
      <w:r>
        <w:rPr>
          <w:lang w:val="es-UY" w:eastAsia="en-GB"/>
        </w:rPr>
        <w:lastRenderedPageBreak/>
        <w:t xml:space="preserve">Por ejemplo, puede ser algo de historia de la organización, desarrollo de las actividades, </w:t>
      </w:r>
      <w:proofErr w:type="spellStart"/>
      <w:r>
        <w:rPr>
          <w:lang w:val="es-UY" w:eastAsia="en-GB"/>
        </w:rPr>
        <w:t>etc</w:t>
      </w:r>
      <w:proofErr w:type="spellEnd"/>
      <w:r>
        <w:rPr>
          <w:lang w:val="es-UY" w:eastAsia="en-GB"/>
        </w:rPr>
        <w:t>…</w:t>
      </w:r>
    </w:p>
    <w:p w14:paraId="5CA8602E" w14:textId="77777777" w:rsidR="000973E8" w:rsidRPr="00D23A7E" w:rsidRDefault="000973E8" w:rsidP="00D23A7E">
      <w:pPr>
        <w:rPr>
          <w:lang w:val="es-UY" w:eastAsia="en-GB"/>
        </w:rPr>
      </w:pPr>
    </w:p>
    <w:p w14:paraId="2B1E00CC" w14:textId="1430AD26" w:rsidR="00D23A7E" w:rsidRDefault="000973E8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A6F59EE" wp14:editId="0719E9BE">
            <wp:extent cx="6084983" cy="1994170"/>
            <wp:effectExtent l="0" t="0" r="0" b="0"/>
            <wp:docPr id="190277151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1518" name="Picture 4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208" cy="19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7AFB" w14:textId="111C3173" w:rsidR="00E97696" w:rsidRPr="00970EA2" w:rsidRDefault="00401A5D" w:rsidP="0037180A">
      <w:pPr>
        <w:rPr>
          <w:b/>
          <w:bCs/>
          <w:color w:val="0070C0"/>
          <w:lang w:val="es-UY"/>
        </w:rPr>
      </w:pPr>
      <w:r w:rsidRPr="00970EA2">
        <w:rPr>
          <w:b/>
          <w:bCs/>
          <w:color w:val="0070C0"/>
          <w:lang w:val="es-UY"/>
        </w:rPr>
        <w:t>¿</w:t>
      </w:r>
      <w:proofErr w:type="spellStart"/>
      <w:r w:rsidRPr="00970EA2">
        <w:rPr>
          <w:b/>
          <w:bCs/>
          <w:color w:val="0070C0"/>
          <w:lang w:val="es-UY"/>
        </w:rPr>
        <w:t>Quienes</w:t>
      </w:r>
      <w:proofErr w:type="spellEnd"/>
      <w:r w:rsidRPr="00970EA2">
        <w:rPr>
          <w:b/>
          <w:bCs/>
          <w:color w:val="0070C0"/>
          <w:lang w:val="es-UY"/>
        </w:rPr>
        <w:t xml:space="preserve"> somos?</w:t>
      </w:r>
      <w:r w:rsidR="00E97696" w:rsidRPr="00970EA2">
        <w:rPr>
          <w:b/>
          <w:bCs/>
          <w:color w:val="0070C0"/>
          <w:lang w:val="es-UY"/>
        </w:rPr>
        <w:t xml:space="preserve"> </w:t>
      </w:r>
    </w:p>
    <w:p w14:paraId="20A60DAD" w14:textId="5E366EC6" w:rsidR="00401A5D" w:rsidRPr="00970EA2" w:rsidRDefault="00401A5D" w:rsidP="00401A5D">
      <w:pPr>
        <w:pStyle w:val="Prrafodelista"/>
        <w:rPr>
          <w:color w:val="0070C0"/>
          <w:lang w:val="es-UY"/>
        </w:rPr>
      </w:pPr>
      <w:r w:rsidRPr="00970EA2">
        <w:rPr>
          <w:color w:val="0070C0"/>
          <w:lang w:val="es-UY"/>
        </w:rPr>
        <w:t xml:space="preserve">Somos, una </w:t>
      </w:r>
      <w:r w:rsidR="00E97696" w:rsidRPr="00970EA2">
        <w:rPr>
          <w:color w:val="0070C0"/>
          <w:lang w:val="es-UY"/>
        </w:rPr>
        <w:t xml:space="preserve">Asociación </w:t>
      </w:r>
      <w:r w:rsidRPr="00970EA2">
        <w:rPr>
          <w:color w:val="0070C0"/>
          <w:lang w:val="es-UY"/>
        </w:rPr>
        <w:t>C</w:t>
      </w:r>
      <w:r w:rsidR="00E97696" w:rsidRPr="00970EA2">
        <w:rPr>
          <w:color w:val="0070C0"/>
          <w:lang w:val="es-UY"/>
        </w:rPr>
        <w:t>ivil</w:t>
      </w:r>
      <w:r w:rsidRPr="00970EA2">
        <w:rPr>
          <w:color w:val="0070C0"/>
          <w:lang w:val="es-UY"/>
        </w:rPr>
        <w:t xml:space="preserve"> sin fines de lucro que anuncia la Buena Noticia del Matrimonio y la Familia, a través de la investigación, formación humana y espiritual de los integrantes de las familias, de la promoción y defensa de la vida humana en todas sus etapas</w:t>
      </w:r>
      <w:r w:rsidR="00970EA2" w:rsidRPr="00970EA2">
        <w:rPr>
          <w:color w:val="0070C0"/>
          <w:lang w:val="es-UY"/>
        </w:rPr>
        <w:t xml:space="preserve"> y de la divulgación de documentos de interés vinculados a la Familia.</w:t>
      </w:r>
    </w:p>
    <w:p w14:paraId="4301D9F4" w14:textId="77777777" w:rsidR="000C229D" w:rsidRDefault="000C229D" w:rsidP="000C229D">
      <w:pPr>
        <w:rPr>
          <w:lang w:val="es-UY"/>
        </w:rPr>
      </w:pPr>
    </w:p>
    <w:p w14:paraId="211F93B9" w14:textId="39134EB1" w:rsidR="00401A5D" w:rsidRDefault="000C229D" w:rsidP="000C229D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0C229D">
        <w:rPr>
          <w:lang w:val="es-UY"/>
        </w:rPr>
        <w:t xml:space="preserve">Información detallada ICF: </w:t>
      </w:r>
      <w:r w:rsidRPr="000C229D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34BEA91A" w14:textId="77777777" w:rsidR="000C229D" w:rsidRPr="000C229D" w:rsidRDefault="000C229D" w:rsidP="000C229D">
      <w:pPr>
        <w:rPr>
          <w:lang w:val="es-UY"/>
        </w:rPr>
      </w:pPr>
    </w:p>
    <w:p w14:paraId="6A520C5A" w14:textId="77777777" w:rsidR="00970EA2" w:rsidRPr="00970EA2" w:rsidRDefault="00970EA2" w:rsidP="00970EA2">
      <w:pPr>
        <w:rPr>
          <w:b/>
          <w:bCs/>
          <w:color w:val="0070C0"/>
          <w:sz w:val="28"/>
          <w:szCs w:val="32"/>
          <w:lang w:val="es-UY"/>
        </w:rPr>
      </w:pPr>
      <w:r w:rsidRPr="00970EA2">
        <w:rPr>
          <w:b/>
          <w:bCs/>
          <w:color w:val="0070C0"/>
          <w:sz w:val="28"/>
          <w:szCs w:val="32"/>
          <w:lang w:val="es-UY"/>
        </w:rPr>
        <w:t>Nuestros Fines</w:t>
      </w:r>
    </w:p>
    <w:p w14:paraId="68B0B7C7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</w:p>
    <w:p w14:paraId="5E873A63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>En fidelidad al Magisterio de la Iglesia Católica, trabajamos para:</w:t>
      </w:r>
    </w:p>
    <w:p w14:paraId="04D7D3CA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1.</w:t>
      </w:r>
      <w:r w:rsidRPr="00970EA2">
        <w:rPr>
          <w:color w:val="0070C0"/>
          <w:lang w:val="es-UY"/>
        </w:rPr>
        <w:tab/>
      </w:r>
      <w:r w:rsidRPr="00970EA2">
        <w:rPr>
          <w:b/>
          <w:bCs/>
          <w:color w:val="0070C0"/>
          <w:lang w:val="es-UY"/>
        </w:rPr>
        <w:t>Promover la dignidad de la vida humana</w:t>
      </w:r>
      <w:r w:rsidRPr="00970EA2">
        <w:rPr>
          <w:color w:val="0070C0"/>
          <w:lang w:val="es-UY"/>
        </w:rPr>
        <w:t xml:space="preserve"> desde la concepción hasta la muerte natural, fundamentándonos en la enseñanza de la Iglesia. La </w:t>
      </w:r>
      <w:r w:rsidRPr="000C229D">
        <w:rPr>
          <w:b/>
          <w:bCs/>
          <w:color w:val="0070C0"/>
          <w:lang w:val="es-UY"/>
        </w:rPr>
        <w:t>ortodoxia papal</w:t>
      </w:r>
      <w:r w:rsidRPr="00970EA2">
        <w:rPr>
          <w:color w:val="0070C0"/>
          <w:lang w:val="es-UY"/>
        </w:rPr>
        <w:t xml:space="preserve"> es la roca sobre la cual nos apoyamos.</w:t>
      </w:r>
    </w:p>
    <w:p w14:paraId="66E4AE78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2.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Concientizar a los matrimonios sobre la generosidad en su fecundidad</w:t>
      </w:r>
      <w:r w:rsidRPr="00970EA2">
        <w:rPr>
          <w:color w:val="0070C0"/>
          <w:lang w:val="es-UY"/>
        </w:rPr>
        <w:t>, recordando que, en última instancia, son ellos quienes, con responsabilidad y según principios éticos, deciden cuántos hijos tener y cuándo dar cuerpo a su amor.</w:t>
      </w:r>
    </w:p>
    <w:p w14:paraId="6E06135F" w14:textId="046B0BD3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3.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 xml:space="preserve">Impulsar la </w:t>
      </w:r>
      <w:r w:rsidR="000C229D">
        <w:rPr>
          <w:b/>
          <w:bCs/>
          <w:color w:val="0070C0"/>
          <w:lang w:val="es-UY"/>
        </w:rPr>
        <w:t>P</w:t>
      </w:r>
      <w:r w:rsidRPr="000C229D">
        <w:rPr>
          <w:b/>
          <w:bCs/>
          <w:color w:val="0070C0"/>
          <w:lang w:val="es-UY"/>
        </w:rPr>
        <w:t xml:space="preserve">aternidad </w:t>
      </w:r>
      <w:r w:rsidR="000C229D">
        <w:rPr>
          <w:b/>
          <w:bCs/>
          <w:color w:val="0070C0"/>
          <w:lang w:val="es-UY"/>
        </w:rPr>
        <w:t>R</w:t>
      </w:r>
      <w:r w:rsidRPr="000C229D">
        <w:rPr>
          <w:b/>
          <w:bCs/>
          <w:color w:val="0070C0"/>
          <w:lang w:val="es-UY"/>
        </w:rPr>
        <w:t>esponsable</w:t>
      </w:r>
      <w:r w:rsidRPr="00970EA2">
        <w:rPr>
          <w:color w:val="0070C0"/>
          <w:lang w:val="es-UY"/>
        </w:rPr>
        <w:t xml:space="preserve">, promoviendo el conocimiento y el uso de los métodos naturales y el diagnóstico de la fertilidad, de acuerdo con las enseñanzas de la </w:t>
      </w:r>
      <w:proofErr w:type="spellStart"/>
      <w:r w:rsidRPr="00970EA2">
        <w:rPr>
          <w:color w:val="0070C0"/>
          <w:lang w:val="es-UY"/>
        </w:rPr>
        <w:t>Humanae</w:t>
      </w:r>
      <w:proofErr w:type="spellEnd"/>
      <w:r w:rsidRPr="00970EA2">
        <w:rPr>
          <w:color w:val="0070C0"/>
          <w:lang w:val="es-UY"/>
        </w:rPr>
        <w:t xml:space="preserve"> Vitae.</w:t>
      </w:r>
    </w:p>
    <w:p w14:paraId="7A222549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4.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Defender la vida y la verdad del amor humano</w:t>
      </w:r>
      <w:r w:rsidRPr="00970EA2">
        <w:rPr>
          <w:color w:val="0070C0"/>
          <w:lang w:val="es-UY"/>
        </w:rPr>
        <w:t xml:space="preserve">, alzando la voz contra las ideologías y prácticas que lo amenazan, como el </w:t>
      </w:r>
      <w:r w:rsidRPr="00970EA2">
        <w:rPr>
          <w:color w:val="0070C0"/>
          <w:lang w:val="es-UY"/>
        </w:rPr>
        <w:lastRenderedPageBreak/>
        <w:t>anticoncepcionismo, el aborto, la pornografía y toda distorsión de la sexualidad y la castidad.</w:t>
      </w:r>
    </w:p>
    <w:p w14:paraId="0AFD5271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5.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Ofrecer formación integral,</w:t>
      </w:r>
      <w:r w:rsidRPr="00970EA2">
        <w:rPr>
          <w:color w:val="0070C0"/>
          <w:lang w:val="es-UY"/>
        </w:rPr>
        <w:t xml:space="preserve"> organizando cursos y actividades para estudiantes de todos los niveles educativos, siempre en coherencia con el Magisterio de la Iglesia.</w:t>
      </w:r>
    </w:p>
    <w:p w14:paraId="33506256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6.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Promover y defender los derechos de la familia,</w:t>
      </w:r>
      <w:r w:rsidRPr="00970EA2">
        <w:rPr>
          <w:color w:val="0070C0"/>
          <w:lang w:val="es-UY"/>
        </w:rPr>
        <w:t xml:space="preserve"> en conformidad con la Declaración de San Juan Pablo II.</w:t>
      </w:r>
    </w:p>
    <w:p w14:paraId="2DD95A4E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  <w:r w:rsidRPr="00970EA2">
        <w:rPr>
          <w:color w:val="0070C0"/>
          <w:lang w:val="es-UY"/>
        </w:rPr>
        <w:tab/>
        <w:t>7.</w:t>
      </w:r>
      <w:r w:rsidRPr="00970EA2">
        <w:rPr>
          <w:color w:val="0070C0"/>
          <w:lang w:val="es-UY"/>
        </w:rPr>
        <w:tab/>
      </w:r>
      <w:r w:rsidRPr="000C229D">
        <w:rPr>
          <w:b/>
          <w:bCs/>
          <w:color w:val="0070C0"/>
          <w:lang w:val="es-UY"/>
        </w:rPr>
        <w:t>Brindar acompañamiento y orientación matrimonial,</w:t>
      </w:r>
      <w:r w:rsidRPr="00970EA2">
        <w:rPr>
          <w:color w:val="0070C0"/>
          <w:lang w:val="es-UY"/>
        </w:rPr>
        <w:t xml:space="preserve"> ofreciendo espacios de consejería para fortalecer los lazos conyugales.</w:t>
      </w:r>
    </w:p>
    <w:p w14:paraId="066A2CBE" w14:textId="77777777" w:rsidR="00970EA2" w:rsidRPr="00970EA2" w:rsidRDefault="00970EA2" w:rsidP="00970EA2">
      <w:pPr>
        <w:pStyle w:val="Prrafodelista"/>
        <w:ind w:left="1440"/>
        <w:rPr>
          <w:color w:val="0070C0"/>
          <w:lang w:val="es-UY"/>
        </w:rPr>
      </w:pPr>
    </w:p>
    <w:p w14:paraId="7359CC93" w14:textId="7A9FF6F8" w:rsidR="0037180A" w:rsidRPr="00E97696" w:rsidRDefault="00970EA2" w:rsidP="00970EA2">
      <w:pPr>
        <w:pStyle w:val="Prrafodelista"/>
        <w:ind w:left="1440"/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970EA2">
        <w:rPr>
          <w:color w:val="0070C0"/>
          <w:lang w:val="es-UY"/>
        </w:rPr>
        <w:t xml:space="preserve">Creemos en la belleza del amor humano vivido con verdad y plenitud. </w:t>
      </w:r>
      <w:r w:rsidRPr="000C229D">
        <w:rPr>
          <w:b/>
          <w:bCs/>
          <w:color w:val="0070C0"/>
          <w:lang w:val="es-UY"/>
        </w:rPr>
        <w:t>Nuestro compromiso es acompañar, formar y defender aquello que da sentido y esperanza a las familias.</w:t>
      </w:r>
      <w:r w:rsidR="0037180A" w:rsidRPr="00970EA2">
        <w:rPr>
          <w:color w:val="0070C0"/>
          <w:lang w:val="es-UY"/>
        </w:rPr>
        <w:br/>
      </w:r>
      <w:r w:rsidR="0037180A" w:rsidRPr="00E97696">
        <w:rPr>
          <w:lang w:val="es-UY"/>
        </w:rPr>
        <w:br/>
      </w:r>
    </w:p>
    <w:p w14:paraId="25BE7431" w14:textId="3C695AAC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30C84AAF" w14:textId="0EE5D905" w:rsidR="00610919" w:rsidRDefault="00610919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17DBED8C" w14:textId="77777777" w:rsidR="008E10AF" w:rsidRPr="00B95387" w:rsidRDefault="00610919" w:rsidP="0037180A">
      <w:pPr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sz w:val="32"/>
          <w:szCs w:val="32"/>
          <w:lang w:val="es-UY" w:eastAsia="en-GB"/>
          <w14:ligatures w14:val="none"/>
        </w:rPr>
        <w:t>Nuestro fundador –</w:t>
      </w:r>
    </w:p>
    <w:p w14:paraId="622F0728" w14:textId="77777777" w:rsidR="008E10AF" w:rsidRPr="008E10AF" w:rsidRDefault="008E10AF" w:rsidP="0037180A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2C34632" w14:textId="2382D235" w:rsidR="00610919" w:rsidRPr="00B95387" w:rsidRDefault="00610919" w:rsidP="0037180A">
      <w:pPr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 xml:space="preserve"> Padre Pedro Richards,</w:t>
      </w:r>
      <w:r w:rsidR="008E10AF"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 xml:space="preserve"> </w:t>
      </w:r>
      <w:r w:rsidR="008E10AF"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>Apóstol de la Familia</w:t>
      </w:r>
    </w:p>
    <w:p w14:paraId="3EB80682" w14:textId="77777777" w:rsidR="0034786F" w:rsidRPr="0034786F" w:rsidRDefault="0034786F" w:rsidP="0034786F">
      <w:pPr>
        <w:rPr>
          <w:rFonts w:ascii="Arial" w:eastAsia="Times New Roman" w:hAnsi="Arial" w:cs="Arial"/>
          <w:color w:val="00B050"/>
          <w:kern w:val="0"/>
          <w:lang w:val="es-UY" w:eastAsia="en-GB"/>
          <w14:ligatures w14:val="none"/>
        </w:rPr>
      </w:pPr>
    </w:p>
    <w:p w14:paraId="05707C69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El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Padre Pedro Richards C.P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. (nombre civil: Juan Enoch Richards </w:t>
      </w:r>
      <w:proofErr w:type="spellStart"/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Kehoe</w:t>
      </w:r>
      <w:proofErr w:type="spellEnd"/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) nació en Buenos Aires, Argentina, el 31 de diciembre de 1911 y partió a la Casa del Padre el 30 de octubre de 2004, a la edad de 93 años.</w:t>
      </w:r>
    </w:p>
    <w:p w14:paraId="4761806A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02884C29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Sacerdote pasionista de ascendencia irlandesa, fue reconocido internacionalmente por su incansable labor apostólica en favor de la familia. Inspirado en el llamado del Papa Pío XII a defender la institución familiar, dedicó su vida a la formación y espiritualidad conyugal, promoviendo valores fundamentales para la vida matrimonial y la paternidad responsable.</w:t>
      </w:r>
    </w:p>
    <w:p w14:paraId="41DE78B7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C67E5FB" w14:textId="77777777" w:rsidR="0034786F" w:rsidRPr="00B95387" w:rsidRDefault="0034786F" w:rsidP="0034786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Fiel al Magisterio de la Iglesia, el Padre Pedro abrazó y difundió con fervor las enseñanzas de la </w:t>
      </w:r>
      <w:proofErr w:type="spellStart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Humanae</w:t>
      </w:r>
      <w:proofErr w:type="spellEnd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Vitae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 San Pablo VI, promoviendo la defensa de la Vida desde la concepción y la práctica de los Métodos Naturales de Regulación de la Natalidad. Su compromiso con la Familia fue reconocido en 1981, cuando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San Juan Pablo II lo nombró consultor del Pontificio Consejo para la Familia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lastRenderedPageBreak/>
        <w:t>confirmando así su entrega, sabiduría y amor por la misión de la Iglesia en este ámbito.</w:t>
      </w:r>
    </w:p>
    <w:p w14:paraId="733D231F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0B795D84" w14:textId="77777777" w:rsidR="008E10AF" w:rsidRPr="00B95387" w:rsidRDefault="008E10AF" w:rsidP="008E10AF">
      <w:pPr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sz w:val="28"/>
          <w:szCs w:val="28"/>
          <w:lang w:val="es-UY" w:eastAsia="en-GB"/>
          <w14:ligatures w14:val="none"/>
        </w:rPr>
        <w:t>Su legado: el ICF</w:t>
      </w:r>
    </w:p>
    <w:p w14:paraId="4A05512B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4907ABA6" w14:textId="6575D3EF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Para responder al llamado de la </w:t>
      </w:r>
      <w:proofErr w:type="spellStart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Humanae</w:t>
      </w:r>
      <w:proofErr w:type="spellEnd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Vitae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y de la </w:t>
      </w:r>
      <w:proofErr w:type="spellStart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Familiaris</w:t>
      </w:r>
      <w:proofErr w:type="spellEnd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</w:t>
      </w:r>
      <w:proofErr w:type="spellStart"/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Consortio</w:t>
      </w:r>
      <w:proofErr w:type="spellEnd"/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que en su numeral 35 exhorta a la comunidad eclesial a 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“suscitar convicciones y ofrecer ayudas 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concret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as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a quienes desean vivir la paternidad y maternidad de manera 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verdaderamente 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responsable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”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el Padre Pedro fundó diversas iniciativas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como el 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="00483E55"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CENAPLANF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(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Centro Nacional de Planificación Natural de la Familia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)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in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tegrándose al co</w:t>
      </w:r>
      <w:r w:rsidR="00483E5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ncierto internacional de instituciones af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ines 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y 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contribuy</w:t>
      </w:r>
      <w:r w:rsid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ó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al esfuerzo global 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en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protección de los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valores matrimoniales, así como en la difusión y enseñanza de los Métodos Naturales.</w:t>
      </w:r>
      <w:r w:rsidR="00642FD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 </w:t>
      </w:r>
    </w:p>
    <w:p w14:paraId="4650CEA7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514C439" w14:textId="7C9C4C3D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En 1991 creó su obra magna: el 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Instituto de Ciencias </w:t>
      </w:r>
      <w:r w:rsidR="00642FD5"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Familiares</w:t>
      </w: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(ICF)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con el propósito de fortalecer los valores familiares</w:t>
      </w:r>
      <w:r w:rsidR="0034786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cultivar la espiritualidad conyugal en los matrimonios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y formar profesionales </w:t>
      </w:r>
      <w:r w:rsid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comprometidos con esta misión</w:t>
      </w: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28B8733C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E16CCAE" w14:textId="77777777" w:rsidR="00642FD5" w:rsidRPr="00B95387" w:rsidRDefault="008E10AF" w:rsidP="00642FD5">
      <w:pPr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Los fines del ICF incluyen:</w:t>
      </w:r>
      <w:r w:rsidR="00642FD5" w:rsidRPr="00B95387">
        <w:rPr>
          <w:rFonts w:ascii="Arial" w:eastAsia="Times New Roman" w:hAnsi="Arial" w:cs="Arial"/>
          <w:b/>
          <w:bCs/>
          <w:color w:val="FF0000"/>
          <w:kern w:val="0"/>
          <w:lang w:val="es-UY" w:eastAsia="en-GB"/>
          <w14:ligatures w14:val="none"/>
        </w:rPr>
        <w:t xml:space="preserve"> </w:t>
      </w:r>
    </w:p>
    <w:p w14:paraId="04BE2D9C" w14:textId="77777777" w:rsidR="00642FD5" w:rsidRDefault="00642FD5" w:rsidP="00642FD5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4F5A9677" w14:textId="49DF0034" w:rsidR="00642FD5" w:rsidRPr="00B95387" w:rsidRDefault="00B95387" w:rsidP="00642FD5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P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romover la dignidad de la vida humana desde el mismo momento de la concepci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ó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n hasta su muerte natural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</w:p>
    <w:p w14:paraId="2980EEA7" w14:textId="229C2830" w:rsidR="00642FD5" w:rsidRPr="00B95387" w:rsidRDefault="00B95387" w:rsidP="00642FD5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C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oncientizar a los casados 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sobre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generosidad de su fecundidad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</w:p>
    <w:p w14:paraId="7A90494C" w14:textId="710B07CD" w:rsidR="00642FD5" w:rsidRPr="00B95387" w:rsidRDefault="00B95387" w:rsidP="00642FD5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F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omentar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Paternidad Responsable de acuerdo a las 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enseñanzas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 la </w:t>
      </w:r>
      <w:proofErr w:type="spellStart"/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Humanae</w:t>
      </w:r>
      <w:proofErr w:type="spellEnd"/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Vitae y las Instrucciones de la Santa Sede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</w:p>
    <w:p w14:paraId="07A5DB31" w14:textId="62950103" w:rsidR="00642FD5" w:rsidRPr="00B95387" w:rsidRDefault="00B95387" w:rsidP="00642FD5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I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mpulsar</w:t>
      </w:r>
      <w:r w:rsidR="0034786F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espiritualidad conyugal y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el amor integral entre todos los miembros de la familia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472984EF" w14:textId="08F47798" w:rsidR="008E10AF" w:rsidRPr="00B95387" w:rsidRDefault="00B95387" w:rsidP="00C940A9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D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efender los derechos de la Familia 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según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 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declaración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 Juan Pablo II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  <w:r w:rsidR="00642FD5"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 </w:t>
      </w:r>
    </w:p>
    <w:p w14:paraId="288F289A" w14:textId="089F2957" w:rsidR="00642FD5" w:rsidRPr="00B95387" w:rsidRDefault="00642FD5" w:rsidP="00C940A9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Formar profesionales en las Ciencias Familiares para servir a la sociedad con una visión c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atólica</w:t>
      </w: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62CDCD27" w14:textId="77777777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5E87CDFA" w14:textId="0C442C49" w:rsidR="008E10AF" w:rsidRPr="008E10AF" w:rsidRDefault="008E10AF" w:rsidP="008E10AF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8E10AF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Que Dios, por intercesión de la Santísima Virgen María, Reina de las Familias, conserve al ICF y a sus miembros en la fidelidad a la doctrina de Jesús y Su Iglesia.</w:t>
      </w:r>
    </w:p>
    <w:p w14:paraId="76B56783" w14:textId="77777777" w:rsidR="008E10AF" w:rsidRPr="008E10AF" w:rsidRDefault="008E10AF" w:rsidP="0037180A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238681B" w14:textId="77777777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1DDFA4E7" w14:textId="516C27E3" w:rsidR="000973E8" w:rsidRDefault="00B95387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r w:rsidRPr="00B95387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lastRenderedPageBreak/>
        <w:t>……………..</w:t>
      </w:r>
    </w:p>
    <w:p w14:paraId="6DA5095F" w14:textId="77777777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7F017BB4" w14:textId="77777777" w:rsidR="000973E8" w:rsidRDefault="000973E8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D888D4F" w14:textId="0835D461" w:rsidR="000973E8" w:rsidRDefault="000973E8" w:rsidP="000973E8">
      <w:pPr>
        <w:pStyle w:val="Ttulo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t>Información y comienzos de los distintos cursos</w:t>
      </w:r>
    </w:p>
    <w:p w14:paraId="5B1E39C1" w14:textId="303AA8C3" w:rsidR="000973E8" w:rsidRPr="000973E8" w:rsidRDefault="000973E8" w:rsidP="000973E8">
      <w:pPr>
        <w:rPr>
          <w:lang w:val="es-UY" w:eastAsia="en-GB"/>
        </w:rPr>
      </w:pPr>
    </w:p>
    <w:p w14:paraId="7A92383E" w14:textId="241DF826" w:rsidR="000973E8" w:rsidRDefault="000973E8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2CC58034" wp14:editId="6439590B">
            <wp:extent cx="5731510" cy="2248535"/>
            <wp:effectExtent l="0" t="0" r="0" b="0"/>
            <wp:docPr id="18726952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95267" name="Picture 5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84A" w14:textId="7ADC8946" w:rsidR="000973E8" w:rsidRDefault="000973E8" w:rsidP="0037180A">
      <w:pPr>
        <w:rPr>
          <w:lang w:val="es-UY"/>
        </w:rPr>
      </w:pPr>
    </w:p>
    <w:p w14:paraId="6ED2CF3C" w14:textId="18B95AB8" w:rsidR="000973E8" w:rsidRDefault="000973E8" w:rsidP="0037180A">
      <w:pPr>
        <w:rPr>
          <w:lang w:val="es-UY"/>
        </w:rPr>
      </w:pPr>
      <w:r>
        <w:rPr>
          <w:lang w:val="es-UY"/>
        </w:rPr>
        <w:t xml:space="preserve">De acuerdo a lo hablado, se van a mostrar los distintos cursos con su información y comienzos. Debajo de cada título, se mostrará en forma de </w:t>
      </w:r>
      <w:proofErr w:type="spellStart"/>
      <w:r>
        <w:rPr>
          <w:lang w:val="es-UY"/>
        </w:rPr>
        <w:t>flyer</w:t>
      </w:r>
      <w:proofErr w:type="spellEnd"/>
      <w:r>
        <w:rPr>
          <w:lang w:val="es-UY"/>
        </w:rPr>
        <w:t xml:space="preserve"> el comienzo del curso. Si se </w:t>
      </w:r>
      <w:proofErr w:type="spellStart"/>
      <w:r>
        <w:rPr>
          <w:lang w:val="es-UY"/>
        </w:rPr>
        <w:t>clickea</w:t>
      </w:r>
      <w:proofErr w:type="spellEnd"/>
      <w:r>
        <w:rPr>
          <w:lang w:val="es-UY"/>
        </w:rPr>
        <w:t xml:space="preserve"> en cada uno se mostrará la información detallada de cada evento</w:t>
      </w:r>
      <w:r w:rsidR="004749F9">
        <w:rPr>
          <w:lang w:val="es-UY"/>
        </w:rPr>
        <w:t xml:space="preserve">, </w:t>
      </w:r>
      <w:proofErr w:type="spellStart"/>
      <w:r w:rsidR="004749F9">
        <w:rPr>
          <w:lang w:val="es-UY"/>
        </w:rPr>
        <w:t>ademas</w:t>
      </w:r>
      <w:proofErr w:type="spellEnd"/>
      <w:r w:rsidR="004749F9">
        <w:rPr>
          <w:lang w:val="es-UY"/>
        </w:rPr>
        <w:t xml:space="preserve"> del comienzo, quien lo dará, gente que participará, etc</w:t>
      </w:r>
      <w:r>
        <w:rPr>
          <w:lang w:val="es-UY"/>
        </w:rPr>
        <w:t>.</w:t>
      </w:r>
    </w:p>
    <w:p w14:paraId="19DA0715" w14:textId="77777777" w:rsidR="00BF3515" w:rsidRDefault="00BF3515" w:rsidP="0037180A">
      <w:pPr>
        <w:rPr>
          <w:lang w:val="es-UY"/>
        </w:rPr>
      </w:pPr>
    </w:p>
    <w:p w14:paraId="5876FCA0" w14:textId="3A370B05" w:rsidR="004749F9" w:rsidRPr="00BF3515" w:rsidRDefault="004749F9" w:rsidP="0037180A">
      <w:pPr>
        <w:rPr>
          <w:rFonts w:ascii="Arial" w:eastAsia="Times New Roman" w:hAnsi="Arial" w:cs="Arial"/>
          <w:color w:val="FF0000"/>
          <w:kern w:val="0"/>
          <w:sz w:val="32"/>
          <w:szCs w:val="32"/>
          <w:lang w:val="es-UY" w:eastAsia="en-GB"/>
          <w14:ligatures w14:val="none"/>
        </w:rPr>
      </w:pPr>
      <w:proofErr w:type="spellStart"/>
      <w:r w:rsidRPr="00BF3515">
        <w:rPr>
          <w:sz w:val="28"/>
          <w:szCs w:val="32"/>
          <w:lang w:val="es-UY"/>
        </w:rPr>
        <w:t>Informacion</w:t>
      </w:r>
      <w:proofErr w:type="spellEnd"/>
      <w:r w:rsidRPr="00BF3515">
        <w:rPr>
          <w:sz w:val="28"/>
          <w:szCs w:val="32"/>
          <w:lang w:val="es-UY"/>
        </w:rPr>
        <w:t xml:space="preserve"> y comienzo de </w:t>
      </w:r>
      <w:r w:rsidR="006F23D9" w:rsidRPr="00BF3515">
        <w:rPr>
          <w:sz w:val="28"/>
          <w:szCs w:val="32"/>
          <w:lang w:val="es-UY"/>
        </w:rPr>
        <w:t>S</w:t>
      </w:r>
      <w:r w:rsidRPr="00BF3515">
        <w:rPr>
          <w:b/>
          <w:bCs/>
          <w:sz w:val="28"/>
          <w:szCs w:val="32"/>
          <w:lang w:val="es-UY"/>
        </w:rPr>
        <w:t xml:space="preserve">obre </w:t>
      </w:r>
      <w:r w:rsidR="006F23D9" w:rsidRPr="00BF3515">
        <w:rPr>
          <w:b/>
          <w:bCs/>
          <w:sz w:val="28"/>
          <w:szCs w:val="32"/>
          <w:lang w:val="es-UY"/>
        </w:rPr>
        <w:t>R</w:t>
      </w:r>
      <w:r w:rsidRPr="00BF3515">
        <w:rPr>
          <w:b/>
          <w:bCs/>
          <w:sz w:val="28"/>
          <w:szCs w:val="32"/>
          <w:lang w:val="es-UY"/>
        </w:rPr>
        <w:t>oca</w:t>
      </w:r>
      <w:r w:rsidR="006F23D9" w:rsidRPr="00BF3515">
        <w:rPr>
          <w:b/>
          <w:bCs/>
          <w:sz w:val="28"/>
          <w:szCs w:val="32"/>
          <w:lang w:val="es-UY"/>
        </w:rPr>
        <w:t xml:space="preserve"> (para matrimonios)</w:t>
      </w:r>
      <w:r w:rsidRPr="00BF3515">
        <w:rPr>
          <w:sz w:val="28"/>
          <w:szCs w:val="32"/>
          <w:lang w:val="es-UY"/>
        </w:rPr>
        <w:t xml:space="preserve">: </w:t>
      </w:r>
      <w:r w:rsidRPr="00BF3515">
        <w:rPr>
          <w:rFonts w:ascii="Arial" w:eastAsia="Times New Roman" w:hAnsi="Arial" w:cs="Arial"/>
          <w:color w:val="FF0000"/>
          <w:kern w:val="0"/>
          <w:sz w:val="32"/>
          <w:szCs w:val="32"/>
          <w:lang w:val="es-UY" w:eastAsia="en-GB"/>
          <w14:ligatures w14:val="none"/>
        </w:rPr>
        <w:t>[*]</w:t>
      </w:r>
    </w:p>
    <w:p w14:paraId="6CAE98CE" w14:textId="0128F673" w:rsidR="00DB5186" w:rsidRDefault="00DB5186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5E2A901B" w14:textId="778B9188" w:rsidR="00DB5186" w:rsidRPr="00DB5186" w:rsidRDefault="00DB5186" w:rsidP="00DB5186">
      <w:pPr>
        <w:jc w:val="center"/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Sobre Roca: Cuatro Citas y un Retiro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de dos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br/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¡Un antes y un después!</w:t>
      </w:r>
    </w:p>
    <w:p w14:paraId="21E73D98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F32A545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Una oportunidad para fortalecer y profundizar la conexión en tu matrimonio.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Cuatro Citas + un Retiro de fin de semana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que te van a dar herramientas clave para crecer como pareja.</w:t>
      </w:r>
    </w:p>
    <w:p w14:paraId="14FB129F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7F062D55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lastRenderedPageBreak/>
        <w:t xml:space="preserve">Es una actividad para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esposos de todas las edades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sin importar si tienen fe o no. ¡Todos son bienvenidos!</w:t>
      </w:r>
    </w:p>
    <w:p w14:paraId="2B061256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2FA3BD8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¿Cómo funciona?</w:t>
      </w:r>
    </w:p>
    <w:p w14:paraId="74D695B2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   •   En las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Citas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, van a tratar diferentes temas conyugales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a solas con tu pareja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. A diferencia de otras actividades, 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acá no hay grupos ni se comparte la conversación.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Es un espacio solo para ustedes.</w:t>
      </w:r>
    </w:p>
    <w:p w14:paraId="6739D1C3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   •   Si vivís lejos de Montevideo, no hay problema</w:t>
      </w:r>
      <w:r w:rsidRPr="00DB5186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. Las Citas se pueden hacer por Zoom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y solo viajan para el Retiro.</w:t>
      </w:r>
    </w:p>
    <w:p w14:paraId="303108AC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   •   El Retiro es un fin de semana donde van a profundizar todo lo aprendido y darle un impulso nuevo a su relación.</w:t>
      </w:r>
    </w:p>
    <w:p w14:paraId="6426785D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2E4655F" w14:textId="35376370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Fechas y </w:t>
      </w:r>
      <w:proofErr w:type="gramStart"/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horarios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="00BF3515" w:rsidRPr="00BF3515">
        <w:rPr>
          <w:rFonts w:ascii="Arial" w:eastAsia="Times New Roman" w:hAnsi="Arial" w:cs="Arial"/>
          <w:i/>
          <w:iCs/>
          <w:color w:val="FF0000"/>
          <w:kern w:val="0"/>
          <w:lang w:val="es-UY" w:eastAsia="en-GB"/>
          <w14:ligatures w14:val="none"/>
        </w:rPr>
        <w:t xml:space="preserve"> (</w:t>
      </w:r>
      <w:proofErr w:type="gramEnd"/>
      <w:r w:rsidR="00BF3515" w:rsidRPr="00BF3515">
        <w:rPr>
          <w:rFonts w:ascii="Arial" w:eastAsia="Times New Roman" w:hAnsi="Arial" w:cs="Arial"/>
          <w:i/>
          <w:iCs/>
          <w:color w:val="FF0000"/>
          <w:kern w:val="0"/>
          <w:lang w:val="es-UY" w:eastAsia="en-GB"/>
          <w14:ligatures w14:val="none"/>
        </w:rPr>
        <w:t xml:space="preserve">todavía no tenemos las fechas de este año: habrá </w:t>
      </w:r>
      <w:proofErr w:type="spellStart"/>
      <w:r w:rsidR="00BF3515" w:rsidRPr="00BF3515">
        <w:rPr>
          <w:rFonts w:ascii="Arial" w:eastAsia="Times New Roman" w:hAnsi="Arial" w:cs="Arial"/>
          <w:i/>
          <w:iCs/>
          <w:color w:val="FF0000"/>
          <w:kern w:val="0"/>
          <w:lang w:val="es-UY" w:eastAsia="en-GB"/>
          <w14:ligatures w14:val="none"/>
        </w:rPr>
        <w:t>quse</w:t>
      </w:r>
      <w:proofErr w:type="spellEnd"/>
      <w:r w:rsidR="00BF3515" w:rsidRPr="00BF3515">
        <w:rPr>
          <w:rFonts w:ascii="Arial" w:eastAsia="Times New Roman" w:hAnsi="Arial" w:cs="Arial"/>
          <w:i/>
          <w:iCs/>
          <w:color w:val="FF0000"/>
          <w:kern w:val="0"/>
          <w:lang w:val="es-UY" w:eastAsia="en-GB"/>
          <w14:ligatures w14:val="none"/>
        </w:rPr>
        <w:t xml:space="preserve"> subirlas más adelante)</w:t>
      </w:r>
    </w:p>
    <w:p w14:paraId="7F11C254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67590208" w14:textId="557174E2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📍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Las Citas son los miércoles de 20:00 a 22:10 en </w:t>
      </w:r>
      <w:proofErr w:type="spellStart"/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xxxxxxx</w:t>
      </w:r>
      <w:proofErr w:type="spellEnd"/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2640 (cerca del Obelisco)</w:t>
      </w:r>
    </w:p>
    <w:p w14:paraId="5CAFCDF0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➡️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28 de agosto, 4, 11 y 25 de septiembre</w:t>
      </w:r>
    </w:p>
    <w:p w14:paraId="5F7C52A4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3F7B5158" w14:textId="3AD2A1BB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📍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El Retiro será en el Hotel </w:t>
      </w:r>
      <w:proofErr w:type="spellStart"/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xxxx</w:t>
      </w:r>
      <w:proofErr w:type="spellEnd"/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, Montevideo</w:t>
      </w:r>
    </w:p>
    <w:p w14:paraId="78EC68CB" w14:textId="699FC6F1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🗓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Fin de semana del </w:t>
      </w:r>
      <w:proofErr w:type="spellStart"/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xx</w:t>
      </w:r>
      <w:proofErr w:type="spellEnd"/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al </w:t>
      </w:r>
      <w:proofErr w:type="spellStart"/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xx</w:t>
      </w:r>
      <w:proofErr w:type="spellEnd"/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 septiembre</w:t>
      </w:r>
    </w:p>
    <w:p w14:paraId="207D2D0F" w14:textId="1E5AB408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DB5186">
        <w:rPr>
          <w:rFonts w:ascii="Segoe UI Emoji" w:eastAsia="Times New Roman" w:hAnsi="Segoe UI Emoji" w:cs="Segoe UI Emoji"/>
          <w:color w:val="0070C0"/>
          <w:kern w:val="0"/>
          <w:lang w:val="es-UY" w:eastAsia="en-GB"/>
          <w14:ligatures w14:val="none"/>
        </w:rPr>
        <w:t>🕖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Desde el 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sábado a l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as 9:00 hasta el domingo a las 1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8</w:t>
      </w: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:00</w:t>
      </w:r>
    </w:p>
    <w:p w14:paraId="7D364EEB" w14:textId="77777777" w:rsidR="00DB5186" w:rsidRPr="00DB5186" w:rsidRDefault="00DB5186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1F1ECE6A" w14:textId="116A2B41" w:rsidR="00642FD5" w:rsidRDefault="00DB5186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¡</w:t>
      </w:r>
      <w:proofErr w:type="spellStart"/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Reservá</w:t>
      </w:r>
      <w:proofErr w:type="spellEnd"/>
      <w:r w:rsidRPr="00DB5186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tu lugar</w:t>
      </w:r>
      <w:r w:rsid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llenando el</w:t>
      </w:r>
      <w:r w:rsidR="00BF3515" w:rsidRPr="00BF3515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Formulario de Preinscripción</w:t>
      </w:r>
      <w:r w:rsidR="00BF3515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!</w:t>
      </w:r>
    </w:p>
    <w:p w14:paraId="310A2A2A" w14:textId="6E006705" w:rsidR="000C229D" w:rsidRDefault="000C229D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207D1BE3" w14:textId="6A159AB5" w:rsidR="000C229D" w:rsidRPr="000C229D" w:rsidRDefault="000C229D" w:rsidP="000C229D">
      <w:pPr>
        <w:jc w:val="center"/>
        <w:rPr>
          <w:rFonts w:ascii="Bahnschrift SemiLight" w:eastAsia="Times New Roman" w:hAnsi="Bahnschrift SemiLight" w:cs="Arial"/>
          <w:b/>
          <w:bCs/>
          <w:i/>
          <w:iCs/>
          <w:color w:val="0070C0"/>
          <w:kern w:val="0"/>
          <w:sz w:val="28"/>
          <w:szCs w:val="28"/>
          <w:lang w:val="es-UY" w:eastAsia="en-GB"/>
          <w14:ligatures w14:val="none"/>
        </w:rPr>
      </w:pPr>
      <w:r w:rsidRPr="000C229D">
        <w:rPr>
          <w:rFonts w:ascii="Bahnschrift SemiLight" w:eastAsia="Times New Roman" w:hAnsi="Bahnschrift SemiLight" w:cs="Arial"/>
          <w:b/>
          <w:bCs/>
          <w:i/>
          <w:iCs/>
          <w:color w:val="0070C0"/>
          <w:kern w:val="0"/>
          <w:sz w:val="28"/>
          <w:szCs w:val="28"/>
          <w:lang w:val="es-UY" w:eastAsia="en-GB"/>
          <w14:ligatures w14:val="none"/>
        </w:rPr>
        <w:t>Con el correr de los años, verás que desarrollar un buen matrimonio es el logro más importante de tu vida.</w:t>
      </w:r>
    </w:p>
    <w:p w14:paraId="49AA8BB8" w14:textId="2EBEDD26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6B36C355" w14:textId="2EF08D7D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5D70C6C1" w14:textId="5869C36A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Texto para complemento de la preinscripción:</w:t>
      </w:r>
    </w:p>
    <w:p w14:paraId="6C7AACAC" w14:textId="393F234B" w:rsidR="00BF3515" w:rsidRDefault="00BF3515" w:rsidP="00DB5186">
      <w:pP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</w:p>
    <w:p w14:paraId="6B35EE90" w14:textId="63F2B585" w:rsidR="00BF3515" w:rsidRDefault="00BF3515" w:rsidP="00401A5D">
      <w:pPr>
        <w:jc w:val="center"/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lastRenderedPageBreak/>
        <w:t xml:space="preserve">Suplemento económico: </w:t>
      </w:r>
      <w:r w:rsidR="00401A5D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br/>
      </w:r>
      <w:proofErr w:type="spellStart"/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Ayudá</w:t>
      </w:r>
      <w:proofErr w:type="spellEnd"/>
      <w:r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 xml:space="preserve"> a otros matrimonios</w:t>
      </w:r>
      <w:r w:rsidR="00401A5D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.</w:t>
      </w:r>
    </w:p>
    <w:p w14:paraId="5D46855E" w14:textId="62B8DAE0" w:rsidR="00BF3515" w:rsidRDefault="00BF3515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  <w:r w:rsidRPr="00BF3515"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Si desean, pueden</w:t>
      </w:r>
      <w: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 xml:space="preserve"> hacer un aporte adicional al costo de la actividad. </w:t>
      </w:r>
      <w:r w:rsidRPr="00BF3515">
        <w:rPr>
          <w:rFonts w:ascii="Arial" w:eastAsia="Times New Roman" w:hAnsi="Arial" w:cs="Arial"/>
          <w:b/>
          <w:bCs/>
          <w:color w:val="0070C0"/>
          <w:kern w:val="0"/>
          <w:lang w:val="es-UY" w:eastAsia="en-GB"/>
          <w14:ligatures w14:val="none"/>
        </w:rPr>
        <w:t>Cada colaboración extra es una oportunidad para que más matrimonios, que quizás enfrentan dificultades económicas, puedan vivir la experiencia de SOBRE ROCA</w:t>
      </w:r>
      <w: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  <w:t>.</w:t>
      </w:r>
    </w:p>
    <w:p w14:paraId="7E971274" w14:textId="77777777" w:rsidR="00BF3515" w:rsidRDefault="00BF3515" w:rsidP="00DB5186">
      <w:pPr>
        <w:rPr>
          <w:rFonts w:ascii="Arial" w:eastAsia="Times New Roman" w:hAnsi="Arial" w:cs="Arial"/>
          <w:color w:val="0070C0"/>
          <w:kern w:val="0"/>
          <w:lang w:val="es-UY" w:eastAsia="en-GB"/>
          <w14:ligatures w14:val="none"/>
        </w:rPr>
      </w:pPr>
    </w:p>
    <w:p w14:paraId="24CF61AE" w14:textId="77777777" w:rsidR="00642FD5" w:rsidRDefault="00642FD5" w:rsidP="0037180A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</w:p>
    <w:p w14:paraId="01788335" w14:textId="1F93AFBD" w:rsidR="004749F9" w:rsidRDefault="004749F9" w:rsidP="004749F9">
      <w:pPr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</w:pPr>
      <w:proofErr w:type="spellStart"/>
      <w:r>
        <w:rPr>
          <w:lang w:val="es-UY"/>
        </w:rPr>
        <w:t>Informacion</w:t>
      </w:r>
      <w:proofErr w:type="spellEnd"/>
      <w:r>
        <w:rPr>
          <w:lang w:val="es-UY"/>
        </w:rPr>
        <w:t xml:space="preserve"> y comienzo de </w:t>
      </w:r>
      <w:r>
        <w:rPr>
          <w:b/>
          <w:bCs/>
          <w:lang w:val="es-UY"/>
        </w:rPr>
        <w:t>C</w:t>
      </w:r>
      <w:r w:rsidR="006F23D9">
        <w:rPr>
          <w:b/>
          <w:bCs/>
          <w:lang w:val="es-UY"/>
        </w:rPr>
        <w:t>imientos (para novios)</w:t>
      </w:r>
      <w:r>
        <w:rPr>
          <w:lang w:val="es-UY"/>
        </w:rPr>
        <w:t xml:space="preserve">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p w14:paraId="65AACAF7" w14:textId="77777777" w:rsidR="000973E8" w:rsidRDefault="000973E8" w:rsidP="0037180A">
      <w:pPr>
        <w:rPr>
          <w:lang w:val="es-UY"/>
        </w:rPr>
      </w:pPr>
    </w:p>
    <w:p w14:paraId="150F00DD" w14:textId="77777777" w:rsidR="002F3A44" w:rsidRDefault="002F3A44" w:rsidP="0037180A">
      <w:pPr>
        <w:rPr>
          <w:lang w:val="es-UY"/>
        </w:rPr>
      </w:pPr>
    </w:p>
    <w:p w14:paraId="648A8CC7" w14:textId="77777777" w:rsidR="002F3A44" w:rsidRDefault="002F3A44" w:rsidP="0037180A">
      <w:pPr>
        <w:rPr>
          <w:lang w:val="es-UY"/>
        </w:rPr>
      </w:pPr>
    </w:p>
    <w:p w14:paraId="7DAB8D1B" w14:textId="77777777" w:rsidR="002F3A44" w:rsidRDefault="002F3A44" w:rsidP="0037180A">
      <w:pPr>
        <w:rPr>
          <w:lang w:val="es-UY"/>
        </w:rPr>
      </w:pPr>
    </w:p>
    <w:p w14:paraId="7D475C0A" w14:textId="77777777" w:rsidR="002F3A44" w:rsidRDefault="002F3A44" w:rsidP="0037180A">
      <w:pPr>
        <w:rPr>
          <w:lang w:val="es-UY"/>
        </w:rPr>
      </w:pPr>
    </w:p>
    <w:p w14:paraId="481E4CD1" w14:textId="77777777" w:rsidR="002F3A44" w:rsidRDefault="002F3A44" w:rsidP="0037180A">
      <w:pPr>
        <w:rPr>
          <w:lang w:val="es-UY"/>
        </w:rPr>
      </w:pPr>
    </w:p>
    <w:p w14:paraId="3AC558A4" w14:textId="77777777" w:rsidR="002F3A44" w:rsidRDefault="002F3A44" w:rsidP="0037180A">
      <w:pPr>
        <w:rPr>
          <w:lang w:val="es-UY"/>
        </w:rPr>
      </w:pPr>
    </w:p>
    <w:p w14:paraId="068B1780" w14:textId="77777777" w:rsidR="002F3A44" w:rsidRDefault="002F3A44" w:rsidP="0037180A">
      <w:pPr>
        <w:rPr>
          <w:lang w:val="es-UY"/>
        </w:rPr>
      </w:pPr>
    </w:p>
    <w:p w14:paraId="2F4E5E1F" w14:textId="77777777" w:rsidR="002F3A44" w:rsidRDefault="002F3A44" w:rsidP="0037180A">
      <w:pPr>
        <w:rPr>
          <w:lang w:val="es-UY"/>
        </w:rPr>
      </w:pPr>
    </w:p>
    <w:p w14:paraId="27C6EF90" w14:textId="77777777" w:rsidR="002F3A44" w:rsidRDefault="002F3A44" w:rsidP="0037180A">
      <w:pPr>
        <w:rPr>
          <w:lang w:val="es-UY"/>
        </w:rPr>
      </w:pPr>
    </w:p>
    <w:p w14:paraId="7C231722" w14:textId="77777777" w:rsidR="002F3A44" w:rsidRDefault="002F3A44" w:rsidP="0037180A">
      <w:pPr>
        <w:rPr>
          <w:lang w:val="es-UY"/>
        </w:rPr>
      </w:pPr>
    </w:p>
    <w:p w14:paraId="3BAA0FEA" w14:textId="0E911785" w:rsidR="002F3A44" w:rsidRDefault="002F3A44" w:rsidP="002F3A44">
      <w:pPr>
        <w:pStyle w:val="Ttulo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t xml:space="preserve">Fotos de cursos anteriores </w:t>
      </w:r>
    </w:p>
    <w:p w14:paraId="753F59C3" w14:textId="58BC8714" w:rsidR="002F3A44" w:rsidRPr="002F3A44" w:rsidRDefault="002F3A44" w:rsidP="002F3A44">
      <w:pPr>
        <w:rPr>
          <w:lang w:val="es-UY" w:eastAsia="en-GB"/>
        </w:rPr>
      </w:pPr>
      <w:r>
        <w:rPr>
          <w:lang w:val="es-UY" w:eastAsia="en-GB"/>
        </w:rPr>
        <w:t xml:space="preserve">Se van a mostrar fotos de los cursos ya dictados cuando se selecciona en “Galería” </w:t>
      </w:r>
    </w:p>
    <w:p w14:paraId="260F7FE4" w14:textId="771F533F" w:rsidR="002F3A44" w:rsidRDefault="002F3A44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07C9891B" wp14:editId="1E201BB5">
            <wp:extent cx="5731510" cy="414655"/>
            <wp:effectExtent l="0" t="0" r="0" b="4445"/>
            <wp:docPr id="382146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46597" name="Picture 3821465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14F8" w14:textId="77777777" w:rsidR="002F3A44" w:rsidRDefault="002F3A44" w:rsidP="0037180A">
      <w:pPr>
        <w:rPr>
          <w:lang w:val="es-UY"/>
        </w:rPr>
      </w:pPr>
    </w:p>
    <w:p w14:paraId="2A67C48C" w14:textId="1E3656CA" w:rsidR="002F3A44" w:rsidRDefault="002F3A44" w:rsidP="0037180A">
      <w:pPr>
        <w:rPr>
          <w:lang w:val="es-UY"/>
        </w:rPr>
      </w:pPr>
      <w:r>
        <w:rPr>
          <w:lang w:val="es-UY"/>
        </w:rPr>
        <w:t>Se precisan fotos de los cursos anteriores para poder mostrarlos.</w:t>
      </w:r>
    </w:p>
    <w:p w14:paraId="5182A916" w14:textId="4C59D760" w:rsidR="002F3A44" w:rsidRDefault="002F3A44" w:rsidP="0037180A">
      <w:pPr>
        <w:rPr>
          <w:b/>
          <w:bCs/>
          <w:lang w:val="es-UY"/>
        </w:rPr>
      </w:pPr>
      <w:r>
        <w:rPr>
          <w:lang w:val="es-UY"/>
        </w:rPr>
        <w:t xml:space="preserve">Las fotos me las pueden mandar por mail a </w:t>
      </w:r>
      <w:proofErr w:type="spellStart"/>
      <w:r>
        <w:rPr>
          <w:lang w:val="es-UY"/>
        </w:rPr>
        <w:t>mi</w:t>
      </w:r>
      <w:proofErr w:type="spellEnd"/>
      <w:r>
        <w:rPr>
          <w:lang w:val="es-UY"/>
        </w:rPr>
        <w:t xml:space="preserve"> a </w:t>
      </w:r>
      <w:hyperlink r:id="rId14" w:history="1">
        <w:r w:rsidRPr="009D6602">
          <w:rPr>
            <w:rStyle w:val="Hipervnculo"/>
            <w:b/>
            <w:bCs/>
            <w:lang w:val="es-UY"/>
          </w:rPr>
          <w:t>acorrotti@gmail.com</w:t>
        </w:r>
      </w:hyperlink>
    </w:p>
    <w:p w14:paraId="4DF0837C" w14:textId="77777777" w:rsidR="002F3A44" w:rsidRDefault="002F3A44" w:rsidP="0037180A">
      <w:pPr>
        <w:rPr>
          <w:lang w:val="es-UY"/>
        </w:rPr>
      </w:pPr>
    </w:p>
    <w:p w14:paraId="24EC4ECF" w14:textId="010EF796" w:rsidR="002F3A44" w:rsidRDefault="002F3A44" w:rsidP="002F3A44">
      <w:pPr>
        <w:pStyle w:val="Ttulo"/>
        <w:numPr>
          <w:ilvl w:val="0"/>
          <w:numId w:val="2"/>
        </w:numPr>
        <w:rPr>
          <w:rFonts w:eastAsia="Times New Roman"/>
          <w:lang w:val="es-UY" w:eastAsia="en-GB"/>
        </w:rPr>
      </w:pPr>
      <w:r>
        <w:rPr>
          <w:rFonts w:eastAsia="Times New Roman"/>
          <w:lang w:val="es-UY" w:eastAsia="en-GB"/>
        </w:rPr>
        <w:lastRenderedPageBreak/>
        <w:t xml:space="preserve">Fotos de cursos anteriores </w:t>
      </w:r>
    </w:p>
    <w:p w14:paraId="58A3F92B" w14:textId="73054BE6" w:rsidR="002F3A44" w:rsidRPr="002F3A44" w:rsidRDefault="002F3A44" w:rsidP="002F3A44">
      <w:pPr>
        <w:rPr>
          <w:lang w:val="es-UY" w:eastAsia="en-GB"/>
        </w:rPr>
      </w:pPr>
      <w:r>
        <w:rPr>
          <w:lang w:val="es-UY" w:eastAsia="en-GB"/>
        </w:rPr>
        <w:t xml:space="preserve">Las personas que tengan dudas o precisen contactarse van a poder realizarlo desde esta sección de la página. </w:t>
      </w:r>
    </w:p>
    <w:p w14:paraId="10C51405" w14:textId="046BFE05" w:rsidR="002F3A44" w:rsidRDefault="002F3A44" w:rsidP="0037180A">
      <w:pPr>
        <w:rPr>
          <w:lang w:val="es-UY"/>
        </w:rPr>
      </w:pPr>
      <w:r>
        <w:rPr>
          <w:noProof/>
          <w:lang w:val="es-UY"/>
        </w:rPr>
        <w:drawing>
          <wp:inline distT="0" distB="0" distL="0" distR="0" wp14:anchorId="3DFCB326" wp14:editId="7D9A28E7">
            <wp:extent cx="5731510" cy="4599305"/>
            <wp:effectExtent l="0" t="0" r="0" b="0"/>
            <wp:docPr id="191379539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95397" name="Picture 7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DBC" w14:textId="64F0D04E" w:rsidR="002F3A44" w:rsidRDefault="002F3A44" w:rsidP="0037180A">
      <w:pPr>
        <w:rPr>
          <w:lang w:val="es-UY"/>
        </w:rPr>
      </w:pPr>
      <w:r>
        <w:rPr>
          <w:lang w:val="es-UY"/>
        </w:rPr>
        <w:t xml:space="preserve">Se precisa un mail del </w:t>
      </w:r>
      <w:proofErr w:type="spellStart"/>
      <w:r>
        <w:rPr>
          <w:lang w:val="es-UY"/>
        </w:rPr>
        <w:t>icf</w:t>
      </w:r>
      <w:proofErr w:type="spellEnd"/>
      <w:r>
        <w:rPr>
          <w:lang w:val="es-UY"/>
        </w:rPr>
        <w:t xml:space="preserve"> o de la persona que se desee para que reciba los distintos mails y consultas.</w:t>
      </w:r>
    </w:p>
    <w:p w14:paraId="531436E6" w14:textId="77777777" w:rsidR="002F3A44" w:rsidRDefault="002F3A44" w:rsidP="0037180A">
      <w:pPr>
        <w:rPr>
          <w:lang w:val="es-UY"/>
        </w:rPr>
      </w:pPr>
    </w:p>
    <w:p w14:paraId="709ED7EA" w14:textId="171DE6D3" w:rsidR="002F3A44" w:rsidRPr="0037180A" w:rsidRDefault="002F3A44" w:rsidP="0037180A">
      <w:pPr>
        <w:rPr>
          <w:lang w:val="es-UY"/>
        </w:rPr>
      </w:pPr>
      <w:r>
        <w:rPr>
          <w:lang w:val="es-UY"/>
        </w:rPr>
        <w:t xml:space="preserve">Casilla de mail: </w:t>
      </w:r>
      <w:r w:rsidRPr="0037180A">
        <w:rPr>
          <w:rFonts w:ascii="Arial" w:eastAsia="Times New Roman" w:hAnsi="Arial" w:cs="Arial"/>
          <w:color w:val="FF0000"/>
          <w:kern w:val="0"/>
          <w:lang w:val="es-UY" w:eastAsia="en-GB"/>
          <w14:ligatures w14:val="none"/>
        </w:rPr>
        <w:t>[*]</w:t>
      </w:r>
    </w:p>
    <w:sectPr w:rsidR="002F3A44" w:rsidRPr="0037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80611"/>
    <w:multiLevelType w:val="hybridMultilevel"/>
    <w:tmpl w:val="EB34C8E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34B03"/>
    <w:multiLevelType w:val="hybridMultilevel"/>
    <w:tmpl w:val="86388302"/>
    <w:lvl w:ilvl="0" w:tplc="3A54FF3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1288"/>
    <w:multiLevelType w:val="hybridMultilevel"/>
    <w:tmpl w:val="25A46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A3939"/>
    <w:multiLevelType w:val="hybridMultilevel"/>
    <w:tmpl w:val="CEA66B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570B"/>
    <w:multiLevelType w:val="hybridMultilevel"/>
    <w:tmpl w:val="CEA66BE6"/>
    <w:lvl w:ilvl="0" w:tplc="69CAE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31CD6"/>
    <w:multiLevelType w:val="hybridMultilevel"/>
    <w:tmpl w:val="CEA66B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D1907"/>
    <w:multiLevelType w:val="hybridMultilevel"/>
    <w:tmpl w:val="CEA66BE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A"/>
    <w:rsid w:val="000973E8"/>
    <w:rsid w:val="000C229D"/>
    <w:rsid w:val="001C01B8"/>
    <w:rsid w:val="002C41C9"/>
    <w:rsid w:val="002D69D3"/>
    <w:rsid w:val="002F3A44"/>
    <w:rsid w:val="003244D3"/>
    <w:rsid w:val="0034786F"/>
    <w:rsid w:val="0037180A"/>
    <w:rsid w:val="00395F09"/>
    <w:rsid w:val="003B43E9"/>
    <w:rsid w:val="00401A5D"/>
    <w:rsid w:val="004749F9"/>
    <w:rsid w:val="00483E55"/>
    <w:rsid w:val="00610919"/>
    <w:rsid w:val="00634AE2"/>
    <w:rsid w:val="00642FD5"/>
    <w:rsid w:val="006F23D9"/>
    <w:rsid w:val="008626D4"/>
    <w:rsid w:val="008A6F42"/>
    <w:rsid w:val="008E10AF"/>
    <w:rsid w:val="00970EA2"/>
    <w:rsid w:val="00A044FC"/>
    <w:rsid w:val="00B84BA6"/>
    <w:rsid w:val="00B95387"/>
    <w:rsid w:val="00BD6F8B"/>
    <w:rsid w:val="00BF3515"/>
    <w:rsid w:val="00D23A7E"/>
    <w:rsid w:val="00DB5186"/>
    <w:rsid w:val="00E97696"/>
    <w:rsid w:val="00EB6785"/>
    <w:rsid w:val="00E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E367"/>
  <w15:chartTrackingRefBased/>
  <w15:docId w15:val="{2E1049D2-FE34-264C-B695-8E50ECA4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8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8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8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8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8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8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8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8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8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8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8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F3A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cimientos@familia.org.u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Info.sobreroca@familia.org.uy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mailto:info@familia.org.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cfuruguay@gmail.com" TargetMode="External"/><Relationship Id="rId14" Type="http://schemas.openxmlformats.org/officeDocument/2006/relationships/hyperlink" Target="mailto:acorrot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10</Pages>
  <Words>1491</Words>
  <Characters>8205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Co</dc:creator>
  <cp:keywords/>
  <dc:description/>
  <cp:lastModifiedBy>Usuario</cp:lastModifiedBy>
  <cp:revision>3</cp:revision>
  <dcterms:created xsi:type="dcterms:W3CDTF">2025-02-03T23:11:00Z</dcterms:created>
  <dcterms:modified xsi:type="dcterms:W3CDTF">2025-02-05T01:53:00Z</dcterms:modified>
</cp:coreProperties>
</file>