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D9C9" w14:textId="482094CC" w:rsidR="005D3776" w:rsidRDefault="005D3776" w:rsidP="005D3776">
      <w:pPr>
        <w:jc w:val="right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Putu Andika Eka Putra (Pu an di) F11127807</w:t>
      </w:r>
    </w:p>
    <w:p w14:paraId="279FC020" w14:textId="24CAA2D0" w:rsidR="0090036C" w:rsidRPr="00AA22A4" w:rsidRDefault="00AA22A4" w:rsidP="00BE4DF7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AA22A4">
        <w:rPr>
          <w:rFonts w:ascii="Arial" w:hAnsi="Arial" w:cs="Arial"/>
          <w:sz w:val="24"/>
          <w:szCs w:val="24"/>
          <w:shd w:val="clear" w:color="auto" w:fill="FAF9F8"/>
        </w:rPr>
        <w:t>Assignment 2</w:t>
      </w:r>
    </w:p>
    <w:p w14:paraId="33009B66" w14:textId="7B191189" w:rsidR="00AA22A4" w:rsidRPr="00AA22A4" w:rsidRDefault="00AA22A4" w:rsidP="00BE4DF7">
      <w:pPr>
        <w:rPr>
          <w:rFonts w:ascii="Arial" w:hAnsi="Arial" w:cs="Arial"/>
          <w:sz w:val="24"/>
          <w:szCs w:val="24"/>
        </w:rPr>
      </w:pPr>
      <w:r w:rsidRPr="00AA22A4">
        <w:rPr>
          <w:rFonts w:ascii="Arial" w:hAnsi="Arial" w:cs="Arial"/>
          <w:sz w:val="24"/>
          <w:szCs w:val="24"/>
        </w:rPr>
        <w:t>Design a compensator for the inverted pendulum on a moving cart.</w:t>
      </w:r>
    </w:p>
    <w:p w14:paraId="0BC2B187" w14:textId="71AEED6E" w:rsidR="00AA22A4" w:rsidRPr="00AA22A4" w:rsidRDefault="00AA22A4" w:rsidP="00BE4DF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22A4">
        <w:rPr>
          <w:rFonts w:ascii="Arial" w:hAnsi="Arial" w:cs="Arial"/>
          <w:sz w:val="24"/>
          <w:szCs w:val="24"/>
        </w:rPr>
        <w:t>controllability and observabilit</w:t>
      </w:r>
      <w:r w:rsidRPr="00AA22A4">
        <w:rPr>
          <w:rFonts w:ascii="Arial" w:hAnsi="Arial" w:cs="Arial"/>
          <w:sz w:val="24"/>
          <w:szCs w:val="24"/>
        </w:rPr>
        <w:t>y</w:t>
      </w:r>
    </w:p>
    <w:p w14:paraId="5ED781AE" w14:textId="5B69F8D3" w:rsidR="00AA22A4" w:rsidRPr="00AA22A4" w:rsidRDefault="00AA22A4" w:rsidP="00BE4DF7">
      <w:pPr>
        <w:pStyle w:val="ListParagraph"/>
        <w:ind w:left="-90"/>
        <w:rPr>
          <w:rFonts w:ascii="Arial" w:hAnsi="Arial" w:cs="Arial"/>
          <w:sz w:val="24"/>
          <w:szCs w:val="24"/>
        </w:rPr>
      </w:pPr>
      <w:r w:rsidRPr="00AA22A4">
        <w:rPr>
          <w:rFonts w:ascii="Arial" w:hAnsi="Arial" w:cs="Arial"/>
          <w:sz w:val="24"/>
          <w:szCs w:val="24"/>
        </w:rPr>
        <w:drawing>
          <wp:inline distT="0" distB="0" distL="0" distR="0" wp14:anchorId="0A8B0E83" wp14:editId="20A5FB5E">
            <wp:extent cx="2906486" cy="330936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619" cy="331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2A4">
        <w:rPr>
          <w:rFonts w:ascii="Arial" w:hAnsi="Arial" w:cs="Arial"/>
          <w:sz w:val="24"/>
          <w:szCs w:val="24"/>
        </w:rPr>
        <w:drawing>
          <wp:inline distT="0" distB="0" distL="0" distR="0" wp14:anchorId="5E451B63" wp14:editId="0669450B">
            <wp:extent cx="2786743" cy="2350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906" cy="236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A793" w14:textId="5BA4A85E" w:rsidR="00AA22A4" w:rsidRPr="00AA22A4" w:rsidRDefault="00AA22A4" w:rsidP="00BE4DF7">
      <w:pPr>
        <w:pStyle w:val="ListParagraph"/>
        <w:ind w:left="-90"/>
        <w:rPr>
          <w:rFonts w:ascii="Arial" w:hAnsi="Arial" w:cs="Arial"/>
          <w:sz w:val="24"/>
          <w:szCs w:val="24"/>
        </w:rPr>
      </w:pPr>
      <w:r w:rsidRPr="00AA22A4">
        <w:rPr>
          <w:rFonts w:ascii="Arial" w:hAnsi="Arial" w:cs="Arial"/>
          <w:sz w:val="24"/>
          <w:szCs w:val="24"/>
        </w:rPr>
        <w:t>System is controllable and observable.</w:t>
      </w:r>
    </w:p>
    <w:p w14:paraId="56DBF4B1" w14:textId="77777777" w:rsidR="00AA22A4" w:rsidRPr="00AA22A4" w:rsidRDefault="00AA22A4" w:rsidP="00BE4DF7">
      <w:pPr>
        <w:pStyle w:val="ListParagraph"/>
        <w:ind w:left="-90"/>
        <w:rPr>
          <w:rFonts w:ascii="Arial" w:hAnsi="Arial" w:cs="Arial"/>
          <w:sz w:val="24"/>
          <w:szCs w:val="24"/>
        </w:rPr>
      </w:pPr>
    </w:p>
    <w:p w14:paraId="37295CD6" w14:textId="75D76471" w:rsidR="00AA22A4" w:rsidRPr="00AA22A4" w:rsidRDefault="00AA22A4" w:rsidP="00BE4DF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22A4">
        <w:rPr>
          <w:rFonts w:ascii="Arial" w:hAnsi="Arial" w:cs="Arial"/>
          <w:sz w:val="24"/>
          <w:szCs w:val="24"/>
        </w:rPr>
        <w:t>full-state feedback regulator</w:t>
      </w:r>
    </w:p>
    <w:p w14:paraId="633540C7" w14:textId="77777777" w:rsidR="00AA22A4" w:rsidRPr="00AA22A4" w:rsidRDefault="00AA22A4" w:rsidP="00BE4DF7">
      <w:pPr>
        <w:pStyle w:val="ListParagraph"/>
        <w:rPr>
          <w:rFonts w:ascii="Arial" w:hAnsi="Arial" w:cs="Arial"/>
          <w:sz w:val="24"/>
          <w:szCs w:val="24"/>
        </w:rPr>
      </w:pPr>
    </w:p>
    <w:p w14:paraId="7148D854" w14:textId="02F79AD1" w:rsidR="00AA22A4" w:rsidRPr="00AA22A4" w:rsidRDefault="00AA22A4" w:rsidP="00BE4DF7">
      <w:pPr>
        <w:pStyle w:val="ListParagraph"/>
        <w:ind w:left="90"/>
        <w:rPr>
          <w:rFonts w:ascii="Arial" w:hAnsi="Arial" w:cs="Arial"/>
          <w:sz w:val="24"/>
          <w:szCs w:val="24"/>
        </w:rPr>
      </w:pPr>
      <w:r w:rsidRPr="00AA22A4">
        <w:rPr>
          <w:noProof/>
          <w:sz w:val="24"/>
          <w:szCs w:val="24"/>
        </w:rPr>
        <w:drawing>
          <wp:inline distT="0" distB="0" distL="0" distR="0" wp14:anchorId="2EC6EDC8" wp14:editId="7B52CF0D">
            <wp:extent cx="2394857" cy="259442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1827" cy="2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2A4">
        <w:rPr>
          <w:rFonts w:ascii="Arial" w:hAnsi="Arial" w:cs="Arial"/>
          <w:sz w:val="24"/>
          <w:szCs w:val="24"/>
        </w:rPr>
        <w:drawing>
          <wp:inline distT="0" distB="0" distL="0" distR="0" wp14:anchorId="1D4DD612" wp14:editId="07131ACB">
            <wp:extent cx="2773058" cy="2262595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4538" cy="227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F8D3" w14:textId="6E9BDA95" w:rsidR="00AA22A4" w:rsidRPr="00AA22A4" w:rsidRDefault="00AA22A4" w:rsidP="00BE4DF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4DF7">
        <w:rPr>
          <w:rFonts w:ascii="Arial" w:hAnsi="Arial" w:cs="Arial"/>
          <w:sz w:val="24"/>
          <w:szCs w:val="24"/>
        </w:rPr>
        <w:t xml:space="preserve"> </w:t>
      </w:r>
      <w:r w:rsidR="00BE4DF7">
        <w:rPr>
          <w:rFonts w:ascii="Arial" w:hAnsi="Arial" w:cs="Arial"/>
          <w:sz w:val="24"/>
          <w:szCs w:val="24"/>
        </w:rPr>
        <w:t>F</w:t>
      </w:r>
      <w:r w:rsidRPr="00BE4DF7">
        <w:rPr>
          <w:rFonts w:ascii="Arial" w:hAnsi="Arial" w:cs="Arial"/>
          <w:sz w:val="24"/>
          <w:szCs w:val="24"/>
        </w:rPr>
        <w:t>ull-order observer</w:t>
      </w:r>
    </w:p>
    <w:p w14:paraId="4A298C64" w14:textId="1B0946A3" w:rsidR="00AA22A4" w:rsidRDefault="00AA22A4" w:rsidP="00BE4DF7">
      <w:pPr>
        <w:pStyle w:val="ListParagraph"/>
        <w:ind w:left="90"/>
        <w:rPr>
          <w:rFonts w:ascii="Arial" w:hAnsi="Arial" w:cs="Arial"/>
          <w:sz w:val="24"/>
          <w:szCs w:val="24"/>
        </w:rPr>
      </w:pPr>
      <w:r w:rsidRPr="00AA22A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B6AE35E" wp14:editId="3B5381DD">
            <wp:extent cx="2785822" cy="33636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428" cy="336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DF7" w:rsidRPr="00BE4DF7">
        <w:rPr>
          <w:rFonts w:ascii="Arial" w:hAnsi="Arial" w:cs="Arial"/>
          <w:sz w:val="24"/>
          <w:szCs w:val="24"/>
        </w:rPr>
        <w:drawing>
          <wp:inline distT="0" distB="0" distL="0" distR="0" wp14:anchorId="5E091B17" wp14:editId="5F675A8A">
            <wp:extent cx="2775559" cy="2677886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9740" cy="268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A146" w14:textId="4A22CDE6" w:rsidR="00BE4DF7" w:rsidRDefault="00BE4DF7" w:rsidP="00BE4DF7">
      <w:pPr>
        <w:pStyle w:val="ListParagraph"/>
        <w:ind w:left="90"/>
        <w:rPr>
          <w:rFonts w:ascii="Arial" w:hAnsi="Arial" w:cs="Arial"/>
          <w:sz w:val="24"/>
          <w:szCs w:val="24"/>
        </w:rPr>
      </w:pPr>
    </w:p>
    <w:p w14:paraId="25F8E177" w14:textId="77777777" w:rsidR="00BE4DF7" w:rsidRDefault="00BE4DF7" w:rsidP="00BE4DF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Compensator(</w:t>
      </w:r>
      <w:proofErr w:type="gramEnd"/>
      <w:r>
        <w:rPr>
          <w:rFonts w:ascii="Arial" w:hAnsi="Arial" w:cs="Arial"/>
          <w:sz w:val="24"/>
          <w:szCs w:val="24"/>
        </w:rPr>
        <w:t>A</w:t>
      </w:r>
      <w:r w:rsidRPr="00BE4DF7">
        <w:rPr>
          <w:rFonts w:ascii="Arial" w:hAnsi="Arial" w:cs="Arial"/>
          <w:sz w:val="24"/>
          <w:szCs w:val="24"/>
          <w:vertAlign w:val="subscript"/>
        </w:rPr>
        <w:t>CL</w:t>
      </w:r>
      <w:r>
        <w:rPr>
          <w:rFonts w:ascii="Arial" w:hAnsi="Arial" w:cs="Arial"/>
          <w:sz w:val="24"/>
          <w:szCs w:val="24"/>
        </w:rPr>
        <w:t>)</w:t>
      </w:r>
      <w:r w:rsidRPr="00BE4DF7">
        <w:rPr>
          <w:rFonts w:ascii="Arial" w:hAnsi="Arial" w:cs="Arial"/>
          <w:sz w:val="24"/>
          <w:szCs w:val="24"/>
        </w:rPr>
        <w:t xml:space="preserve"> </w:t>
      </w:r>
    </w:p>
    <w:p w14:paraId="3441D7BB" w14:textId="29C860D9" w:rsidR="00BE4DF7" w:rsidRDefault="00BE4DF7" w:rsidP="00BE4DF7">
      <w:pPr>
        <w:pStyle w:val="ListParagraph"/>
        <w:rPr>
          <w:rFonts w:ascii="Arial" w:hAnsi="Arial" w:cs="Arial"/>
          <w:sz w:val="24"/>
          <w:szCs w:val="24"/>
        </w:rPr>
      </w:pPr>
      <w:r w:rsidRPr="00BE4DF7">
        <w:rPr>
          <w:rFonts w:ascii="Arial" w:hAnsi="Arial" w:cs="Arial"/>
          <w:sz w:val="24"/>
          <w:szCs w:val="24"/>
        </w:rPr>
        <w:drawing>
          <wp:inline distT="0" distB="0" distL="0" distR="0" wp14:anchorId="469404CD" wp14:editId="0CFCBC5A">
            <wp:extent cx="3209638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7581" cy="229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DF7">
        <w:rPr>
          <w:rFonts w:ascii="Arial" w:hAnsi="Arial" w:cs="Arial"/>
          <w:sz w:val="24"/>
          <w:szCs w:val="24"/>
        </w:rPr>
        <w:drawing>
          <wp:inline distT="0" distB="0" distL="0" distR="0" wp14:anchorId="06BB1703" wp14:editId="08CC0119">
            <wp:extent cx="2002433" cy="16233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8667" cy="162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AB7A" w14:textId="11DE8EC6" w:rsidR="00A472EA" w:rsidRPr="00A472EA" w:rsidRDefault="00BE4DF7" w:rsidP="00BE4DF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472EA">
        <w:rPr>
          <w:rFonts w:ascii="Arial" w:hAnsi="Arial" w:cs="Arial"/>
          <w:sz w:val="24"/>
          <w:szCs w:val="24"/>
        </w:rPr>
        <w:t>Lsim</w:t>
      </w:r>
      <w:proofErr w:type="spellEnd"/>
    </w:p>
    <w:p w14:paraId="583CC32C" w14:textId="35D2DB79" w:rsidR="00BE4DF7" w:rsidRDefault="00A472EA" w:rsidP="00BE4DF7">
      <w:pPr>
        <w:pStyle w:val="ListParagraph"/>
        <w:rPr>
          <w:rFonts w:ascii="Arial" w:hAnsi="Arial" w:cs="Arial"/>
          <w:sz w:val="24"/>
          <w:szCs w:val="24"/>
        </w:rPr>
      </w:pPr>
      <w:r w:rsidRPr="00A472EA">
        <w:rPr>
          <w:rFonts w:ascii="Arial" w:hAnsi="Arial" w:cs="Arial"/>
          <w:sz w:val="24"/>
          <w:szCs w:val="24"/>
        </w:rPr>
        <w:drawing>
          <wp:inline distT="0" distB="0" distL="0" distR="0" wp14:anchorId="753A7A89" wp14:editId="14B05521">
            <wp:extent cx="3460458" cy="2449286"/>
            <wp:effectExtent l="0" t="0" r="698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9684" cy="249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D174" w14:textId="54FB0733" w:rsidR="00BE4DF7" w:rsidRDefault="00BE4DF7" w:rsidP="009430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ploting</w:t>
      </w:r>
      <w:proofErr w:type="spellEnd"/>
    </w:p>
    <w:p w14:paraId="7C58ECE8" w14:textId="77777777" w:rsidR="00BE4DF7" w:rsidRDefault="00BE4DF7" w:rsidP="00BE4DF7">
      <w:pPr>
        <w:pStyle w:val="ListParagraph"/>
        <w:rPr>
          <w:rFonts w:ascii="Arial" w:hAnsi="Arial" w:cs="Arial"/>
          <w:sz w:val="24"/>
          <w:szCs w:val="24"/>
        </w:rPr>
      </w:pPr>
    </w:p>
    <w:p w14:paraId="6C5C8B9D" w14:textId="0D9814A7" w:rsidR="00BE4DF7" w:rsidRDefault="00A472EA" w:rsidP="00BE4DF7">
      <w:pPr>
        <w:pStyle w:val="ListParagraph"/>
        <w:rPr>
          <w:rFonts w:ascii="Arial" w:hAnsi="Arial" w:cs="Arial"/>
          <w:sz w:val="24"/>
          <w:szCs w:val="24"/>
        </w:rPr>
      </w:pPr>
      <w:r w:rsidRPr="00A472EA">
        <w:rPr>
          <w:rFonts w:ascii="Arial" w:hAnsi="Arial" w:cs="Arial"/>
          <w:sz w:val="24"/>
          <w:szCs w:val="24"/>
        </w:rPr>
        <w:drawing>
          <wp:inline distT="0" distB="0" distL="0" distR="0" wp14:anchorId="54836BAE" wp14:editId="320116AA">
            <wp:extent cx="2274483" cy="21553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9661" cy="216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5D1513" wp14:editId="1B7BBD83">
            <wp:extent cx="2844336" cy="49410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376" cy="495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8ADF" w14:textId="29EFC407" w:rsidR="00BE4DF7" w:rsidRDefault="009430F2" w:rsidP="009430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Observation</w:t>
      </w:r>
    </w:p>
    <w:p w14:paraId="4D480E86" w14:textId="328B4B0B" w:rsidR="009430F2" w:rsidRPr="009430F2" w:rsidRDefault="009430F2" w:rsidP="009430F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eigenvalues, The pole placement is correct. And the </w:t>
      </w:r>
      <w:r w:rsidR="00A472EA">
        <w:rPr>
          <w:rFonts w:ascii="Arial" w:hAnsi="Arial" w:cs="Arial"/>
          <w:sz w:val="24"/>
          <w:szCs w:val="24"/>
        </w:rPr>
        <w:t>maximum pendulum swing is 65.6 degree</w:t>
      </w:r>
      <w:r w:rsidR="005D3776">
        <w:rPr>
          <w:rFonts w:ascii="Arial" w:hAnsi="Arial" w:cs="Arial"/>
          <w:sz w:val="24"/>
          <w:szCs w:val="24"/>
        </w:rPr>
        <w:t>s</w:t>
      </w:r>
      <w:r w:rsidR="00A472EA">
        <w:rPr>
          <w:rFonts w:ascii="Arial" w:hAnsi="Arial" w:cs="Arial"/>
          <w:sz w:val="24"/>
          <w:szCs w:val="24"/>
        </w:rPr>
        <w:t xml:space="preserve"> and cart maximum movement in 1.5 meter. The pendulum swing is quite far but did not </w:t>
      </w:r>
      <w:r w:rsidR="00A472EA" w:rsidRPr="00A472EA">
        <w:rPr>
          <w:rFonts w:ascii="Arial" w:hAnsi="Arial" w:cs="Arial"/>
          <w:sz w:val="24"/>
          <w:szCs w:val="24"/>
        </w:rPr>
        <w:t>exceed</w:t>
      </w:r>
      <w:r w:rsidR="00A472EA">
        <w:rPr>
          <w:rFonts w:ascii="Arial" w:hAnsi="Arial" w:cs="Arial"/>
          <w:sz w:val="24"/>
          <w:szCs w:val="24"/>
        </w:rPr>
        <w:t xml:space="preserve"> 90</w:t>
      </w:r>
      <w:r w:rsidR="005D3776">
        <w:rPr>
          <w:rFonts w:ascii="Arial" w:hAnsi="Arial" w:cs="Arial"/>
          <w:sz w:val="24"/>
          <w:szCs w:val="24"/>
        </w:rPr>
        <w:t xml:space="preserve"> degrees. The plant is still inefficient but will not fail and the pendulum eventually stable.</w:t>
      </w:r>
    </w:p>
    <w:sectPr w:rsidR="009430F2" w:rsidRPr="009430F2" w:rsidSect="005D377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7571F"/>
    <w:multiLevelType w:val="hybridMultilevel"/>
    <w:tmpl w:val="22068356"/>
    <w:lvl w:ilvl="0" w:tplc="F8685EE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A4"/>
    <w:rsid w:val="005D3776"/>
    <w:rsid w:val="0090036C"/>
    <w:rsid w:val="009430F2"/>
    <w:rsid w:val="00A472EA"/>
    <w:rsid w:val="00AA22A4"/>
    <w:rsid w:val="00B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7F46"/>
  <w15:chartTrackingRefBased/>
  <w15:docId w15:val="{8CBFB4F7-DBC2-4BD1-B7F1-DDF8B66F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5B510-F11C-46D7-B4A4-5DB0BA86B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</dc:creator>
  <cp:keywords/>
  <dc:description/>
  <cp:lastModifiedBy>Andika</cp:lastModifiedBy>
  <cp:revision>1</cp:revision>
  <dcterms:created xsi:type="dcterms:W3CDTF">2022-11-21T13:12:00Z</dcterms:created>
  <dcterms:modified xsi:type="dcterms:W3CDTF">2022-11-21T14:27:00Z</dcterms:modified>
</cp:coreProperties>
</file>