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953" w:rsidRPr="00444ED6" w:rsidRDefault="007111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Angelita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Nadia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Aulia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Pramesti</w:t>
      </w:r>
      <w:proofErr w:type="spellEnd"/>
    </w:p>
    <w:p w:rsidR="00711192" w:rsidRPr="00444ED6" w:rsidRDefault="0071119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Nim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A11.2019.12282</w:t>
      </w:r>
    </w:p>
    <w:p w:rsidR="00711192" w:rsidRPr="00444ED6" w:rsidRDefault="00711192" w:rsidP="00444ED6">
      <w:pPr>
        <w:pBdr>
          <w:bottom w:val="thinThickThinMediumGap" w:sz="18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Kel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A11.4617</w:t>
      </w:r>
    </w:p>
    <w:p w:rsidR="00711192" w:rsidRPr="00444ED6" w:rsidRDefault="00711192" w:rsidP="007111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Agile </w:t>
      </w:r>
    </w:p>
    <w:p w:rsidR="00711192" w:rsidRPr="00444ED6" w:rsidRDefault="00711192" w:rsidP="00711192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artinya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cara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pengembangan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sebagai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alternatif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konvensional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kata lain,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pengertian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dobrakan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terhadap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alur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kerja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lama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tidak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berkembang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ketika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melihat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dinamika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pasar.Berawal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kekakuan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model waterfall,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cara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efektif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memahami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keinginan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pasar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Fleksibilitas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terlihat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rangkaian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proses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dapat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disesuaikan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tengah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berjalan.Pada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waterfall,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kita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harus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berkutat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rencana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awal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tanpa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improvisasi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sedangkan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mengakomodasi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komunikasi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antara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pemakai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produsen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bahkan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setelah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perancangan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software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terjadi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Sehingga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pemakai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merasa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lebih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puas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perbaikan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pengerjaan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</w:p>
    <w:p w:rsidR="00711192" w:rsidRPr="00444ED6" w:rsidRDefault="00711192" w:rsidP="00711192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</w:p>
    <w:p w:rsidR="00711192" w:rsidRPr="00444ED6" w:rsidRDefault="00711192" w:rsidP="00711192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1542FEE" wp14:editId="25BF9F18">
            <wp:extent cx="3906981" cy="3313459"/>
            <wp:effectExtent l="0" t="0" r="0" b="1270"/>
            <wp:docPr id="1" name="Picture 1" descr="Agile lifecycle development proce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ile lifecycle development process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130" cy="331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192" w:rsidRPr="00444ED6" w:rsidRDefault="00711192" w:rsidP="00711192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11192" w:rsidRPr="00711192" w:rsidRDefault="00711192" w:rsidP="00711192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Kelebihan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agile</w:t>
      </w:r>
    </w:p>
    <w:p w:rsidR="00711192" w:rsidRPr="00711192" w:rsidRDefault="00711192" w:rsidP="0071119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Kelebihan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antara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lain</w:t>
      </w:r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menekan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biayan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terhadap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perubahan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711192" w:rsidRPr="00711192" w:rsidRDefault="00711192" w:rsidP="0071119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Menekan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biaya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produksi</w:t>
      </w:r>
      <w:proofErr w:type="spellEnd"/>
    </w:p>
    <w:p w:rsidR="00711192" w:rsidRPr="00444ED6" w:rsidRDefault="00711192" w:rsidP="0071119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</w:pPr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Salah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satu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jenis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lean software development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memunculkan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akhir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sederhana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dengan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pengembangan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berbasis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pasar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rintisan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hanya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memuat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fitur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dasar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mengawali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fitur-fitur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lain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</w:p>
    <w:p w:rsidR="00711192" w:rsidRPr="00711192" w:rsidRDefault="00711192" w:rsidP="007111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Peka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perubahan</w:t>
      </w:r>
      <w:proofErr w:type="spellEnd"/>
    </w:p>
    <w:p w:rsidR="00711192" w:rsidRPr="00711192" w:rsidRDefault="00711192" w:rsidP="0071119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lastRenderedPageBreak/>
        <w:t>Segala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perubahan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konstruktif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akan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mendapat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tempat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penyempurnaan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memiliki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versi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rintisan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berarti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perusahaan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berusaha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memenuhi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kekurangan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versi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sebelumnya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</w:p>
    <w:p w:rsidR="00444ED6" w:rsidRPr="00444ED6" w:rsidRDefault="00711192" w:rsidP="00444ED6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4"/>
          <w:szCs w:val="24"/>
        </w:rPr>
      </w:pPr>
      <w:r w:rsidRPr="00444ED6">
        <w:rPr>
          <w:color w:val="000000" w:themeColor="text1"/>
          <w:sz w:val="24"/>
          <w:szCs w:val="24"/>
          <w:bdr w:val="none" w:sz="0" w:space="0" w:color="auto" w:frame="1"/>
        </w:rPr>
        <w:br/>
      </w:r>
      <w:proofErr w:type="spellStart"/>
      <w:r w:rsidR="00444ED6" w:rsidRPr="00444ED6">
        <w:rPr>
          <w:color w:val="000000" w:themeColor="text1"/>
          <w:sz w:val="24"/>
          <w:szCs w:val="24"/>
          <w:bdr w:val="none" w:sz="0" w:space="0" w:color="auto" w:frame="1"/>
        </w:rPr>
        <w:t>Kekurangan</w:t>
      </w:r>
      <w:proofErr w:type="spellEnd"/>
      <w:r w:rsidR="00444ED6" w:rsidRPr="00444ED6">
        <w:rPr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444ED6" w:rsidRPr="00444ED6">
        <w:rPr>
          <w:color w:val="000000" w:themeColor="text1"/>
          <w:sz w:val="24"/>
          <w:szCs w:val="24"/>
          <w:bdr w:val="none" w:sz="0" w:space="0" w:color="auto" w:frame="1"/>
        </w:rPr>
        <w:t>metode</w:t>
      </w:r>
      <w:proofErr w:type="spellEnd"/>
      <w:r w:rsidR="00444ED6" w:rsidRPr="00444ED6">
        <w:rPr>
          <w:color w:val="000000" w:themeColor="text1"/>
          <w:sz w:val="24"/>
          <w:szCs w:val="24"/>
          <w:bdr w:val="none" w:sz="0" w:space="0" w:color="auto" w:frame="1"/>
        </w:rPr>
        <w:t xml:space="preserve"> agile</w:t>
      </w:r>
    </w:p>
    <w:p w:rsidR="00444ED6" w:rsidRPr="00444ED6" w:rsidRDefault="00444ED6" w:rsidP="00444E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Selain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pula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kekurangan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sebagaimana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dipaparkan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berikut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</w:p>
    <w:p w:rsidR="00444ED6" w:rsidRPr="00444ED6" w:rsidRDefault="00444ED6" w:rsidP="00444E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br/>
      </w:r>
    </w:p>
    <w:p w:rsidR="00444ED6" w:rsidRPr="00444ED6" w:rsidRDefault="00444ED6" w:rsidP="00444E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1.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Jangkauan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kerja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dapat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berubah-ubah</w:t>
      </w:r>
      <w:proofErr w:type="spellEnd"/>
    </w:p>
    <w:p w:rsidR="00444ED6" w:rsidRPr="00444ED6" w:rsidRDefault="00444ED6" w:rsidP="00444E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Keluwesan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beradaptasi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terhadap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perubahan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memungkinkan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tim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berganti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scope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kerja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setiap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saat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.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berakibat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ketidakjelasan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terlebih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bila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arahan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kurang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spesifik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Oleh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karena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itu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pengaturan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kerja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arahan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jelas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diperlukan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perusahaan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jika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menerapkan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dalam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proses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pengembangan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produknya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</w:p>
    <w:p w:rsidR="00711192" w:rsidRPr="00444ED6" w:rsidRDefault="00711192" w:rsidP="0071119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44ED6" w:rsidRPr="00444ED6" w:rsidRDefault="00444ED6" w:rsidP="00444E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2.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Ketidakpastian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waktu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berakhirnya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proyek</w:t>
      </w:r>
      <w:proofErr w:type="spellEnd"/>
    </w:p>
    <w:p w:rsidR="00444ED6" w:rsidRPr="00444ED6" w:rsidRDefault="00444ED6" w:rsidP="00444ED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Sebagaimana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dijelaskan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agile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memberi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ruang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bagi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masukan-masukan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pengembangan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dari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sini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bisa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terjadi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pelonggaran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waktu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dapat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terjadi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terus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menerus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.</w:t>
      </w:r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:rsidR="00711192" w:rsidRPr="00444ED6" w:rsidRDefault="00711192" w:rsidP="00444ED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44ED6" w:rsidRPr="00444ED6" w:rsidRDefault="00444ED6" w:rsidP="00444ED6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44ED6" w:rsidRPr="00444ED6" w:rsidRDefault="00444ED6" w:rsidP="00444E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Scrum</w:t>
      </w:r>
    </w:p>
    <w:p w:rsidR="00444ED6" w:rsidRPr="00444ED6" w:rsidRDefault="00444ED6" w:rsidP="00444ED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Scrum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kerangka-kerja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444ED6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metodologi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Walaupun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piranti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namum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ditujukan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kompleks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Scrum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didasari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empirisme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tiang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empirisme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yakni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transparansi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inspeksi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adaptasi.Detak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jantung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Sprint,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batasan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44ED6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timebox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siap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dimasukkan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produksi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konteks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piranti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lunak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berdurasi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30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44ED6" w:rsidRPr="00444ED6" w:rsidRDefault="00444ED6" w:rsidP="00444ED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472932" wp14:editId="1C0435F6">
            <wp:extent cx="3918857" cy="2940290"/>
            <wp:effectExtent l="0" t="0" r="5715" b="0"/>
            <wp:docPr id="2" name="Picture 2" descr="Scrum Diagram Archives - Jordan J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um Diagram Archives - Jordan Jo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71" cy="296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D6" w:rsidRPr="00444ED6" w:rsidRDefault="00444ED6" w:rsidP="00444ED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44ED6" w:rsidRPr="00444ED6" w:rsidRDefault="00444ED6" w:rsidP="00444ED6">
      <w:pPr>
        <w:pStyle w:val="Heading3"/>
        <w:shd w:val="clear" w:color="auto" w:fill="FFFFFF"/>
        <w:rPr>
          <w:color w:val="000000" w:themeColor="text1"/>
          <w:spacing w:val="-7"/>
          <w:sz w:val="24"/>
          <w:szCs w:val="24"/>
        </w:rPr>
      </w:pPr>
      <w:proofErr w:type="spellStart"/>
      <w:r w:rsidRPr="00444ED6">
        <w:rPr>
          <w:color w:val="000000" w:themeColor="text1"/>
          <w:spacing w:val="-7"/>
          <w:sz w:val="24"/>
          <w:szCs w:val="24"/>
        </w:rPr>
        <w:t>Kelebihan</w:t>
      </w:r>
      <w:proofErr w:type="spellEnd"/>
      <w:r w:rsidRPr="00444ED6">
        <w:rPr>
          <w:color w:val="000000" w:themeColor="text1"/>
          <w:spacing w:val="-7"/>
          <w:sz w:val="24"/>
          <w:szCs w:val="24"/>
        </w:rPr>
        <w:t xml:space="preserve"> SCRUM</w:t>
      </w:r>
    </w:p>
    <w:p w:rsidR="00444ED6" w:rsidRPr="00444ED6" w:rsidRDefault="00444ED6" w:rsidP="00444ED6">
      <w:pPr>
        <w:pStyle w:val="NormalWeb"/>
        <w:shd w:val="clear" w:color="auto" w:fill="FFFFFF"/>
        <w:spacing w:before="0" w:beforeAutospacing="0" w:after="300" w:afterAutospacing="0"/>
        <w:rPr>
          <w:color w:val="000000" w:themeColor="text1"/>
        </w:rPr>
      </w:pPr>
      <w:proofErr w:type="spellStart"/>
      <w:r w:rsidRPr="00444ED6">
        <w:rPr>
          <w:color w:val="000000" w:themeColor="text1"/>
        </w:rPr>
        <w:t>Berikut</w:t>
      </w:r>
      <w:proofErr w:type="spellEnd"/>
      <w:r w:rsidRPr="00444ED6">
        <w:rPr>
          <w:color w:val="000000" w:themeColor="text1"/>
        </w:rPr>
        <w:t xml:space="preserve"> </w:t>
      </w:r>
      <w:proofErr w:type="spellStart"/>
      <w:r w:rsidRPr="00444ED6">
        <w:rPr>
          <w:color w:val="000000" w:themeColor="text1"/>
        </w:rPr>
        <w:t>ini</w:t>
      </w:r>
      <w:proofErr w:type="spellEnd"/>
      <w:r w:rsidRPr="00444ED6">
        <w:rPr>
          <w:color w:val="000000" w:themeColor="text1"/>
        </w:rPr>
        <w:t xml:space="preserve"> </w:t>
      </w:r>
      <w:proofErr w:type="spellStart"/>
      <w:r w:rsidRPr="00444ED6">
        <w:rPr>
          <w:color w:val="000000" w:themeColor="text1"/>
        </w:rPr>
        <w:t>adalah</w:t>
      </w:r>
      <w:proofErr w:type="spellEnd"/>
      <w:r w:rsidRPr="00444ED6">
        <w:rPr>
          <w:color w:val="000000" w:themeColor="text1"/>
        </w:rPr>
        <w:t xml:space="preserve"> </w:t>
      </w:r>
      <w:proofErr w:type="spellStart"/>
      <w:r w:rsidRPr="00444ED6">
        <w:rPr>
          <w:color w:val="000000" w:themeColor="text1"/>
        </w:rPr>
        <w:t>beberapa</w:t>
      </w:r>
      <w:proofErr w:type="spellEnd"/>
      <w:r w:rsidRPr="00444ED6">
        <w:rPr>
          <w:color w:val="000000" w:themeColor="text1"/>
        </w:rPr>
        <w:t xml:space="preserve"> </w:t>
      </w:r>
      <w:proofErr w:type="spellStart"/>
      <w:r w:rsidRPr="00444ED6">
        <w:rPr>
          <w:color w:val="000000" w:themeColor="text1"/>
        </w:rPr>
        <w:t>kelebihan</w:t>
      </w:r>
      <w:proofErr w:type="spellEnd"/>
      <w:r w:rsidRPr="00444ED6">
        <w:rPr>
          <w:color w:val="000000" w:themeColor="text1"/>
        </w:rPr>
        <w:t xml:space="preserve"> </w:t>
      </w:r>
      <w:proofErr w:type="spellStart"/>
      <w:r w:rsidRPr="00444ED6">
        <w:rPr>
          <w:color w:val="000000" w:themeColor="text1"/>
        </w:rPr>
        <w:t>dari</w:t>
      </w:r>
      <w:proofErr w:type="spellEnd"/>
      <w:r w:rsidRPr="00444ED6">
        <w:rPr>
          <w:color w:val="000000" w:themeColor="text1"/>
        </w:rPr>
        <w:t xml:space="preserve"> SCRUM yang </w:t>
      </w:r>
      <w:proofErr w:type="spellStart"/>
      <w:r w:rsidRPr="00444ED6">
        <w:rPr>
          <w:color w:val="000000" w:themeColor="text1"/>
        </w:rPr>
        <w:t>berhasil</w:t>
      </w:r>
      <w:proofErr w:type="spellEnd"/>
      <w:r w:rsidRPr="00444ED6">
        <w:rPr>
          <w:color w:val="000000" w:themeColor="text1"/>
        </w:rPr>
        <w:t xml:space="preserve"> </w:t>
      </w:r>
      <w:proofErr w:type="spellStart"/>
      <w:r w:rsidRPr="00444ED6">
        <w:rPr>
          <w:color w:val="000000" w:themeColor="text1"/>
        </w:rPr>
        <w:t>Saya</w:t>
      </w:r>
      <w:proofErr w:type="spellEnd"/>
      <w:r w:rsidRPr="00444ED6">
        <w:rPr>
          <w:color w:val="000000" w:themeColor="text1"/>
        </w:rPr>
        <w:t xml:space="preserve"> </w:t>
      </w:r>
      <w:proofErr w:type="spellStart"/>
      <w:r w:rsidRPr="00444ED6">
        <w:rPr>
          <w:color w:val="000000" w:themeColor="text1"/>
        </w:rPr>
        <w:t>rangkum</w:t>
      </w:r>
      <w:proofErr w:type="spellEnd"/>
      <w:r w:rsidRPr="00444ED6">
        <w:rPr>
          <w:color w:val="000000" w:themeColor="text1"/>
        </w:rPr>
        <w:t xml:space="preserve">, </w:t>
      </w:r>
      <w:proofErr w:type="spellStart"/>
      <w:r w:rsidRPr="00444ED6">
        <w:rPr>
          <w:color w:val="000000" w:themeColor="text1"/>
        </w:rPr>
        <w:t>kelebihan</w:t>
      </w:r>
      <w:proofErr w:type="spellEnd"/>
      <w:r w:rsidRPr="00444ED6">
        <w:rPr>
          <w:color w:val="000000" w:themeColor="text1"/>
        </w:rPr>
        <w:t xml:space="preserve"> SCRUM </w:t>
      </w:r>
      <w:proofErr w:type="spellStart"/>
      <w:r w:rsidRPr="00444ED6">
        <w:rPr>
          <w:color w:val="000000" w:themeColor="text1"/>
        </w:rPr>
        <w:t>antara</w:t>
      </w:r>
      <w:proofErr w:type="spellEnd"/>
      <w:r w:rsidRPr="00444ED6">
        <w:rPr>
          <w:color w:val="000000" w:themeColor="text1"/>
        </w:rPr>
        <w:t xml:space="preserve"> lain:</w:t>
      </w:r>
    </w:p>
    <w:p w:rsidR="00444ED6" w:rsidRPr="00444ED6" w:rsidRDefault="00444ED6" w:rsidP="00444ED6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SCRUM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membantu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menghemat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uang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overhead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proses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sangat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mengarahkan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murah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SCRUM,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mentransformasikan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bisnis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sulit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diukur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dikembangkan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SCRUM,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pergerakan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cutting edge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cepat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dikodekan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diuji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Bagaikan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diperbaiki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numPr>
          <w:ilvl w:val="0"/>
          <w:numId w:val="2"/>
        </w:numPr>
        <w:shd w:val="clear" w:color="auto" w:fill="FFFFFF"/>
        <w:spacing w:before="100" w:beforeAutospacing="1" w:after="192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SCRUM,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mengontrol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memonitoring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aktivitas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penurunan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kapan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444ED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>Kekurangan</w:t>
      </w:r>
      <w:proofErr w:type="spellEnd"/>
      <w:r w:rsidRPr="00444ED6">
        <w:rPr>
          <w:rFonts w:ascii="Times New Roman" w:eastAsia="Times New Roman" w:hAnsi="Times New Roman" w:cs="Times New Roman"/>
          <w:b/>
          <w:bCs/>
          <w:color w:val="000000" w:themeColor="text1"/>
          <w:spacing w:val="-7"/>
          <w:sz w:val="24"/>
          <w:szCs w:val="24"/>
        </w:rPr>
        <w:t xml:space="preserve"> SCRUM</w:t>
      </w:r>
    </w:p>
    <w:p w:rsidR="00444ED6" w:rsidRPr="00444ED6" w:rsidRDefault="00444ED6" w:rsidP="00444ED6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kelebihan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pasti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SCRUM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juga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berhasil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rangkum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lain:</w:t>
      </w:r>
    </w:p>
    <w:p w:rsidR="00444ED6" w:rsidRPr="00444ED6" w:rsidRDefault="00444ED6" w:rsidP="00444ED6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SCRUM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penyebab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terjadinya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scope creep,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Stakeholder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manajemen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terus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menuntut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disampaikan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mempengaruhi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perkiraan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pengerjaan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akurat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kasus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tersebar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sprint.</w:t>
      </w:r>
    </w:p>
    <w:p w:rsidR="00444ED6" w:rsidRPr="00444ED6" w:rsidRDefault="00444ED6" w:rsidP="00444ED6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berkomitmen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bahkan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gagal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numPr>
          <w:ilvl w:val="0"/>
          <w:numId w:val="3"/>
        </w:numPr>
        <w:shd w:val="clear" w:color="auto" w:fill="FFFFFF"/>
        <w:spacing w:before="100" w:beforeAutospacing="1" w:after="192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Metode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SCRUM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anggota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proofErr w:type="gram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berpengalaman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berisi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orang-orang yang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masih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pemula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waktunya</w:t>
      </w:r>
      <w:proofErr w:type="spellEnd"/>
      <w:r w:rsidRPr="00444E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44ED6" w:rsidRPr="00444ED6" w:rsidRDefault="00444ED6" w:rsidP="00444ED6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444ED6" w:rsidRDefault="00444ED6" w:rsidP="00444ED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Waterfall</w:t>
      </w:r>
    </w:p>
    <w:p w:rsidR="00444ED6" w:rsidRDefault="00444ED6" w:rsidP="00BE1E04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hd w:val="clear" w:color="auto" w:fill="FFFFFF"/>
        </w:rPr>
      </w:pPr>
      <w:proofErr w:type="spellStart"/>
      <w:proofErr w:type="gram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M</w:t>
      </w:r>
      <w:r w:rsidRPr="00BE1E04">
        <w:rPr>
          <w:rFonts w:ascii="Times New Roman" w:hAnsi="Times New Roman" w:cs="Times New Roman"/>
          <w:color w:val="292929"/>
          <w:shd w:val="clear" w:color="auto" w:fill="FFFFFF"/>
        </w:rPr>
        <w:t>etode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waterfall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adalah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salah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satu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jenis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model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pengembangan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aplikasi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termasuk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ke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dalam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 </w:t>
      </w:r>
      <w:r w:rsidRPr="00BE1E04">
        <w:rPr>
          <w:rFonts w:ascii="Times New Roman" w:hAnsi="Times New Roman" w:cs="Times New Roman"/>
          <w:i/>
          <w:iCs/>
          <w:color w:val="292929"/>
          <w:shd w:val="clear" w:color="auto" w:fill="FFFFFF"/>
        </w:rPr>
        <w:t>classic life cycle </w:t>
      </w:r>
      <w:r w:rsidRPr="00BE1E04">
        <w:rPr>
          <w:rFonts w:ascii="Times New Roman" w:hAnsi="Times New Roman" w:cs="Times New Roman"/>
          <w:color w:val="292929"/>
          <w:shd w:val="clear" w:color="auto" w:fill="FFFFFF"/>
        </w:rPr>
        <w:t>(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siklus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hidup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klasik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), yang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mana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menekankan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pada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fase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yang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berurutan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sistematis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.</w:t>
      </w:r>
      <w:proofErr w:type="gram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proofErr w:type="gram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Untuk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model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pengembangannya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,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dapat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dianalogikan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seperti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air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terjun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,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dimana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setiap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tahap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dikerjakan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secara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berurutan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mulai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dari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atas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hingga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ke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 xml:space="preserve"> </w:t>
      </w:r>
      <w:proofErr w:type="spellStart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bawah</w:t>
      </w:r>
      <w:proofErr w:type="spell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.</w:t>
      </w:r>
      <w:proofErr w:type="gramEnd"/>
      <w:r w:rsidRPr="00BE1E04">
        <w:rPr>
          <w:rFonts w:ascii="Times New Roman" w:hAnsi="Times New Roman" w:cs="Times New Roman"/>
          <w:color w:val="292929"/>
          <w:shd w:val="clear" w:color="auto" w:fill="FFFFFF"/>
        </w:rPr>
        <w:t> </w:t>
      </w:r>
    </w:p>
    <w:p w:rsidR="00BE1E04" w:rsidRDefault="00BE1E04" w:rsidP="00BE1E04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hd w:val="clear" w:color="auto" w:fill="FFFFFF"/>
        </w:rPr>
      </w:pPr>
    </w:p>
    <w:p w:rsidR="00BE1E04" w:rsidRDefault="00BE1E04" w:rsidP="00BE1E04">
      <w:pPr>
        <w:pStyle w:val="ListParagraph"/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43896" cy="5343896"/>
            <wp:effectExtent l="0" t="0" r="9525" b="9525"/>
            <wp:docPr id="3" name="Picture 3" descr="Pengertian dan Tahap Metode SDLC Waterfall | by Ersandi Billa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ngertian dan Tahap Metode SDLC Waterfall | by Ersandi Billah | Medi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64" cy="5338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E04" w:rsidRPr="00BE1E04" w:rsidRDefault="00BE1E04" w:rsidP="00BE1E04">
      <w:pPr>
        <w:shd w:val="clear" w:color="auto" w:fill="FFFFFF"/>
        <w:spacing w:after="0" w:line="240" w:lineRule="auto"/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</w:pPr>
      <w:proofErr w:type="spellStart"/>
      <w:r w:rsidRPr="00BE1E04">
        <w:rPr>
          <w:rFonts w:ascii="Avenir Next LT Pro Regular" w:eastAsia="Times New Roman" w:hAnsi="Avenir Next LT Pro Regular" w:cs="Times New Roman"/>
          <w:b/>
          <w:bCs/>
          <w:color w:val="212529"/>
          <w:sz w:val="23"/>
          <w:szCs w:val="23"/>
        </w:rPr>
        <w:t>Kelebihan</w:t>
      </w:r>
      <w:bookmarkStart w:id="0" w:name="_GoBack"/>
      <w:bookmarkEnd w:id="0"/>
      <w:proofErr w:type="spellEnd"/>
    </w:p>
    <w:p w:rsidR="00BE1E04" w:rsidRPr="00BE1E04" w:rsidRDefault="00BE1E04" w:rsidP="00BE1E04">
      <w:pPr>
        <w:shd w:val="clear" w:color="auto" w:fill="FFFFFF"/>
        <w:spacing w:after="0" w:line="240" w:lineRule="auto"/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</w:pPr>
      <w:proofErr w:type="gram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Salah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satu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kelebihan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dalam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metode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ini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adalah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dengan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model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pengerjaannya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yang linear,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sehingga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meminimalisir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kesalahan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.</w:t>
      </w:r>
      <w:proofErr w:type="gram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proofErr w:type="gram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Selain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itu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,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pengerjaan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yang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terstruktur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dan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terlihat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jelas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arahnya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,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membuat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metode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ini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juga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bisa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menjadi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pilihan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yang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cocok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dalam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 xml:space="preserve"> </w:t>
      </w:r>
      <w:proofErr w:type="spellStart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pengembangan</w:t>
      </w:r>
      <w:proofErr w:type="spell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 </w:t>
      </w:r>
      <w:r w:rsidRPr="00BE1E04">
        <w:rPr>
          <w:rFonts w:ascii="Avenir Next LT Pro Regular" w:eastAsia="Times New Roman" w:hAnsi="Avenir Next LT Pro Regular" w:cs="Times New Roman"/>
          <w:i/>
          <w:iCs/>
          <w:color w:val="212529"/>
          <w:sz w:val="23"/>
          <w:szCs w:val="23"/>
        </w:rPr>
        <w:t>software</w:t>
      </w:r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.</w:t>
      </w:r>
      <w:proofErr w:type="gramEnd"/>
      <w:r w:rsidRPr="00BE1E04">
        <w:rPr>
          <w:rFonts w:ascii="Avenir Next LT Pro Regular" w:eastAsia="Times New Roman" w:hAnsi="Avenir Next LT Pro Regular" w:cs="Times New Roman"/>
          <w:color w:val="212529"/>
          <w:sz w:val="23"/>
          <w:szCs w:val="23"/>
        </w:rPr>
        <w:t> </w:t>
      </w:r>
    </w:p>
    <w:p w:rsidR="00BE1E04" w:rsidRDefault="00BE1E04" w:rsidP="00BE1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</w:p>
    <w:p w:rsidR="00BE1E04" w:rsidRDefault="00BE1E04" w:rsidP="00BE1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</w:p>
    <w:p w:rsidR="00BE1E04" w:rsidRDefault="00BE1E04" w:rsidP="00BE1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dokumentasi</w:t>
      </w:r>
      <w:proofErr w:type="spellEnd"/>
    </w:p>
    <w:p w:rsidR="00BE1E04" w:rsidRDefault="00BE1E04" w:rsidP="00BE1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menghemat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</w:p>
    <w:p w:rsidR="00BE1E04" w:rsidRPr="00BE1E04" w:rsidRDefault="00BE1E04" w:rsidP="00BE1E0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softaware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berskala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</w:p>
    <w:p w:rsidR="00BE1E04" w:rsidRDefault="00BE1E04" w:rsidP="00BE1E04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Kekurangan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E1E04" w:rsidRDefault="00BE1E04" w:rsidP="00BE1E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</w:p>
    <w:p w:rsidR="00BE1E04" w:rsidRDefault="00BE1E04" w:rsidP="00BE1E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lama</w:t>
      </w:r>
    </w:p>
    <w:p w:rsidR="00BE1E04" w:rsidRDefault="00BE1E04" w:rsidP="00BE1E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besar</w:t>
      </w:r>
      <w:proofErr w:type="spellEnd"/>
    </w:p>
    <w:p w:rsidR="00BE1E04" w:rsidRDefault="00BE1E04" w:rsidP="00BE1E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Membutuhkan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solid </w:t>
      </w:r>
    </w:p>
    <w:p w:rsidR="00BE1E04" w:rsidRPr="00BE1E04" w:rsidRDefault="00BE1E04" w:rsidP="00BE1E0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jelas</w:t>
      </w:r>
      <w:proofErr w:type="spellEnd"/>
    </w:p>
    <w:sectPr w:rsidR="00BE1E04" w:rsidRPr="00BE1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 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F6FDB"/>
    <w:multiLevelType w:val="hybridMultilevel"/>
    <w:tmpl w:val="C3DC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00113F"/>
    <w:multiLevelType w:val="hybridMultilevel"/>
    <w:tmpl w:val="84D6A3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A32FE"/>
    <w:multiLevelType w:val="hybridMultilevel"/>
    <w:tmpl w:val="D9E2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A10500"/>
    <w:multiLevelType w:val="multilevel"/>
    <w:tmpl w:val="E5CC7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FF5B8F"/>
    <w:multiLevelType w:val="multilevel"/>
    <w:tmpl w:val="7E365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192"/>
    <w:rsid w:val="00444ED6"/>
    <w:rsid w:val="005A0953"/>
    <w:rsid w:val="00711192"/>
    <w:rsid w:val="00BE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92"/>
    <w:pPr>
      <w:ind w:left="720"/>
      <w:contextualSpacing/>
    </w:pPr>
  </w:style>
  <w:style w:type="paragraph" w:customStyle="1" w:styleId="mm8nw">
    <w:name w:val="mm8nw"/>
    <w:basedOn w:val="Normal"/>
    <w:rsid w:val="0071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phjq">
    <w:name w:val="_2phjq"/>
    <w:basedOn w:val="DefaultParagraphFont"/>
    <w:rsid w:val="00711192"/>
  </w:style>
  <w:style w:type="paragraph" w:styleId="BalloonText">
    <w:name w:val="Balloon Text"/>
    <w:basedOn w:val="Normal"/>
    <w:link w:val="BalloonTextChar"/>
    <w:uiPriority w:val="99"/>
    <w:semiHidden/>
    <w:unhideWhenUsed/>
    <w:rsid w:val="0071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11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1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E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92"/>
    <w:pPr>
      <w:ind w:left="720"/>
      <w:contextualSpacing/>
    </w:pPr>
  </w:style>
  <w:style w:type="paragraph" w:customStyle="1" w:styleId="mm8nw">
    <w:name w:val="mm8nw"/>
    <w:basedOn w:val="Normal"/>
    <w:rsid w:val="0071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phjq">
    <w:name w:val="_2phjq"/>
    <w:basedOn w:val="DefaultParagraphFont"/>
    <w:rsid w:val="00711192"/>
  </w:style>
  <w:style w:type="paragraph" w:styleId="BalloonText">
    <w:name w:val="Balloon Text"/>
    <w:basedOn w:val="Normal"/>
    <w:link w:val="BalloonTextChar"/>
    <w:uiPriority w:val="99"/>
    <w:semiHidden/>
    <w:unhideWhenUsed/>
    <w:rsid w:val="007111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9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111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111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4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44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2022-03-29T15:29:00Z</dcterms:created>
  <dcterms:modified xsi:type="dcterms:W3CDTF">2022-03-29T16:01:00Z</dcterms:modified>
</cp:coreProperties>
</file>