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A8D7" w14:textId="11895F69" w:rsidR="0024064C" w:rsidRPr="00024B5B" w:rsidRDefault="00721D22" w:rsidP="00F45C0E">
      <w:pPr>
        <w:pStyle w:val="Header"/>
        <w:tabs>
          <w:tab w:val="clear" w:pos="4320"/>
          <w:tab w:val="clear" w:pos="8640"/>
        </w:tabs>
        <w:spacing w:line="276" w:lineRule="auto"/>
        <w:ind w:right="926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69103" wp14:editId="388A5B2B">
                <wp:simplePos x="0" y="0"/>
                <wp:positionH relativeFrom="column">
                  <wp:posOffset>-220254</wp:posOffset>
                </wp:positionH>
                <wp:positionV relativeFrom="paragraph">
                  <wp:posOffset>-187812</wp:posOffset>
                </wp:positionV>
                <wp:extent cx="6981825" cy="8977746"/>
                <wp:effectExtent l="0" t="0" r="28575" b="1397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89777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C1742" id="Rectangle 2" o:spid="_x0000_s1026" style="position:absolute;margin-left:-17.35pt;margin-top:-14.8pt;width:549.75pt;height:70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" filled="f" strokecolor="black [3213]"/>
            </w:pict>
          </mc:Fallback>
        </mc:AlternateContent>
      </w:r>
    </w:p>
    <w:p w14:paraId="7B111705" w14:textId="138B0471" w:rsidR="0024064C" w:rsidRPr="00024B5B" w:rsidRDefault="0024064C" w:rsidP="00F45C0E">
      <w:pPr>
        <w:spacing w:line="276" w:lineRule="auto"/>
        <w:ind w:right="926"/>
        <w:jc w:val="center"/>
        <w:rPr>
          <w:rFonts w:ascii="Arial" w:hAnsi="Arial" w:cs="Arial"/>
          <w:sz w:val="22"/>
          <w:szCs w:val="22"/>
        </w:rPr>
      </w:pPr>
    </w:p>
    <w:p w14:paraId="59AD0FA1" w14:textId="7D84134B" w:rsidR="003C1F09" w:rsidRPr="00024B5B" w:rsidRDefault="003C1F09" w:rsidP="00F45C0E">
      <w:pPr>
        <w:spacing w:line="276" w:lineRule="auto"/>
        <w:ind w:right="926"/>
        <w:jc w:val="center"/>
        <w:rPr>
          <w:rFonts w:ascii="Arial" w:hAnsi="Arial" w:cs="Arial"/>
          <w:sz w:val="22"/>
          <w:szCs w:val="22"/>
        </w:rPr>
      </w:pPr>
    </w:p>
    <w:p w14:paraId="5F3D7438" w14:textId="77777777" w:rsidR="00CD3280" w:rsidRPr="00024B5B" w:rsidRDefault="00CD3280" w:rsidP="00F45C0E">
      <w:pPr>
        <w:spacing w:line="276" w:lineRule="auto"/>
        <w:ind w:right="926"/>
        <w:rPr>
          <w:rFonts w:ascii="Arial" w:hAnsi="Arial" w:cs="Arial"/>
          <w:sz w:val="22"/>
          <w:szCs w:val="22"/>
        </w:rPr>
      </w:pPr>
    </w:p>
    <w:p w14:paraId="53A0754A" w14:textId="782FD7A7" w:rsidR="00CD3280" w:rsidRPr="00024B5B" w:rsidRDefault="00CD3280" w:rsidP="00F45C0E">
      <w:pPr>
        <w:spacing w:line="276" w:lineRule="auto"/>
        <w:ind w:right="926"/>
        <w:rPr>
          <w:rFonts w:ascii="Arial" w:hAnsi="Arial" w:cs="Arial"/>
          <w:sz w:val="44"/>
          <w:szCs w:val="44"/>
        </w:rPr>
      </w:pPr>
    </w:p>
    <w:p w14:paraId="4DC075C4" w14:textId="105B7292" w:rsidR="00CD3280" w:rsidRPr="00024B5B" w:rsidRDefault="00CD3280" w:rsidP="00F45C0E">
      <w:pPr>
        <w:spacing w:line="276" w:lineRule="auto"/>
        <w:ind w:right="926"/>
        <w:rPr>
          <w:rFonts w:ascii="Arial" w:hAnsi="Arial" w:cs="Arial"/>
          <w:sz w:val="44"/>
          <w:szCs w:val="44"/>
        </w:rPr>
      </w:pPr>
    </w:p>
    <w:p w14:paraId="6B72D0E5" w14:textId="108F018C" w:rsidR="0024064C" w:rsidRPr="00024B5B" w:rsidRDefault="00721D22" w:rsidP="00F45C0E">
      <w:pPr>
        <w:spacing w:line="276" w:lineRule="auto"/>
        <w:ind w:right="926"/>
        <w:rPr>
          <w:rFonts w:ascii="Arial" w:hAnsi="Arial" w:cs="Arial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960EE8" wp14:editId="49C14D51">
                <wp:simplePos x="0" y="0"/>
                <wp:positionH relativeFrom="column">
                  <wp:posOffset>190500</wp:posOffset>
                </wp:positionH>
                <wp:positionV relativeFrom="paragraph">
                  <wp:posOffset>83820</wp:posOffset>
                </wp:positionV>
                <wp:extent cx="1905000" cy="11226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6F9E3" w14:textId="77777777" w:rsidR="00627A7A" w:rsidRDefault="00627A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60E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pt;margin-top:6.6pt;width:150pt;height:8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" filled="f" stroked="f">
                <v:textbox>
                  <w:txbxContent>
                    <w:p w14:paraId="42B6F9E3" w14:textId="77777777" w:rsidR="00627A7A" w:rsidRDefault="00627A7A"/>
                  </w:txbxContent>
                </v:textbox>
              </v:shape>
            </w:pict>
          </mc:Fallback>
        </mc:AlternateContent>
      </w:r>
    </w:p>
    <w:p w14:paraId="2EC4C23A" w14:textId="4C9D4B85" w:rsidR="00FD11CE" w:rsidRPr="00024B5B" w:rsidRDefault="00FD11CE" w:rsidP="00F45C0E">
      <w:pPr>
        <w:pStyle w:val="Heading1"/>
        <w:spacing w:line="276" w:lineRule="auto"/>
        <w:ind w:right="926"/>
        <w:jc w:val="center"/>
        <w:rPr>
          <w:rFonts w:ascii="Arial" w:hAnsi="Arial" w:cs="Arial"/>
          <w:noProof/>
          <w:sz w:val="44"/>
          <w:szCs w:val="44"/>
        </w:rPr>
      </w:pPr>
      <w:r w:rsidRPr="00024B5B">
        <w:rPr>
          <w:rFonts w:ascii="Arial" w:hAnsi="Arial" w:cs="Arial"/>
          <w:noProof/>
          <w:sz w:val="44"/>
          <w:szCs w:val="44"/>
        </w:rPr>
        <w:t>PROSEDUR</w:t>
      </w:r>
    </w:p>
    <w:p w14:paraId="4D5BE73D" w14:textId="77777777" w:rsidR="00FD11CE" w:rsidRPr="00024B5B" w:rsidRDefault="002351F7" w:rsidP="00F45C0E">
      <w:pPr>
        <w:spacing w:line="276" w:lineRule="auto"/>
        <w:ind w:right="926"/>
        <w:jc w:val="center"/>
        <w:rPr>
          <w:rFonts w:ascii="Arial" w:hAnsi="Arial" w:cs="Arial"/>
          <w:b/>
          <w:noProof/>
          <w:sz w:val="44"/>
          <w:szCs w:val="44"/>
          <w:lang w:val="id-ID"/>
        </w:rPr>
      </w:pPr>
      <w:r w:rsidRPr="00024B5B">
        <w:rPr>
          <w:rFonts w:ascii="Arial" w:hAnsi="Arial" w:cs="Arial"/>
          <w:b/>
          <w:noProof/>
          <w:sz w:val="44"/>
          <w:szCs w:val="44"/>
        </w:rPr>
        <w:t>PEMBERIAN BEASISWA PENDIDIKAN</w:t>
      </w:r>
    </w:p>
    <w:p w14:paraId="59C2E387" w14:textId="1CDB9755" w:rsidR="00FD11CE" w:rsidRPr="00024B5B" w:rsidRDefault="0053069F" w:rsidP="00F45C0E">
      <w:pPr>
        <w:tabs>
          <w:tab w:val="left" w:pos="5777"/>
        </w:tabs>
        <w:spacing w:line="276" w:lineRule="auto"/>
        <w:ind w:right="926"/>
        <w:rPr>
          <w:rFonts w:ascii="Arial" w:hAnsi="Arial" w:cs="Arial"/>
          <w:b/>
          <w:sz w:val="44"/>
          <w:szCs w:val="44"/>
          <w:lang w:val="sv-SE"/>
        </w:rPr>
      </w:pPr>
      <w:r w:rsidRPr="00024B5B">
        <w:rPr>
          <w:rFonts w:ascii="Arial" w:hAnsi="Arial" w:cs="Arial"/>
          <w:b/>
          <w:sz w:val="44"/>
          <w:szCs w:val="44"/>
          <w:lang w:val="sv-SE"/>
        </w:rPr>
        <w:tab/>
      </w:r>
    </w:p>
    <w:p w14:paraId="249FA01D" w14:textId="77777777" w:rsidR="00FD11CE" w:rsidRPr="00024B5B" w:rsidRDefault="006A6C81" w:rsidP="00F45C0E">
      <w:pPr>
        <w:spacing w:line="276" w:lineRule="auto"/>
        <w:ind w:right="926"/>
        <w:jc w:val="center"/>
        <w:rPr>
          <w:rFonts w:ascii="Arial" w:hAnsi="Arial" w:cs="Arial"/>
          <w:sz w:val="44"/>
          <w:szCs w:val="44"/>
        </w:rPr>
      </w:pPr>
      <w:r w:rsidRPr="00024B5B">
        <w:rPr>
          <w:rFonts w:ascii="Arial" w:hAnsi="Arial" w:cs="Arial"/>
          <w:b/>
          <w:noProof/>
          <w:sz w:val="44"/>
          <w:szCs w:val="44"/>
        </w:rPr>
        <w:t>(</w:t>
      </w:r>
      <w:r w:rsidR="008D0FF6" w:rsidRPr="00024B5B">
        <w:rPr>
          <w:rFonts w:ascii="Arial" w:hAnsi="Arial" w:cs="Arial"/>
          <w:b/>
          <w:noProof/>
          <w:sz w:val="44"/>
          <w:szCs w:val="44"/>
          <w:lang w:val="id-ID"/>
        </w:rPr>
        <w:t xml:space="preserve">SOP – </w:t>
      </w:r>
      <w:r w:rsidR="00024B5B">
        <w:rPr>
          <w:rFonts w:ascii="Arial" w:hAnsi="Arial" w:cs="Arial"/>
          <w:b/>
          <w:noProof/>
          <w:sz w:val="44"/>
          <w:szCs w:val="44"/>
        </w:rPr>
        <w:t>HRDGA</w:t>
      </w:r>
      <w:r w:rsidR="008D0FF6" w:rsidRPr="00024B5B">
        <w:rPr>
          <w:rFonts w:ascii="Arial" w:hAnsi="Arial" w:cs="Arial"/>
          <w:b/>
          <w:noProof/>
          <w:sz w:val="44"/>
          <w:szCs w:val="44"/>
          <w:lang w:val="id-ID"/>
        </w:rPr>
        <w:t>.GN – 0</w:t>
      </w:r>
      <w:r w:rsidR="00063FED" w:rsidRPr="00024B5B">
        <w:rPr>
          <w:rFonts w:ascii="Arial" w:hAnsi="Arial" w:cs="Arial"/>
          <w:b/>
          <w:noProof/>
          <w:sz w:val="44"/>
          <w:szCs w:val="44"/>
        </w:rPr>
        <w:t>1</w:t>
      </w:r>
      <w:r w:rsidR="00024B5B">
        <w:rPr>
          <w:rFonts w:ascii="Arial" w:hAnsi="Arial" w:cs="Arial"/>
          <w:b/>
          <w:noProof/>
          <w:sz w:val="44"/>
          <w:szCs w:val="44"/>
        </w:rPr>
        <w:t>7</w:t>
      </w:r>
      <w:r w:rsidR="00FD11CE" w:rsidRPr="00024B5B">
        <w:rPr>
          <w:rFonts w:ascii="Arial" w:hAnsi="Arial" w:cs="Arial"/>
          <w:b/>
          <w:noProof/>
          <w:sz w:val="44"/>
          <w:szCs w:val="44"/>
        </w:rPr>
        <w:t>)</w:t>
      </w:r>
    </w:p>
    <w:p w14:paraId="1ACE4BDC" w14:textId="6315C57A" w:rsidR="0024064C" w:rsidRPr="00024B5B" w:rsidRDefault="0024064C" w:rsidP="00F45C0E">
      <w:pPr>
        <w:spacing w:line="276" w:lineRule="auto"/>
        <w:ind w:right="926"/>
        <w:jc w:val="center"/>
        <w:rPr>
          <w:rFonts w:ascii="Arial" w:hAnsi="Arial" w:cs="Arial"/>
          <w:sz w:val="22"/>
          <w:szCs w:val="22"/>
          <w:lang w:val="nb-NO"/>
        </w:rPr>
      </w:pPr>
    </w:p>
    <w:p w14:paraId="7740E9CC" w14:textId="77777777" w:rsidR="009F33DA" w:rsidRPr="00024B5B" w:rsidRDefault="009F33DA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tbl>
      <w:tblPr>
        <w:tblpPr w:leftFromText="180" w:rightFromText="180" w:vertAnchor="text" w:horzAnchor="margin" w:tblpXSpec="center" w:tblpY="156"/>
        <w:tblW w:w="8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446"/>
        <w:gridCol w:w="3969"/>
        <w:gridCol w:w="2268"/>
      </w:tblGrid>
      <w:tr w:rsidR="009F33DA" w:rsidRPr="00024B5B" w14:paraId="51E8CECD" w14:textId="77777777" w:rsidTr="009F5B38">
        <w:trPr>
          <w:cantSplit/>
          <w:trHeight w:val="562"/>
        </w:trPr>
        <w:tc>
          <w:tcPr>
            <w:tcW w:w="2446" w:type="dxa"/>
            <w:shd w:val="clear" w:color="auto" w:fill="E6E6E6"/>
            <w:vAlign w:val="center"/>
          </w:tcPr>
          <w:p w14:paraId="10561DC4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sz w:val="22"/>
                <w:szCs w:val="22"/>
              </w:rPr>
              <w:t>URAIAN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52C095FC" w14:textId="6668E3B0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sz w:val="22"/>
                <w:szCs w:val="22"/>
              </w:rPr>
              <w:t>JABATAN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4146BDB6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sz w:val="22"/>
                <w:szCs w:val="22"/>
              </w:rPr>
              <w:t>TANDA TANGAN</w:t>
            </w:r>
          </w:p>
        </w:tc>
      </w:tr>
      <w:tr w:rsidR="009F33DA" w:rsidRPr="00024B5B" w14:paraId="75C35429" w14:textId="77777777" w:rsidTr="009F5B38">
        <w:trPr>
          <w:cantSplit/>
          <w:trHeight w:val="1224"/>
        </w:trPr>
        <w:tc>
          <w:tcPr>
            <w:tcW w:w="2446" w:type="dxa"/>
            <w:vAlign w:val="center"/>
          </w:tcPr>
          <w:p w14:paraId="6B526696" w14:textId="77777777" w:rsidR="009F33DA" w:rsidRPr="00024B5B" w:rsidRDefault="009F33DA" w:rsidP="009F5B38">
            <w:pPr>
              <w:pStyle w:val="Heading5"/>
              <w:spacing w:line="276" w:lineRule="auto"/>
              <w:ind w:right="243"/>
              <w:jc w:val="left"/>
              <w:rPr>
                <w:rFonts w:ascii="Arial" w:hAnsi="Arial" w:cs="Arial"/>
                <w:b/>
                <w:noProof w:val="0"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noProof w:val="0"/>
                <w:sz w:val="22"/>
                <w:szCs w:val="22"/>
              </w:rPr>
              <w:t xml:space="preserve"> </w:t>
            </w:r>
            <w:proofErr w:type="spellStart"/>
            <w:r w:rsidRPr="00024B5B">
              <w:rPr>
                <w:rFonts w:ascii="Arial" w:hAnsi="Arial" w:cs="Arial"/>
                <w:b/>
                <w:noProof w:val="0"/>
                <w:sz w:val="22"/>
                <w:szCs w:val="22"/>
              </w:rPr>
              <w:t>Diberlakukan</w:t>
            </w:r>
            <w:proofErr w:type="spellEnd"/>
          </w:p>
        </w:tc>
        <w:tc>
          <w:tcPr>
            <w:tcW w:w="3969" w:type="dxa"/>
            <w:vAlign w:val="center"/>
          </w:tcPr>
          <w:p w14:paraId="533679B5" w14:textId="56A5C6BA" w:rsidR="009F33DA" w:rsidRPr="00024B5B" w:rsidRDefault="009F33DA" w:rsidP="009F5B38">
            <w:pPr>
              <w:spacing w:line="276" w:lineRule="auto"/>
              <w:ind w:right="243"/>
              <w:rPr>
                <w:rFonts w:ascii="Arial" w:hAnsi="Arial" w:cs="Arial"/>
                <w:b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24B5B">
              <w:rPr>
                <w:rFonts w:ascii="Arial" w:hAnsi="Arial" w:cs="Arial"/>
                <w:b/>
                <w:sz w:val="22"/>
                <w:szCs w:val="22"/>
              </w:rPr>
              <w:t>Direktur</w:t>
            </w:r>
            <w:proofErr w:type="spellEnd"/>
            <w:r w:rsidRPr="00024B5B">
              <w:rPr>
                <w:rFonts w:ascii="Arial" w:hAnsi="Arial" w:cs="Arial"/>
                <w:b/>
                <w:sz w:val="22"/>
                <w:szCs w:val="22"/>
              </w:rPr>
              <w:t xml:space="preserve"> Utama</w:t>
            </w:r>
          </w:p>
        </w:tc>
        <w:tc>
          <w:tcPr>
            <w:tcW w:w="2268" w:type="dxa"/>
            <w:vAlign w:val="center"/>
          </w:tcPr>
          <w:p w14:paraId="6BE80046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5F705F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E66B890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33DA" w:rsidRPr="00024B5B" w14:paraId="5ABD4C1E" w14:textId="77777777" w:rsidTr="009F5B38">
        <w:trPr>
          <w:cantSplit/>
          <w:trHeight w:val="1332"/>
        </w:trPr>
        <w:tc>
          <w:tcPr>
            <w:tcW w:w="2446" w:type="dxa"/>
            <w:vAlign w:val="center"/>
          </w:tcPr>
          <w:p w14:paraId="61809FCE" w14:textId="77777777" w:rsidR="009F33DA" w:rsidRPr="00024B5B" w:rsidRDefault="009F33DA" w:rsidP="009F5B38">
            <w:pPr>
              <w:pStyle w:val="Heading5"/>
              <w:spacing w:line="276" w:lineRule="auto"/>
              <w:ind w:right="243"/>
              <w:jc w:val="left"/>
              <w:rPr>
                <w:rFonts w:ascii="Arial" w:hAnsi="Arial" w:cs="Arial"/>
                <w:b/>
                <w:noProof w:val="0"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noProof w:val="0"/>
                <w:sz w:val="22"/>
                <w:szCs w:val="22"/>
              </w:rPr>
              <w:t xml:space="preserve"> </w:t>
            </w:r>
            <w:proofErr w:type="spellStart"/>
            <w:r w:rsidRPr="00024B5B">
              <w:rPr>
                <w:rFonts w:ascii="Arial" w:hAnsi="Arial" w:cs="Arial"/>
                <w:b/>
                <w:noProof w:val="0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3969" w:type="dxa"/>
            <w:vAlign w:val="center"/>
          </w:tcPr>
          <w:p w14:paraId="1E7F85DE" w14:textId="77777777" w:rsidR="009F33DA" w:rsidRPr="00024B5B" w:rsidRDefault="0053069F" w:rsidP="009F5B38">
            <w:pPr>
              <w:spacing w:line="276" w:lineRule="auto"/>
              <w:ind w:right="243"/>
              <w:rPr>
                <w:rFonts w:ascii="Arial" w:hAnsi="Arial" w:cs="Arial"/>
                <w:b/>
                <w:i/>
                <w:iCs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 xml:space="preserve">Corp. </w:t>
            </w:r>
            <w:r w:rsidR="007B518A" w:rsidRPr="00024B5B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Head of</w:t>
            </w:r>
            <w:r w:rsidR="002159F4" w:rsidRPr="00024B5B">
              <w:rPr>
                <w:rFonts w:ascii="Arial" w:hAnsi="Arial" w:cs="Arial"/>
                <w:b/>
                <w:i/>
                <w:iCs/>
                <w:sz w:val="22"/>
                <w:szCs w:val="22"/>
                <w:lang w:val="id-ID"/>
              </w:rPr>
              <w:t xml:space="preserve"> </w:t>
            </w:r>
            <w:r w:rsidR="007B518A" w:rsidRPr="00024B5B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Division HRD &amp; GA</w:t>
            </w:r>
          </w:p>
        </w:tc>
        <w:tc>
          <w:tcPr>
            <w:tcW w:w="2268" w:type="dxa"/>
            <w:vAlign w:val="center"/>
          </w:tcPr>
          <w:p w14:paraId="1D3F5BEF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2B6A1D7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36B698E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33DA" w:rsidRPr="00024B5B" w14:paraId="4E5184A1" w14:textId="77777777" w:rsidTr="009F5B38">
        <w:trPr>
          <w:cantSplit/>
          <w:trHeight w:val="1341"/>
        </w:trPr>
        <w:tc>
          <w:tcPr>
            <w:tcW w:w="2446" w:type="dxa"/>
            <w:vAlign w:val="center"/>
          </w:tcPr>
          <w:p w14:paraId="2B1E0B71" w14:textId="77777777" w:rsidR="009F33DA" w:rsidRPr="00024B5B" w:rsidRDefault="009F33DA" w:rsidP="009F5B38">
            <w:pPr>
              <w:pStyle w:val="Heading2"/>
              <w:spacing w:line="276" w:lineRule="auto"/>
              <w:ind w:right="243"/>
              <w:rPr>
                <w:rFonts w:ascii="Arial" w:hAnsi="Arial" w:cs="Arial"/>
                <w:b/>
                <w:caps w:val="0"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caps w:val="0"/>
                <w:sz w:val="22"/>
                <w:szCs w:val="22"/>
              </w:rPr>
              <w:t xml:space="preserve"> </w:t>
            </w:r>
            <w:proofErr w:type="spellStart"/>
            <w:r w:rsidRPr="00024B5B">
              <w:rPr>
                <w:rFonts w:ascii="Arial" w:hAnsi="Arial" w:cs="Arial"/>
                <w:b/>
                <w:caps w:val="0"/>
                <w:sz w:val="22"/>
                <w:szCs w:val="22"/>
              </w:rPr>
              <w:t>Diperiksa</w:t>
            </w:r>
            <w:proofErr w:type="spellEnd"/>
          </w:p>
        </w:tc>
        <w:tc>
          <w:tcPr>
            <w:tcW w:w="3969" w:type="dxa"/>
            <w:vAlign w:val="center"/>
          </w:tcPr>
          <w:p w14:paraId="3AA9C126" w14:textId="77777777" w:rsidR="009F33DA" w:rsidRPr="00024B5B" w:rsidRDefault="009F33DA" w:rsidP="009F5B38">
            <w:pPr>
              <w:pStyle w:val="Heading5"/>
              <w:spacing w:line="276" w:lineRule="auto"/>
              <w:ind w:right="243"/>
              <w:jc w:val="left"/>
              <w:rPr>
                <w:rFonts w:ascii="Arial" w:hAnsi="Arial" w:cs="Arial"/>
                <w:b/>
                <w:i/>
                <w:iCs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Management Representative</w:t>
            </w:r>
          </w:p>
        </w:tc>
        <w:tc>
          <w:tcPr>
            <w:tcW w:w="2268" w:type="dxa"/>
            <w:vAlign w:val="center"/>
          </w:tcPr>
          <w:p w14:paraId="1D639324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01098BC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C010CD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33DA" w:rsidRPr="00024B5B" w14:paraId="25FF4CC0" w14:textId="77777777" w:rsidTr="009F5B38">
        <w:trPr>
          <w:cantSplit/>
          <w:trHeight w:val="1422"/>
        </w:trPr>
        <w:tc>
          <w:tcPr>
            <w:tcW w:w="2446" w:type="dxa"/>
            <w:vAlign w:val="center"/>
          </w:tcPr>
          <w:p w14:paraId="2859ED81" w14:textId="77777777" w:rsidR="009F33DA" w:rsidRPr="00024B5B" w:rsidRDefault="009F33DA" w:rsidP="009F5B38">
            <w:pPr>
              <w:pStyle w:val="Heading2"/>
              <w:spacing w:line="276" w:lineRule="auto"/>
              <w:ind w:right="243"/>
              <w:rPr>
                <w:rFonts w:ascii="Arial" w:hAnsi="Arial" w:cs="Arial"/>
                <w:b/>
                <w:caps w:val="0"/>
                <w:sz w:val="22"/>
                <w:szCs w:val="22"/>
              </w:rPr>
            </w:pPr>
            <w:r w:rsidRPr="00024B5B">
              <w:rPr>
                <w:rFonts w:ascii="Arial" w:hAnsi="Arial" w:cs="Arial"/>
                <w:b/>
                <w:caps w:val="0"/>
                <w:sz w:val="22"/>
                <w:szCs w:val="22"/>
              </w:rPr>
              <w:t xml:space="preserve"> </w:t>
            </w:r>
            <w:proofErr w:type="spellStart"/>
            <w:r w:rsidRPr="00024B5B">
              <w:rPr>
                <w:rFonts w:ascii="Arial" w:hAnsi="Arial" w:cs="Arial"/>
                <w:b/>
                <w:caps w:val="0"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3969" w:type="dxa"/>
            <w:vAlign w:val="center"/>
          </w:tcPr>
          <w:p w14:paraId="1CF93F9D" w14:textId="77777777" w:rsidR="009F33DA" w:rsidRPr="00024B5B" w:rsidRDefault="00024B5B" w:rsidP="009F5B38">
            <w:pPr>
              <w:pStyle w:val="Heading5"/>
              <w:spacing w:line="276" w:lineRule="auto"/>
              <w:ind w:right="243"/>
              <w:jc w:val="left"/>
              <w:rPr>
                <w:rFonts w:ascii="Arial" w:hAnsi="Arial" w:cs="Arial"/>
                <w:b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Manager Corp.HR System &amp; Policy</w:t>
            </w:r>
          </w:p>
        </w:tc>
        <w:tc>
          <w:tcPr>
            <w:tcW w:w="2268" w:type="dxa"/>
            <w:vAlign w:val="center"/>
          </w:tcPr>
          <w:p w14:paraId="210A2408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D151103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C3A6C37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5668CC" w14:textId="77777777" w:rsidR="009F33DA" w:rsidRPr="00024B5B" w:rsidRDefault="009F33DA" w:rsidP="009F5B38">
            <w:pPr>
              <w:spacing w:line="276" w:lineRule="auto"/>
              <w:ind w:right="24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30384B" w14:textId="77777777" w:rsidR="009F33DA" w:rsidRPr="00024B5B" w:rsidRDefault="009F33DA" w:rsidP="00F45C0E">
      <w:pPr>
        <w:spacing w:line="276" w:lineRule="auto"/>
        <w:ind w:right="926"/>
        <w:rPr>
          <w:rFonts w:ascii="Arial" w:hAnsi="Arial" w:cs="Arial"/>
          <w:sz w:val="22"/>
          <w:szCs w:val="22"/>
        </w:rPr>
      </w:pPr>
    </w:p>
    <w:p w14:paraId="2AEC6738" w14:textId="77777777" w:rsidR="0024064C" w:rsidRPr="00024B5B" w:rsidRDefault="0024064C" w:rsidP="00F45C0E">
      <w:pPr>
        <w:spacing w:line="276" w:lineRule="auto"/>
        <w:ind w:right="926"/>
        <w:jc w:val="center"/>
        <w:rPr>
          <w:rFonts w:ascii="Arial" w:hAnsi="Arial" w:cs="Arial"/>
          <w:sz w:val="22"/>
          <w:szCs w:val="22"/>
          <w:lang w:val="nb-NO"/>
        </w:rPr>
      </w:pPr>
    </w:p>
    <w:p w14:paraId="4A409E3E" w14:textId="77777777" w:rsidR="0024064C" w:rsidRPr="00024B5B" w:rsidRDefault="0024064C" w:rsidP="00F45C0E">
      <w:pPr>
        <w:spacing w:line="276" w:lineRule="auto"/>
        <w:ind w:right="926"/>
        <w:jc w:val="center"/>
        <w:rPr>
          <w:rFonts w:ascii="Arial" w:hAnsi="Arial" w:cs="Arial"/>
          <w:sz w:val="22"/>
          <w:szCs w:val="22"/>
          <w:lang w:val="nb-NO"/>
        </w:rPr>
      </w:pPr>
    </w:p>
    <w:p w14:paraId="2C0394A1" w14:textId="77777777" w:rsidR="0024064C" w:rsidRPr="00024B5B" w:rsidRDefault="0024064C" w:rsidP="00F45C0E">
      <w:pPr>
        <w:spacing w:line="276" w:lineRule="auto"/>
        <w:ind w:right="926"/>
        <w:jc w:val="center"/>
        <w:rPr>
          <w:rFonts w:ascii="Arial" w:hAnsi="Arial" w:cs="Arial"/>
          <w:sz w:val="22"/>
          <w:szCs w:val="22"/>
          <w:lang w:val="nb-NO"/>
        </w:rPr>
      </w:pPr>
    </w:p>
    <w:p w14:paraId="2069B1BE" w14:textId="77777777" w:rsidR="0024064C" w:rsidRPr="00024B5B" w:rsidRDefault="0024064C" w:rsidP="00F45C0E">
      <w:pPr>
        <w:spacing w:line="276" w:lineRule="auto"/>
        <w:ind w:right="926"/>
        <w:jc w:val="center"/>
        <w:rPr>
          <w:rFonts w:ascii="Arial" w:hAnsi="Arial" w:cs="Arial"/>
          <w:sz w:val="22"/>
          <w:szCs w:val="22"/>
          <w:lang w:val="nb-NO"/>
        </w:rPr>
      </w:pPr>
    </w:p>
    <w:p w14:paraId="11D483EB" w14:textId="77777777" w:rsidR="00F21E54" w:rsidRPr="00024B5B" w:rsidRDefault="00F21E54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20D58333" w14:textId="77777777" w:rsidR="00420FF5" w:rsidRPr="00024B5B" w:rsidRDefault="00420FF5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3A16F12D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1D2F274A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3502F07D" w14:textId="77777777" w:rsidR="00992B55" w:rsidRPr="00024B5B" w:rsidRDefault="00992B55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4CD0C480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000F3B38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635F8937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631FF3D2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5BD9BBE5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4B0A1CA7" w14:textId="77777777" w:rsidR="005876A3" w:rsidRPr="00024B5B" w:rsidRDefault="005876A3" w:rsidP="00F45C0E">
      <w:pPr>
        <w:spacing w:line="276" w:lineRule="auto"/>
        <w:ind w:right="926"/>
        <w:rPr>
          <w:rFonts w:ascii="Arial" w:hAnsi="Arial" w:cs="Arial"/>
          <w:sz w:val="22"/>
          <w:szCs w:val="22"/>
          <w:lang w:val="nb-NO"/>
        </w:rPr>
      </w:pPr>
    </w:p>
    <w:p w14:paraId="5DFA120D" w14:textId="77777777" w:rsidR="00796938" w:rsidRPr="00024B5B" w:rsidRDefault="00796938" w:rsidP="00F45C0E">
      <w:pPr>
        <w:spacing w:line="276" w:lineRule="auto"/>
        <w:ind w:right="926"/>
        <w:rPr>
          <w:rFonts w:ascii="Arial" w:hAnsi="Arial" w:cs="Arial"/>
          <w:sz w:val="22"/>
          <w:szCs w:val="22"/>
        </w:rPr>
      </w:pPr>
      <w:r w:rsidRPr="00024B5B">
        <w:rPr>
          <w:rFonts w:ascii="Arial" w:hAnsi="Arial" w:cs="Arial"/>
          <w:sz w:val="22"/>
          <w:szCs w:val="22"/>
        </w:rPr>
        <w:br w:type="page"/>
      </w:r>
    </w:p>
    <w:p w14:paraId="386C7174" w14:textId="5DB2A382" w:rsidR="00C43DF9" w:rsidRPr="00C43DF9" w:rsidRDefault="00B81308" w:rsidP="00342B87">
      <w:pPr>
        <w:numPr>
          <w:ilvl w:val="0"/>
          <w:numId w:val="10"/>
        </w:num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EB1A0" wp14:editId="0C5D0BC1">
                <wp:simplePos x="0" y="0"/>
                <wp:positionH relativeFrom="column">
                  <wp:posOffset>-208379</wp:posOffset>
                </wp:positionH>
                <wp:positionV relativeFrom="paragraph">
                  <wp:posOffset>-175936</wp:posOffset>
                </wp:positionV>
                <wp:extent cx="6973293" cy="8965870"/>
                <wp:effectExtent l="0" t="0" r="18415" b="2603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293" cy="8965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01AFE" id="Rectangle 2" o:spid="_x0000_s1026" style="position:absolute;margin-left:-16.4pt;margin-top:-13.85pt;width:549.1pt;height:70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" filled="f" strokecolor="black [3213]"/>
            </w:pict>
          </mc:Fallback>
        </mc:AlternateContent>
      </w:r>
      <w:r w:rsidR="00C43DF9" w:rsidRPr="00C43DF9">
        <w:rPr>
          <w:rFonts w:ascii="Arial" w:hAnsi="Arial" w:cs="Arial"/>
          <w:b/>
          <w:sz w:val="22"/>
          <w:szCs w:val="22"/>
          <w:lang w:val="id-ID"/>
        </w:rPr>
        <w:t>TUJUAN</w:t>
      </w:r>
    </w:p>
    <w:p w14:paraId="3349442F" w14:textId="49A72C25" w:rsidR="00C43DF9" w:rsidRPr="00C43DF9" w:rsidRDefault="00C43DF9" w:rsidP="00342B87">
      <w:pPr>
        <w:spacing w:after="200" w:line="276" w:lineRule="auto"/>
        <w:ind w:left="142" w:right="926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sz w:val="22"/>
          <w:szCs w:val="22"/>
          <w:lang w:val="id-ID"/>
        </w:rPr>
        <w:t xml:space="preserve">Memberikan pedoman dalam melakukan </w:t>
      </w:r>
      <w:proofErr w:type="spellStart"/>
      <w:r w:rsidRPr="00C43DF9">
        <w:rPr>
          <w:rFonts w:ascii="Arial" w:hAnsi="Arial" w:cs="Arial"/>
          <w:sz w:val="22"/>
          <w:szCs w:val="22"/>
        </w:rPr>
        <w:t>pemberian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beasiswa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1CC99F22" w14:textId="3ACC88F1" w:rsidR="00C43DF9" w:rsidRPr="00C43DF9" w:rsidRDefault="00C43DF9" w:rsidP="00342B87">
      <w:p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b/>
          <w:sz w:val="22"/>
          <w:szCs w:val="22"/>
          <w:lang w:val="id-ID"/>
        </w:rPr>
      </w:pPr>
    </w:p>
    <w:p w14:paraId="7DEAAFF1" w14:textId="4BF05326" w:rsidR="00C43DF9" w:rsidRPr="00C43DF9" w:rsidRDefault="00C43DF9" w:rsidP="00342B87">
      <w:pPr>
        <w:numPr>
          <w:ilvl w:val="0"/>
          <w:numId w:val="10"/>
        </w:num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C43DF9">
        <w:rPr>
          <w:rFonts w:ascii="Arial" w:hAnsi="Arial" w:cs="Arial"/>
          <w:b/>
          <w:sz w:val="22"/>
          <w:szCs w:val="22"/>
        </w:rPr>
        <w:t>RUANG LINGKUP</w:t>
      </w:r>
    </w:p>
    <w:p w14:paraId="2F6CB387" w14:textId="77777777" w:rsidR="00C43DF9" w:rsidRPr="00C43DF9" w:rsidRDefault="00C43DF9" w:rsidP="00342B87">
      <w:pPr>
        <w:spacing w:after="200" w:line="276" w:lineRule="auto"/>
        <w:ind w:left="142" w:right="926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sz w:val="22"/>
          <w:szCs w:val="22"/>
          <w:lang w:val="id-ID"/>
        </w:rPr>
        <w:t xml:space="preserve">Prosedur ini berlaku di lingkungan perusahaan </w:t>
      </w:r>
      <w:r w:rsidRPr="00C43DF9">
        <w:rPr>
          <w:rFonts w:ascii="Arial" w:hAnsi="Arial" w:cs="Arial"/>
          <w:sz w:val="22"/>
          <w:szCs w:val="22"/>
        </w:rPr>
        <w:t xml:space="preserve">Citra Borneo Indah Group </w:t>
      </w:r>
      <w:proofErr w:type="spellStart"/>
      <w:r w:rsidRPr="00C43DF9">
        <w:rPr>
          <w:rFonts w:ascii="Arial" w:hAnsi="Arial" w:cs="Arial"/>
          <w:sz w:val="22"/>
          <w:szCs w:val="22"/>
        </w:rPr>
        <w:t>beserta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anak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perusahaan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43DF9">
        <w:rPr>
          <w:rFonts w:ascii="Arial" w:hAnsi="Arial" w:cs="Arial"/>
          <w:sz w:val="22"/>
          <w:szCs w:val="22"/>
        </w:rPr>
        <w:t>afiliasinya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783008FF" w14:textId="77777777" w:rsidR="00C43DF9" w:rsidRPr="00C43DF9" w:rsidRDefault="00C43DF9" w:rsidP="00342B87">
      <w:p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noProof/>
          <w:sz w:val="22"/>
          <w:szCs w:val="22"/>
        </w:rPr>
        <w:t xml:space="preserve"> </w:t>
      </w:r>
    </w:p>
    <w:p w14:paraId="65D61F5D" w14:textId="4E28733A" w:rsidR="00C43DF9" w:rsidRPr="00EA62B2" w:rsidRDefault="00C43DF9" w:rsidP="00342B87">
      <w:pPr>
        <w:numPr>
          <w:ilvl w:val="0"/>
          <w:numId w:val="10"/>
        </w:num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EA62B2">
        <w:rPr>
          <w:rFonts w:ascii="Arial" w:hAnsi="Arial" w:cs="Arial"/>
          <w:b/>
          <w:sz w:val="22"/>
          <w:szCs w:val="22"/>
          <w:lang w:val="id-ID"/>
        </w:rPr>
        <w:t>ACUAN</w:t>
      </w:r>
      <w:r w:rsidR="00B81308" w:rsidRPr="00EA62B2">
        <w:rPr>
          <w:rFonts w:ascii="Arial" w:hAnsi="Arial" w:cs="Arial"/>
          <w:b/>
          <w:sz w:val="22"/>
          <w:szCs w:val="22"/>
        </w:rPr>
        <w:t xml:space="preserve"> DASAR</w:t>
      </w:r>
    </w:p>
    <w:p w14:paraId="627E0F05" w14:textId="77777777" w:rsidR="00C43DF9" w:rsidRPr="00EA62B2" w:rsidRDefault="00C43DF9" w:rsidP="00342B87">
      <w:pPr>
        <w:numPr>
          <w:ilvl w:val="0"/>
          <w:numId w:val="2"/>
        </w:numPr>
        <w:tabs>
          <w:tab w:val="left" w:pos="900"/>
        </w:tabs>
        <w:spacing w:line="276" w:lineRule="auto"/>
        <w:ind w:left="709" w:right="170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EA62B2">
        <w:rPr>
          <w:rFonts w:ascii="Arial" w:hAnsi="Arial" w:cs="Arial"/>
          <w:sz w:val="22"/>
          <w:szCs w:val="22"/>
        </w:rPr>
        <w:t>Undang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EA62B2">
        <w:rPr>
          <w:rFonts w:ascii="Arial" w:hAnsi="Arial" w:cs="Arial"/>
          <w:sz w:val="22"/>
          <w:szCs w:val="22"/>
        </w:rPr>
        <w:t>Undang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No. 40 </w:t>
      </w:r>
      <w:proofErr w:type="spellStart"/>
      <w:r w:rsidRPr="00EA62B2">
        <w:rPr>
          <w:rFonts w:ascii="Arial" w:hAnsi="Arial" w:cs="Arial"/>
          <w:sz w:val="22"/>
          <w:szCs w:val="22"/>
        </w:rPr>
        <w:t>Tahun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2007 – </w:t>
      </w:r>
      <w:proofErr w:type="spellStart"/>
      <w:r w:rsidRPr="00EA62B2">
        <w:rPr>
          <w:rFonts w:ascii="Arial" w:hAnsi="Arial" w:cs="Arial"/>
          <w:sz w:val="22"/>
          <w:szCs w:val="22"/>
        </w:rPr>
        <w:t>Tentang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Perseroan </w:t>
      </w:r>
      <w:proofErr w:type="spellStart"/>
      <w:r w:rsidRPr="00EA62B2">
        <w:rPr>
          <w:rFonts w:ascii="Arial" w:hAnsi="Arial" w:cs="Arial"/>
          <w:sz w:val="22"/>
          <w:szCs w:val="22"/>
        </w:rPr>
        <w:t>Terbatas</w:t>
      </w:r>
      <w:proofErr w:type="spellEnd"/>
      <w:r w:rsidRPr="00EA62B2">
        <w:rPr>
          <w:rFonts w:ascii="Arial" w:hAnsi="Arial" w:cs="Arial"/>
          <w:sz w:val="22"/>
          <w:szCs w:val="22"/>
        </w:rPr>
        <w:t>.</w:t>
      </w:r>
    </w:p>
    <w:p w14:paraId="191323A9" w14:textId="77777777" w:rsidR="00C43DF9" w:rsidRPr="00EA62B2" w:rsidRDefault="00C43DF9" w:rsidP="00342B87">
      <w:pPr>
        <w:numPr>
          <w:ilvl w:val="0"/>
          <w:numId w:val="2"/>
        </w:numPr>
        <w:tabs>
          <w:tab w:val="left" w:pos="900"/>
        </w:tabs>
        <w:spacing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EA62B2">
        <w:rPr>
          <w:rFonts w:ascii="Arial" w:hAnsi="Arial" w:cs="Arial"/>
          <w:sz w:val="22"/>
          <w:szCs w:val="22"/>
        </w:rPr>
        <w:t>Undang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EA62B2">
        <w:rPr>
          <w:rFonts w:ascii="Arial" w:hAnsi="Arial" w:cs="Arial"/>
          <w:sz w:val="22"/>
          <w:szCs w:val="22"/>
        </w:rPr>
        <w:t>Undang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</w:t>
      </w:r>
      <w:r w:rsidRPr="00EA62B2">
        <w:rPr>
          <w:rFonts w:ascii="Arial" w:hAnsi="Arial" w:cs="Arial"/>
          <w:sz w:val="22"/>
          <w:szCs w:val="22"/>
          <w:lang w:val="id-ID"/>
        </w:rPr>
        <w:t>No. 25 Tahun 2007</w:t>
      </w:r>
      <w:r w:rsidRPr="00EA62B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A62B2">
        <w:rPr>
          <w:rFonts w:ascii="Arial" w:hAnsi="Arial" w:cs="Arial"/>
          <w:sz w:val="22"/>
          <w:szCs w:val="22"/>
        </w:rPr>
        <w:t>Tentang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A62B2">
        <w:rPr>
          <w:rFonts w:ascii="Arial" w:hAnsi="Arial" w:cs="Arial"/>
          <w:sz w:val="22"/>
          <w:szCs w:val="22"/>
        </w:rPr>
        <w:t>Penanaman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Modal.</w:t>
      </w:r>
    </w:p>
    <w:p w14:paraId="0E4BD301" w14:textId="05BA67A2" w:rsidR="00C43DF9" w:rsidRPr="00EA62B2" w:rsidRDefault="00C43DF9" w:rsidP="00342B87">
      <w:pPr>
        <w:numPr>
          <w:ilvl w:val="0"/>
          <w:numId w:val="2"/>
        </w:numPr>
        <w:tabs>
          <w:tab w:val="left" w:pos="900"/>
        </w:tabs>
        <w:spacing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>Peraturan Pemerintah Nomor 47 Tahun 2012 tentang Tanggung Jawab Sosial dan Lingkungan</w:t>
      </w:r>
      <w:r w:rsidRPr="00EA62B2">
        <w:rPr>
          <w:rFonts w:ascii="Arial" w:hAnsi="Arial" w:cs="Arial"/>
          <w:sz w:val="22"/>
          <w:szCs w:val="22"/>
        </w:rPr>
        <w:t xml:space="preserve"> </w:t>
      </w:r>
      <w:r w:rsidRPr="00EA62B2">
        <w:rPr>
          <w:rFonts w:ascii="Arial" w:hAnsi="Arial" w:cs="Arial"/>
          <w:sz w:val="22"/>
          <w:szCs w:val="22"/>
          <w:lang w:val="id-ID"/>
        </w:rPr>
        <w:t>Perseroan Terbatas</w:t>
      </w:r>
      <w:r w:rsidRPr="00EA62B2">
        <w:rPr>
          <w:rFonts w:ascii="Arial" w:hAnsi="Arial" w:cs="Arial"/>
          <w:sz w:val="22"/>
          <w:szCs w:val="22"/>
        </w:rPr>
        <w:t>.</w:t>
      </w:r>
    </w:p>
    <w:p w14:paraId="12D67CF7" w14:textId="556207F5" w:rsidR="00C917FE" w:rsidRPr="00EA62B2" w:rsidRDefault="00C917FE" w:rsidP="00342B87">
      <w:pPr>
        <w:numPr>
          <w:ilvl w:val="0"/>
          <w:numId w:val="2"/>
        </w:numPr>
        <w:tabs>
          <w:tab w:val="left" w:pos="900"/>
        </w:tabs>
        <w:spacing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</w:rPr>
        <w:t xml:space="preserve">ISO </w:t>
      </w:r>
      <w:proofErr w:type="gramStart"/>
      <w:r w:rsidRPr="00EA62B2">
        <w:rPr>
          <w:rFonts w:ascii="Arial" w:hAnsi="Arial" w:cs="Arial"/>
          <w:sz w:val="22"/>
          <w:szCs w:val="22"/>
        </w:rPr>
        <w:t>9001 :</w:t>
      </w:r>
      <w:proofErr w:type="gramEnd"/>
      <w:r w:rsidRPr="00EA62B2">
        <w:rPr>
          <w:rFonts w:ascii="Arial" w:hAnsi="Arial" w:cs="Arial"/>
          <w:sz w:val="22"/>
          <w:szCs w:val="22"/>
        </w:rPr>
        <w:t xml:space="preserve"> 2015 7.4 </w:t>
      </w:r>
      <w:proofErr w:type="spellStart"/>
      <w:r w:rsidRPr="00EA62B2">
        <w:rPr>
          <w:rFonts w:ascii="Arial" w:hAnsi="Arial" w:cs="Arial"/>
          <w:sz w:val="22"/>
          <w:szCs w:val="22"/>
        </w:rPr>
        <w:t>Komunikasi</w:t>
      </w:r>
      <w:proofErr w:type="spellEnd"/>
    </w:p>
    <w:p w14:paraId="74D158C1" w14:textId="5AC8FC94" w:rsidR="00C917FE" w:rsidRPr="00EA62B2" w:rsidRDefault="00C917FE" w:rsidP="00342B87">
      <w:pPr>
        <w:numPr>
          <w:ilvl w:val="0"/>
          <w:numId w:val="2"/>
        </w:numPr>
        <w:tabs>
          <w:tab w:val="left" w:pos="900"/>
        </w:tabs>
        <w:spacing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</w:rPr>
        <w:t xml:space="preserve">ISO </w:t>
      </w:r>
      <w:proofErr w:type="gramStart"/>
      <w:r w:rsidRPr="00EA62B2">
        <w:rPr>
          <w:rFonts w:ascii="Arial" w:hAnsi="Arial" w:cs="Arial"/>
          <w:sz w:val="22"/>
          <w:szCs w:val="22"/>
        </w:rPr>
        <w:t>9001 :</w:t>
      </w:r>
      <w:proofErr w:type="gramEnd"/>
      <w:r w:rsidRPr="00EA62B2">
        <w:rPr>
          <w:rFonts w:ascii="Arial" w:hAnsi="Arial" w:cs="Arial"/>
          <w:sz w:val="22"/>
          <w:szCs w:val="22"/>
        </w:rPr>
        <w:t xml:space="preserve"> 2015 8.1 </w:t>
      </w:r>
      <w:proofErr w:type="spellStart"/>
      <w:r w:rsidRPr="00EA62B2">
        <w:rPr>
          <w:rFonts w:ascii="Arial" w:hAnsi="Arial" w:cs="Arial"/>
          <w:sz w:val="22"/>
          <w:szCs w:val="22"/>
        </w:rPr>
        <w:t>Perencanaan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EA62B2">
        <w:rPr>
          <w:rFonts w:ascii="Arial" w:hAnsi="Arial" w:cs="Arial"/>
          <w:sz w:val="22"/>
          <w:szCs w:val="22"/>
        </w:rPr>
        <w:t>Pengendalian</w:t>
      </w:r>
      <w:proofErr w:type="spellEnd"/>
      <w:r w:rsidRPr="00EA62B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A62B2">
        <w:rPr>
          <w:rFonts w:ascii="Arial" w:hAnsi="Arial" w:cs="Arial"/>
          <w:sz w:val="22"/>
          <w:szCs w:val="22"/>
        </w:rPr>
        <w:t>Operasional</w:t>
      </w:r>
      <w:proofErr w:type="spellEnd"/>
      <w:r w:rsidRPr="00EA62B2">
        <w:rPr>
          <w:rFonts w:ascii="Arial" w:hAnsi="Arial" w:cs="Arial"/>
          <w:sz w:val="22"/>
          <w:szCs w:val="22"/>
        </w:rPr>
        <w:t>.</w:t>
      </w:r>
    </w:p>
    <w:p w14:paraId="0DEA8138" w14:textId="77777777" w:rsidR="00C43DF9" w:rsidRPr="00C43DF9" w:rsidRDefault="00C43DF9" w:rsidP="00342B87">
      <w:pPr>
        <w:tabs>
          <w:tab w:val="left" w:pos="900"/>
        </w:tabs>
        <w:ind w:left="142" w:right="926" w:hanging="284"/>
        <w:jc w:val="both"/>
        <w:rPr>
          <w:rFonts w:ascii="Arial" w:hAnsi="Arial" w:cs="Arial"/>
          <w:sz w:val="22"/>
          <w:szCs w:val="22"/>
          <w:lang w:val="id-ID"/>
        </w:rPr>
      </w:pPr>
    </w:p>
    <w:p w14:paraId="786BE921" w14:textId="77777777" w:rsidR="00C43DF9" w:rsidRPr="00C43DF9" w:rsidRDefault="00C43DF9" w:rsidP="00342B87">
      <w:pPr>
        <w:numPr>
          <w:ilvl w:val="0"/>
          <w:numId w:val="10"/>
        </w:num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C43DF9">
        <w:rPr>
          <w:rFonts w:ascii="Arial" w:hAnsi="Arial" w:cs="Arial"/>
          <w:b/>
          <w:sz w:val="22"/>
          <w:szCs w:val="22"/>
          <w:lang w:val="id-ID"/>
        </w:rPr>
        <w:t>DEFINISI</w:t>
      </w:r>
    </w:p>
    <w:p w14:paraId="5EDB8222" w14:textId="1545195D" w:rsidR="00C43DF9" w:rsidRPr="00004DC5" w:rsidRDefault="00C43DF9" w:rsidP="00342B87">
      <w:pPr>
        <w:numPr>
          <w:ilvl w:val="0"/>
          <w:numId w:val="3"/>
        </w:numPr>
        <w:spacing w:after="200"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04DC5">
        <w:rPr>
          <w:rFonts w:ascii="Arial" w:hAnsi="Arial" w:cs="Arial"/>
          <w:sz w:val="22"/>
          <w:szCs w:val="22"/>
          <w:lang w:val="id-ID"/>
        </w:rPr>
        <w:t xml:space="preserve">Beasiswa adalah bantuan biaya pendidikan yang diberikan oleh perusahaan kepada anak kandung karyawan dengan level Non Staff atau masyarakat sekitar operasional perusahaan yang tidak mampu </w:t>
      </w:r>
      <w:r w:rsidR="00C917FE" w:rsidRPr="00004DC5">
        <w:rPr>
          <w:rFonts w:ascii="Arial" w:hAnsi="Arial" w:cs="Arial"/>
          <w:sz w:val="22"/>
          <w:szCs w:val="22"/>
          <w:lang w:val="id-ID"/>
        </w:rPr>
        <w:t xml:space="preserve">atau mahasiswa umum </w:t>
      </w:r>
      <w:r w:rsidRPr="00004DC5">
        <w:rPr>
          <w:rFonts w:ascii="Arial" w:hAnsi="Arial" w:cs="Arial"/>
          <w:sz w:val="22"/>
          <w:szCs w:val="22"/>
          <w:lang w:val="id-ID"/>
        </w:rPr>
        <w:t>dengan memiliki kemampuan akademik</w:t>
      </w:r>
      <w:r w:rsidR="001C5D0F" w:rsidRPr="00004DC5">
        <w:rPr>
          <w:rFonts w:ascii="Arial" w:hAnsi="Arial" w:cs="Arial"/>
          <w:sz w:val="22"/>
          <w:szCs w:val="22"/>
          <w:lang w:val="id-ID"/>
        </w:rPr>
        <w:t>.</w:t>
      </w:r>
    </w:p>
    <w:p w14:paraId="16EAB86A" w14:textId="3722D739" w:rsidR="001C5D0F" w:rsidRPr="00004DC5" w:rsidRDefault="001C5D0F" w:rsidP="00342B87">
      <w:pPr>
        <w:numPr>
          <w:ilvl w:val="0"/>
          <w:numId w:val="3"/>
        </w:numPr>
        <w:spacing w:after="200"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>Mahasiswa awal adalah</w:t>
      </w:r>
      <w:r w:rsidR="009F5B38" w:rsidRPr="00EA62B2">
        <w:rPr>
          <w:rFonts w:ascii="Arial" w:hAnsi="Arial" w:cs="Arial"/>
          <w:sz w:val="22"/>
          <w:szCs w:val="22"/>
          <w:lang w:val="id-ID"/>
        </w:rPr>
        <w:t xml:space="preserve"> </w:t>
      </w:r>
      <w:r w:rsidR="00101F71" w:rsidRPr="00EA62B2">
        <w:rPr>
          <w:rFonts w:ascii="Arial" w:hAnsi="Arial" w:cs="Arial"/>
          <w:sz w:val="22"/>
          <w:szCs w:val="22"/>
          <w:lang w:val="id-ID"/>
        </w:rPr>
        <w:t xml:space="preserve">penerima beasiswa yang dimulai dari tahun pertama / semester 1. </w:t>
      </w:r>
      <w:r w:rsidR="001E6446" w:rsidRPr="00EA62B2">
        <w:rPr>
          <w:rFonts w:ascii="Arial" w:hAnsi="Arial" w:cs="Arial"/>
          <w:sz w:val="22"/>
          <w:szCs w:val="22"/>
          <w:lang w:val="id-ID"/>
        </w:rPr>
        <w:t>Dengan me</w:t>
      </w:r>
      <w:r w:rsidR="00E7197F" w:rsidRPr="00EA62B2">
        <w:rPr>
          <w:rFonts w:ascii="Arial" w:hAnsi="Arial" w:cs="Arial"/>
          <w:sz w:val="22"/>
          <w:szCs w:val="22"/>
          <w:lang w:val="id-ID"/>
        </w:rPr>
        <w:t>ne</w:t>
      </w:r>
      <w:r w:rsidR="001E6446" w:rsidRPr="00EA62B2">
        <w:rPr>
          <w:rFonts w:ascii="Arial" w:hAnsi="Arial" w:cs="Arial"/>
          <w:sz w:val="22"/>
          <w:szCs w:val="22"/>
          <w:lang w:val="id-ID"/>
        </w:rPr>
        <w:t>rima beasiswa mu</w:t>
      </w:r>
      <w:r w:rsidR="00E7197F" w:rsidRPr="00EA62B2">
        <w:rPr>
          <w:rFonts w:ascii="Arial" w:hAnsi="Arial" w:cs="Arial"/>
          <w:sz w:val="22"/>
          <w:szCs w:val="22"/>
          <w:lang w:val="id-ID"/>
        </w:rPr>
        <w:t>l</w:t>
      </w:r>
      <w:r w:rsidR="001E6446" w:rsidRPr="00EA62B2">
        <w:rPr>
          <w:rFonts w:ascii="Arial" w:hAnsi="Arial" w:cs="Arial"/>
          <w:sz w:val="22"/>
          <w:szCs w:val="22"/>
          <w:lang w:val="id-ID"/>
        </w:rPr>
        <w:t>ai dari Biaya Pendidikan, Biaya hidup/uang saku perbulan, Bantuan uang buku per semester, Bantuan tugas akhir/skripsi, Bantuan uang wisuda dan Tiket pesawat 2 kali</w:t>
      </w:r>
      <w:r w:rsidR="00004DC5" w:rsidRPr="00EA62B2">
        <w:rPr>
          <w:rFonts w:ascii="Arial" w:hAnsi="Arial" w:cs="Arial"/>
          <w:sz w:val="22"/>
          <w:szCs w:val="22"/>
          <w:lang w:val="id-ID"/>
        </w:rPr>
        <w:t>.</w:t>
      </w:r>
    </w:p>
    <w:p w14:paraId="4FB61EB3" w14:textId="784BC08B" w:rsidR="001C5D0F" w:rsidRPr="00004DC5" w:rsidRDefault="001C5D0F" w:rsidP="00342B87">
      <w:pPr>
        <w:numPr>
          <w:ilvl w:val="0"/>
          <w:numId w:val="3"/>
        </w:numPr>
        <w:spacing w:after="200"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04DC5">
        <w:rPr>
          <w:rFonts w:ascii="Arial" w:hAnsi="Arial" w:cs="Arial"/>
          <w:sz w:val="22"/>
          <w:szCs w:val="22"/>
          <w:lang w:val="id-ID"/>
        </w:rPr>
        <w:t>Mahasiswa umum adalah</w:t>
      </w:r>
      <w:r w:rsidR="009F5B38" w:rsidRPr="00004DC5">
        <w:rPr>
          <w:rFonts w:ascii="Arial" w:hAnsi="Arial" w:cs="Arial"/>
          <w:sz w:val="22"/>
          <w:szCs w:val="22"/>
          <w:lang w:val="id-ID"/>
        </w:rPr>
        <w:t xml:space="preserve"> </w:t>
      </w:r>
      <w:r w:rsidR="00101F71" w:rsidRPr="00004DC5">
        <w:rPr>
          <w:rFonts w:ascii="Arial" w:hAnsi="Arial" w:cs="Arial"/>
          <w:sz w:val="22"/>
          <w:szCs w:val="22"/>
          <w:lang w:val="id-ID"/>
        </w:rPr>
        <w:t>penerima beasiswa yang sudah menjadi mahasiswa dan baru mengajukan menerima beasiswa perusahaan</w:t>
      </w:r>
      <w:r w:rsidR="00E7197F" w:rsidRPr="00004DC5">
        <w:rPr>
          <w:rFonts w:ascii="Arial" w:hAnsi="Arial" w:cs="Arial"/>
          <w:sz w:val="22"/>
          <w:szCs w:val="22"/>
          <w:lang w:val="id-ID"/>
        </w:rPr>
        <w:t>, dengan menerima biaya beasiswa berupa biaya Pendidikan saja.</w:t>
      </w:r>
    </w:p>
    <w:p w14:paraId="0A35FC4D" w14:textId="021A04C1" w:rsidR="00E7197F" w:rsidRPr="00004DC5" w:rsidRDefault="001C5D0F" w:rsidP="00342B87">
      <w:pPr>
        <w:numPr>
          <w:ilvl w:val="0"/>
          <w:numId w:val="3"/>
        </w:numPr>
        <w:spacing w:after="200"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04DC5">
        <w:rPr>
          <w:rFonts w:ascii="Arial" w:hAnsi="Arial" w:cs="Arial"/>
          <w:sz w:val="22"/>
          <w:szCs w:val="22"/>
          <w:lang w:val="id-ID"/>
        </w:rPr>
        <w:t xml:space="preserve">Mahasiswa khusus </w:t>
      </w:r>
      <w:r w:rsidR="00E7197F" w:rsidRPr="00004DC5">
        <w:rPr>
          <w:rFonts w:ascii="Arial" w:hAnsi="Arial" w:cs="Arial"/>
          <w:sz w:val="22"/>
          <w:szCs w:val="22"/>
          <w:lang w:val="id-ID"/>
        </w:rPr>
        <w:t>adalah penerima beasiswa yang sudah menjadi mahasiswa dan baru mengajukan menerima beasiswa perusahaan, dengan menerima biaya beasiswa berupa biaya Biaya Pendidikan, Biaya hidup/uang saku perbulan, Bantuan uang buku per semester, Bantuan tugas akhir/skripsi, Bantuan uang wisuda dan Tiket pesawat 1 kali.</w:t>
      </w:r>
    </w:p>
    <w:p w14:paraId="21FC5A61" w14:textId="541CD3DD" w:rsidR="00C917FE" w:rsidRPr="00E7197F" w:rsidRDefault="00C917FE" w:rsidP="00342B87">
      <w:p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261C48F7" w14:textId="77777777" w:rsidR="00C43DF9" w:rsidRPr="00C43DF9" w:rsidRDefault="00C43DF9" w:rsidP="00342B87">
      <w:pPr>
        <w:numPr>
          <w:ilvl w:val="0"/>
          <w:numId w:val="10"/>
        </w:numPr>
        <w:spacing w:after="200" w:line="276" w:lineRule="auto"/>
        <w:ind w:left="142" w:right="926" w:hanging="284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C43DF9">
        <w:rPr>
          <w:rFonts w:ascii="Arial" w:hAnsi="Arial" w:cs="Arial"/>
          <w:b/>
          <w:sz w:val="22"/>
          <w:szCs w:val="22"/>
          <w:lang w:val="id-ID"/>
        </w:rPr>
        <w:t xml:space="preserve">KEBIJAKAN </w:t>
      </w:r>
    </w:p>
    <w:p w14:paraId="78109A62" w14:textId="7EF2BA56" w:rsidR="008D56CE" w:rsidRPr="00B40C02" w:rsidRDefault="008D56CE" w:rsidP="00342B87">
      <w:pPr>
        <w:numPr>
          <w:ilvl w:val="1"/>
          <w:numId w:val="5"/>
        </w:numPr>
        <w:spacing w:after="200"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 xml:space="preserve">Perusahaan melaksanakan kegiatan-kegiatan kepedulian sosial perusahaan yang salah satunya merupakan pemberikan beasiswa </w:t>
      </w:r>
      <w:r w:rsidR="005D64E5" w:rsidRPr="00EA62B2">
        <w:rPr>
          <w:rFonts w:ascii="Arial" w:hAnsi="Arial" w:cs="Arial"/>
          <w:sz w:val="22"/>
          <w:szCs w:val="22"/>
          <w:lang w:val="id-ID"/>
        </w:rPr>
        <w:t xml:space="preserve">tingkat perguruan tinggi </w:t>
      </w:r>
      <w:r w:rsidRPr="00EA62B2">
        <w:rPr>
          <w:rFonts w:ascii="Arial" w:hAnsi="Arial" w:cs="Arial"/>
          <w:sz w:val="22"/>
          <w:szCs w:val="22"/>
          <w:lang w:val="id-ID"/>
        </w:rPr>
        <w:t>kepada mahasiswa yang telah diseleksi.</w:t>
      </w:r>
    </w:p>
    <w:p w14:paraId="2627F3D0" w14:textId="40E3652F" w:rsidR="00C43DF9" w:rsidRPr="00C43DF9" w:rsidRDefault="00C43DF9" w:rsidP="00342B87">
      <w:pPr>
        <w:numPr>
          <w:ilvl w:val="1"/>
          <w:numId w:val="5"/>
        </w:numPr>
        <w:spacing w:after="200" w:line="276" w:lineRule="auto"/>
        <w:ind w:left="709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Penerima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beasiswa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antara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lain:</w:t>
      </w:r>
    </w:p>
    <w:p w14:paraId="560620DD" w14:textId="408C7606" w:rsidR="009A53DB" w:rsidRPr="00004DC5" w:rsidRDefault="00C43DF9" w:rsidP="00342B87">
      <w:pPr>
        <w:numPr>
          <w:ilvl w:val="2"/>
          <w:numId w:val="5"/>
        </w:numPr>
        <w:spacing w:after="200" w:line="276" w:lineRule="auto"/>
        <w:ind w:left="1418" w:right="926" w:hanging="709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04DC5">
        <w:rPr>
          <w:rFonts w:ascii="Arial" w:hAnsi="Arial" w:cs="Arial"/>
          <w:sz w:val="22"/>
          <w:szCs w:val="22"/>
        </w:rPr>
        <w:t>Merupakan</w:t>
      </w:r>
      <w:proofErr w:type="spellEnd"/>
      <w:r w:rsidRPr="00004DC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53B3" w:rsidRPr="00004DC5">
        <w:rPr>
          <w:rFonts w:ascii="Arial" w:hAnsi="Arial" w:cs="Arial"/>
          <w:sz w:val="22"/>
          <w:szCs w:val="22"/>
        </w:rPr>
        <w:t>anak</w:t>
      </w:r>
      <w:proofErr w:type="spellEnd"/>
      <w:r w:rsidR="003C53B3" w:rsidRPr="00004DC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53B3" w:rsidRPr="00004DC5">
        <w:rPr>
          <w:rFonts w:ascii="Arial" w:hAnsi="Arial" w:cs="Arial"/>
          <w:sz w:val="22"/>
          <w:szCs w:val="22"/>
        </w:rPr>
        <w:t>kandung</w:t>
      </w:r>
      <w:proofErr w:type="spellEnd"/>
      <w:r w:rsidR="003C53B3" w:rsidRPr="00004DC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C53B3" w:rsidRPr="00004DC5">
        <w:rPr>
          <w:rFonts w:ascii="Arial" w:hAnsi="Arial" w:cs="Arial"/>
          <w:sz w:val="22"/>
          <w:szCs w:val="22"/>
        </w:rPr>
        <w:t>karyawan</w:t>
      </w:r>
      <w:proofErr w:type="spellEnd"/>
      <w:r w:rsidR="003C53B3" w:rsidRPr="00004DC5">
        <w:rPr>
          <w:rFonts w:ascii="Arial" w:hAnsi="Arial" w:cs="Arial"/>
          <w:sz w:val="22"/>
          <w:szCs w:val="22"/>
        </w:rPr>
        <w:t xml:space="preserve"> level non staff </w:t>
      </w:r>
      <w:r w:rsidRPr="00004DC5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004DC5">
        <w:rPr>
          <w:rFonts w:ascii="Arial" w:hAnsi="Arial" w:cs="Arial"/>
          <w:sz w:val="22"/>
          <w:szCs w:val="22"/>
        </w:rPr>
        <w:t>terdaftar</w:t>
      </w:r>
      <w:proofErr w:type="spellEnd"/>
      <w:r w:rsidRPr="00004DC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004DC5">
        <w:rPr>
          <w:rFonts w:ascii="Arial" w:hAnsi="Arial" w:cs="Arial"/>
          <w:sz w:val="22"/>
          <w:szCs w:val="22"/>
        </w:rPr>
        <w:t>perusahaan</w:t>
      </w:r>
      <w:proofErr w:type="spellEnd"/>
      <w:r w:rsidRPr="00004DC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004DC5">
        <w:rPr>
          <w:rFonts w:ascii="Arial" w:hAnsi="Arial" w:cs="Arial"/>
          <w:sz w:val="22"/>
          <w:szCs w:val="22"/>
        </w:rPr>
        <w:t>afiliasinya</w:t>
      </w:r>
      <w:proofErr w:type="spellEnd"/>
      <w:r w:rsidRPr="00004DC5">
        <w:rPr>
          <w:rFonts w:ascii="Arial" w:hAnsi="Arial" w:cs="Arial"/>
          <w:sz w:val="22"/>
          <w:szCs w:val="22"/>
        </w:rPr>
        <w:t>.</w:t>
      </w:r>
    </w:p>
    <w:p w14:paraId="421BAE6B" w14:textId="758A53A5" w:rsidR="00C43DF9" w:rsidRPr="00004DC5" w:rsidRDefault="00C43DF9" w:rsidP="00342B87">
      <w:pPr>
        <w:numPr>
          <w:ilvl w:val="2"/>
          <w:numId w:val="5"/>
        </w:numPr>
        <w:spacing w:after="200" w:line="276" w:lineRule="auto"/>
        <w:ind w:left="1418" w:right="926" w:hanging="709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>Merupakan anak masyarakat yang berdomisili disekitar wilayah operasional perusahaan dan afiliasinya dan/atau masyarakat Provinsi Kalimantan Tengah.</w:t>
      </w:r>
      <w:r w:rsidR="009A53DB" w:rsidRPr="00EA62B2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E25174E" w14:textId="77777777" w:rsidR="005C37E9" w:rsidRPr="005C37E9" w:rsidRDefault="005C37E9" w:rsidP="00342B87">
      <w:pPr>
        <w:numPr>
          <w:ilvl w:val="2"/>
          <w:numId w:val="5"/>
        </w:numPr>
        <w:spacing w:line="276" w:lineRule="auto"/>
        <w:ind w:left="1418" w:right="926" w:hanging="709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37E9">
        <w:rPr>
          <w:rFonts w:ascii="Arial" w:hAnsi="Arial" w:cs="Arial"/>
          <w:sz w:val="22"/>
          <w:szCs w:val="22"/>
        </w:rPr>
        <w:t>Bagi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karyawan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dengan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level non staff </w:t>
      </w:r>
      <w:proofErr w:type="spellStart"/>
      <w:r w:rsidRPr="005C37E9">
        <w:rPr>
          <w:rFonts w:ascii="Arial" w:hAnsi="Arial" w:cs="Arial"/>
          <w:sz w:val="22"/>
          <w:szCs w:val="22"/>
        </w:rPr>
        <w:t>dapat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mendaftarkan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anak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kandungnya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untuk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mendapatkan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beasiswa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dengan</w:t>
      </w:r>
      <w:proofErr w:type="spellEnd"/>
      <w:r w:rsidRPr="005C37E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7E9">
        <w:rPr>
          <w:rFonts w:ascii="Arial" w:hAnsi="Arial" w:cs="Arial"/>
          <w:sz w:val="22"/>
          <w:szCs w:val="22"/>
        </w:rPr>
        <w:t>ketentuan</w:t>
      </w:r>
      <w:proofErr w:type="spellEnd"/>
      <w:r w:rsidRPr="005C37E9">
        <w:rPr>
          <w:rFonts w:ascii="Arial" w:hAnsi="Arial" w:cs="Arial"/>
          <w:sz w:val="22"/>
          <w:szCs w:val="22"/>
        </w:rPr>
        <w:t>:</w:t>
      </w:r>
    </w:p>
    <w:p w14:paraId="3FFBC7F4" w14:textId="6255BD9A" w:rsidR="005C37E9" w:rsidRPr="005C37E9" w:rsidRDefault="005C37E9" w:rsidP="00342B87">
      <w:pPr>
        <w:pStyle w:val="ListParagraph"/>
        <w:numPr>
          <w:ilvl w:val="3"/>
          <w:numId w:val="5"/>
        </w:numPr>
        <w:spacing w:after="0"/>
        <w:ind w:left="2268" w:right="926" w:hanging="850"/>
        <w:jc w:val="both"/>
        <w:rPr>
          <w:rFonts w:ascii="Arial" w:hAnsi="Arial" w:cs="Arial"/>
          <w:lang w:val="id-ID"/>
        </w:rPr>
      </w:pPr>
      <w:r w:rsidRPr="005C37E9">
        <w:rPr>
          <w:rFonts w:ascii="Arial" w:hAnsi="Arial" w:cs="Arial"/>
        </w:rPr>
        <w:t xml:space="preserve">Masa </w:t>
      </w:r>
      <w:proofErr w:type="spellStart"/>
      <w:r w:rsidRPr="005C37E9">
        <w:rPr>
          <w:rFonts w:ascii="Arial" w:hAnsi="Arial" w:cs="Arial"/>
        </w:rPr>
        <w:t>kerja</w:t>
      </w:r>
      <w:proofErr w:type="spellEnd"/>
      <w:r w:rsidRPr="005C37E9">
        <w:rPr>
          <w:rFonts w:ascii="Arial" w:hAnsi="Arial" w:cs="Arial"/>
        </w:rPr>
        <w:t xml:space="preserve"> minimal 2 </w:t>
      </w:r>
      <w:proofErr w:type="spellStart"/>
      <w:r w:rsidRPr="005C37E9">
        <w:rPr>
          <w:rFonts w:ascii="Arial" w:hAnsi="Arial" w:cs="Arial"/>
        </w:rPr>
        <w:t>tahun</w:t>
      </w:r>
      <w:proofErr w:type="spellEnd"/>
      <w:r w:rsidRPr="005C37E9">
        <w:rPr>
          <w:rFonts w:ascii="Arial" w:hAnsi="Arial" w:cs="Arial"/>
        </w:rPr>
        <w:t>.</w:t>
      </w:r>
    </w:p>
    <w:p w14:paraId="3932B375" w14:textId="77777777" w:rsidR="005C37E9" w:rsidRPr="005C37E9" w:rsidRDefault="005C37E9" w:rsidP="00342B87">
      <w:pPr>
        <w:pStyle w:val="ListParagraph"/>
        <w:numPr>
          <w:ilvl w:val="3"/>
          <w:numId w:val="5"/>
        </w:numPr>
        <w:ind w:left="2268" w:right="926" w:hanging="850"/>
        <w:jc w:val="both"/>
        <w:rPr>
          <w:rFonts w:ascii="Arial" w:hAnsi="Arial" w:cs="Arial"/>
          <w:lang w:val="id-ID"/>
        </w:rPr>
      </w:pPr>
      <w:r w:rsidRPr="005C37E9">
        <w:rPr>
          <w:rFonts w:ascii="Arial" w:hAnsi="Arial" w:cs="Arial"/>
          <w:color w:val="000000" w:themeColor="text1"/>
          <w:lang w:val="id-ID"/>
        </w:rPr>
        <w:t xml:space="preserve">Penilaian 2 tahun terakhir minimal </w:t>
      </w:r>
      <w:r w:rsidRPr="005C37E9">
        <w:rPr>
          <w:rFonts w:ascii="Arial" w:hAnsi="Arial" w:cs="Arial"/>
          <w:color w:val="000000" w:themeColor="text1"/>
        </w:rPr>
        <w:t>C.</w:t>
      </w:r>
    </w:p>
    <w:p w14:paraId="691B64D8" w14:textId="33E2563D" w:rsidR="005C37E9" w:rsidRPr="005C37E9" w:rsidRDefault="000F24E1" w:rsidP="00342B87">
      <w:pPr>
        <w:pStyle w:val="ListParagraph"/>
        <w:numPr>
          <w:ilvl w:val="3"/>
          <w:numId w:val="5"/>
        </w:numPr>
        <w:ind w:left="2268" w:right="926" w:hanging="850"/>
        <w:jc w:val="both"/>
        <w:rPr>
          <w:rFonts w:ascii="Arial" w:hAnsi="Arial" w:cs="Arial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F74CF" wp14:editId="0D132885">
                <wp:simplePos x="0" y="0"/>
                <wp:positionH relativeFrom="margin">
                  <wp:align>center</wp:align>
                </wp:positionH>
                <wp:positionV relativeFrom="paragraph">
                  <wp:posOffset>-163595</wp:posOffset>
                </wp:positionV>
                <wp:extent cx="6973293" cy="8973879"/>
                <wp:effectExtent l="0" t="0" r="18415" b="17780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293" cy="89738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082EC" id="Rectangle 2" o:spid="_x0000_s1026" style="position:absolute;margin-left:0;margin-top:-12.9pt;width:549.1pt;height:706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" filled="f" strokecolor="black [3213]">
                <w10:wrap anchorx="margin"/>
              </v:rect>
            </w:pict>
          </mc:Fallback>
        </mc:AlternateContent>
      </w:r>
      <w:r w:rsidR="005C37E9" w:rsidRPr="005C37E9">
        <w:rPr>
          <w:rFonts w:ascii="Arial" w:hAnsi="Arial" w:cs="Arial"/>
          <w:lang w:val="id-ID"/>
        </w:rPr>
        <w:t xml:space="preserve">Tidak pernah dijatuhi hukuman disiplin atas pelanggaran yang bersifat </w:t>
      </w:r>
      <w:r w:rsidR="005C37E9" w:rsidRPr="005C37E9">
        <w:rPr>
          <w:rFonts w:ascii="Arial" w:hAnsi="Arial" w:cs="Arial"/>
          <w:i/>
          <w:iCs/>
          <w:lang w:val="id-ID"/>
        </w:rPr>
        <w:t>fraud</w:t>
      </w:r>
      <w:r w:rsidR="005C37E9" w:rsidRPr="005C37E9">
        <w:rPr>
          <w:rFonts w:ascii="Arial" w:hAnsi="Arial" w:cs="Arial"/>
          <w:lang w:val="id-ID"/>
        </w:rPr>
        <w:t xml:space="preserve"> (antara lain penyalahgunaan wewenang, korupsi, dan/atau kolusi, yang menyebabkan kerugian perusahaan).</w:t>
      </w:r>
    </w:p>
    <w:p w14:paraId="7D9E1491" w14:textId="3A9CFEA8" w:rsidR="005C37E9" w:rsidRPr="00B81308" w:rsidRDefault="005C37E9" w:rsidP="00342B87">
      <w:pPr>
        <w:pStyle w:val="ListParagraph"/>
        <w:numPr>
          <w:ilvl w:val="3"/>
          <w:numId w:val="5"/>
        </w:numPr>
        <w:ind w:left="2268" w:right="926" w:hanging="850"/>
        <w:jc w:val="both"/>
        <w:rPr>
          <w:rFonts w:ascii="Arial" w:hAnsi="Arial" w:cs="Arial"/>
          <w:lang w:val="id-ID"/>
        </w:rPr>
      </w:pPr>
      <w:proofErr w:type="spellStart"/>
      <w:r w:rsidRPr="005C37E9">
        <w:rPr>
          <w:rFonts w:ascii="Arial" w:hAnsi="Arial" w:cs="Arial"/>
        </w:rPr>
        <w:t>Hanya</w:t>
      </w:r>
      <w:proofErr w:type="spellEnd"/>
      <w:r w:rsidRPr="005C37E9">
        <w:rPr>
          <w:rFonts w:ascii="Arial" w:hAnsi="Arial" w:cs="Arial"/>
        </w:rPr>
        <w:t xml:space="preserve"> </w:t>
      </w:r>
      <w:proofErr w:type="spellStart"/>
      <w:r w:rsidRPr="005C37E9">
        <w:rPr>
          <w:rFonts w:ascii="Arial" w:hAnsi="Arial" w:cs="Arial"/>
        </w:rPr>
        <w:t>bisa</w:t>
      </w:r>
      <w:proofErr w:type="spellEnd"/>
      <w:r w:rsidRPr="005C37E9">
        <w:rPr>
          <w:rFonts w:ascii="Arial" w:hAnsi="Arial" w:cs="Arial"/>
        </w:rPr>
        <w:t xml:space="preserve"> </w:t>
      </w:r>
      <w:proofErr w:type="spellStart"/>
      <w:r w:rsidRPr="005C37E9">
        <w:rPr>
          <w:rFonts w:ascii="Arial" w:hAnsi="Arial" w:cs="Arial"/>
        </w:rPr>
        <w:t>mendaftarkan</w:t>
      </w:r>
      <w:proofErr w:type="spellEnd"/>
      <w:r w:rsidRPr="005C37E9">
        <w:rPr>
          <w:rFonts w:ascii="Arial" w:hAnsi="Arial" w:cs="Arial"/>
        </w:rPr>
        <w:t xml:space="preserve"> paling </w:t>
      </w:r>
      <w:proofErr w:type="spellStart"/>
      <w:r w:rsidRPr="005C37E9">
        <w:rPr>
          <w:rFonts w:ascii="Arial" w:hAnsi="Arial" w:cs="Arial"/>
        </w:rPr>
        <w:t>banyak</w:t>
      </w:r>
      <w:proofErr w:type="spellEnd"/>
      <w:r w:rsidRPr="005C37E9">
        <w:rPr>
          <w:rFonts w:ascii="Arial" w:hAnsi="Arial" w:cs="Arial"/>
        </w:rPr>
        <w:t xml:space="preserve"> 1 </w:t>
      </w:r>
      <w:proofErr w:type="spellStart"/>
      <w:r w:rsidRPr="005C37E9">
        <w:rPr>
          <w:rFonts w:ascii="Arial" w:hAnsi="Arial" w:cs="Arial"/>
        </w:rPr>
        <w:t>anak</w:t>
      </w:r>
      <w:proofErr w:type="spellEnd"/>
      <w:r w:rsidRPr="005C37E9">
        <w:rPr>
          <w:rFonts w:ascii="Arial" w:hAnsi="Arial" w:cs="Arial"/>
        </w:rPr>
        <w:t xml:space="preserve"> </w:t>
      </w:r>
      <w:proofErr w:type="spellStart"/>
      <w:r w:rsidRPr="005C37E9">
        <w:rPr>
          <w:rFonts w:ascii="Arial" w:hAnsi="Arial" w:cs="Arial"/>
        </w:rPr>
        <w:t>kandung</w:t>
      </w:r>
      <w:proofErr w:type="spellEnd"/>
      <w:r w:rsidRPr="005C37E9">
        <w:rPr>
          <w:rFonts w:ascii="Arial" w:hAnsi="Arial" w:cs="Arial"/>
        </w:rPr>
        <w:t>.</w:t>
      </w:r>
    </w:p>
    <w:p w14:paraId="269163A9" w14:textId="66076FC1" w:rsidR="005D64E5" w:rsidRPr="005D64E5" w:rsidRDefault="005D64E5" w:rsidP="00F45C0E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Jenis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terdiri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46573F2A" w14:textId="5AD81AFE" w:rsidR="005D64E5" w:rsidRPr="005D64E5" w:rsidRDefault="005D64E5" w:rsidP="005D64E5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Awal</w:t>
      </w:r>
    </w:p>
    <w:p w14:paraId="2F905FC9" w14:textId="0C57BC30" w:rsidR="005D64E5" w:rsidRPr="005D64E5" w:rsidRDefault="005D64E5" w:rsidP="005D64E5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Umum</w:t>
      </w:r>
      <w:proofErr w:type="spellEnd"/>
    </w:p>
    <w:p w14:paraId="1CDB35B6" w14:textId="724E4B79" w:rsidR="005D64E5" w:rsidRPr="005D64E5" w:rsidRDefault="005D64E5" w:rsidP="005D64E5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Khusus</w:t>
      </w:r>
      <w:proofErr w:type="spellEnd"/>
    </w:p>
    <w:p w14:paraId="40B26894" w14:textId="4A3BF19A" w:rsidR="005D64E5" w:rsidRPr="005D64E5" w:rsidRDefault="005D64E5" w:rsidP="005D64E5">
      <w:pPr>
        <w:numPr>
          <w:ilvl w:val="1"/>
          <w:numId w:val="5"/>
        </w:numPr>
        <w:spacing w:after="200" w:line="276" w:lineRule="auto"/>
        <w:ind w:left="434" w:right="926" w:hanging="445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Awal</w:t>
      </w:r>
    </w:p>
    <w:p w14:paraId="78B06E6B" w14:textId="0F678133" w:rsidR="005D64E5" w:rsidRPr="00205E72" w:rsidRDefault="005D64E5" w:rsidP="005D64E5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 xml:space="preserve">Perusahaan memberikan beasiswa </w:t>
      </w:r>
      <w:r w:rsidR="000E4E1E" w:rsidRPr="00EA62B2">
        <w:rPr>
          <w:rFonts w:ascii="Arial" w:hAnsi="Arial" w:cs="Arial"/>
          <w:sz w:val="22"/>
          <w:szCs w:val="22"/>
          <w:lang w:val="id-ID"/>
        </w:rPr>
        <w:t xml:space="preserve">mahasiswa awal </w:t>
      </w:r>
      <w:r w:rsidRPr="00EA62B2">
        <w:rPr>
          <w:rFonts w:ascii="Arial" w:hAnsi="Arial" w:cs="Arial"/>
          <w:sz w:val="22"/>
          <w:szCs w:val="22"/>
          <w:lang w:val="id-ID"/>
        </w:rPr>
        <w:t xml:space="preserve">kepada </w:t>
      </w:r>
      <w:r w:rsidR="00205E72" w:rsidRPr="00EA62B2">
        <w:rPr>
          <w:rFonts w:ascii="Arial" w:hAnsi="Arial" w:cs="Arial"/>
          <w:sz w:val="22"/>
          <w:szCs w:val="22"/>
          <w:lang w:val="id-ID"/>
        </w:rPr>
        <w:t>penerima beasiswa dari awal pendaftaran di perguruan tinggi hingga lulus</w:t>
      </w:r>
      <w:r w:rsidR="00700E6C" w:rsidRPr="00EA62B2">
        <w:rPr>
          <w:rFonts w:ascii="Arial" w:hAnsi="Arial" w:cs="Arial"/>
          <w:sz w:val="22"/>
          <w:szCs w:val="22"/>
          <w:lang w:val="id-ID"/>
        </w:rPr>
        <w:t xml:space="preserve"> pada program studi dan universitas yang telag ditentukan perusahaan</w:t>
      </w:r>
      <w:r w:rsidR="00205E72" w:rsidRPr="00EA62B2">
        <w:rPr>
          <w:rFonts w:ascii="Arial" w:hAnsi="Arial" w:cs="Arial"/>
          <w:sz w:val="22"/>
          <w:szCs w:val="22"/>
          <w:lang w:val="id-ID"/>
        </w:rPr>
        <w:t>.</w:t>
      </w:r>
    </w:p>
    <w:p w14:paraId="0D8EDDCC" w14:textId="0AF14951" w:rsidR="00205E72" w:rsidRPr="00205E72" w:rsidRDefault="00205E72" w:rsidP="005D64E5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Kriteria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0E6C">
        <w:rPr>
          <w:rFonts w:ascii="Arial" w:hAnsi="Arial" w:cs="Arial"/>
          <w:sz w:val="22"/>
          <w:szCs w:val="22"/>
        </w:rPr>
        <w:t>mahasiswa</w:t>
      </w:r>
      <w:proofErr w:type="spellEnd"/>
      <w:r w:rsidR="00700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0E6C">
        <w:rPr>
          <w:rFonts w:ascii="Arial" w:hAnsi="Arial" w:cs="Arial"/>
          <w:sz w:val="22"/>
          <w:szCs w:val="22"/>
        </w:rPr>
        <w:t>awal</w:t>
      </w:r>
      <w:proofErr w:type="spellEnd"/>
      <w:r w:rsidR="00700E6C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antara</w:t>
      </w:r>
      <w:proofErr w:type="spellEnd"/>
      <w:r>
        <w:rPr>
          <w:rFonts w:ascii="Arial" w:hAnsi="Arial" w:cs="Arial"/>
          <w:sz w:val="22"/>
          <w:szCs w:val="22"/>
        </w:rPr>
        <w:t xml:space="preserve"> lain</w:t>
      </w:r>
      <w:r w:rsidR="000E4E1E">
        <w:rPr>
          <w:rFonts w:ascii="Arial" w:hAnsi="Arial" w:cs="Arial"/>
          <w:sz w:val="22"/>
          <w:szCs w:val="22"/>
        </w:rPr>
        <w:t>:</w:t>
      </w:r>
    </w:p>
    <w:p w14:paraId="6E6DFD2A" w14:textId="750694B7" w:rsidR="00205E72" w:rsidRPr="00205E72" w:rsidRDefault="00205E72" w:rsidP="00205E72">
      <w:pPr>
        <w:numPr>
          <w:ilvl w:val="3"/>
          <w:numId w:val="5"/>
        </w:numPr>
        <w:spacing w:after="200" w:line="276" w:lineRule="auto"/>
        <w:ind w:left="2296" w:right="926" w:hanging="966"/>
        <w:contextualSpacing/>
        <w:jc w:val="both"/>
        <w:rPr>
          <w:rFonts w:ascii="Arial" w:hAnsi="Arial" w:cs="Arial"/>
          <w:sz w:val="20"/>
          <w:szCs w:val="20"/>
          <w:lang w:val="id-ID"/>
        </w:rPr>
      </w:pPr>
      <w:r w:rsidRPr="00EA62B2">
        <w:rPr>
          <w:rFonts w:ascii="Arial" w:hAnsi="Arial" w:cs="Arial"/>
          <w:sz w:val="22"/>
          <w:szCs w:val="22"/>
          <w:lang w:val="it-IT"/>
        </w:rPr>
        <w:t>Memiliki rata-rata nilai rapot minimal 75 selama SMA/SMK.</w:t>
      </w:r>
    </w:p>
    <w:p w14:paraId="5EE90E5E" w14:textId="0470E0E9" w:rsidR="00205E72" w:rsidRPr="00205E72" w:rsidRDefault="00205E72" w:rsidP="00205E72">
      <w:pPr>
        <w:numPr>
          <w:ilvl w:val="3"/>
          <w:numId w:val="5"/>
        </w:numPr>
        <w:spacing w:after="200" w:line="276" w:lineRule="auto"/>
        <w:ind w:left="2296" w:right="926" w:hanging="966"/>
        <w:contextualSpacing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205E72">
        <w:rPr>
          <w:rFonts w:ascii="Arial" w:hAnsi="Arial" w:cs="Arial"/>
          <w:sz w:val="22"/>
          <w:szCs w:val="22"/>
        </w:rPr>
        <w:t>Tidak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sedang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menerima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beasiswa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dari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sumber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lain</w:t>
      </w:r>
      <w:proofErr w:type="spellEnd"/>
      <w:r w:rsidRPr="00205E72">
        <w:rPr>
          <w:rFonts w:ascii="Arial" w:hAnsi="Arial" w:cs="Arial"/>
          <w:sz w:val="22"/>
          <w:szCs w:val="22"/>
        </w:rPr>
        <w:t>.</w:t>
      </w:r>
    </w:p>
    <w:p w14:paraId="2ECBA662" w14:textId="77777777" w:rsidR="00205E72" w:rsidRPr="00205E72" w:rsidRDefault="00205E72" w:rsidP="00205E72">
      <w:pPr>
        <w:numPr>
          <w:ilvl w:val="3"/>
          <w:numId w:val="5"/>
        </w:numPr>
        <w:spacing w:after="200" w:line="276" w:lineRule="auto"/>
        <w:ind w:left="2296" w:right="926" w:hanging="966"/>
        <w:contextualSpacing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205E72">
        <w:rPr>
          <w:rFonts w:ascii="Arial" w:hAnsi="Arial" w:cs="Arial"/>
          <w:sz w:val="22"/>
          <w:szCs w:val="22"/>
        </w:rPr>
        <w:t>Memiliki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Surat </w:t>
      </w:r>
      <w:proofErr w:type="spellStart"/>
      <w:r w:rsidRPr="00205E72">
        <w:rPr>
          <w:rFonts w:ascii="Arial" w:hAnsi="Arial" w:cs="Arial"/>
          <w:sz w:val="22"/>
          <w:szCs w:val="22"/>
        </w:rPr>
        <w:t>Keterangan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Tidak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Mampu.</w:t>
      </w:r>
    </w:p>
    <w:p w14:paraId="5CD62658" w14:textId="55F839BB" w:rsidR="00205E72" w:rsidRPr="00205E72" w:rsidRDefault="00205E72" w:rsidP="00205E72">
      <w:pPr>
        <w:numPr>
          <w:ilvl w:val="3"/>
          <w:numId w:val="5"/>
        </w:numPr>
        <w:spacing w:after="200" w:line="276" w:lineRule="auto"/>
        <w:ind w:left="2296" w:right="926" w:hanging="966"/>
        <w:contextualSpacing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205E72">
        <w:rPr>
          <w:rFonts w:ascii="Arial" w:hAnsi="Arial" w:cs="Arial"/>
          <w:sz w:val="22"/>
          <w:szCs w:val="22"/>
        </w:rPr>
        <w:t>Diterima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pada program </w:t>
      </w:r>
      <w:proofErr w:type="spellStart"/>
      <w:r w:rsidRPr="00205E72">
        <w:rPr>
          <w:rFonts w:ascii="Arial" w:hAnsi="Arial" w:cs="Arial"/>
          <w:sz w:val="22"/>
          <w:szCs w:val="22"/>
        </w:rPr>
        <w:t>studi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dan universitas yang </w:t>
      </w:r>
      <w:proofErr w:type="spellStart"/>
      <w:r w:rsidRPr="00205E72">
        <w:rPr>
          <w:rFonts w:ascii="Arial" w:hAnsi="Arial" w:cs="Arial"/>
          <w:sz w:val="22"/>
          <w:szCs w:val="22"/>
        </w:rPr>
        <w:t>telah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5E72">
        <w:rPr>
          <w:rFonts w:ascii="Arial" w:hAnsi="Arial" w:cs="Arial"/>
          <w:sz w:val="22"/>
          <w:szCs w:val="22"/>
        </w:rPr>
        <w:t>ditentukan</w:t>
      </w:r>
      <w:proofErr w:type="spellEnd"/>
      <w:r w:rsidRPr="00205E72">
        <w:rPr>
          <w:rFonts w:ascii="Arial" w:hAnsi="Arial" w:cs="Arial"/>
          <w:sz w:val="22"/>
          <w:szCs w:val="22"/>
        </w:rPr>
        <w:t xml:space="preserve"> oleh Perusahaan.</w:t>
      </w:r>
    </w:p>
    <w:p w14:paraId="1EB1C4E9" w14:textId="78DFBEA3" w:rsidR="00205E72" w:rsidRPr="00205E72" w:rsidRDefault="00205E72" w:rsidP="00205E72">
      <w:pPr>
        <w:numPr>
          <w:ilvl w:val="3"/>
          <w:numId w:val="5"/>
        </w:numPr>
        <w:spacing w:after="200" w:line="276" w:lineRule="auto"/>
        <w:ind w:left="2296" w:right="926" w:hanging="966"/>
        <w:contextualSpacing/>
        <w:jc w:val="both"/>
        <w:rPr>
          <w:rFonts w:ascii="Arial" w:hAnsi="Arial" w:cs="Arial"/>
          <w:sz w:val="20"/>
          <w:szCs w:val="20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 xml:space="preserve">Menimbang dari kebutuhan perusahaan, penerima beasiswa dapat bekerja sesuai posisi yang dibutuhkan, dan bersedia menjalani ikatan dinas selama 5 (lima) Tahun terhitung setelah penerima beasiswa menyelesaikan program </w:t>
      </w:r>
      <w:r w:rsidRPr="00EA62B2">
        <w:rPr>
          <w:rFonts w:ascii="Arial" w:hAnsi="Arial" w:cs="Arial"/>
          <w:i/>
          <w:iCs/>
          <w:sz w:val="22"/>
          <w:szCs w:val="22"/>
          <w:lang w:val="id-ID"/>
        </w:rPr>
        <w:t>Management Trainee</w:t>
      </w:r>
      <w:r w:rsidRPr="00EA62B2">
        <w:rPr>
          <w:rFonts w:ascii="Arial" w:hAnsi="Arial" w:cs="Arial"/>
          <w:sz w:val="22"/>
          <w:szCs w:val="22"/>
          <w:lang w:val="id-ID"/>
        </w:rPr>
        <w:t xml:space="preserve"> (MT).</w:t>
      </w:r>
    </w:p>
    <w:p w14:paraId="34FF1116" w14:textId="5EAADB7C" w:rsidR="00205E72" w:rsidRPr="000E4E1E" w:rsidRDefault="000E4E1E" w:rsidP="005D64E5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Fasilitas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diberikan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perusahaan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awal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antara</w:t>
      </w:r>
      <w:proofErr w:type="spellEnd"/>
      <w:r>
        <w:rPr>
          <w:rFonts w:ascii="Arial" w:hAnsi="Arial" w:cs="Arial"/>
          <w:sz w:val="22"/>
          <w:szCs w:val="22"/>
        </w:rPr>
        <w:t xml:space="preserve"> lain:</w:t>
      </w:r>
    </w:p>
    <w:p w14:paraId="19528B34" w14:textId="77777777" w:rsid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E4E1E">
        <w:rPr>
          <w:rFonts w:ascii="Arial" w:hAnsi="Arial" w:cs="Arial"/>
          <w:sz w:val="22"/>
          <w:szCs w:val="22"/>
        </w:rPr>
        <w:t>Biaya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pendidikan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E4E1E">
        <w:rPr>
          <w:rFonts w:ascii="Arial" w:hAnsi="Arial" w:cs="Arial"/>
          <w:sz w:val="22"/>
          <w:szCs w:val="22"/>
        </w:rPr>
        <w:t>dengan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besaran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sesuai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keputusan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perusahaan</w:t>
      </w:r>
      <w:proofErr w:type="spellEnd"/>
      <w:r w:rsidRPr="000E4E1E">
        <w:rPr>
          <w:rFonts w:ascii="Arial" w:hAnsi="Arial" w:cs="Arial"/>
          <w:sz w:val="22"/>
          <w:szCs w:val="22"/>
        </w:rPr>
        <w:t>.</w:t>
      </w:r>
    </w:p>
    <w:p w14:paraId="03D973D0" w14:textId="77777777" w:rsid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E4E1E">
        <w:rPr>
          <w:rFonts w:ascii="Arial" w:hAnsi="Arial" w:cs="Arial"/>
          <w:sz w:val="22"/>
          <w:szCs w:val="22"/>
        </w:rPr>
        <w:t>Biaya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hidup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/uang </w:t>
      </w:r>
      <w:proofErr w:type="spellStart"/>
      <w:r w:rsidRPr="000E4E1E">
        <w:rPr>
          <w:rFonts w:ascii="Arial" w:hAnsi="Arial" w:cs="Arial"/>
          <w:sz w:val="22"/>
          <w:szCs w:val="22"/>
        </w:rPr>
        <w:t>saku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perbulan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E4E1E">
        <w:rPr>
          <w:rFonts w:ascii="Arial" w:hAnsi="Arial" w:cs="Arial"/>
          <w:sz w:val="22"/>
          <w:szCs w:val="22"/>
        </w:rPr>
        <w:t>dengan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besaran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sesuai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keputusan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perusahaan</w:t>
      </w:r>
      <w:proofErr w:type="spellEnd"/>
      <w:r w:rsidRPr="000E4E1E">
        <w:rPr>
          <w:rFonts w:ascii="Arial" w:hAnsi="Arial" w:cs="Arial"/>
          <w:sz w:val="22"/>
          <w:szCs w:val="22"/>
        </w:rPr>
        <w:t>.</w:t>
      </w:r>
    </w:p>
    <w:p w14:paraId="1B021639" w14:textId="77777777" w:rsid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E4E1E">
        <w:rPr>
          <w:rFonts w:ascii="Arial" w:hAnsi="Arial" w:cs="Arial"/>
          <w:sz w:val="22"/>
          <w:szCs w:val="22"/>
        </w:rPr>
        <w:t>Bantuan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0E4E1E">
        <w:rPr>
          <w:rFonts w:ascii="Arial" w:hAnsi="Arial" w:cs="Arial"/>
          <w:sz w:val="22"/>
          <w:szCs w:val="22"/>
        </w:rPr>
        <w:t>buku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persemester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E4E1E">
        <w:rPr>
          <w:rFonts w:ascii="Arial" w:hAnsi="Arial" w:cs="Arial"/>
          <w:sz w:val="22"/>
          <w:szCs w:val="22"/>
        </w:rPr>
        <w:t>dengan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besaran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sesuai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keputusan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perusahaan</w:t>
      </w:r>
      <w:proofErr w:type="spellEnd"/>
      <w:r w:rsidRPr="000E4E1E">
        <w:rPr>
          <w:rFonts w:ascii="Arial" w:hAnsi="Arial" w:cs="Arial"/>
          <w:sz w:val="22"/>
          <w:szCs w:val="22"/>
        </w:rPr>
        <w:t>.</w:t>
      </w:r>
    </w:p>
    <w:p w14:paraId="47051BCD" w14:textId="77777777" w:rsid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E4E1E">
        <w:rPr>
          <w:rFonts w:ascii="Arial" w:hAnsi="Arial" w:cs="Arial"/>
          <w:sz w:val="22"/>
          <w:szCs w:val="22"/>
        </w:rPr>
        <w:t>Bantuan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tugas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akhir</w:t>
      </w:r>
      <w:proofErr w:type="spellEnd"/>
      <w:r w:rsidRPr="000E4E1E">
        <w:rPr>
          <w:rFonts w:ascii="Arial" w:hAnsi="Arial" w:cs="Arial"/>
          <w:sz w:val="22"/>
          <w:szCs w:val="22"/>
        </w:rPr>
        <w:t>/</w:t>
      </w:r>
      <w:proofErr w:type="spellStart"/>
      <w:r w:rsidRPr="000E4E1E">
        <w:rPr>
          <w:rFonts w:ascii="Arial" w:hAnsi="Arial" w:cs="Arial"/>
          <w:sz w:val="22"/>
          <w:szCs w:val="22"/>
        </w:rPr>
        <w:t>skripsi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E4E1E">
        <w:rPr>
          <w:rFonts w:ascii="Arial" w:hAnsi="Arial" w:cs="Arial"/>
          <w:sz w:val="22"/>
          <w:szCs w:val="22"/>
        </w:rPr>
        <w:t>dengan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besaran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sesuai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keputusan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perusahaan</w:t>
      </w:r>
      <w:proofErr w:type="spellEnd"/>
      <w:r w:rsidRPr="000E4E1E">
        <w:rPr>
          <w:rFonts w:ascii="Arial" w:hAnsi="Arial" w:cs="Arial"/>
          <w:sz w:val="22"/>
          <w:szCs w:val="22"/>
        </w:rPr>
        <w:t>.</w:t>
      </w:r>
    </w:p>
    <w:p w14:paraId="19BC0821" w14:textId="77777777" w:rsid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E4E1E">
        <w:rPr>
          <w:rFonts w:ascii="Arial" w:hAnsi="Arial" w:cs="Arial"/>
          <w:sz w:val="22"/>
          <w:szCs w:val="22"/>
        </w:rPr>
        <w:t>Bantuan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0E4E1E">
        <w:rPr>
          <w:rFonts w:ascii="Arial" w:hAnsi="Arial" w:cs="Arial"/>
          <w:sz w:val="22"/>
          <w:szCs w:val="22"/>
        </w:rPr>
        <w:t>wisuda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E4E1E">
        <w:rPr>
          <w:rFonts w:ascii="Arial" w:hAnsi="Arial" w:cs="Arial"/>
          <w:sz w:val="22"/>
          <w:szCs w:val="22"/>
        </w:rPr>
        <w:t>dengan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besaran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sesuai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keputusan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perusahaan</w:t>
      </w:r>
      <w:proofErr w:type="spellEnd"/>
      <w:r w:rsidRPr="000E4E1E">
        <w:rPr>
          <w:rFonts w:ascii="Arial" w:hAnsi="Arial" w:cs="Arial"/>
          <w:sz w:val="22"/>
          <w:szCs w:val="22"/>
        </w:rPr>
        <w:t>.</w:t>
      </w:r>
    </w:p>
    <w:p w14:paraId="3AE81AA9" w14:textId="2EA476ED" w:rsidR="000E4E1E" w:rsidRP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E4E1E">
        <w:rPr>
          <w:rFonts w:ascii="Arial" w:hAnsi="Arial" w:cs="Arial"/>
          <w:sz w:val="22"/>
          <w:szCs w:val="22"/>
          <w:lang w:val="id-ID"/>
        </w:rPr>
        <w:t xml:space="preserve">Tiket pesawat 2 kali, satu kali saat awal keberangkatan kuliah dan satu kali setelah kelulusan dengan skema </w:t>
      </w:r>
      <w:r w:rsidRPr="000E4E1E">
        <w:rPr>
          <w:rFonts w:ascii="Arial" w:hAnsi="Arial" w:cs="Arial"/>
          <w:i/>
          <w:iCs/>
          <w:sz w:val="22"/>
          <w:szCs w:val="22"/>
          <w:lang w:val="id-ID"/>
        </w:rPr>
        <w:t>reimbursement</w:t>
      </w:r>
      <w:r w:rsidRPr="000E4E1E">
        <w:rPr>
          <w:rFonts w:ascii="Arial" w:hAnsi="Arial" w:cs="Arial"/>
          <w:sz w:val="22"/>
          <w:szCs w:val="22"/>
          <w:lang w:val="id-ID"/>
        </w:rPr>
        <w:t xml:space="preserve"> dari perusahaan dengan menunjukan bukti pembelian tiket dan bukti tiket.</w:t>
      </w:r>
    </w:p>
    <w:p w14:paraId="567CF102" w14:textId="77777777" w:rsid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0E4E1E">
        <w:rPr>
          <w:rFonts w:ascii="Arial" w:hAnsi="Arial" w:cs="Arial"/>
          <w:sz w:val="22"/>
          <w:szCs w:val="22"/>
        </w:rPr>
        <w:t>Peserta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dapat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menjalankan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E4E1E">
        <w:rPr>
          <w:rFonts w:ascii="Arial" w:hAnsi="Arial" w:cs="Arial"/>
          <w:sz w:val="22"/>
          <w:szCs w:val="22"/>
        </w:rPr>
        <w:t>permagangan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0E4E1E">
        <w:rPr>
          <w:rFonts w:ascii="Arial" w:hAnsi="Arial" w:cs="Arial"/>
          <w:sz w:val="22"/>
          <w:szCs w:val="22"/>
        </w:rPr>
        <w:t>penelitian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0E4E1E">
        <w:rPr>
          <w:rFonts w:ascii="Arial" w:hAnsi="Arial" w:cs="Arial"/>
          <w:sz w:val="22"/>
          <w:szCs w:val="22"/>
        </w:rPr>
        <w:t>perusahaan</w:t>
      </w:r>
      <w:proofErr w:type="spellEnd"/>
      <w:r w:rsidRPr="000E4E1E">
        <w:rPr>
          <w:rFonts w:ascii="Arial" w:hAnsi="Arial" w:cs="Arial"/>
          <w:sz w:val="22"/>
          <w:szCs w:val="22"/>
        </w:rPr>
        <w:t xml:space="preserve"> </w:t>
      </w:r>
      <w:r w:rsidRPr="00774137">
        <w:rPr>
          <w:rFonts w:ascii="Arial" w:hAnsi="Arial" w:cs="Arial"/>
          <w:sz w:val="22"/>
          <w:szCs w:val="22"/>
        </w:rPr>
        <w:t xml:space="preserve">Borneo Indah Group </w:t>
      </w:r>
      <w:proofErr w:type="spellStart"/>
      <w:r w:rsidRPr="00774137">
        <w:rPr>
          <w:rFonts w:ascii="Arial" w:hAnsi="Arial" w:cs="Arial"/>
          <w:sz w:val="22"/>
          <w:szCs w:val="22"/>
        </w:rPr>
        <w:t>beserta</w:t>
      </w:r>
      <w:proofErr w:type="spellEnd"/>
      <w:r w:rsidRPr="007741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4137">
        <w:rPr>
          <w:rFonts w:ascii="Arial" w:hAnsi="Arial" w:cs="Arial"/>
          <w:sz w:val="22"/>
          <w:szCs w:val="22"/>
        </w:rPr>
        <w:t>anak</w:t>
      </w:r>
      <w:proofErr w:type="spellEnd"/>
      <w:r w:rsidRPr="0077413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4137">
        <w:rPr>
          <w:rFonts w:ascii="Arial" w:hAnsi="Arial" w:cs="Arial"/>
          <w:sz w:val="22"/>
          <w:szCs w:val="22"/>
        </w:rPr>
        <w:t>perusahaan</w:t>
      </w:r>
      <w:proofErr w:type="spellEnd"/>
      <w:r w:rsidRPr="00774137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774137">
        <w:rPr>
          <w:rFonts w:ascii="Arial" w:hAnsi="Arial" w:cs="Arial"/>
          <w:sz w:val="22"/>
          <w:szCs w:val="22"/>
        </w:rPr>
        <w:t>afiliasinya</w:t>
      </w:r>
      <w:proofErr w:type="spellEnd"/>
      <w:r w:rsidRPr="000E4E1E">
        <w:rPr>
          <w:rFonts w:ascii="Arial" w:hAnsi="Arial" w:cs="Arial"/>
          <w:sz w:val="22"/>
          <w:szCs w:val="22"/>
        </w:rPr>
        <w:t>.</w:t>
      </w:r>
    </w:p>
    <w:p w14:paraId="64AE1E1F" w14:textId="12E42C1C" w:rsidR="000E4E1E" w:rsidRPr="000E4E1E" w:rsidRDefault="000E4E1E" w:rsidP="000E4E1E">
      <w:pPr>
        <w:numPr>
          <w:ilvl w:val="3"/>
          <w:numId w:val="5"/>
        </w:numPr>
        <w:spacing w:after="200" w:line="276" w:lineRule="auto"/>
        <w:ind w:left="2254" w:right="926" w:hanging="938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>Lama waktu studi maksimal 4 tahun / 8 Semester untuk Pendidikan Strata satu (S1) dan Diploma empat (D4), dan maksimal 3 tahun / 6 Semester untuk Pendidikan Diploma tiga (D3).</w:t>
      </w:r>
    </w:p>
    <w:p w14:paraId="327075C6" w14:textId="77777777" w:rsidR="000E4E1E" w:rsidRPr="000E4E1E" w:rsidRDefault="000E4E1E" w:rsidP="000E4E1E">
      <w:pPr>
        <w:spacing w:after="200" w:line="276" w:lineRule="auto"/>
        <w:ind w:left="225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1146A815" w14:textId="77777777" w:rsidR="000E4E1E" w:rsidRPr="005D64E5" w:rsidRDefault="000E4E1E" w:rsidP="004B170D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4C4D26A6" w14:textId="1236B478" w:rsidR="005D64E5" w:rsidRPr="000E4E1E" w:rsidRDefault="005D64E5" w:rsidP="005D64E5">
      <w:pPr>
        <w:numPr>
          <w:ilvl w:val="1"/>
          <w:numId w:val="5"/>
        </w:numPr>
        <w:spacing w:after="200" w:line="276" w:lineRule="auto"/>
        <w:ind w:left="434" w:right="926" w:hanging="445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Umum</w:t>
      </w:r>
      <w:proofErr w:type="spellEnd"/>
    </w:p>
    <w:p w14:paraId="23A4A862" w14:textId="10D42AE4" w:rsidR="000E4E1E" w:rsidRPr="00700E6C" w:rsidRDefault="000E4E1E" w:rsidP="000E4E1E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 xml:space="preserve">Perusahaan memberikan beasiswa mahasiswa umum kepada penerima beasiswa dengan yang sudah berstatus sebagai mahasiswa sesuai dengan </w:t>
      </w:r>
      <w:r w:rsidR="00700E6C" w:rsidRPr="00EA62B2">
        <w:rPr>
          <w:rFonts w:ascii="Arial" w:hAnsi="Arial" w:cs="Arial"/>
          <w:sz w:val="22"/>
          <w:szCs w:val="22"/>
          <w:lang w:val="id-ID"/>
        </w:rPr>
        <w:t>program studi dan universitas yang telah ditentukan perusahaan</w:t>
      </w:r>
      <w:r w:rsidRPr="00EA62B2">
        <w:rPr>
          <w:rFonts w:ascii="Arial" w:hAnsi="Arial" w:cs="Arial"/>
          <w:sz w:val="22"/>
          <w:szCs w:val="22"/>
          <w:lang w:val="id-ID"/>
        </w:rPr>
        <w:t>.</w:t>
      </w:r>
    </w:p>
    <w:p w14:paraId="367E2A7F" w14:textId="4FDA30CE" w:rsidR="00700E6C" w:rsidRPr="00700E6C" w:rsidRDefault="00700E6C" w:rsidP="000E4E1E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Kriteria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umum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antara</w:t>
      </w:r>
      <w:proofErr w:type="spellEnd"/>
      <w:r>
        <w:rPr>
          <w:rFonts w:ascii="Arial" w:hAnsi="Arial" w:cs="Arial"/>
          <w:sz w:val="22"/>
          <w:szCs w:val="22"/>
        </w:rPr>
        <w:t xml:space="preserve"> lain:</w:t>
      </w:r>
    </w:p>
    <w:p w14:paraId="5D498AB3" w14:textId="68BF096D" w:rsidR="00700E6C" w:rsidRDefault="002159C3" w:rsidP="00700E6C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D99436" wp14:editId="1CD131DA">
                <wp:simplePos x="0" y="0"/>
                <wp:positionH relativeFrom="margin">
                  <wp:align>center</wp:align>
                </wp:positionH>
                <wp:positionV relativeFrom="paragraph">
                  <wp:posOffset>-199191</wp:posOffset>
                </wp:positionV>
                <wp:extent cx="6972935" cy="8872220"/>
                <wp:effectExtent l="0" t="0" r="18415" b="2413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8872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FE730" id="Rectangle 2" o:spid="_x0000_s1026" style="position:absolute;margin-left:0;margin-top:-15.7pt;width:549.05pt;height:698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" filled="f" strokecolor="black [3213]">
                <w10:wrap anchorx="margin"/>
              </v:rect>
            </w:pict>
          </mc:Fallback>
        </mc:AlternateContent>
      </w:r>
      <w:r w:rsidR="00700E6C" w:rsidRPr="00EA62B2">
        <w:rPr>
          <w:rFonts w:ascii="Arial" w:hAnsi="Arial" w:cs="Arial"/>
          <w:lang w:val="it-IT"/>
        </w:rPr>
        <w:t>Memiliki IPK minimal 3,20 pada skala 4.</w:t>
      </w:r>
    </w:p>
    <w:p w14:paraId="5F250F96" w14:textId="4FBE943B" w:rsidR="00700E6C" w:rsidRPr="00700E6C" w:rsidRDefault="00700E6C" w:rsidP="00700E6C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00E6C">
        <w:rPr>
          <w:rFonts w:ascii="Arial" w:hAnsi="Arial" w:cs="Arial"/>
        </w:rPr>
        <w:t>Tidak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sedang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menerima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beasiswa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dari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sumber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lain</w:t>
      </w:r>
      <w:proofErr w:type="spellEnd"/>
      <w:r w:rsidRPr="00700E6C">
        <w:rPr>
          <w:rFonts w:ascii="Arial" w:hAnsi="Arial" w:cs="Arial"/>
        </w:rPr>
        <w:t>.</w:t>
      </w:r>
    </w:p>
    <w:p w14:paraId="37A35AD2" w14:textId="77777777" w:rsidR="00700E6C" w:rsidRDefault="00700E6C" w:rsidP="00700E6C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00E6C">
        <w:rPr>
          <w:rFonts w:ascii="Arial" w:hAnsi="Arial" w:cs="Arial"/>
        </w:rPr>
        <w:t>Memiliki</w:t>
      </w:r>
      <w:proofErr w:type="spellEnd"/>
      <w:r w:rsidRPr="00700E6C">
        <w:rPr>
          <w:rFonts w:ascii="Arial" w:hAnsi="Arial" w:cs="Arial"/>
        </w:rPr>
        <w:t xml:space="preserve"> Surat </w:t>
      </w:r>
      <w:proofErr w:type="spellStart"/>
      <w:r w:rsidRPr="00700E6C">
        <w:rPr>
          <w:rFonts w:ascii="Arial" w:hAnsi="Arial" w:cs="Arial"/>
        </w:rPr>
        <w:t>Keterangan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Tidak</w:t>
      </w:r>
      <w:proofErr w:type="spellEnd"/>
      <w:r w:rsidRPr="00700E6C">
        <w:rPr>
          <w:rFonts w:ascii="Arial" w:hAnsi="Arial" w:cs="Arial"/>
        </w:rPr>
        <w:t xml:space="preserve"> Mampu (</w:t>
      </w:r>
      <w:proofErr w:type="spellStart"/>
      <w:r w:rsidRPr="00700E6C">
        <w:rPr>
          <w:rFonts w:ascii="Arial" w:hAnsi="Arial" w:cs="Arial"/>
        </w:rPr>
        <w:t>untuk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kategori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Khusus</w:t>
      </w:r>
      <w:proofErr w:type="spellEnd"/>
      <w:r w:rsidRPr="00700E6C">
        <w:rPr>
          <w:rFonts w:ascii="Arial" w:hAnsi="Arial" w:cs="Arial"/>
        </w:rPr>
        <w:t>).</w:t>
      </w:r>
    </w:p>
    <w:p w14:paraId="29DB8115" w14:textId="77777777" w:rsidR="00700E6C" w:rsidRDefault="00700E6C" w:rsidP="00700E6C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lang w:val="id-ID"/>
        </w:rPr>
        <w:t>Sedang menjalani pendidikan pada program studi dan universitas yang telah ditentukan oleh Perusahaan minimal sudah melewati waktu studi 2 semester.</w:t>
      </w:r>
    </w:p>
    <w:p w14:paraId="377011D5" w14:textId="24A0048E" w:rsidR="00700E6C" w:rsidRPr="00700E6C" w:rsidRDefault="00700E6C" w:rsidP="00700E6C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lang w:val="id-ID"/>
        </w:rPr>
        <w:t xml:space="preserve">Beasiswa diberikan selama penerima beasiswa masih tercatat sebagai mahasiswa dengan batas waktu masa kuliah: </w:t>
      </w:r>
    </w:p>
    <w:p w14:paraId="6168E8B3" w14:textId="77777777" w:rsidR="00700E6C" w:rsidRPr="0045749B" w:rsidRDefault="00700E6C" w:rsidP="00700E6C">
      <w:pPr>
        <w:pStyle w:val="ListParagraph"/>
        <w:numPr>
          <w:ilvl w:val="5"/>
          <w:numId w:val="5"/>
        </w:numPr>
        <w:ind w:right="926" w:hanging="1241"/>
        <w:jc w:val="both"/>
        <w:rPr>
          <w:rFonts w:ascii="Arial" w:hAnsi="Arial" w:cs="Arial"/>
          <w:lang w:val="id-ID"/>
        </w:rPr>
      </w:pPr>
      <w:r w:rsidRPr="0045749B">
        <w:rPr>
          <w:rFonts w:ascii="Arial" w:hAnsi="Arial" w:cs="Arial"/>
        </w:rPr>
        <w:t xml:space="preserve">Diploma </w:t>
      </w:r>
      <w:proofErr w:type="spellStart"/>
      <w:r w:rsidRPr="0045749B">
        <w:rPr>
          <w:rFonts w:ascii="Arial" w:hAnsi="Arial" w:cs="Arial"/>
        </w:rPr>
        <w:t>Tiga</w:t>
      </w:r>
      <w:proofErr w:type="spellEnd"/>
      <w:r w:rsidRPr="0045749B">
        <w:rPr>
          <w:rFonts w:ascii="Arial" w:hAnsi="Arial" w:cs="Arial"/>
        </w:rPr>
        <w:t xml:space="preserve"> (D-3) </w:t>
      </w:r>
      <w:proofErr w:type="spellStart"/>
      <w:r w:rsidRPr="0045749B">
        <w:rPr>
          <w:rFonts w:ascii="Arial" w:hAnsi="Arial" w:cs="Arial"/>
        </w:rPr>
        <w:t>maksimal</w:t>
      </w:r>
      <w:proofErr w:type="spellEnd"/>
      <w:r w:rsidRPr="0045749B">
        <w:rPr>
          <w:rFonts w:ascii="Arial" w:hAnsi="Arial" w:cs="Arial"/>
        </w:rPr>
        <w:t xml:space="preserve"> 3 (</w:t>
      </w:r>
      <w:proofErr w:type="spellStart"/>
      <w:r w:rsidRPr="0045749B">
        <w:rPr>
          <w:rFonts w:ascii="Arial" w:hAnsi="Arial" w:cs="Arial"/>
        </w:rPr>
        <w:t>Tiga</w:t>
      </w:r>
      <w:proofErr w:type="spellEnd"/>
      <w:r w:rsidRPr="0045749B">
        <w:rPr>
          <w:rFonts w:ascii="Arial" w:hAnsi="Arial" w:cs="Arial"/>
        </w:rPr>
        <w:t xml:space="preserve">) </w:t>
      </w:r>
      <w:proofErr w:type="spellStart"/>
      <w:r w:rsidRPr="0045749B">
        <w:rPr>
          <w:rFonts w:ascii="Arial" w:hAnsi="Arial" w:cs="Arial"/>
        </w:rPr>
        <w:t>tahun</w:t>
      </w:r>
      <w:proofErr w:type="spellEnd"/>
      <w:r w:rsidRPr="0045749B">
        <w:rPr>
          <w:rFonts w:ascii="Arial" w:hAnsi="Arial" w:cs="Arial"/>
        </w:rPr>
        <w:t>/6 (</w:t>
      </w:r>
      <w:proofErr w:type="spellStart"/>
      <w:r w:rsidRPr="0045749B">
        <w:rPr>
          <w:rFonts w:ascii="Arial" w:hAnsi="Arial" w:cs="Arial"/>
        </w:rPr>
        <w:t>Enam</w:t>
      </w:r>
      <w:proofErr w:type="spellEnd"/>
      <w:r w:rsidRPr="0045749B">
        <w:rPr>
          <w:rFonts w:ascii="Arial" w:hAnsi="Arial" w:cs="Arial"/>
        </w:rPr>
        <w:t>) Semester.</w:t>
      </w:r>
    </w:p>
    <w:p w14:paraId="10B41071" w14:textId="77777777" w:rsidR="00700E6C" w:rsidRPr="0045749B" w:rsidRDefault="00700E6C" w:rsidP="00700E6C">
      <w:pPr>
        <w:pStyle w:val="ListParagraph"/>
        <w:numPr>
          <w:ilvl w:val="5"/>
          <w:numId w:val="5"/>
        </w:numPr>
        <w:ind w:right="926" w:hanging="1227"/>
        <w:jc w:val="both"/>
        <w:rPr>
          <w:rFonts w:ascii="Arial" w:hAnsi="Arial" w:cs="Arial"/>
          <w:lang w:val="id-ID"/>
        </w:rPr>
      </w:pPr>
      <w:r w:rsidRPr="0045749B">
        <w:rPr>
          <w:rFonts w:ascii="Arial" w:hAnsi="Arial" w:cs="Arial"/>
        </w:rPr>
        <w:t xml:space="preserve">Diploma </w:t>
      </w:r>
      <w:proofErr w:type="spellStart"/>
      <w:r w:rsidRPr="0045749B">
        <w:rPr>
          <w:rFonts w:ascii="Arial" w:hAnsi="Arial" w:cs="Arial"/>
        </w:rPr>
        <w:t>Empat</w:t>
      </w:r>
      <w:proofErr w:type="spellEnd"/>
      <w:r w:rsidRPr="0045749B">
        <w:rPr>
          <w:rFonts w:ascii="Arial" w:hAnsi="Arial" w:cs="Arial"/>
        </w:rPr>
        <w:t xml:space="preserve"> (D-4) </w:t>
      </w:r>
      <w:proofErr w:type="spellStart"/>
      <w:r w:rsidRPr="0045749B">
        <w:rPr>
          <w:rFonts w:ascii="Arial" w:hAnsi="Arial" w:cs="Arial"/>
        </w:rPr>
        <w:t>atau</w:t>
      </w:r>
      <w:proofErr w:type="spellEnd"/>
      <w:r w:rsidRPr="0045749B">
        <w:rPr>
          <w:rFonts w:ascii="Arial" w:hAnsi="Arial" w:cs="Arial"/>
        </w:rPr>
        <w:t xml:space="preserve"> Strata Satu (S-1) </w:t>
      </w:r>
      <w:proofErr w:type="spellStart"/>
      <w:r w:rsidRPr="0045749B">
        <w:rPr>
          <w:rFonts w:ascii="Arial" w:hAnsi="Arial" w:cs="Arial"/>
        </w:rPr>
        <w:t>maksimal</w:t>
      </w:r>
      <w:proofErr w:type="spellEnd"/>
      <w:r w:rsidRPr="0045749B">
        <w:rPr>
          <w:rFonts w:ascii="Arial" w:hAnsi="Arial" w:cs="Arial"/>
        </w:rPr>
        <w:t xml:space="preserve"> 4 </w:t>
      </w:r>
      <w:proofErr w:type="spellStart"/>
      <w:r w:rsidRPr="0045749B">
        <w:rPr>
          <w:rFonts w:ascii="Arial" w:hAnsi="Arial" w:cs="Arial"/>
        </w:rPr>
        <w:t>tahun</w:t>
      </w:r>
      <w:proofErr w:type="spellEnd"/>
      <w:r w:rsidRPr="0045749B">
        <w:rPr>
          <w:rFonts w:ascii="Arial" w:hAnsi="Arial" w:cs="Arial"/>
        </w:rPr>
        <w:t>/8 Semester.</w:t>
      </w:r>
    </w:p>
    <w:p w14:paraId="0C30A8CB" w14:textId="77777777" w:rsidR="00700E6C" w:rsidRPr="00205E72" w:rsidRDefault="00700E6C" w:rsidP="00700E6C">
      <w:pPr>
        <w:numPr>
          <w:ilvl w:val="3"/>
          <w:numId w:val="5"/>
        </w:numPr>
        <w:spacing w:after="200" w:line="276" w:lineRule="auto"/>
        <w:ind w:left="2072" w:right="926" w:hanging="966"/>
        <w:contextualSpacing/>
        <w:jc w:val="both"/>
        <w:rPr>
          <w:rFonts w:ascii="Arial" w:hAnsi="Arial" w:cs="Arial"/>
          <w:sz w:val="20"/>
          <w:szCs w:val="20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 xml:space="preserve">Menimbang dari kebutuhan perusahaan, penerima beasiswa dapat bekerja sesuai posisi yang dibutuhkan, dan bersedia menjalani ikatan dinas selama 5 (lima) Tahun terhitung setelah penerima beasiswa menyelesaikan program </w:t>
      </w:r>
      <w:r w:rsidRPr="00EA62B2">
        <w:rPr>
          <w:rFonts w:ascii="Arial" w:hAnsi="Arial" w:cs="Arial"/>
          <w:i/>
          <w:iCs/>
          <w:sz w:val="22"/>
          <w:szCs w:val="22"/>
          <w:lang w:val="id-ID"/>
        </w:rPr>
        <w:t>Management Trainee</w:t>
      </w:r>
      <w:r w:rsidRPr="00EA62B2">
        <w:rPr>
          <w:rFonts w:ascii="Arial" w:hAnsi="Arial" w:cs="Arial"/>
          <w:sz w:val="22"/>
          <w:szCs w:val="22"/>
          <w:lang w:val="id-ID"/>
        </w:rPr>
        <w:t xml:space="preserve"> (MT).</w:t>
      </w:r>
    </w:p>
    <w:p w14:paraId="2A270003" w14:textId="77777777" w:rsidR="00700E6C" w:rsidRPr="00700E6C" w:rsidRDefault="00700E6C" w:rsidP="004B170D">
      <w:p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0D1092BE" w14:textId="0BAB0BAE" w:rsidR="00700E6C" w:rsidRPr="00700E6C" w:rsidRDefault="00700E6C" w:rsidP="000E4E1E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Fasilitas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diberikan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perusahaan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umum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antara</w:t>
      </w:r>
      <w:proofErr w:type="spellEnd"/>
      <w:r>
        <w:rPr>
          <w:rFonts w:ascii="Arial" w:hAnsi="Arial" w:cs="Arial"/>
          <w:sz w:val="22"/>
          <w:szCs w:val="22"/>
        </w:rPr>
        <w:t xml:space="preserve"> lain:</w:t>
      </w:r>
    </w:p>
    <w:p w14:paraId="5748541D" w14:textId="77777777" w:rsidR="00700E6C" w:rsidRDefault="00700E6C" w:rsidP="00700E6C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00E6C">
        <w:rPr>
          <w:rFonts w:ascii="Arial" w:hAnsi="Arial" w:cs="Arial"/>
          <w:sz w:val="22"/>
          <w:szCs w:val="22"/>
        </w:rPr>
        <w:t>Biaya</w:t>
      </w:r>
      <w:proofErr w:type="spellEnd"/>
      <w:r w:rsidRPr="00700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0E6C">
        <w:rPr>
          <w:rFonts w:ascii="Arial" w:hAnsi="Arial" w:cs="Arial"/>
          <w:sz w:val="22"/>
          <w:szCs w:val="22"/>
        </w:rPr>
        <w:t>pendidikan</w:t>
      </w:r>
      <w:proofErr w:type="spellEnd"/>
      <w:r w:rsidRPr="00700E6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00E6C">
        <w:rPr>
          <w:rFonts w:ascii="Arial" w:hAnsi="Arial" w:cs="Arial"/>
          <w:sz w:val="22"/>
          <w:szCs w:val="22"/>
        </w:rPr>
        <w:t>dengan</w:t>
      </w:r>
      <w:proofErr w:type="spellEnd"/>
      <w:r w:rsidRPr="00700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0E6C">
        <w:rPr>
          <w:rFonts w:ascii="Arial" w:hAnsi="Arial" w:cs="Arial"/>
          <w:sz w:val="22"/>
          <w:szCs w:val="22"/>
        </w:rPr>
        <w:t>besaran</w:t>
      </w:r>
      <w:proofErr w:type="spellEnd"/>
      <w:r w:rsidRPr="00700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0E6C">
        <w:rPr>
          <w:rFonts w:ascii="Arial" w:hAnsi="Arial" w:cs="Arial"/>
          <w:sz w:val="22"/>
          <w:szCs w:val="22"/>
        </w:rPr>
        <w:t>sesuai</w:t>
      </w:r>
      <w:proofErr w:type="spellEnd"/>
      <w:r w:rsidRPr="00700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0E6C">
        <w:rPr>
          <w:rFonts w:ascii="Arial" w:hAnsi="Arial" w:cs="Arial"/>
          <w:sz w:val="22"/>
          <w:szCs w:val="22"/>
        </w:rPr>
        <w:t>keputusan</w:t>
      </w:r>
      <w:proofErr w:type="spellEnd"/>
      <w:r w:rsidRPr="00700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0E6C">
        <w:rPr>
          <w:rFonts w:ascii="Arial" w:hAnsi="Arial" w:cs="Arial"/>
          <w:sz w:val="22"/>
          <w:szCs w:val="22"/>
        </w:rPr>
        <w:t>perusahaan</w:t>
      </w:r>
      <w:proofErr w:type="spellEnd"/>
      <w:r w:rsidRPr="00700E6C">
        <w:rPr>
          <w:rFonts w:ascii="Arial" w:hAnsi="Arial" w:cs="Arial"/>
          <w:sz w:val="22"/>
          <w:szCs w:val="22"/>
        </w:rPr>
        <w:t xml:space="preserve">. </w:t>
      </w:r>
    </w:p>
    <w:p w14:paraId="16C19930" w14:textId="3BE18F6E" w:rsidR="00700E6C" w:rsidRPr="00700E6C" w:rsidRDefault="00700E6C" w:rsidP="00700E6C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t-IT"/>
        </w:rPr>
        <w:t>Peserta dapat menjalankan permagangan dan penelitian di perusahaan pemberi beasiwa dan/atau entitasnya.</w:t>
      </w:r>
    </w:p>
    <w:p w14:paraId="1AC9EA55" w14:textId="77777777" w:rsidR="00700E6C" w:rsidRPr="00205E72" w:rsidRDefault="00700E6C" w:rsidP="004B170D">
      <w:p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37A645B3" w14:textId="7D734895" w:rsidR="005D64E5" w:rsidRPr="00C6157F" w:rsidRDefault="005D64E5" w:rsidP="005D64E5">
      <w:pPr>
        <w:numPr>
          <w:ilvl w:val="1"/>
          <w:numId w:val="5"/>
        </w:numPr>
        <w:spacing w:after="200" w:line="276" w:lineRule="auto"/>
        <w:ind w:left="434" w:right="926" w:hanging="445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Khusus</w:t>
      </w:r>
      <w:proofErr w:type="spellEnd"/>
    </w:p>
    <w:p w14:paraId="1731196E" w14:textId="039706DF" w:rsidR="00C6157F" w:rsidRPr="00C6157F" w:rsidRDefault="00C6157F" w:rsidP="00C6157F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>Perusahaan memberikan beasiswa mahasiswa khusus kepada penerima beasiswa dengan yang sudah berstatus sebagai mahasiswa sesuai dengan program studi dan universitas yang telah ditentukan perusahaan.</w:t>
      </w:r>
    </w:p>
    <w:p w14:paraId="1F5BBD51" w14:textId="3850B347" w:rsidR="00C6157F" w:rsidRPr="007F475B" w:rsidRDefault="00C6157F" w:rsidP="00C6157F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Kriteria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khusus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antara</w:t>
      </w:r>
      <w:proofErr w:type="spellEnd"/>
      <w:r>
        <w:rPr>
          <w:rFonts w:ascii="Arial" w:hAnsi="Arial" w:cs="Arial"/>
          <w:sz w:val="22"/>
          <w:szCs w:val="22"/>
        </w:rPr>
        <w:t xml:space="preserve"> lain:</w:t>
      </w:r>
    </w:p>
    <w:p w14:paraId="46775B44" w14:textId="77777777" w:rsidR="007F475B" w:rsidRDefault="007F475B" w:rsidP="007F475B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lang w:val="it-IT"/>
        </w:rPr>
        <w:t>Memiliki IPK minimal 3,20 pada skala 4.</w:t>
      </w:r>
    </w:p>
    <w:p w14:paraId="6BF52288" w14:textId="77777777" w:rsidR="007F475B" w:rsidRPr="00700E6C" w:rsidRDefault="007F475B" w:rsidP="007F475B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00E6C">
        <w:rPr>
          <w:rFonts w:ascii="Arial" w:hAnsi="Arial" w:cs="Arial"/>
        </w:rPr>
        <w:t>Tidak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sedang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menerima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beasiswa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dari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sumber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lain</w:t>
      </w:r>
      <w:proofErr w:type="spellEnd"/>
      <w:r w:rsidRPr="00700E6C">
        <w:rPr>
          <w:rFonts w:ascii="Arial" w:hAnsi="Arial" w:cs="Arial"/>
        </w:rPr>
        <w:t>.</w:t>
      </w:r>
    </w:p>
    <w:p w14:paraId="363AABA6" w14:textId="77777777" w:rsidR="007F475B" w:rsidRDefault="007F475B" w:rsidP="007F475B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00E6C">
        <w:rPr>
          <w:rFonts w:ascii="Arial" w:hAnsi="Arial" w:cs="Arial"/>
        </w:rPr>
        <w:t>Memiliki</w:t>
      </w:r>
      <w:proofErr w:type="spellEnd"/>
      <w:r w:rsidRPr="00700E6C">
        <w:rPr>
          <w:rFonts w:ascii="Arial" w:hAnsi="Arial" w:cs="Arial"/>
        </w:rPr>
        <w:t xml:space="preserve"> Surat </w:t>
      </w:r>
      <w:proofErr w:type="spellStart"/>
      <w:r w:rsidRPr="00700E6C">
        <w:rPr>
          <w:rFonts w:ascii="Arial" w:hAnsi="Arial" w:cs="Arial"/>
        </w:rPr>
        <w:t>Keterangan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Tidak</w:t>
      </w:r>
      <w:proofErr w:type="spellEnd"/>
      <w:r w:rsidRPr="00700E6C">
        <w:rPr>
          <w:rFonts w:ascii="Arial" w:hAnsi="Arial" w:cs="Arial"/>
        </w:rPr>
        <w:t xml:space="preserve"> Mampu (</w:t>
      </w:r>
      <w:proofErr w:type="spellStart"/>
      <w:r w:rsidRPr="00700E6C">
        <w:rPr>
          <w:rFonts w:ascii="Arial" w:hAnsi="Arial" w:cs="Arial"/>
        </w:rPr>
        <w:t>untuk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kategori</w:t>
      </w:r>
      <w:proofErr w:type="spellEnd"/>
      <w:r w:rsidRPr="00700E6C">
        <w:rPr>
          <w:rFonts w:ascii="Arial" w:hAnsi="Arial" w:cs="Arial"/>
        </w:rPr>
        <w:t xml:space="preserve"> </w:t>
      </w:r>
      <w:proofErr w:type="spellStart"/>
      <w:r w:rsidRPr="00700E6C">
        <w:rPr>
          <w:rFonts w:ascii="Arial" w:hAnsi="Arial" w:cs="Arial"/>
        </w:rPr>
        <w:t>Khusus</w:t>
      </w:r>
      <w:proofErr w:type="spellEnd"/>
      <w:r w:rsidRPr="00700E6C">
        <w:rPr>
          <w:rFonts w:ascii="Arial" w:hAnsi="Arial" w:cs="Arial"/>
        </w:rPr>
        <w:t>).</w:t>
      </w:r>
    </w:p>
    <w:p w14:paraId="03D7DD0B" w14:textId="77777777" w:rsidR="007F475B" w:rsidRDefault="007F475B" w:rsidP="007F475B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lang w:val="id-ID"/>
        </w:rPr>
        <w:t>Sedang menjalani pendidikan pada program studi dan universitas yang telah ditentukan oleh Perusahaan minimal sudah melewati waktu studi 2 semester.</w:t>
      </w:r>
    </w:p>
    <w:p w14:paraId="0B47AB64" w14:textId="77777777" w:rsidR="007F475B" w:rsidRPr="00700E6C" w:rsidRDefault="007F475B" w:rsidP="007F475B">
      <w:pPr>
        <w:numPr>
          <w:ilvl w:val="3"/>
          <w:numId w:val="5"/>
        </w:numPr>
        <w:spacing w:after="200" w:line="276" w:lineRule="auto"/>
        <w:ind w:left="219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lang w:val="id-ID"/>
        </w:rPr>
        <w:t xml:space="preserve">Beasiswa diberikan selama penerima beasiswa masih tercatat sebagai mahasiswa dengan batas waktu masa kuliah: </w:t>
      </w:r>
    </w:p>
    <w:p w14:paraId="5786DE3D" w14:textId="77777777" w:rsidR="007F475B" w:rsidRPr="0045749B" w:rsidRDefault="007F475B" w:rsidP="007F475B">
      <w:pPr>
        <w:pStyle w:val="ListParagraph"/>
        <w:numPr>
          <w:ilvl w:val="5"/>
          <w:numId w:val="5"/>
        </w:numPr>
        <w:ind w:right="926" w:hanging="1241"/>
        <w:jc w:val="both"/>
        <w:rPr>
          <w:rFonts w:ascii="Arial" w:hAnsi="Arial" w:cs="Arial"/>
          <w:lang w:val="id-ID"/>
        </w:rPr>
      </w:pPr>
      <w:r w:rsidRPr="0045749B">
        <w:rPr>
          <w:rFonts w:ascii="Arial" w:hAnsi="Arial" w:cs="Arial"/>
        </w:rPr>
        <w:t xml:space="preserve">Diploma </w:t>
      </w:r>
      <w:proofErr w:type="spellStart"/>
      <w:r w:rsidRPr="0045749B">
        <w:rPr>
          <w:rFonts w:ascii="Arial" w:hAnsi="Arial" w:cs="Arial"/>
        </w:rPr>
        <w:t>Tiga</w:t>
      </w:r>
      <w:proofErr w:type="spellEnd"/>
      <w:r w:rsidRPr="0045749B">
        <w:rPr>
          <w:rFonts w:ascii="Arial" w:hAnsi="Arial" w:cs="Arial"/>
        </w:rPr>
        <w:t xml:space="preserve"> (D-3) </w:t>
      </w:r>
      <w:proofErr w:type="spellStart"/>
      <w:r w:rsidRPr="0045749B">
        <w:rPr>
          <w:rFonts w:ascii="Arial" w:hAnsi="Arial" w:cs="Arial"/>
        </w:rPr>
        <w:t>maksimal</w:t>
      </w:r>
      <w:proofErr w:type="spellEnd"/>
      <w:r w:rsidRPr="0045749B">
        <w:rPr>
          <w:rFonts w:ascii="Arial" w:hAnsi="Arial" w:cs="Arial"/>
        </w:rPr>
        <w:t xml:space="preserve"> 3 (</w:t>
      </w:r>
      <w:proofErr w:type="spellStart"/>
      <w:r w:rsidRPr="0045749B">
        <w:rPr>
          <w:rFonts w:ascii="Arial" w:hAnsi="Arial" w:cs="Arial"/>
        </w:rPr>
        <w:t>Tiga</w:t>
      </w:r>
      <w:proofErr w:type="spellEnd"/>
      <w:r w:rsidRPr="0045749B">
        <w:rPr>
          <w:rFonts w:ascii="Arial" w:hAnsi="Arial" w:cs="Arial"/>
        </w:rPr>
        <w:t xml:space="preserve">) </w:t>
      </w:r>
      <w:proofErr w:type="spellStart"/>
      <w:r w:rsidRPr="0045749B">
        <w:rPr>
          <w:rFonts w:ascii="Arial" w:hAnsi="Arial" w:cs="Arial"/>
        </w:rPr>
        <w:t>tahun</w:t>
      </w:r>
      <w:proofErr w:type="spellEnd"/>
      <w:r w:rsidRPr="0045749B">
        <w:rPr>
          <w:rFonts w:ascii="Arial" w:hAnsi="Arial" w:cs="Arial"/>
        </w:rPr>
        <w:t>/6 (</w:t>
      </w:r>
      <w:proofErr w:type="spellStart"/>
      <w:r w:rsidRPr="0045749B">
        <w:rPr>
          <w:rFonts w:ascii="Arial" w:hAnsi="Arial" w:cs="Arial"/>
        </w:rPr>
        <w:t>Enam</w:t>
      </w:r>
      <w:proofErr w:type="spellEnd"/>
      <w:r w:rsidRPr="0045749B">
        <w:rPr>
          <w:rFonts w:ascii="Arial" w:hAnsi="Arial" w:cs="Arial"/>
        </w:rPr>
        <w:t>) Semester.</w:t>
      </w:r>
    </w:p>
    <w:p w14:paraId="6C08ABDD" w14:textId="77777777" w:rsidR="007F475B" w:rsidRPr="0045749B" w:rsidRDefault="007F475B" w:rsidP="007F475B">
      <w:pPr>
        <w:pStyle w:val="ListParagraph"/>
        <w:numPr>
          <w:ilvl w:val="5"/>
          <w:numId w:val="5"/>
        </w:numPr>
        <w:ind w:right="926" w:hanging="1227"/>
        <w:jc w:val="both"/>
        <w:rPr>
          <w:rFonts w:ascii="Arial" w:hAnsi="Arial" w:cs="Arial"/>
          <w:lang w:val="id-ID"/>
        </w:rPr>
      </w:pPr>
      <w:r w:rsidRPr="0045749B">
        <w:rPr>
          <w:rFonts w:ascii="Arial" w:hAnsi="Arial" w:cs="Arial"/>
        </w:rPr>
        <w:t xml:space="preserve">Diploma </w:t>
      </w:r>
      <w:proofErr w:type="spellStart"/>
      <w:r w:rsidRPr="0045749B">
        <w:rPr>
          <w:rFonts w:ascii="Arial" w:hAnsi="Arial" w:cs="Arial"/>
        </w:rPr>
        <w:t>Empat</w:t>
      </w:r>
      <w:proofErr w:type="spellEnd"/>
      <w:r w:rsidRPr="0045749B">
        <w:rPr>
          <w:rFonts w:ascii="Arial" w:hAnsi="Arial" w:cs="Arial"/>
        </w:rPr>
        <w:t xml:space="preserve"> (D-4) </w:t>
      </w:r>
      <w:proofErr w:type="spellStart"/>
      <w:r w:rsidRPr="0045749B">
        <w:rPr>
          <w:rFonts w:ascii="Arial" w:hAnsi="Arial" w:cs="Arial"/>
        </w:rPr>
        <w:t>atau</w:t>
      </w:r>
      <w:proofErr w:type="spellEnd"/>
      <w:r w:rsidRPr="0045749B">
        <w:rPr>
          <w:rFonts w:ascii="Arial" w:hAnsi="Arial" w:cs="Arial"/>
        </w:rPr>
        <w:t xml:space="preserve"> Strata Satu (S-1) </w:t>
      </w:r>
      <w:proofErr w:type="spellStart"/>
      <w:r w:rsidRPr="0045749B">
        <w:rPr>
          <w:rFonts w:ascii="Arial" w:hAnsi="Arial" w:cs="Arial"/>
        </w:rPr>
        <w:t>maksimal</w:t>
      </w:r>
      <w:proofErr w:type="spellEnd"/>
      <w:r w:rsidRPr="0045749B">
        <w:rPr>
          <w:rFonts w:ascii="Arial" w:hAnsi="Arial" w:cs="Arial"/>
        </w:rPr>
        <w:t xml:space="preserve"> 4 </w:t>
      </w:r>
      <w:proofErr w:type="spellStart"/>
      <w:r w:rsidRPr="0045749B">
        <w:rPr>
          <w:rFonts w:ascii="Arial" w:hAnsi="Arial" w:cs="Arial"/>
        </w:rPr>
        <w:t>tahun</w:t>
      </w:r>
      <w:proofErr w:type="spellEnd"/>
      <w:r w:rsidRPr="0045749B">
        <w:rPr>
          <w:rFonts w:ascii="Arial" w:hAnsi="Arial" w:cs="Arial"/>
        </w:rPr>
        <w:t>/8 Semester.</w:t>
      </w:r>
    </w:p>
    <w:p w14:paraId="23B63818" w14:textId="77777777" w:rsidR="007F475B" w:rsidRPr="00205E72" w:rsidRDefault="007F475B" w:rsidP="007F475B">
      <w:pPr>
        <w:numPr>
          <w:ilvl w:val="3"/>
          <w:numId w:val="5"/>
        </w:numPr>
        <w:spacing w:after="200" w:line="276" w:lineRule="auto"/>
        <w:ind w:left="2072" w:right="926" w:hanging="966"/>
        <w:contextualSpacing/>
        <w:jc w:val="both"/>
        <w:rPr>
          <w:rFonts w:ascii="Arial" w:hAnsi="Arial" w:cs="Arial"/>
          <w:sz w:val="20"/>
          <w:szCs w:val="20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 xml:space="preserve">Menimbang dari kebutuhan perusahaan, penerima beasiswa dapat bekerja sesuai posisi yang dibutuhkan, dan bersedia menjalani ikatan dinas selama 5 (lima) Tahun terhitung setelah penerima beasiswa menyelesaikan program </w:t>
      </w:r>
      <w:r w:rsidRPr="00EA62B2">
        <w:rPr>
          <w:rFonts w:ascii="Arial" w:hAnsi="Arial" w:cs="Arial"/>
          <w:i/>
          <w:iCs/>
          <w:sz w:val="22"/>
          <w:szCs w:val="22"/>
          <w:lang w:val="id-ID"/>
        </w:rPr>
        <w:t>Management Trainee</w:t>
      </w:r>
      <w:r w:rsidRPr="00EA62B2">
        <w:rPr>
          <w:rFonts w:ascii="Arial" w:hAnsi="Arial" w:cs="Arial"/>
          <w:sz w:val="22"/>
          <w:szCs w:val="22"/>
          <w:lang w:val="id-ID"/>
        </w:rPr>
        <w:t xml:space="preserve"> (MT).</w:t>
      </w:r>
    </w:p>
    <w:p w14:paraId="0AFA7C18" w14:textId="3084A405" w:rsidR="007F475B" w:rsidRPr="007F475B" w:rsidRDefault="000F24E1" w:rsidP="007F475B">
      <w:pPr>
        <w:numPr>
          <w:ilvl w:val="2"/>
          <w:numId w:val="5"/>
        </w:num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ECC2A" wp14:editId="7E750A6D">
                <wp:simplePos x="0" y="0"/>
                <wp:positionH relativeFrom="column">
                  <wp:posOffset>-208915</wp:posOffset>
                </wp:positionH>
                <wp:positionV relativeFrom="paragraph">
                  <wp:posOffset>-187470</wp:posOffset>
                </wp:positionV>
                <wp:extent cx="6972935" cy="8872220"/>
                <wp:effectExtent l="0" t="0" r="1841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8872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03CFB" id="Rectangle 2" o:spid="_x0000_s1026" style="position:absolute;margin-left:-16.45pt;margin-top:-14.75pt;width:549.05pt;height:69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" filled="f" strokecolor="black [3213]"/>
            </w:pict>
          </mc:Fallback>
        </mc:AlternateContent>
      </w:r>
      <w:proofErr w:type="spellStart"/>
      <w:r w:rsidR="007F475B">
        <w:rPr>
          <w:rFonts w:ascii="Arial" w:hAnsi="Arial" w:cs="Arial"/>
          <w:sz w:val="22"/>
          <w:szCs w:val="22"/>
        </w:rPr>
        <w:t>Fasilitas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7F475B">
        <w:rPr>
          <w:rFonts w:ascii="Arial" w:hAnsi="Arial" w:cs="Arial"/>
          <w:sz w:val="22"/>
          <w:szCs w:val="22"/>
        </w:rPr>
        <w:t>diberikan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475B">
        <w:rPr>
          <w:rFonts w:ascii="Arial" w:hAnsi="Arial" w:cs="Arial"/>
          <w:sz w:val="22"/>
          <w:szCs w:val="22"/>
        </w:rPr>
        <w:t>perusahaan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475B">
        <w:rPr>
          <w:rFonts w:ascii="Arial" w:hAnsi="Arial" w:cs="Arial"/>
          <w:sz w:val="22"/>
          <w:szCs w:val="22"/>
        </w:rPr>
        <w:t>dalam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475B">
        <w:rPr>
          <w:rFonts w:ascii="Arial" w:hAnsi="Arial" w:cs="Arial"/>
          <w:sz w:val="22"/>
          <w:szCs w:val="22"/>
        </w:rPr>
        <w:t>beasiswa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475B">
        <w:rPr>
          <w:rFonts w:ascii="Arial" w:hAnsi="Arial" w:cs="Arial"/>
          <w:sz w:val="22"/>
          <w:szCs w:val="22"/>
        </w:rPr>
        <w:t>mahasiswa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475B">
        <w:rPr>
          <w:rFonts w:ascii="Arial" w:hAnsi="Arial" w:cs="Arial"/>
          <w:sz w:val="22"/>
          <w:szCs w:val="22"/>
        </w:rPr>
        <w:t>umum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475B">
        <w:rPr>
          <w:rFonts w:ascii="Arial" w:hAnsi="Arial" w:cs="Arial"/>
          <w:sz w:val="22"/>
          <w:szCs w:val="22"/>
        </w:rPr>
        <w:t>antara</w:t>
      </w:r>
      <w:proofErr w:type="spellEnd"/>
      <w:r w:rsidR="007F475B">
        <w:rPr>
          <w:rFonts w:ascii="Arial" w:hAnsi="Arial" w:cs="Arial"/>
          <w:sz w:val="22"/>
          <w:szCs w:val="22"/>
        </w:rPr>
        <w:t xml:space="preserve"> lain:</w:t>
      </w:r>
    </w:p>
    <w:p w14:paraId="0B903E04" w14:textId="5111BCCB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F475B">
        <w:rPr>
          <w:rFonts w:ascii="Arial" w:hAnsi="Arial" w:cs="Arial"/>
          <w:sz w:val="22"/>
          <w:szCs w:val="22"/>
        </w:rPr>
        <w:t>Biaya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pendidikan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F475B">
        <w:rPr>
          <w:rFonts w:ascii="Arial" w:hAnsi="Arial" w:cs="Arial"/>
          <w:sz w:val="22"/>
          <w:szCs w:val="22"/>
        </w:rPr>
        <w:t>dengan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besaran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sesuai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keputusan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perusahaan</w:t>
      </w:r>
      <w:proofErr w:type="spellEnd"/>
      <w:r w:rsidRPr="007F475B">
        <w:rPr>
          <w:rFonts w:ascii="Arial" w:hAnsi="Arial" w:cs="Arial"/>
          <w:sz w:val="22"/>
          <w:szCs w:val="22"/>
        </w:rPr>
        <w:t>.</w:t>
      </w:r>
    </w:p>
    <w:p w14:paraId="05E0B1DB" w14:textId="41CA887E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F475B">
        <w:rPr>
          <w:rFonts w:ascii="Arial" w:hAnsi="Arial" w:cs="Arial"/>
          <w:sz w:val="22"/>
          <w:szCs w:val="22"/>
        </w:rPr>
        <w:t>Biaya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hidup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/uang </w:t>
      </w:r>
      <w:proofErr w:type="spellStart"/>
      <w:r w:rsidRPr="007F475B">
        <w:rPr>
          <w:rFonts w:ascii="Arial" w:hAnsi="Arial" w:cs="Arial"/>
          <w:sz w:val="22"/>
          <w:szCs w:val="22"/>
        </w:rPr>
        <w:t>saku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perbulan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F475B">
        <w:rPr>
          <w:rFonts w:ascii="Arial" w:hAnsi="Arial" w:cs="Arial"/>
          <w:sz w:val="22"/>
          <w:szCs w:val="22"/>
        </w:rPr>
        <w:t>dengan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besaran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sesuai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keputusan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perusahaan</w:t>
      </w:r>
      <w:proofErr w:type="spellEnd"/>
      <w:r w:rsidRPr="007F475B">
        <w:rPr>
          <w:rFonts w:ascii="Arial" w:hAnsi="Arial" w:cs="Arial"/>
          <w:sz w:val="22"/>
          <w:szCs w:val="22"/>
        </w:rPr>
        <w:t>.</w:t>
      </w:r>
    </w:p>
    <w:p w14:paraId="3788205F" w14:textId="17E5C4A6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F475B">
        <w:rPr>
          <w:rFonts w:ascii="Arial" w:hAnsi="Arial" w:cs="Arial"/>
          <w:sz w:val="22"/>
          <w:szCs w:val="22"/>
        </w:rPr>
        <w:t>Bantuan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7F475B">
        <w:rPr>
          <w:rFonts w:ascii="Arial" w:hAnsi="Arial" w:cs="Arial"/>
          <w:sz w:val="22"/>
          <w:szCs w:val="22"/>
        </w:rPr>
        <w:t>buku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persemester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F475B">
        <w:rPr>
          <w:rFonts w:ascii="Arial" w:hAnsi="Arial" w:cs="Arial"/>
          <w:sz w:val="22"/>
          <w:szCs w:val="22"/>
        </w:rPr>
        <w:t>dengan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besaran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sesuai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keputusan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perusahaan</w:t>
      </w:r>
      <w:proofErr w:type="spellEnd"/>
      <w:r w:rsidRPr="007F475B">
        <w:rPr>
          <w:rFonts w:ascii="Arial" w:hAnsi="Arial" w:cs="Arial"/>
          <w:sz w:val="22"/>
          <w:szCs w:val="22"/>
        </w:rPr>
        <w:t>.</w:t>
      </w:r>
    </w:p>
    <w:p w14:paraId="79FE4FD1" w14:textId="47DD1E9C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F475B">
        <w:rPr>
          <w:rFonts w:ascii="Arial" w:hAnsi="Arial" w:cs="Arial"/>
          <w:sz w:val="22"/>
          <w:szCs w:val="22"/>
        </w:rPr>
        <w:t>Bantuan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tugas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akhir</w:t>
      </w:r>
      <w:proofErr w:type="spellEnd"/>
      <w:r w:rsidRPr="007F475B">
        <w:rPr>
          <w:rFonts w:ascii="Arial" w:hAnsi="Arial" w:cs="Arial"/>
          <w:sz w:val="22"/>
          <w:szCs w:val="22"/>
        </w:rPr>
        <w:t>/</w:t>
      </w:r>
      <w:proofErr w:type="spellStart"/>
      <w:r w:rsidRPr="007F475B">
        <w:rPr>
          <w:rFonts w:ascii="Arial" w:hAnsi="Arial" w:cs="Arial"/>
          <w:sz w:val="22"/>
          <w:szCs w:val="22"/>
        </w:rPr>
        <w:t>skripsi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F475B">
        <w:rPr>
          <w:rFonts w:ascii="Arial" w:hAnsi="Arial" w:cs="Arial"/>
          <w:sz w:val="22"/>
          <w:szCs w:val="22"/>
        </w:rPr>
        <w:t>dengan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besaran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sesuai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keputusan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perusahaan</w:t>
      </w:r>
      <w:proofErr w:type="spellEnd"/>
      <w:r w:rsidRPr="007F475B">
        <w:rPr>
          <w:rFonts w:ascii="Arial" w:hAnsi="Arial" w:cs="Arial"/>
          <w:sz w:val="22"/>
          <w:szCs w:val="22"/>
        </w:rPr>
        <w:t>.</w:t>
      </w:r>
    </w:p>
    <w:p w14:paraId="188BC292" w14:textId="4D6757C6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F475B">
        <w:rPr>
          <w:rFonts w:ascii="Arial" w:hAnsi="Arial" w:cs="Arial"/>
          <w:sz w:val="22"/>
          <w:szCs w:val="22"/>
        </w:rPr>
        <w:t>Bantuan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7F475B">
        <w:rPr>
          <w:rFonts w:ascii="Arial" w:hAnsi="Arial" w:cs="Arial"/>
          <w:sz w:val="22"/>
          <w:szCs w:val="22"/>
        </w:rPr>
        <w:t>wisuda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F475B">
        <w:rPr>
          <w:rFonts w:ascii="Arial" w:hAnsi="Arial" w:cs="Arial"/>
          <w:sz w:val="22"/>
          <w:szCs w:val="22"/>
        </w:rPr>
        <w:t>dengan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besaran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sesuai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keputusan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perusahaan</w:t>
      </w:r>
      <w:proofErr w:type="spellEnd"/>
      <w:r w:rsidRPr="007F475B">
        <w:rPr>
          <w:rFonts w:ascii="Arial" w:hAnsi="Arial" w:cs="Arial"/>
          <w:sz w:val="22"/>
          <w:szCs w:val="22"/>
        </w:rPr>
        <w:t>.</w:t>
      </w:r>
    </w:p>
    <w:p w14:paraId="7A2B6729" w14:textId="16BAAA15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7F475B">
        <w:rPr>
          <w:rFonts w:ascii="Arial" w:hAnsi="Arial" w:cs="Arial"/>
          <w:sz w:val="22"/>
          <w:szCs w:val="22"/>
          <w:lang w:val="id-ID"/>
        </w:rPr>
        <w:t xml:space="preserve">Tiket </w:t>
      </w:r>
      <w:r w:rsidRPr="00EA62B2">
        <w:rPr>
          <w:rFonts w:ascii="Arial" w:hAnsi="Arial" w:cs="Arial"/>
          <w:sz w:val="22"/>
          <w:szCs w:val="22"/>
          <w:lang w:val="id-ID"/>
        </w:rPr>
        <w:t>p</w:t>
      </w:r>
      <w:r w:rsidRPr="007F475B">
        <w:rPr>
          <w:rFonts w:ascii="Arial" w:hAnsi="Arial" w:cs="Arial"/>
          <w:sz w:val="22"/>
          <w:szCs w:val="22"/>
          <w:lang w:val="id-ID"/>
        </w:rPr>
        <w:t xml:space="preserve">esawat satu kali saat setelah kelulusan dengan skema </w:t>
      </w:r>
      <w:r w:rsidRPr="007F475B">
        <w:rPr>
          <w:rFonts w:ascii="Arial" w:hAnsi="Arial" w:cs="Arial"/>
          <w:i/>
          <w:iCs/>
          <w:sz w:val="22"/>
          <w:szCs w:val="22"/>
          <w:lang w:val="id-ID"/>
        </w:rPr>
        <w:t xml:space="preserve">reimbursement </w:t>
      </w:r>
      <w:r w:rsidRPr="007F475B">
        <w:rPr>
          <w:rFonts w:ascii="Arial" w:hAnsi="Arial" w:cs="Arial"/>
          <w:sz w:val="22"/>
          <w:szCs w:val="22"/>
          <w:lang w:val="id-ID"/>
        </w:rPr>
        <w:t>dari perusahaan dengan menunjukan bukti pembelian tiket dan bukti tiket.</w:t>
      </w:r>
    </w:p>
    <w:p w14:paraId="01E523D4" w14:textId="603DF683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t-IT"/>
        </w:rPr>
        <w:t>Peserta dapat menjalankan permagangan dan penelitian di perusahaan pemberi beasiwa dan/atau entitasnya.</w:t>
      </w:r>
    </w:p>
    <w:p w14:paraId="0E2CE62F" w14:textId="1BDCCF3A" w:rsid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7F475B">
        <w:rPr>
          <w:rFonts w:ascii="Arial" w:hAnsi="Arial" w:cs="Arial"/>
          <w:sz w:val="22"/>
          <w:szCs w:val="22"/>
        </w:rPr>
        <w:t xml:space="preserve">Minimal </w:t>
      </w:r>
      <w:proofErr w:type="spellStart"/>
      <w:r w:rsidRPr="007F475B">
        <w:rPr>
          <w:rFonts w:ascii="Arial" w:hAnsi="Arial" w:cs="Arial"/>
          <w:sz w:val="22"/>
          <w:szCs w:val="22"/>
        </w:rPr>
        <w:t>sudah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melewati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waktu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studi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2 semester.</w:t>
      </w:r>
    </w:p>
    <w:p w14:paraId="5C0D10CA" w14:textId="3A949EB5" w:rsidR="007F475B" w:rsidRPr="007F475B" w:rsidRDefault="007F475B" w:rsidP="007F475B">
      <w:pPr>
        <w:numPr>
          <w:ilvl w:val="3"/>
          <w:numId w:val="5"/>
        </w:numPr>
        <w:spacing w:after="200" w:line="276" w:lineRule="auto"/>
        <w:ind w:left="2268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7F475B">
        <w:rPr>
          <w:rFonts w:ascii="Arial" w:hAnsi="Arial" w:cs="Arial"/>
          <w:sz w:val="22"/>
          <w:szCs w:val="22"/>
        </w:rPr>
        <w:t>Ketentuan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beasiswa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mahasiswa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terdaftar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khusus</w:t>
      </w:r>
      <w:proofErr w:type="spellEnd"/>
      <w:r w:rsidRPr="007F475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7F475B">
        <w:rPr>
          <w:rFonts w:ascii="Arial" w:hAnsi="Arial" w:cs="Arial"/>
          <w:sz w:val="22"/>
          <w:szCs w:val="22"/>
        </w:rPr>
        <w:t>diatur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oleh </w:t>
      </w:r>
      <w:proofErr w:type="spellStart"/>
      <w:r w:rsidRPr="007F475B">
        <w:rPr>
          <w:rFonts w:ascii="Arial" w:hAnsi="Arial" w:cs="Arial"/>
          <w:sz w:val="22"/>
          <w:szCs w:val="22"/>
        </w:rPr>
        <w:t>Departemen</w:t>
      </w:r>
      <w:proofErr w:type="spellEnd"/>
      <w:r w:rsidRPr="007F475B">
        <w:rPr>
          <w:rFonts w:ascii="Arial" w:hAnsi="Arial" w:cs="Arial"/>
          <w:sz w:val="22"/>
          <w:szCs w:val="22"/>
        </w:rPr>
        <w:t xml:space="preserve"> CSR.</w:t>
      </w:r>
    </w:p>
    <w:p w14:paraId="0FA0A274" w14:textId="0B2CF3D9" w:rsidR="00C6157F" w:rsidRPr="005D64E5" w:rsidRDefault="00C6157F" w:rsidP="004B170D">
      <w:pPr>
        <w:spacing w:after="200" w:line="276" w:lineRule="auto"/>
        <w:ind w:left="1134" w:right="926"/>
        <w:contextualSpacing/>
        <w:jc w:val="both"/>
        <w:rPr>
          <w:rFonts w:ascii="Arial" w:hAnsi="Arial" w:cs="Arial"/>
          <w:sz w:val="22"/>
          <w:szCs w:val="22"/>
          <w:lang w:val="id-ID"/>
        </w:rPr>
      </w:pPr>
    </w:p>
    <w:p w14:paraId="09333011" w14:textId="6B904E4C" w:rsidR="00400D0D" w:rsidRPr="00400D0D" w:rsidRDefault="00400D0D" w:rsidP="00400D0D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400D0D">
        <w:rPr>
          <w:rFonts w:ascii="Arial" w:hAnsi="Arial" w:cs="Arial"/>
        </w:rPr>
        <w:t xml:space="preserve">Program </w:t>
      </w:r>
      <w:proofErr w:type="spellStart"/>
      <w:r w:rsidRPr="00400D0D">
        <w:rPr>
          <w:rFonts w:ascii="Arial" w:hAnsi="Arial" w:cs="Arial"/>
        </w:rPr>
        <w:t>studi</w:t>
      </w:r>
      <w:proofErr w:type="spellEnd"/>
      <w:r w:rsidRPr="00400D0D">
        <w:rPr>
          <w:rFonts w:ascii="Arial" w:hAnsi="Arial" w:cs="Arial"/>
        </w:rPr>
        <w:t xml:space="preserve"> yang </w:t>
      </w:r>
      <w:proofErr w:type="spellStart"/>
      <w:r w:rsidRPr="00400D0D">
        <w:rPr>
          <w:rFonts w:ascii="Arial" w:hAnsi="Arial" w:cs="Arial"/>
        </w:rPr>
        <w:t>dapat</w:t>
      </w:r>
      <w:proofErr w:type="spellEnd"/>
      <w:r w:rsidRPr="00400D0D">
        <w:rPr>
          <w:rFonts w:ascii="Arial" w:hAnsi="Arial" w:cs="Arial"/>
        </w:rPr>
        <w:t xml:space="preserve"> </w:t>
      </w:r>
      <w:proofErr w:type="spellStart"/>
      <w:r w:rsidRPr="00400D0D">
        <w:rPr>
          <w:rFonts w:ascii="Arial" w:hAnsi="Arial" w:cs="Arial"/>
        </w:rPr>
        <w:t>diberikan</w:t>
      </w:r>
      <w:proofErr w:type="spellEnd"/>
      <w:r w:rsidRPr="00400D0D">
        <w:rPr>
          <w:rFonts w:ascii="Arial" w:hAnsi="Arial" w:cs="Arial"/>
        </w:rPr>
        <w:t xml:space="preserve"> </w:t>
      </w:r>
      <w:proofErr w:type="spellStart"/>
      <w:r w:rsidRPr="00400D0D">
        <w:rPr>
          <w:rFonts w:ascii="Arial" w:hAnsi="Arial" w:cs="Arial"/>
        </w:rPr>
        <w:t>bantuan</w:t>
      </w:r>
      <w:proofErr w:type="spellEnd"/>
      <w:r w:rsidRPr="00400D0D">
        <w:rPr>
          <w:rFonts w:ascii="Arial" w:hAnsi="Arial" w:cs="Arial"/>
        </w:rPr>
        <w:t xml:space="preserve"> </w:t>
      </w:r>
      <w:proofErr w:type="spellStart"/>
      <w:r w:rsidRPr="00400D0D">
        <w:rPr>
          <w:rFonts w:ascii="Arial" w:hAnsi="Arial" w:cs="Arial"/>
        </w:rPr>
        <w:t>beasiswa</w:t>
      </w:r>
      <w:proofErr w:type="spellEnd"/>
      <w:r w:rsidRPr="00400D0D">
        <w:rPr>
          <w:rFonts w:ascii="Arial" w:hAnsi="Arial" w:cs="Arial"/>
        </w:rPr>
        <w:t xml:space="preserve"> </w:t>
      </w:r>
      <w:proofErr w:type="spellStart"/>
      <w:r w:rsidRPr="00400D0D">
        <w:rPr>
          <w:rFonts w:ascii="Arial" w:hAnsi="Arial" w:cs="Arial"/>
        </w:rPr>
        <w:t>adalah</w:t>
      </w:r>
      <w:proofErr w:type="spellEnd"/>
      <w:r w:rsidRPr="00400D0D">
        <w:rPr>
          <w:rFonts w:ascii="Arial" w:hAnsi="Arial" w:cs="Arial"/>
        </w:rPr>
        <w:t xml:space="preserve"> </w:t>
      </w:r>
      <w:proofErr w:type="spellStart"/>
      <w:r w:rsidRPr="00400D0D">
        <w:rPr>
          <w:rFonts w:ascii="Arial" w:hAnsi="Arial" w:cs="Arial"/>
        </w:rPr>
        <w:t>sebagai</w:t>
      </w:r>
      <w:proofErr w:type="spellEnd"/>
      <w:r w:rsidRPr="00400D0D">
        <w:rPr>
          <w:rFonts w:ascii="Arial" w:hAnsi="Arial" w:cs="Arial"/>
        </w:rPr>
        <w:t xml:space="preserve"> </w:t>
      </w:r>
      <w:proofErr w:type="spellStart"/>
      <w:r w:rsidRPr="00400D0D">
        <w:rPr>
          <w:rFonts w:ascii="Arial" w:hAnsi="Arial" w:cs="Arial"/>
        </w:rPr>
        <w:t>berikut</w:t>
      </w:r>
      <w:proofErr w:type="spellEnd"/>
      <w:r w:rsidRPr="00400D0D">
        <w:rPr>
          <w:rFonts w:ascii="Arial" w:hAnsi="Arial" w:cs="Arial"/>
        </w:rPr>
        <w:t xml:space="preserve">: </w:t>
      </w:r>
    </w:p>
    <w:p w14:paraId="0BC79F19" w14:textId="12344ECF" w:rsidR="00400D0D" w:rsidRPr="00C43DF9" w:rsidRDefault="00400D0D" w:rsidP="00400D0D">
      <w:pPr>
        <w:numPr>
          <w:ilvl w:val="2"/>
          <w:numId w:val="5"/>
        </w:numPr>
        <w:spacing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sz w:val="22"/>
          <w:szCs w:val="22"/>
        </w:rPr>
        <w:t>Perkebunan.</w:t>
      </w:r>
    </w:p>
    <w:p w14:paraId="042F27ED" w14:textId="41440144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Pertanian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201B5829" w14:textId="51ED7948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Agrikultur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5411E50D" w14:textId="3610356E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Agronomi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4D8CFA7D" w14:textId="6AE54861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Agribisnis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3472744A" w14:textId="2C1FAC6B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Hortikultura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25E3FD6C" w14:textId="3C46572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Proteksi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Tanaman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367DD71A" w14:textId="70F53205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Agroteknologi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14B1C322" w14:textId="39255151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Akuntansi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0297BC28" w14:textId="73C3ED0F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Manajemen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(Ekonomi).</w:t>
      </w:r>
    </w:p>
    <w:p w14:paraId="121A04FA" w14:textId="228C4775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sz w:val="22"/>
          <w:szCs w:val="22"/>
        </w:rPr>
        <w:t xml:space="preserve">Teknik </w:t>
      </w:r>
      <w:proofErr w:type="spellStart"/>
      <w:r w:rsidRPr="00C43DF9">
        <w:rPr>
          <w:rFonts w:ascii="Arial" w:hAnsi="Arial" w:cs="Arial"/>
          <w:sz w:val="22"/>
          <w:szCs w:val="22"/>
        </w:rPr>
        <w:t>Mesin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0B3DB861" w14:textId="77777777" w:rsidR="00400D0D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sz w:val="22"/>
          <w:szCs w:val="22"/>
        </w:rPr>
        <w:t xml:space="preserve">Program </w:t>
      </w:r>
      <w:proofErr w:type="spellStart"/>
      <w:r w:rsidRPr="00C43DF9">
        <w:rPr>
          <w:rFonts w:ascii="Arial" w:hAnsi="Arial" w:cs="Arial"/>
          <w:sz w:val="22"/>
          <w:szCs w:val="22"/>
        </w:rPr>
        <w:t>Studi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lain yang </w:t>
      </w:r>
      <w:proofErr w:type="spellStart"/>
      <w:r w:rsidRPr="00C43DF9">
        <w:rPr>
          <w:rFonts w:ascii="Arial" w:hAnsi="Arial" w:cs="Arial"/>
          <w:sz w:val="22"/>
          <w:szCs w:val="22"/>
        </w:rPr>
        <w:t>sesuai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dengan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kebutuhan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bisnis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perusahaan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. </w:t>
      </w:r>
    </w:p>
    <w:p w14:paraId="5EBA264D" w14:textId="201C7967" w:rsidR="00400D0D" w:rsidRPr="00400D0D" w:rsidRDefault="00400D0D" w:rsidP="00400D0D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400D0D">
        <w:rPr>
          <w:rFonts w:ascii="Arial" w:hAnsi="Arial" w:cs="Arial"/>
          <w:sz w:val="22"/>
          <w:szCs w:val="22"/>
        </w:rPr>
        <w:t>Perguruan</w:t>
      </w:r>
      <w:proofErr w:type="spellEnd"/>
      <w:r w:rsidRPr="00400D0D">
        <w:rPr>
          <w:rFonts w:ascii="Arial" w:hAnsi="Arial" w:cs="Arial"/>
          <w:sz w:val="22"/>
          <w:szCs w:val="22"/>
        </w:rPr>
        <w:t xml:space="preserve"> Tinggi yang </w:t>
      </w:r>
      <w:proofErr w:type="spellStart"/>
      <w:r w:rsidRPr="00400D0D">
        <w:rPr>
          <w:rFonts w:ascii="Arial" w:hAnsi="Arial" w:cs="Arial"/>
          <w:sz w:val="22"/>
          <w:szCs w:val="22"/>
        </w:rPr>
        <w:t>dapat</w:t>
      </w:r>
      <w:proofErr w:type="spellEnd"/>
      <w:r w:rsidRPr="00400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0D0D">
        <w:rPr>
          <w:rFonts w:ascii="Arial" w:hAnsi="Arial" w:cs="Arial"/>
          <w:sz w:val="22"/>
          <w:szCs w:val="22"/>
        </w:rPr>
        <w:t>diberikan</w:t>
      </w:r>
      <w:proofErr w:type="spellEnd"/>
      <w:r w:rsidRPr="00400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0D0D">
        <w:rPr>
          <w:rFonts w:ascii="Arial" w:hAnsi="Arial" w:cs="Arial"/>
          <w:sz w:val="22"/>
          <w:szCs w:val="22"/>
        </w:rPr>
        <w:t>beasiswa</w:t>
      </w:r>
      <w:proofErr w:type="spellEnd"/>
      <w:r w:rsidRPr="00400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0D0D">
        <w:rPr>
          <w:rFonts w:ascii="Arial" w:hAnsi="Arial" w:cs="Arial"/>
          <w:sz w:val="22"/>
          <w:szCs w:val="22"/>
        </w:rPr>
        <w:t>adalah</w:t>
      </w:r>
      <w:proofErr w:type="spellEnd"/>
      <w:r w:rsidRPr="00400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0D0D">
        <w:rPr>
          <w:rFonts w:ascii="Arial" w:hAnsi="Arial" w:cs="Arial"/>
          <w:sz w:val="22"/>
          <w:szCs w:val="22"/>
        </w:rPr>
        <w:t>sebagai</w:t>
      </w:r>
      <w:proofErr w:type="spellEnd"/>
      <w:r w:rsidRPr="00400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0D0D">
        <w:rPr>
          <w:rFonts w:ascii="Arial" w:hAnsi="Arial" w:cs="Arial"/>
          <w:sz w:val="22"/>
          <w:szCs w:val="22"/>
        </w:rPr>
        <w:t>berikut</w:t>
      </w:r>
      <w:proofErr w:type="spellEnd"/>
      <w:r w:rsidRPr="00400D0D">
        <w:rPr>
          <w:rFonts w:ascii="Arial" w:hAnsi="Arial" w:cs="Arial"/>
          <w:sz w:val="22"/>
          <w:szCs w:val="22"/>
        </w:rPr>
        <w:t>:</w:t>
      </w:r>
    </w:p>
    <w:p w14:paraId="265C3B68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Universitas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Brawijaya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Malang.</w:t>
      </w:r>
    </w:p>
    <w:p w14:paraId="3B5FB9AE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Universitas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Padjajaran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Bandung.</w:t>
      </w:r>
    </w:p>
    <w:p w14:paraId="62632B30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>Universitas Negeri Yogyakarta.</w:t>
      </w:r>
      <w:r w:rsidRPr="003C53B3">
        <w:rPr>
          <w:noProof/>
        </w:rPr>
        <w:t xml:space="preserve"> </w:t>
      </w:r>
    </w:p>
    <w:p w14:paraId="117CCE9F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>UPN Veteran Yogyakarta.</w:t>
      </w:r>
    </w:p>
    <w:p w14:paraId="7C0F58BD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Institut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Pertanian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Bogor.</w:t>
      </w:r>
    </w:p>
    <w:p w14:paraId="73CC4697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Universitas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Diponegoro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Semarang.</w:t>
      </w:r>
    </w:p>
    <w:p w14:paraId="7EBCF97A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A62B2">
        <w:rPr>
          <w:rFonts w:ascii="Arial" w:hAnsi="Arial" w:cs="Arial"/>
          <w:color w:val="000000" w:themeColor="text1"/>
          <w:sz w:val="22"/>
          <w:szCs w:val="22"/>
          <w:lang w:val="id-ID"/>
        </w:rPr>
        <w:t>Politeknik Kelapa Sawit Citra Widya Edukasi, Bekasi.</w:t>
      </w:r>
    </w:p>
    <w:p w14:paraId="32BBA971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Institut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Pertanian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Stiper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(INSTIPER) Yogyakarta.</w:t>
      </w:r>
    </w:p>
    <w:p w14:paraId="64603215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Universitas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Palangkaraya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96E4E42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Universitas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Lambung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Mangkurat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C43DF9">
        <w:rPr>
          <w:rFonts w:ascii="Arial" w:hAnsi="Arial" w:cs="Arial"/>
          <w:color w:val="000000" w:themeColor="text1"/>
          <w:sz w:val="22"/>
          <w:szCs w:val="22"/>
        </w:rPr>
        <w:t>Banjarmasin.</w:t>
      </w:r>
    </w:p>
    <w:p w14:paraId="77BD12C3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Universitas Muhammadiyah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Palangkaraya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B85CC69" w14:textId="77777777" w:rsidR="00400D0D" w:rsidRPr="00C43DF9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>Universitas Tanjung Pura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Pontianak.</w:t>
      </w:r>
    </w:p>
    <w:p w14:paraId="46FF9E81" w14:textId="77777777" w:rsidR="00400D0D" w:rsidRPr="00856EC3" w:rsidRDefault="00400D0D" w:rsidP="00400D0D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Universitas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Antakusuma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color w:val="000000" w:themeColor="text1"/>
          <w:sz w:val="22"/>
          <w:szCs w:val="22"/>
        </w:rPr>
        <w:t>Pangkalan</w:t>
      </w:r>
      <w:proofErr w:type="spellEnd"/>
      <w:r w:rsidRPr="00C43DF9">
        <w:rPr>
          <w:rFonts w:ascii="Arial" w:hAnsi="Arial" w:cs="Arial"/>
          <w:color w:val="000000" w:themeColor="text1"/>
          <w:sz w:val="22"/>
          <w:szCs w:val="22"/>
        </w:rPr>
        <w:t xml:space="preserve"> Bun.</w:t>
      </w:r>
    </w:p>
    <w:p w14:paraId="570BA32F" w14:textId="659CDB0D" w:rsidR="00302A63" w:rsidRPr="00302A63" w:rsidRDefault="00400D0D" w:rsidP="00302A63">
      <w:pPr>
        <w:numPr>
          <w:ilvl w:val="2"/>
          <w:numId w:val="5"/>
        </w:numPr>
        <w:spacing w:after="200" w:line="276" w:lineRule="auto"/>
        <w:ind w:left="1134" w:right="926" w:hanging="708"/>
        <w:contextualSpacing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Politeknik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Lamandau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C2A3DE" w14:textId="091A305D" w:rsidR="00400D0D" w:rsidRPr="00302A63" w:rsidRDefault="000F24E1" w:rsidP="00302A63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9FCD3" wp14:editId="4CBE270B">
                <wp:simplePos x="0" y="0"/>
                <wp:positionH relativeFrom="margin">
                  <wp:align>center</wp:align>
                </wp:positionH>
                <wp:positionV relativeFrom="paragraph">
                  <wp:posOffset>-196360</wp:posOffset>
                </wp:positionV>
                <wp:extent cx="6965343" cy="8930245"/>
                <wp:effectExtent l="0" t="0" r="26035" b="2349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5343" cy="8930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80445" id="Rectangle 2" o:spid="_x0000_s1026" style="position:absolute;margin-left:0;margin-top:-15.45pt;width:548.45pt;height:703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" filled="f" strokecolor="black [3213]">
                <w10:wrap anchorx="margin"/>
              </v:rect>
            </w:pict>
          </mc:Fallback>
        </mc:AlternateContent>
      </w:r>
      <w:r w:rsidR="004C1EAE" w:rsidRPr="00EA62B2">
        <w:rPr>
          <w:rFonts w:ascii="Arial" w:hAnsi="Arial" w:cs="Arial"/>
          <w:sz w:val="22"/>
          <w:szCs w:val="22"/>
          <w:lang w:val="id-ID"/>
        </w:rPr>
        <w:t xml:space="preserve">Jumlah kuota penerima beasiswa setiap tahunnya akan ditentukan oleh Departemen CSR dan Direktorat HR &amp; GA. </w:t>
      </w:r>
    </w:p>
    <w:p w14:paraId="04C1CD6C" w14:textId="60857CAC" w:rsidR="00C43DF9" w:rsidRPr="00C43DF9" w:rsidRDefault="00C43DF9" w:rsidP="00AD5A25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t-IT"/>
        </w:rPr>
        <w:t xml:space="preserve">Mekanisme seleksi calon penerima beasiswa meliputi: </w:t>
      </w:r>
    </w:p>
    <w:p w14:paraId="19F260CF" w14:textId="3C75AA7C" w:rsidR="00C43DF9" w:rsidRPr="00C43DF9" w:rsidRDefault="00C43DF9" w:rsidP="005C37E9">
      <w:pPr>
        <w:numPr>
          <w:ilvl w:val="2"/>
          <w:numId w:val="5"/>
        </w:numPr>
        <w:spacing w:after="200" w:line="276" w:lineRule="auto"/>
        <w:ind w:left="1134" w:right="926" w:hanging="567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Seleksi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administrasi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02789E00" w14:textId="64C3562C" w:rsidR="00C43DF9" w:rsidRPr="00C43DF9" w:rsidRDefault="00C43DF9" w:rsidP="005C37E9">
      <w:pPr>
        <w:numPr>
          <w:ilvl w:val="2"/>
          <w:numId w:val="5"/>
        </w:numPr>
        <w:spacing w:after="200" w:line="276" w:lineRule="auto"/>
        <w:ind w:left="1134" w:right="926" w:hanging="567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sz w:val="22"/>
          <w:szCs w:val="22"/>
        </w:rPr>
        <w:t xml:space="preserve">Assessment </w:t>
      </w:r>
      <w:proofErr w:type="spellStart"/>
      <w:r w:rsidRPr="00C43DF9">
        <w:rPr>
          <w:rFonts w:ascii="Arial" w:hAnsi="Arial" w:cs="Arial"/>
          <w:sz w:val="22"/>
          <w:szCs w:val="22"/>
        </w:rPr>
        <w:t>Profilling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68520D56" w14:textId="6FBE8B2A" w:rsidR="00C43DF9" w:rsidRPr="00C43DF9" w:rsidRDefault="00C43DF9" w:rsidP="005C37E9">
      <w:pPr>
        <w:numPr>
          <w:ilvl w:val="2"/>
          <w:numId w:val="5"/>
        </w:numPr>
        <w:spacing w:after="200" w:line="276" w:lineRule="auto"/>
        <w:ind w:left="1134" w:right="926" w:hanging="567"/>
        <w:contextualSpacing/>
        <w:jc w:val="both"/>
        <w:rPr>
          <w:rFonts w:ascii="Arial" w:hAnsi="Arial" w:cs="Arial"/>
          <w:sz w:val="22"/>
          <w:szCs w:val="22"/>
        </w:rPr>
      </w:pPr>
      <w:r w:rsidRPr="00C43DF9">
        <w:rPr>
          <w:rFonts w:ascii="Arial" w:hAnsi="Arial" w:cs="Arial"/>
          <w:sz w:val="22"/>
          <w:szCs w:val="22"/>
        </w:rPr>
        <w:t xml:space="preserve">Interview / </w:t>
      </w:r>
      <w:proofErr w:type="spellStart"/>
      <w:r w:rsidRPr="00C43DF9">
        <w:rPr>
          <w:rFonts w:ascii="Arial" w:hAnsi="Arial" w:cs="Arial"/>
          <w:sz w:val="22"/>
          <w:szCs w:val="22"/>
        </w:rPr>
        <w:t>Wawancara</w:t>
      </w:r>
      <w:proofErr w:type="spellEnd"/>
      <w:r w:rsidRPr="00C43DF9">
        <w:rPr>
          <w:rFonts w:ascii="Arial" w:hAnsi="Arial" w:cs="Arial"/>
          <w:sz w:val="22"/>
          <w:szCs w:val="22"/>
        </w:rPr>
        <w:t>.</w:t>
      </w:r>
    </w:p>
    <w:p w14:paraId="4C83AE36" w14:textId="04ADC2AD" w:rsidR="00027821" w:rsidRPr="008A3219" w:rsidRDefault="00C43DF9" w:rsidP="008A3219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highlight w:val="green"/>
          <w:lang w:val="id-ID"/>
        </w:rPr>
      </w:pP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Selama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masa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pemberian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beasiswa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,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penerima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beasiswa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tidak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diijinkan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untuk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mengajukan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cuti</w:t>
      </w:r>
      <w:proofErr w:type="spellEnd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 </w:t>
      </w:r>
      <w:proofErr w:type="spellStart"/>
      <w:r w:rsidRPr="008A3219">
        <w:rPr>
          <w:rFonts w:ascii="Arial" w:hAnsi="Arial" w:cs="Arial"/>
          <w:sz w:val="22"/>
          <w:szCs w:val="22"/>
          <w:highlight w:val="green"/>
          <w:lang w:val="en-ID"/>
        </w:rPr>
        <w:t>akademik</w:t>
      </w:r>
      <w:proofErr w:type="spellEnd"/>
      <w:r w:rsidR="001E752E" w:rsidRPr="008A3219">
        <w:rPr>
          <w:rFonts w:ascii="Arial" w:hAnsi="Arial" w:cs="Arial"/>
          <w:sz w:val="22"/>
          <w:szCs w:val="22"/>
          <w:highlight w:val="green"/>
          <w:lang w:val="en-ID"/>
        </w:rPr>
        <w:t xml:space="preserve">.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Kecuali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sakit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berkepanjangan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r w:rsidR="001E752E" w:rsidRPr="008A3219">
        <w:rPr>
          <w:rFonts w:ascii="Arial" w:hAnsi="Arial" w:cs="Arial"/>
          <w:sz w:val="22"/>
          <w:szCs w:val="22"/>
          <w:highlight w:val="green"/>
        </w:rPr>
        <w:t>yang</w:t>
      </w:r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dibuktikan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surat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dokter</w:t>
      </w:r>
      <w:proofErr w:type="spellEnd"/>
      <w:r w:rsidR="00774137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/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atau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surat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rekomendasi</w:t>
      </w:r>
      <w:proofErr w:type="spellEnd"/>
      <w:r w:rsidR="00027821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027821" w:rsidRPr="008A3219">
        <w:rPr>
          <w:rFonts w:ascii="Arial" w:hAnsi="Arial" w:cs="Arial"/>
          <w:sz w:val="22"/>
          <w:szCs w:val="22"/>
          <w:highlight w:val="green"/>
        </w:rPr>
        <w:t>psikolog</w:t>
      </w:r>
      <w:proofErr w:type="spellEnd"/>
      <w:r w:rsidR="008A3219" w:rsidRPr="008A3219">
        <w:rPr>
          <w:rFonts w:ascii="Arial" w:hAnsi="Arial" w:cs="Arial"/>
          <w:sz w:val="22"/>
          <w:szCs w:val="22"/>
          <w:highlight w:val="green"/>
        </w:rPr>
        <w:t xml:space="preserve">, </w:t>
      </w:r>
      <w:proofErr w:type="spellStart"/>
      <w:r w:rsidR="008A3219" w:rsidRPr="008A3219">
        <w:rPr>
          <w:rFonts w:ascii="Arial" w:hAnsi="Arial" w:cs="Arial"/>
          <w:sz w:val="22"/>
          <w:szCs w:val="22"/>
          <w:highlight w:val="green"/>
        </w:rPr>
        <w:t>dengan</w:t>
      </w:r>
      <w:proofErr w:type="spellEnd"/>
      <w:r w:rsidR="008A3219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8A3219" w:rsidRPr="008A3219">
        <w:rPr>
          <w:rFonts w:ascii="Arial" w:hAnsi="Arial" w:cs="Arial"/>
          <w:sz w:val="22"/>
          <w:szCs w:val="22"/>
          <w:highlight w:val="green"/>
        </w:rPr>
        <w:t>waktu</w:t>
      </w:r>
      <w:proofErr w:type="spellEnd"/>
      <w:r w:rsidR="008A3219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8A3219" w:rsidRPr="008A3219">
        <w:rPr>
          <w:rFonts w:ascii="Arial" w:hAnsi="Arial" w:cs="Arial"/>
          <w:sz w:val="22"/>
          <w:szCs w:val="22"/>
          <w:highlight w:val="green"/>
        </w:rPr>
        <w:t>cuti</w:t>
      </w:r>
      <w:proofErr w:type="spellEnd"/>
      <w:r w:rsidR="008A3219" w:rsidRPr="008A3219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8A3219" w:rsidRPr="008A3219">
        <w:rPr>
          <w:rFonts w:ascii="Arial" w:hAnsi="Arial" w:cs="Arial"/>
          <w:sz w:val="22"/>
          <w:szCs w:val="22"/>
          <w:highlight w:val="green"/>
        </w:rPr>
        <w:t>maksimal</w:t>
      </w:r>
      <w:proofErr w:type="spellEnd"/>
      <w:r w:rsidR="008A3219" w:rsidRPr="008A3219">
        <w:rPr>
          <w:rFonts w:ascii="Arial" w:hAnsi="Arial" w:cs="Arial"/>
          <w:sz w:val="22"/>
          <w:szCs w:val="22"/>
          <w:highlight w:val="green"/>
        </w:rPr>
        <w:t xml:space="preserve"> 2 (</w:t>
      </w:r>
      <w:proofErr w:type="spellStart"/>
      <w:r w:rsidR="008A3219" w:rsidRPr="008A3219">
        <w:rPr>
          <w:rFonts w:ascii="Arial" w:hAnsi="Arial" w:cs="Arial"/>
          <w:sz w:val="22"/>
          <w:szCs w:val="22"/>
          <w:highlight w:val="green"/>
        </w:rPr>
        <w:t>dua</w:t>
      </w:r>
      <w:proofErr w:type="spellEnd"/>
      <w:r w:rsidR="008A3219" w:rsidRPr="008A3219">
        <w:rPr>
          <w:rFonts w:ascii="Arial" w:hAnsi="Arial" w:cs="Arial"/>
          <w:sz w:val="22"/>
          <w:szCs w:val="22"/>
          <w:highlight w:val="green"/>
        </w:rPr>
        <w:t>) Semester.</w:t>
      </w:r>
    </w:p>
    <w:p w14:paraId="3C83E408" w14:textId="2EB6B390" w:rsidR="00C43DF9" w:rsidRPr="003C53B3" w:rsidRDefault="00C43DF9" w:rsidP="00AD5A25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C43DF9">
        <w:rPr>
          <w:rFonts w:ascii="Arial" w:hAnsi="Arial" w:cs="Arial"/>
          <w:sz w:val="22"/>
          <w:szCs w:val="22"/>
          <w:lang w:val="id-ID"/>
        </w:rPr>
        <w:t xml:space="preserve">Penerima beasiswa wajib menyerahkan ijazah asli SLTA/Sederajat kepada perusahaan pada awal masa belajar/perkuliahan untuk disimpan oleh perusahaan hingga masa </w:t>
      </w:r>
      <w:r w:rsidRPr="003C53B3">
        <w:rPr>
          <w:rFonts w:ascii="Arial" w:hAnsi="Arial" w:cs="Arial"/>
          <w:sz w:val="22"/>
          <w:szCs w:val="22"/>
          <w:lang w:val="id-ID"/>
        </w:rPr>
        <w:t>pendidikan/ perkuliahan selesai.</w:t>
      </w:r>
    </w:p>
    <w:p w14:paraId="5DA8AFA0" w14:textId="5AA1F726" w:rsidR="00C77292" w:rsidRPr="000F24E1" w:rsidRDefault="000F24E1" w:rsidP="000F24E1">
      <w:pPr>
        <w:numPr>
          <w:ilvl w:val="1"/>
          <w:numId w:val="5"/>
        </w:numPr>
        <w:spacing w:after="200" w:line="276" w:lineRule="auto"/>
        <w:ind w:left="426" w:right="926" w:hanging="426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>Dalam hal p</w:t>
      </w:r>
      <w:r w:rsidR="00C43DF9" w:rsidRPr="003C53B3">
        <w:rPr>
          <w:rFonts w:ascii="Arial" w:hAnsi="Arial" w:cs="Arial"/>
          <w:sz w:val="22"/>
          <w:szCs w:val="22"/>
          <w:lang w:val="id-ID"/>
        </w:rPr>
        <w:t xml:space="preserve">enerima beasiswa </w:t>
      </w:r>
      <w:r w:rsidRPr="00EA62B2">
        <w:rPr>
          <w:rFonts w:ascii="Arial" w:hAnsi="Arial" w:cs="Arial"/>
          <w:sz w:val="22"/>
          <w:szCs w:val="22"/>
          <w:lang w:val="id-ID"/>
        </w:rPr>
        <w:t xml:space="preserve">diterima bekerja di perusahaan maka penerima beasiswa </w:t>
      </w:r>
      <w:r w:rsidR="00C43DF9" w:rsidRPr="003C53B3">
        <w:rPr>
          <w:rFonts w:ascii="Arial" w:hAnsi="Arial" w:cs="Arial"/>
          <w:sz w:val="22"/>
          <w:szCs w:val="22"/>
          <w:lang w:val="id-ID"/>
        </w:rPr>
        <w:t xml:space="preserve">wajib menyerahkan ijazah asli </w:t>
      </w:r>
      <w:r w:rsidR="00C43DF9" w:rsidRPr="00EA62B2">
        <w:rPr>
          <w:rFonts w:ascii="Arial" w:hAnsi="Arial" w:cs="Arial"/>
          <w:sz w:val="22"/>
          <w:szCs w:val="22"/>
          <w:lang w:val="id-ID"/>
        </w:rPr>
        <w:t xml:space="preserve">D3/D4/S1 </w:t>
      </w:r>
      <w:r w:rsidR="00C43DF9" w:rsidRPr="003C53B3">
        <w:rPr>
          <w:rFonts w:ascii="Arial" w:hAnsi="Arial" w:cs="Arial"/>
          <w:sz w:val="22"/>
          <w:szCs w:val="22"/>
          <w:lang w:val="id-ID"/>
        </w:rPr>
        <w:t xml:space="preserve">kepada perusahaan </w:t>
      </w:r>
      <w:r w:rsidR="009F5B38" w:rsidRPr="00EA62B2">
        <w:rPr>
          <w:rFonts w:ascii="Arial" w:hAnsi="Arial" w:cs="Arial"/>
          <w:sz w:val="22"/>
          <w:szCs w:val="22"/>
          <w:lang w:val="id-ID"/>
        </w:rPr>
        <w:t xml:space="preserve">dan </w:t>
      </w:r>
      <w:r w:rsidR="00C43DF9" w:rsidRPr="003C53B3">
        <w:rPr>
          <w:rFonts w:ascii="Arial" w:hAnsi="Arial" w:cs="Arial"/>
          <w:sz w:val="22"/>
          <w:szCs w:val="22"/>
          <w:lang w:val="id-ID"/>
        </w:rPr>
        <w:t>disimpan oleh perusahaan</w:t>
      </w:r>
      <w:r w:rsidR="00C43DF9" w:rsidRPr="00EA62B2">
        <w:rPr>
          <w:rFonts w:ascii="Arial" w:hAnsi="Arial" w:cs="Arial"/>
          <w:sz w:val="22"/>
          <w:szCs w:val="22"/>
          <w:lang w:val="id-ID"/>
        </w:rPr>
        <w:t xml:space="preserve"> </w:t>
      </w:r>
      <w:r w:rsidR="00C43DF9" w:rsidRPr="003C53B3">
        <w:rPr>
          <w:rFonts w:ascii="Arial" w:hAnsi="Arial" w:cs="Arial"/>
          <w:sz w:val="22"/>
          <w:szCs w:val="22"/>
          <w:lang w:val="id-ID"/>
        </w:rPr>
        <w:t>hingga masa ikatan dinas berakhir.</w:t>
      </w:r>
    </w:p>
    <w:p w14:paraId="0B16BFB5" w14:textId="7F6C4269" w:rsidR="00774137" w:rsidRPr="00C43DF9" w:rsidRDefault="00774137" w:rsidP="00774137">
      <w:pPr>
        <w:numPr>
          <w:ilvl w:val="1"/>
          <w:numId w:val="5"/>
        </w:numPr>
        <w:spacing w:after="200" w:line="276" w:lineRule="auto"/>
        <w:ind w:left="567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Beasiswa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akan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berakhir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apabila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: </w:t>
      </w:r>
    </w:p>
    <w:p w14:paraId="02C53F86" w14:textId="77777777" w:rsidR="00774137" w:rsidRPr="00C43DF9" w:rsidRDefault="00774137" w:rsidP="00774137">
      <w:pPr>
        <w:numPr>
          <w:ilvl w:val="2"/>
          <w:numId w:val="5"/>
        </w:numPr>
        <w:spacing w:after="200" w:line="276" w:lineRule="auto"/>
        <w:ind w:left="1418" w:right="926" w:hanging="851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11479">
        <w:rPr>
          <w:rFonts w:ascii="Arial" w:hAnsi="Arial" w:cs="Arial"/>
          <w:sz w:val="22"/>
          <w:szCs w:val="22"/>
          <w:lang w:val="id-ID"/>
        </w:rPr>
        <w:t>Penerima beasiswa terpaksa mengundurkan diri atau tidak dapat melanjutkan pendidikannya karena penyakit yang dideritanya atau karena alasan lain.</w:t>
      </w:r>
    </w:p>
    <w:p w14:paraId="6422B711" w14:textId="421940E1" w:rsidR="00774137" w:rsidRPr="00302A63" w:rsidRDefault="00302A63" w:rsidP="00302A63">
      <w:pPr>
        <w:numPr>
          <w:ilvl w:val="2"/>
          <w:numId w:val="5"/>
        </w:numPr>
        <w:spacing w:after="200" w:line="276" w:lineRule="auto"/>
        <w:ind w:left="1418" w:right="926" w:hanging="851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Penerima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beasiswa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menunjukan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prestasi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akademik</w:t>
      </w:r>
      <w:proofErr w:type="spellEnd"/>
      <w:r>
        <w:rPr>
          <w:rFonts w:ascii="Arial" w:hAnsi="Arial" w:cs="Arial"/>
          <w:sz w:val="22"/>
          <w:szCs w:val="22"/>
        </w:rPr>
        <w:t xml:space="preserve"> (minimal IPK 3,20).</w:t>
      </w:r>
    </w:p>
    <w:p w14:paraId="22D5FAA5" w14:textId="77777777" w:rsidR="00774137" w:rsidRPr="00C43DF9" w:rsidRDefault="00774137" w:rsidP="00774137">
      <w:pPr>
        <w:numPr>
          <w:ilvl w:val="2"/>
          <w:numId w:val="5"/>
        </w:numPr>
        <w:spacing w:after="200" w:line="276" w:lineRule="auto"/>
        <w:ind w:left="1418" w:right="926" w:hanging="851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11479">
        <w:rPr>
          <w:rFonts w:ascii="Arial" w:hAnsi="Arial" w:cs="Arial"/>
          <w:sz w:val="22"/>
          <w:szCs w:val="22"/>
          <w:lang w:val="id-ID"/>
        </w:rPr>
        <w:t>Penerima beasiswa terbukti telah memalsukan informasi dalam dokumen yang digunakan untuk mendaftar sebagai penerima beasiswa.</w:t>
      </w:r>
    </w:p>
    <w:p w14:paraId="05FD52E7" w14:textId="17CE9FC6" w:rsidR="00774137" w:rsidRPr="00C43DF9" w:rsidRDefault="00774137" w:rsidP="00774137">
      <w:pPr>
        <w:numPr>
          <w:ilvl w:val="2"/>
          <w:numId w:val="5"/>
        </w:numPr>
        <w:spacing w:after="200" w:line="276" w:lineRule="auto"/>
        <w:ind w:left="1418" w:right="926" w:hanging="851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11479">
        <w:rPr>
          <w:rFonts w:ascii="Arial" w:hAnsi="Arial" w:cs="Arial"/>
          <w:sz w:val="22"/>
          <w:szCs w:val="22"/>
          <w:lang w:val="it-IT"/>
        </w:rPr>
        <w:t xml:space="preserve">Penerima beasiswa terlibat dalam kegiatan illegal maupun pidana. </w:t>
      </w:r>
    </w:p>
    <w:p w14:paraId="62621BEB" w14:textId="6F9B21A4" w:rsidR="00774137" w:rsidRPr="00C43DF9" w:rsidRDefault="00302A63" w:rsidP="00774137">
      <w:pPr>
        <w:numPr>
          <w:ilvl w:val="2"/>
          <w:numId w:val="5"/>
        </w:numPr>
        <w:spacing w:after="200" w:line="276" w:lineRule="auto"/>
        <w:ind w:left="1418" w:right="926" w:hanging="851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EA62B2">
        <w:rPr>
          <w:rFonts w:ascii="Arial" w:hAnsi="Arial" w:cs="Arial"/>
          <w:sz w:val="22"/>
          <w:szCs w:val="22"/>
          <w:lang w:val="id-ID"/>
        </w:rPr>
        <w:t xml:space="preserve">Dalam hal penerima beasiswa merupakan anak kandung dari karyawan nonstaf,  </w:t>
      </w:r>
      <w:r w:rsidR="00774137" w:rsidRPr="00EA62B2">
        <w:rPr>
          <w:rFonts w:ascii="Arial" w:hAnsi="Arial" w:cs="Arial"/>
          <w:sz w:val="22"/>
          <w:szCs w:val="22"/>
          <w:lang w:val="id-ID"/>
        </w:rPr>
        <w:t>Orang tua penerima beasiswa yang merupakan karyawan tidak lagi terdaftar sebagai karyawan kecuali karena meninggal dunia atau pensiun normal.</w:t>
      </w:r>
    </w:p>
    <w:p w14:paraId="68D5E275" w14:textId="72818E30" w:rsidR="00774137" w:rsidRPr="00302A63" w:rsidRDefault="00774137" w:rsidP="00774137">
      <w:pPr>
        <w:numPr>
          <w:ilvl w:val="2"/>
          <w:numId w:val="5"/>
        </w:numPr>
        <w:spacing w:after="200" w:line="276" w:lineRule="auto"/>
        <w:ind w:left="1418" w:right="926" w:hanging="851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11479">
        <w:rPr>
          <w:rFonts w:ascii="Arial" w:hAnsi="Arial" w:cs="Arial"/>
          <w:sz w:val="22"/>
          <w:szCs w:val="22"/>
          <w:lang w:val="id-ID"/>
        </w:rPr>
        <w:t>Penerima beasiswa melebihi batas waktu masa kuliah yang sudah ditentukan.</w:t>
      </w:r>
    </w:p>
    <w:p w14:paraId="7EA5AC75" w14:textId="11635BAA" w:rsidR="00302A63" w:rsidRPr="00774137" w:rsidRDefault="00302A63" w:rsidP="00774137">
      <w:pPr>
        <w:numPr>
          <w:ilvl w:val="2"/>
          <w:numId w:val="5"/>
        </w:numPr>
        <w:spacing w:after="200" w:line="276" w:lineRule="auto"/>
        <w:ind w:left="1418" w:right="926" w:hanging="851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r w:rsidRPr="00011479">
        <w:rPr>
          <w:rFonts w:ascii="Arial" w:hAnsi="Arial" w:cs="Arial"/>
          <w:sz w:val="22"/>
          <w:szCs w:val="22"/>
          <w:lang w:val="id-ID"/>
        </w:rPr>
        <w:t>Penerima beasiswa tidak lagi memenuhi persyaratan dan ketentuan pemberian beasiswa yang tercantum dalam prosedur ini maupun dalam surat perjanjian.</w:t>
      </w:r>
    </w:p>
    <w:p w14:paraId="74520F02" w14:textId="77777777" w:rsidR="00774137" w:rsidRPr="00F909E5" w:rsidRDefault="00774137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  <w:highlight w:val="yellow"/>
          <w:lang w:val="id-ID"/>
        </w:rPr>
      </w:pPr>
    </w:p>
    <w:p w14:paraId="6F22BD68" w14:textId="054C6A4F" w:rsidR="00C43DF9" w:rsidRPr="00774137" w:rsidRDefault="00C43DF9" w:rsidP="005C37E9">
      <w:pPr>
        <w:numPr>
          <w:ilvl w:val="1"/>
          <w:numId w:val="5"/>
        </w:numPr>
        <w:spacing w:after="200" w:line="276" w:lineRule="auto"/>
        <w:ind w:left="567" w:right="926" w:hanging="567"/>
        <w:contextualSpacing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C43DF9">
        <w:rPr>
          <w:rFonts w:ascii="Arial" w:hAnsi="Arial" w:cs="Arial"/>
          <w:sz w:val="22"/>
          <w:szCs w:val="22"/>
        </w:rPr>
        <w:t>Pengecualian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terhadap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penerapan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prosedur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ini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DF9">
        <w:rPr>
          <w:rFonts w:ascii="Arial" w:hAnsi="Arial" w:cs="Arial"/>
          <w:sz w:val="22"/>
          <w:szCs w:val="22"/>
        </w:rPr>
        <w:t>diketahui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oleh Corp. Head HRD&amp;GA dan </w:t>
      </w:r>
      <w:proofErr w:type="spellStart"/>
      <w:r w:rsidRPr="00C43DF9">
        <w:rPr>
          <w:rFonts w:ascii="Arial" w:hAnsi="Arial" w:cs="Arial"/>
          <w:sz w:val="22"/>
          <w:szCs w:val="22"/>
        </w:rPr>
        <w:t>diketahui</w:t>
      </w:r>
      <w:proofErr w:type="spellEnd"/>
      <w:r w:rsidRPr="00C43DF9">
        <w:rPr>
          <w:rFonts w:ascii="Arial" w:hAnsi="Arial" w:cs="Arial"/>
          <w:sz w:val="22"/>
          <w:szCs w:val="22"/>
        </w:rPr>
        <w:t xml:space="preserve"> oleh Group CEO.</w:t>
      </w:r>
    </w:p>
    <w:p w14:paraId="5F970E1F" w14:textId="418909FA" w:rsidR="00774137" w:rsidRDefault="00774137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415099B5" w14:textId="55B7B086" w:rsidR="00774137" w:rsidRDefault="00774137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558929A9" w14:textId="1EC64098" w:rsidR="00774137" w:rsidRDefault="00774137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36A8D18C" w14:textId="7B7D4705" w:rsidR="00C77292" w:rsidRDefault="00C77292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101A8C39" w14:textId="32022F21" w:rsidR="0040057E" w:rsidRDefault="0040057E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4972E2EC" w14:textId="10F26D8E" w:rsidR="0040057E" w:rsidRDefault="0040057E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3C6896E3" w14:textId="70F6B289" w:rsidR="0040057E" w:rsidRDefault="0040057E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7EA9F11C" w14:textId="6385D751" w:rsidR="0040057E" w:rsidRDefault="0040057E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34A37455" w14:textId="4B96D0DA" w:rsidR="0040057E" w:rsidRDefault="0040057E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4CCBD55A" w14:textId="77777777" w:rsidR="0040057E" w:rsidRDefault="0040057E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39801A21" w14:textId="02773CA2" w:rsidR="00C77292" w:rsidRDefault="00C77292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335DC1C2" w14:textId="25FC14BB" w:rsidR="00C77292" w:rsidRDefault="00C77292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3BC62480" w14:textId="35ECA0DF" w:rsidR="00C77292" w:rsidRDefault="00C77292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51E4569D" w14:textId="77777777" w:rsidR="000F24E1" w:rsidRDefault="000F24E1" w:rsidP="00774137">
      <w:pPr>
        <w:spacing w:after="200" w:line="276" w:lineRule="auto"/>
        <w:ind w:right="926"/>
        <w:contextualSpacing/>
        <w:jc w:val="both"/>
        <w:rPr>
          <w:rFonts w:ascii="Arial" w:hAnsi="Arial" w:cs="Arial"/>
          <w:sz w:val="22"/>
          <w:szCs w:val="22"/>
        </w:rPr>
      </w:pPr>
    </w:p>
    <w:p w14:paraId="5B251519" w14:textId="77777777" w:rsidR="003C35BE" w:rsidRDefault="003C35BE" w:rsidP="00B81308">
      <w:pPr>
        <w:ind w:right="926"/>
        <w:jc w:val="both"/>
        <w:rPr>
          <w:rFonts w:ascii="Arial" w:hAnsi="Arial" w:cs="Arial"/>
          <w:sz w:val="22"/>
          <w:szCs w:val="22"/>
        </w:rPr>
      </w:pPr>
    </w:p>
    <w:p w14:paraId="4D62648D" w14:textId="09652A91" w:rsidR="00B81308" w:rsidRPr="00B81308" w:rsidRDefault="00B81308" w:rsidP="00B81308">
      <w:pPr>
        <w:ind w:right="926"/>
        <w:jc w:val="both"/>
        <w:rPr>
          <w:rFonts w:ascii="Arial" w:hAnsi="Arial" w:cs="Arial"/>
          <w:lang w:val="id-ID"/>
        </w:rPr>
      </w:pPr>
    </w:p>
    <w:bookmarkStart w:id="0" w:name="_Hlk112935739"/>
    <w:p w14:paraId="45A7C6AB" w14:textId="21D71AC6" w:rsidR="00A75FCF" w:rsidRPr="0038498E" w:rsidRDefault="000F24E1" w:rsidP="00342B87">
      <w:pPr>
        <w:pStyle w:val="ListParagraph"/>
        <w:numPr>
          <w:ilvl w:val="0"/>
          <w:numId w:val="5"/>
        </w:numPr>
        <w:ind w:left="142" w:right="926" w:hanging="284"/>
        <w:jc w:val="both"/>
        <w:rPr>
          <w:rFonts w:ascii="Arial" w:hAnsi="Arial" w:cs="Arial"/>
          <w:b/>
          <w:bCs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CCB12" wp14:editId="73F7CCA7">
                <wp:simplePos x="0" y="0"/>
                <wp:positionH relativeFrom="margin">
                  <wp:align>center</wp:align>
                </wp:positionH>
                <wp:positionV relativeFrom="paragraph">
                  <wp:posOffset>-165010</wp:posOffset>
                </wp:positionV>
                <wp:extent cx="6949440" cy="8976608"/>
                <wp:effectExtent l="0" t="0" r="22860" b="1524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9440" cy="89766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203B4" id="Rectangle 2" o:spid="_x0000_s1026" style="position:absolute;margin-left:0;margin-top:-13pt;width:547.2pt;height:706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" filled="f" strokecolor="black [3213]">
                <w10:wrap anchorx="margin"/>
              </v:rect>
            </w:pict>
          </mc:Fallback>
        </mc:AlternateContent>
      </w:r>
      <w:r w:rsidR="00A75FCF" w:rsidRPr="0038498E">
        <w:rPr>
          <w:rFonts w:ascii="Arial" w:hAnsi="Arial" w:cs="Arial"/>
          <w:b/>
          <w:bCs/>
        </w:rPr>
        <w:t>RINCIAN PROSEDUR</w:t>
      </w:r>
    </w:p>
    <w:tbl>
      <w:tblPr>
        <w:tblStyle w:val="TableGrid"/>
        <w:tblW w:w="10348" w:type="dxa"/>
        <w:tblInd w:w="137" w:type="dxa"/>
        <w:tblLook w:val="04A0" w:firstRow="1" w:lastRow="0" w:firstColumn="1" w:lastColumn="0" w:noHBand="0" w:noVBand="1"/>
      </w:tblPr>
      <w:tblGrid>
        <w:gridCol w:w="5954"/>
        <w:gridCol w:w="4394"/>
      </w:tblGrid>
      <w:tr w:rsidR="000D62AE" w:rsidRPr="0038498E" w14:paraId="439B4091" w14:textId="77777777" w:rsidTr="00342B87">
        <w:trPr>
          <w:trHeight w:val="289"/>
        </w:trPr>
        <w:tc>
          <w:tcPr>
            <w:tcW w:w="5954" w:type="dxa"/>
            <w:tcBorders>
              <w:bottom w:val="single" w:sz="4" w:space="0" w:color="auto"/>
            </w:tcBorders>
          </w:tcPr>
          <w:p w14:paraId="507D62CA" w14:textId="514AB189" w:rsidR="000D62AE" w:rsidRPr="006C49C3" w:rsidRDefault="000D62AE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 w:rsidRPr="006C49C3">
              <w:rPr>
                <w:rFonts w:ascii="Arial" w:hAnsi="Arial" w:cs="Arial"/>
                <w:b/>
                <w:bCs/>
                <w:highlight w:val="yellow"/>
              </w:rPr>
              <w:t>RINCIAN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7543C2F6" w14:textId="77777777" w:rsidR="000D62AE" w:rsidRPr="006C49C3" w:rsidRDefault="000D62AE" w:rsidP="00342B87">
            <w:pPr>
              <w:ind w:right="742"/>
              <w:jc w:val="right"/>
              <w:rPr>
                <w:rFonts w:ascii="Arial" w:hAnsi="Arial" w:cs="Arial"/>
                <w:b/>
                <w:bCs/>
                <w:highlight w:val="yellow"/>
              </w:rPr>
            </w:pPr>
            <w:r w:rsidRPr="006C49C3">
              <w:rPr>
                <w:rFonts w:ascii="Arial" w:hAnsi="Arial" w:cs="Arial"/>
                <w:b/>
                <w:bCs/>
                <w:highlight w:val="yellow"/>
              </w:rPr>
              <w:t>TANGGUNG JAWAB</w:t>
            </w:r>
          </w:p>
        </w:tc>
      </w:tr>
      <w:tr w:rsidR="000D62AE" w:rsidRPr="0038498E" w14:paraId="1571D335" w14:textId="77777777" w:rsidTr="00342B87">
        <w:trPr>
          <w:trHeight w:val="281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08D56A" w14:textId="7B481085" w:rsidR="006A6566" w:rsidRPr="006C49C3" w:rsidRDefault="006A6566" w:rsidP="004D7728">
            <w:pPr>
              <w:pStyle w:val="ListParagraph"/>
              <w:spacing w:after="0"/>
              <w:ind w:left="598" w:right="888" w:hanging="598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6.1. </w:t>
            </w:r>
            <w:proofErr w:type="spellStart"/>
            <w:r w:rsidR="0079541F" w:rsidRPr="006C49C3">
              <w:rPr>
                <w:rFonts w:ascii="Arial" w:hAnsi="Arial" w:cs="Arial"/>
                <w:highlight w:val="yellow"/>
              </w:rPr>
              <w:t>Penerimaan</w:t>
            </w:r>
            <w:proofErr w:type="spellEnd"/>
            <w:r w:rsidR="0079541F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79541F"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="0079541F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342B87" w:rsidRPr="006C49C3">
              <w:rPr>
                <w:rFonts w:ascii="Arial" w:hAnsi="Arial" w:cs="Arial"/>
                <w:highlight w:val="yellow"/>
              </w:rPr>
              <w:t>anak</w:t>
            </w:r>
            <w:proofErr w:type="spellEnd"/>
            <w:r w:rsidR="00342B87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342B87" w:rsidRPr="006C49C3">
              <w:rPr>
                <w:rFonts w:ascii="Arial" w:hAnsi="Arial" w:cs="Arial"/>
                <w:highlight w:val="yellow"/>
              </w:rPr>
              <w:t>kandung</w:t>
            </w:r>
            <w:proofErr w:type="spellEnd"/>
            <w:r w:rsidR="00342B87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342B87" w:rsidRPr="006C49C3">
              <w:rPr>
                <w:rFonts w:ascii="Arial" w:hAnsi="Arial" w:cs="Arial"/>
                <w:highlight w:val="yellow"/>
              </w:rPr>
              <w:t>karyawan</w:t>
            </w:r>
            <w:proofErr w:type="spellEnd"/>
            <w:r w:rsidR="00342B87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79541F" w:rsidRPr="006C49C3">
              <w:rPr>
                <w:rFonts w:ascii="Arial" w:hAnsi="Arial" w:cs="Arial"/>
                <w:highlight w:val="yellow"/>
              </w:rPr>
              <w:t>calon</w:t>
            </w:r>
            <w:proofErr w:type="spellEnd"/>
            <w:r w:rsidR="0079541F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79541F" w:rsidRPr="006C49C3">
              <w:rPr>
                <w:rFonts w:ascii="Arial" w:hAnsi="Arial" w:cs="Arial"/>
                <w:highlight w:val="yellow"/>
              </w:rPr>
              <w:t>mahasiswa</w:t>
            </w:r>
            <w:proofErr w:type="spellEnd"/>
            <w:r w:rsidR="004D7728" w:rsidRPr="006C49C3">
              <w:rPr>
                <w:rFonts w:ascii="Arial" w:hAnsi="Arial" w:cs="Arial"/>
                <w:highlight w:val="yellow"/>
              </w:rPr>
              <w:t xml:space="preserve"> </w:t>
            </w:r>
            <w:r w:rsidR="00342B87" w:rsidRPr="006C49C3">
              <w:rPr>
                <w:rFonts w:ascii="Arial" w:hAnsi="Arial" w:cs="Arial"/>
                <w:highlight w:val="yellow"/>
              </w:rPr>
              <w:t>/</w:t>
            </w:r>
            <w:r w:rsidR="004D7728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342B87" w:rsidRPr="006C49C3">
              <w:rPr>
                <w:rFonts w:ascii="Arial" w:hAnsi="Arial" w:cs="Arial"/>
                <w:highlight w:val="yellow"/>
              </w:rPr>
              <w:t>mahasiswa</w:t>
            </w:r>
            <w:proofErr w:type="spellEnd"/>
            <w:r w:rsidR="00342B87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proofErr w:type="gramStart"/>
            <w:r w:rsidR="00342B87" w:rsidRPr="006C49C3">
              <w:rPr>
                <w:rFonts w:ascii="Arial" w:hAnsi="Arial" w:cs="Arial"/>
                <w:highlight w:val="yellow"/>
              </w:rPr>
              <w:t>terdaftar</w:t>
            </w:r>
            <w:proofErr w:type="spellEnd"/>
            <w:r w:rsidR="00342B87" w:rsidRPr="006C49C3">
              <w:rPr>
                <w:rFonts w:ascii="Arial" w:hAnsi="Arial" w:cs="Arial"/>
                <w:highlight w:val="yellow"/>
              </w:rPr>
              <w:t xml:space="preserve"> :</w:t>
            </w:r>
            <w:proofErr w:type="gram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F01C14" w14:textId="77777777" w:rsidR="000D62AE" w:rsidRPr="006C49C3" w:rsidRDefault="000D62AE" w:rsidP="00F45C0E">
            <w:pPr>
              <w:pStyle w:val="ListParagraph"/>
              <w:spacing w:after="0"/>
              <w:ind w:left="0" w:right="926"/>
              <w:jc w:val="both"/>
              <w:rPr>
                <w:rFonts w:ascii="Arial" w:hAnsi="Arial" w:cs="Arial"/>
                <w:highlight w:val="yellow"/>
                <w:lang w:val="id-ID"/>
              </w:rPr>
            </w:pPr>
          </w:p>
        </w:tc>
      </w:tr>
      <w:tr w:rsidR="006A6566" w14:paraId="629168E8" w14:textId="77777777" w:rsidTr="00342B87">
        <w:trPr>
          <w:trHeight w:val="281"/>
        </w:trPr>
        <w:tc>
          <w:tcPr>
            <w:tcW w:w="5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4DA17" w14:textId="1561B94F" w:rsidR="00776B5D" w:rsidRPr="006C49C3" w:rsidRDefault="006A6566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6.1.1. </w:t>
            </w:r>
            <w:r w:rsidR="0038498E" w:rsidRPr="006C49C3">
              <w:rPr>
                <w:rFonts w:ascii="Arial" w:hAnsi="Arial" w:cs="Arial"/>
                <w:highlight w:val="yellow"/>
              </w:rPr>
              <w:t xml:space="preserve">Orang </w:t>
            </w:r>
            <w:proofErr w:type="spellStart"/>
            <w:r w:rsidR="0038498E" w:rsidRPr="006C49C3">
              <w:rPr>
                <w:rFonts w:ascii="Arial" w:hAnsi="Arial" w:cs="Arial"/>
                <w:highlight w:val="yellow"/>
              </w:rPr>
              <w:t>tua</w:t>
            </w:r>
            <w:proofErr w:type="spellEnd"/>
            <w:r w:rsidR="0038498E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proofErr w:type="gramStart"/>
            <w:r w:rsidR="006C18DA" w:rsidRPr="006C49C3">
              <w:rPr>
                <w:rFonts w:ascii="Arial" w:hAnsi="Arial" w:cs="Arial"/>
                <w:highlight w:val="yellow"/>
              </w:rPr>
              <w:t>k</w:t>
            </w:r>
            <w:r w:rsidR="0038498E" w:rsidRPr="006C49C3">
              <w:rPr>
                <w:rFonts w:ascii="Arial" w:hAnsi="Arial" w:cs="Arial"/>
                <w:highlight w:val="yellow"/>
              </w:rPr>
              <w:t>aryawan</w:t>
            </w:r>
            <w:proofErr w:type="spellEnd"/>
            <w:r w:rsidR="00F11BEE" w:rsidRPr="006C49C3">
              <w:rPr>
                <w:rFonts w:ascii="Arial" w:hAnsi="Arial" w:cs="Arial"/>
                <w:highlight w:val="yellow"/>
              </w:rPr>
              <w:t xml:space="preserve"> </w:t>
            </w:r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mengajukan</w:t>
            </w:r>
            <w:proofErr w:type="spellEnd"/>
            <w:proofErr w:type="gram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permohonan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="00F11BEE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6B5409" w:rsidRPr="006C49C3">
              <w:rPr>
                <w:rFonts w:ascii="Arial" w:hAnsi="Arial" w:cs="Arial"/>
                <w:highlight w:val="yellow"/>
              </w:rPr>
              <w:t>pendidikan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F11BEE" w:rsidRPr="006C49C3">
              <w:rPr>
                <w:rFonts w:ascii="Arial" w:hAnsi="Arial" w:cs="Arial"/>
                <w:highlight w:val="yellow"/>
              </w:rPr>
              <w:t>kepada</w:t>
            </w:r>
            <w:proofErr w:type="spellEnd"/>
            <w:r w:rsidR="00F11BEE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F11BEE" w:rsidRPr="006C49C3">
              <w:rPr>
                <w:rFonts w:ascii="Arial" w:hAnsi="Arial" w:cs="Arial"/>
                <w:highlight w:val="yellow"/>
              </w:rPr>
              <w:t>perusahan</w:t>
            </w:r>
            <w:proofErr w:type="spellEnd"/>
            <w:r w:rsidR="0038498E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38498E" w:rsidRPr="006C49C3">
              <w:rPr>
                <w:rFonts w:ascii="Arial" w:hAnsi="Arial" w:cs="Arial"/>
                <w:highlight w:val="yellow"/>
              </w:rPr>
              <w:t>melalui</w:t>
            </w:r>
            <w:proofErr w:type="spellEnd"/>
            <w:r w:rsidR="0038498E" w:rsidRPr="006C49C3">
              <w:rPr>
                <w:rFonts w:ascii="Arial" w:hAnsi="Arial" w:cs="Arial"/>
                <w:highlight w:val="yellow"/>
              </w:rPr>
              <w:t xml:space="preserve"> </w:t>
            </w:r>
            <w:r w:rsidR="006C18DA" w:rsidRPr="006C49C3">
              <w:rPr>
                <w:rFonts w:ascii="Arial" w:hAnsi="Arial" w:cs="Arial"/>
                <w:highlight w:val="yellow"/>
              </w:rPr>
              <w:t xml:space="preserve">unit </w:t>
            </w:r>
            <w:proofErr w:type="spellStart"/>
            <w:r w:rsidR="006C18DA" w:rsidRPr="006C49C3">
              <w:rPr>
                <w:rFonts w:ascii="Arial" w:hAnsi="Arial" w:cs="Arial"/>
                <w:highlight w:val="yellow"/>
              </w:rPr>
              <w:t>kerjanya</w:t>
            </w:r>
            <w:proofErr w:type="spellEnd"/>
            <w:r w:rsidR="006C18DA" w:rsidRPr="006C49C3">
              <w:rPr>
                <w:rFonts w:ascii="Arial" w:hAnsi="Arial" w:cs="Arial"/>
                <w:highlight w:val="yellow"/>
              </w:rPr>
              <w:t>.</w:t>
            </w:r>
            <w:r w:rsidR="00342B87"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29CFE553" w14:textId="760E68CB" w:rsidR="0038498E" w:rsidRPr="006C49C3" w:rsidRDefault="0038498E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6.1.2. </w:t>
            </w:r>
            <w:r w:rsidR="008E5CF1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proofErr w:type="gramStart"/>
            <w:r w:rsidRPr="006C49C3">
              <w:rPr>
                <w:rFonts w:ascii="Arial" w:hAnsi="Arial" w:cs="Arial"/>
                <w:highlight w:val="yellow"/>
              </w:rPr>
              <w:t>Berkas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pengajuan</w:t>
            </w:r>
            <w:proofErr w:type="spellEnd"/>
            <w:proofErr w:type="gram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diverifikasi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oleh </w:t>
            </w:r>
            <w:r w:rsidR="006C18DA" w:rsidRPr="006C49C3">
              <w:rPr>
                <w:rFonts w:ascii="Arial" w:hAnsi="Arial" w:cs="Arial"/>
                <w:highlight w:val="yellow"/>
              </w:rPr>
              <w:t xml:space="preserve">HR unit </w:t>
            </w:r>
            <w:proofErr w:type="spellStart"/>
            <w:r w:rsidR="006C18DA" w:rsidRPr="006C49C3">
              <w:rPr>
                <w:rFonts w:ascii="Arial" w:hAnsi="Arial" w:cs="Arial"/>
                <w:highlight w:val="yellow"/>
              </w:rPr>
              <w:t>kerja</w:t>
            </w:r>
            <w:proofErr w:type="spellEnd"/>
            <w:r w:rsidR="006C18DA" w:rsidRPr="006C49C3">
              <w:rPr>
                <w:rFonts w:ascii="Arial" w:hAnsi="Arial" w:cs="Arial"/>
                <w:highlight w:val="yellow"/>
              </w:rPr>
              <w:t>.</w:t>
            </w:r>
            <w:r w:rsidR="004D7728"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323322CF" w14:textId="22EC9294" w:rsidR="0038498E" w:rsidRPr="006C49C3" w:rsidRDefault="0038498E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6.1.3.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Pengajuan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 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berkas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  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diberikan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rekomendasi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r w:rsidR="006C18DA" w:rsidRPr="006C49C3">
              <w:rPr>
                <w:rFonts w:ascii="Arial" w:hAnsi="Arial" w:cs="Arial"/>
                <w:highlight w:val="yellow"/>
              </w:rPr>
              <w:t xml:space="preserve">unit </w:t>
            </w:r>
            <w:proofErr w:type="spellStart"/>
            <w:r w:rsidR="006C18DA" w:rsidRPr="006C49C3">
              <w:rPr>
                <w:rFonts w:ascii="Arial" w:hAnsi="Arial" w:cs="Arial"/>
                <w:highlight w:val="yellow"/>
              </w:rPr>
              <w:t>kerja</w:t>
            </w:r>
            <w:proofErr w:type="spellEnd"/>
            <w:r w:rsidR="006C18DA" w:rsidRPr="006C49C3">
              <w:rPr>
                <w:rFonts w:ascii="Arial" w:hAnsi="Arial" w:cs="Arial"/>
                <w:highlight w:val="yellow"/>
              </w:rPr>
              <w:t>.</w:t>
            </w:r>
          </w:p>
          <w:p w14:paraId="05F3CF75" w14:textId="2EDEC796" w:rsidR="000B5FD6" w:rsidRPr="006C49C3" w:rsidRDefault="0038498E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6.1.4.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Pengajuan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berkas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disetujui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8E5CF1" w:rsidRPr="006C49C3">
              <w:rPr>
                <w:rFonts w:ascii="Arial" w:hAnsi="Arial" w:cs="Arial"/>
                <w:highlight w:val="yellow"/>
              </w:rPr>
              <w:t>atasan</w:t>
            </w:r>
            <w:proofErr w:type="spellEnd"/>
            <w:r w:rsidR="008E5CF1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8E5CF1" w:rsidRPr="006C49C3">
              <w:rPr>
                <w:rFonts w:ascii="Arial" w:hAnsi="Arial" w:cs="Arial"/>
                <w:highlight w:val="yellow"/>
              </w:rPr>
              <w:t>tertinggi</w:t>
            </w:r>
            <w:proofErr w:type="spellEnd"/>
            <w:r w:rsidR="008E5CF1" w:rsidRPr="006C49C3">
              <w:rPr>
                <w:rFonts w:ascii="Arial" w:hAnsi="Arial" w:cs="Arial"/>
                <w:highlight w:val="yellow"/>
              </w:rPr>
              <w:t xml:space="preserve"> unit </w:t>
            </w:r>
            <w:proofErr w:type="spellStart"/>
            <w:r w:rsidR="008E5CF1" w:rsidRPr="006C49C3">
              <w:rPr>
                <w:rFonts w:ascii="Arial" w:hAnsi="Arial" w:cs="Arial"/>
                <w:highlight w:val="yellow"/>
              </w:rPr>
              <w:t>kerja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dan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diteruskan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Dept. CSR.</w:t>
            </w:r>
            <w:r w:rsidR="00F254DE"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132B5734" w14:textId="101773DA" w:rsidR="004D7728" w:rsidRPr="006C49C3" w:rsidRDefault="004D7728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6.1.5.  </w:t>
            </w:r>
            <w:proofErr w:type="spellStart"/>
            <w:proofErr w:type="gramStart"/>
            <w:r w:rsidRPr="006C49C3">
              <w:rPr>
                <w:rFonts w:ascii="Arial" w:hAnsi="Arial" w:cs="Arial"/>
                <w:highlight w:val="yellow"/>
              </w:rPr>
              <w:t>Berkas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pengajuan</w:t>
            </w:r>
            <w:proofErr w:type="spellEnd"/>
            <w:proofErr w:type="gram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diverifikasi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oleh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Departemen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CSR.</w:t>
            </w:r>
          </w:p>
          <w:p w14:paraId="15757DAC" w14:textId="4C691EBC" w:rsidR="004D7728" w:rsidRPr="006C49C3" w:rsidRDefault="004D7728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</w:p>
          <w:p w14:paraId="408562EE" w14:textId="5A93EFC6" w:rsidR="004D7728" w:rsidRPr="006C49C3" w:rsidRDefault="004D7728" w:rsidP="004D7728">
            <w:pPr>
              <w:pStyle w:val="ListParagraph"/>
              <w:spacing w:after="0"/>
              <w:ind w:left="598" w:right="888" w:hanging="567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6.2.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Penerimaan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anak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masyarakat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sekitar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operasional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perusahaan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calon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mahasiswa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/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mahasiswa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proofErr w:type="gramStart"/>
            <w:r w:rsidRPr="006C49C3">
              <w:rPr>
                <w:rFonts w:ascii="Arial" w:hAnsi="Arial" w:cs="Arial"/>
                <w:highlight w:val="yellow"/>
              </w:rPr>
              <w:t>terdaftar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:</w:t>
            </w:r>
            <w:proofErr w:type="gramEnd"/>
          </w:p>
          <w:p w14:paraId="6D5389D5" w14:textId="6E733C1B" w:rsidR="004D7728" w:rsidRPr="006C49C3" w:rsidRDefault="004D7728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6.2.1.  Orang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tua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proofErr w:type="gramStart"/>
            <w:r w:rsidRPr="006C49C3">
              <w:rPr>
                <w:rFonts w:ascii="Arial" w:hAnsi="Arial" w:cs="Arial"/>
                <w:highlight w:val="yellow"/>
              </w:rPr>
              <w:t>karyawan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mengajukan</w:t>
            </w:r>
            <w:proofErr w:type="spellEnd"/>
            <w:proofErr w:type="gram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permohonan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pendidikan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kepada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Departemen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CSR.</w:t>
            </w:r>
          </w:p>
          <w:p w14:paraId="3E75D19A" w14:textId="7D378445" w:rsidR="004D7728" w:rsidRPr="006C49C3" w:rsidRDefault="004D7728" w:rsidP="004D7728">
            <w:pPr>
              <w:pStyle w:val="ListParagraph"/>
              <w:spacing w:after="0"/>
              <w:ind w:left="1307" w:right="888" w:hanging="709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6.1.2.  </w:t>
            </w:r>
            <w:proofErr w:type="spellStart"/>
            <w:proofErr w:type="gramStart"/>
            <w:r w:rsidRPr="006C49C3">
              <w:rPr>
                <w:rFonts w:ascii="Arial" w:hAnsi="Arial" w:cs="Arial"/>
                <w:highlight w:val="yellow"/>
              </w:rPr>
              <w:t>Berkas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pengajuan</w:t>
            </w:r>
            <w:proofErr w:type="spellEnd"/>
            <w:proofErr w:type="gram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diverifikasi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oleh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Departemen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CSR.</w:t>
            </w:r>
          </w:p>
          <w:p w14:paraId="2C31F8AF" w14:textId="4257E1FC" w:rsidR="004D7728" w:rsidRPr="006C49C3" w:rsidRDefault="004D7728" w:rsidP="004D7728">
            <w:pPr>
              <w:pStyle w:val="ListParagraph"/>
              <w:spacing w:after="0"/>
              <w:ind w:left="598" w:right="888" w:hanging="567"/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68CA1" w14:textId="77777777" w:rsidR="006C18DA" w:rsidRPr="006C49C3" w:rsidRDefault="006C18DA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HR Unit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Kerja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193C9797" w14:textId="77777777" w:rsidR="006A6566" w:rsidRPr="006C49C3" w:rsidRDefault="006C18DA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proofErr w:type="spellStart"/>
            <w:r w:rsidRPr="006C49C3">
              <w:rPr>
                <w:rFonts w:ascii="Arial" w:hAnsi="Arial" w:cs="Arial"/>
                <w:highlight w:val="yellow"/>
              </w:rPr>
              <w:t>pemohon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</w:p>
          <w:p w14:paraId="5CCD28AA" w14:textId="77777777" w:rsidR="008E5CF1" w:rsidRPr="006C49C3" w:rsidRDefault="008E5CF1" w:rsidP="00C77292">
            <w:pPr>
              <w:ind w:right="926"/>
              <w:rPr>
                <w:rFonts w:ascii="Arial" w:hAnsi="Arial" w:cs="Arial"/>
                <w:highlight w:val="yellow"/>
              </w:rPr>
            </w:pPr>
          </w:p>
          <w:p w14:paraId="3D391D33" w14:textId="77777777" w:rsidR="00265C23" w:rsidRPr="006C49C3" w:rsidRDefault="00265C23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</w:p>
          <w:p w14:paraId="459DFA3E" w14:textId="0B970F78" w:rsidR="008E5CF1" w:rsidRPr="006C49C3" w:rsidRDefault="008E5CF1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HR </w:t>
            </w:r>
            <w:commentRangeStart w:id="1"/>
            <w:commentRangeStart w:id="2"/>
            <w:r w:rsidRPr="006C49C3">
              <w:rPr>
                <w:rFonts w:ascii="Arial" w:hAnsi="Arial" w:cs="Arial"/>
                <w:highlight w:val="yellow"/>
              </w:rPr>
              <w:t>Unit</w:t>
            </w:r>
            <w:commentRangeEnd w:id="1"/>
            <w:r w:rsidR="006C49C3">
              <w:rPr>
                <w:rStyle w:val="CommentReference"/>
                <w:rFonts w:ascii="Times New Roman" w:hAnsi="Times New Roman"/>
              </w:rPr>
              <w:commentReference w:id="1"/>
            </w:r>
            <w:commentRangeEnd w:id="2"/>
            <w:r w:rsidR="008A3219">
              <w:rPr>
                <w:rStyle w:val="CommentReference"/>
                <w:rFonts w:ascii="Times New Roman" w:hAnsi="Times New Roman"/>
              </w:rPr>
              <w:commentReference w:id="2"/>
            </w:r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Kerja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75D93084" w14:textId="77777777" w:rsidR="008E5CF1" w:rsidRPr="006C49C3" w:rsidRDefault="008E5CF1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proofErr w:type="spellStart"/>
            <w:r w:rsidRPr="006C49C3">
              <w:rPr>
                <w:rFonts w:ascii="Arial" w:hAnsi="Arial" w:cs="Arial"/>
                <w:highlight w:val="yellow"/>
              </w:rPr>
              <w:t>pemohon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</w:p>
          <w:p w14:paraId="28273B87" w14:textId="77777777" w:rsidR="008E5CF1" w:rsidRPr="006C49C3" w:rsidRDefault="008E5CF1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HR Unit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Kerja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0032AD83" w14:textId="77777777" w:rsidR="008E5CF1" w:rsidRPr="006C49C3" w:rsidRDefault="008E5CF1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proofErr w:type="spellStart"/>
            <w:r w:rsidRPr="006C49C3">
              <w:rPr>
                <w:rFonts w:ascii="Arial" w:hAnsi="Arial" w:cs="Arial"/>
                <w:highlight w:val="yellow"/>
              </w:rPr>
              <w:t>pemohon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</w:p>
          <w:p w14:paraId="33ECEED6" w14:textId="77777777" w:rsidR="008E5CF1" w:rsidRPr="006C49C3" w:rsidRDefault="008E5CF1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HR Unit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Kerja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23934C27" w14:textId="77777777" w:rsidR="008E5CF1" w:rsidRPr="006C49C3" w:rsidRDefault="008E5CF1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proofErr w:type="spellStart"/>
            <w:r w:rsidRPr="006C49C3">
              <w:rPr>
                <w:rFonts w:ascii="Arial" w:hAnsi="Arial" w:cs="Arial"/>
                <w:highlight w:val="yellow"/>
              </w:rPr>
              <w:t>pemohon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</w:p>
          <w:p w14:paraId="1817DF23" w14:textId="77777777" w:rsidR="008E5CF1" w:rsidRPr="006C49C3" w:rsidRDefault="008E5CF1" w:rsidP="00F45C0E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</w:p>
          <w:p w14:paraId="77538304" w14:textId="77777777" w:rsidR="004D7728" w:rsidRPr="006C49C3" w:rsidRDefault="004D7728" w:rsidP="004D7728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59D6360D" w14:textId="77777777" w:rsidR="004D7728" w:rsidRPr="006C49C3" w:rsidRDefault="004D7728" w:rsidP="004D7728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         Dept. CSR</w:t>
            </w:r>
          </w:p>
          <w:p w14:paraId="013E0C90" w14:textId="77777777" w:rsidR="008E5CF1" w:rsidRPr="006C49C3" w:rsidRDefault="008E5CF1" w:rsidP="00F45C0E">
            <w:pPr>
              <w:pStyle w:val="ListParagraph"/>
              <w:spacing w:after="0"/>
              <w:ind w:left="0" w:right="926" w:firstLine="675"/>
              <w:rPr>
                <w:rFonts w:ascii="Arial" w:hAnsi="Arial" w:cs="Arial"/>
                <w:highlight w:val="yellow"/>
              </w:rPr>
            </w:pPr>
          </w:p>
          <w:p w14:paraId="4B79DA03" w14:textId="77777777" w:rsidR="004D7728" w:rsidRPr="006C49C3" w:rsidRDefault="004D7728" w:rsidP="00F45C0E">
            <w:pPr>
              <w:pStyle w:val="ListParagraph"/>
              <w:spacing w:after="0"/>
              <w:ind w:left="0" w:right="926" w:firstLine="675"/>
              <w:rPr>
                <w:rFonts w:ascii="Arial" w:hAnsi="Arial" w:cs="Arial"/>
                <w:highlight w:val="yellow"/>
              </w:rPr>
            </w:pPr>
          </w:p>
          <w:p w14:paraId="44D49A30" w14:textId="77777777" w:rsidR="004D7728" w:rsidRPr="006C49C3" w:rsidRDefault="004D7728" w:rsidP="00F45C0E">
            <w:pPr>
              <w:pStyle w:val="ListParagraph"/>
              <w:spacing w:after="0"/>
              <w:ind w:left="0" w:right="926" w:firstLine="675"/>
              <w:rPr>
                <w:rFonts w:ascii="Arial" w:hAnsi="Arial" w:cs="Arial"/>
                <w:highlight w:val="yellow"/>
              </w:rPr>
            </w:pPr>
          </w:p>
          <w:p w14:paraId="51726089" w14:textId="77777777" w:rsidR="004D7728" w:rsidRPr="006C49C3" w:rsidRDefault="004D7728" w:rsidP="00F45C0E">
            <w:pPr>
              <w:pStyle w:val="ListParagraph"/>
              <w:spacing w:after="0"/>
              <w:ind w:left="0" w:right="926" w:firstLine="675"/>
              <w:rPr>
                <w:rFonts w:ascii="Arial" w:hAnsi="Arial" w:cs="Arial"/>
                <w:highlight w:val="yellow"/>
              </w:rPr>
            </w:pPr>
          </w:p>
          <w:p w14:paraId="5695E983" w14:textId="77777777" w:rsidR="004D7728" w:rsidRPr="006C49C3" w:rsidRDefault="004D7728" w:rsidP="004D7728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proofErr w:type="spellStart"/>
            <w:r w:rsidRPr="006C49C3">
              <w:rPr>
                <w:rFonts w:ascii="Arial" w:hAnsi="Arial" w:cs="Arial"/>
                <w:highlight w:val="yellow"/>
              </w:rPr>
              <w:t>Departemen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CSR</w:t>
            </w:r>
          </w:p>
          <w:p w14:paraId="4B7144C4" w14:textId="77777777" w:rsidR="004D7728" w:rsidRPr="006C49C3" w:rsidRDefault="004D7728" w:rsidP="004D7728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</w:p>
          <w:p w14:paraId="553CCDD2" w14:textId="77777777" w:rsidR="004D7728" w:rsidRPr="006C49C3" w:rsidRDefault="004D7728" w:rsidP="004D7728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</w:p>
          <w:p w14:paraId="4011A1B8" w14:textId="77777777" w:rsidR="004D7728" w:rsidRPr="006C49C3" w:rsidRDefault="004D7728" w:rsidP="004D7728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  <w:proofErr w:type="spellStart"/>
            <w:r w:rsidRPr="006C49C3">
              <w:rPr>
                <w:rFonts w:ascii="Arial" w:hAnsi="Arial" w:cs="Arial"/>
                <w:highlight w:val="yellow"/>
              </w:rPr>
              <w:t>Departemen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CSR</w:t>
            </w:r>
          </w:p>
          <w:p w14:paraId="6836DFE4" w14:textId="77777777" w:rsidR="004D7728" w:rsidRPr="006C49C3" w:rsidRDefault="004D7728" w:rsidP="004D7728">
            <w:pPr>
              <w:pStyle w:val="ListParagraph"/>
              <w:spacing w:after="0"/>
              <w:ind w:left="0" w:right="926" w:firstLine="675"/>
              <w:jc w:val="center"/>
              <w:rPr>
                <w:rFonts w:ascii="Arial" w:hAnsi="Arial" w:cs="Arial"/>
                <w:highlight w:val="yellow"/>
              </w:rPr>
            </w:pPr>
          </w:p>
          <w:p w14:paraId="141E1ED4" w14:textId="7F75E09D" w:rsidR="004D7728" w:rsidRPr="006C49C3" w:rsidRDefault="004D7728" w:rsidP="004D7728">
            <w:pPr>
              <w:pStyle w:val="ListParagraph"/>
              <w:spacing w:after="0"/>
              <w:ind w:left="34" w:right="147" w:firstLine="420"/>
              <w:rPr>
                <w:rFonts w:ascii="Arial" w:hAnsi="Arial" w:cs="Arial"/>
                <w:highlight w:val="yellow"/>
              </w:rPr>
            </w:pPr>
          </w:p>
        </w:tc>
      </w:tr>
      <w:tr w:rsidR="00F254DE" w14:paraId="17E35E63" w14:textId="77777777" w:rsidTr="00342B87">
        <w:trPr>
          <w:trHeight w:val="281"/>
        </w:trPr>
        <w:tc>
          <w:tcPr>
            <w:tcW w:w="5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B1CE4" w14:textId="3C1FA52D" w:rsidR="00F254DE" w:rsidRPr="006C49C3" w:rsidRDefault="0079541F" w:rsidP="00F45C0E">
            <w:pPr>
              <w:ind w:left="430" w:right="926" w:hanging="450"/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C49C3">
              <w:rPr>
                <w:rFonts w:ascii="Arial" w:hAnsi="Arial" w:cs="Arial"/>
                <w:sz w:val="20"/>
                <w:szCs w:val="22"/>
                <w:highlight w:val="yellow"/>
              </w:rPr>
              <w:t>6.</w:t>
            </w:r>
            <w:r w:rsidRPr="006C49C3">
              <w:rPr>
                <w:rFonts w:ascii="Arial" w:hAnsi="Arial" w:cs="Arial"/>
                <w:sz w:val="22"/>
                <w:highlight w:val="yellow"/>
              </w:rPr>
              <w:t xml:space="preserve">2. </w:t>
            </w:r>
            <w:proofErr w:type="spellStart"/>
            <w:r w:rsidRPr="006C49C3">
              <w:rPr>
                <w:rFonts w:ascii="Arial" w:hAnsi="Arial" w:cs="Arial"/>
                <w:sz w:val="22"/>
                <w:highlight w:val="yellow"/>
              </w:rPr>
              <w:t>Persetujuan</w:t>
            </w:r>
            <w:proofErr w:type="spellEnd"/>
            <w:r w:rsidRPr="006C49C3">
              <w:rPr>
                <w:rFonts w:ascii="Arial" w:hAnsi="Arial" w:cs="Arial"/>
                <w:sz w:val="22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sz w:val="22"/>
                <w:highlight w:val="yellow"/>
              </w:rPr>
              <w:t>beasiswa</w:t>
            </w:r>
            <w:proofErr w:type="spellEnd"/>
            <w:r w:rsidR="00FB4CB1" w:rsidRPr="006C49C3">
              <w:rPr>
                <w:rFonts w:ascii="Arial" w:hAnsi="Arial" w:cs="Arial"/>
                <w:sz w:val="22"/>
                <w:highlight w:val="yellow"/>
              </w:rPr>
              <w:t xml:space="preserve"> </w:t>
            </w:r>
            <w:proofErr w:type="spellStart"/>
            <w:r w:rsidR="00FB4CB1" w:rsidRPr="006C49C3">
              <w:rPr>
                <w:rFonts w:ascii="Arial" w:hAnsi="Arial" w:cs="Arial"/>
                <w:sz w:val="22"/>
                <w:highlight w:val="yellow"/>
              </w:rPr>
              <w:t>calon</w:t>
            </w:r>
            <w:proofErr w:type="spellEnd"/>
            <w:r w:rsidR="00FB4CB1" w:rsidRPr="006C49C3">
              <w:rPr>
                <w:rFonts w:ascii="Arial" w:hAnsi="Arial" w:cs="Arial"/>
                <w:sz w:val="22"/>
                <w:highlight w:val="yellow"/>
              </w:rPr>
              <w:t xml:space="preserve"> </w:t>
            </w:r>
            <w:proofErr w:type="spellStart"/>
            <w:r w:rsidR="00FB4CB1" w:rsidRPr="006C49C3">
              <w:rPr>
                <w:rFonts w:ascii="Arial" w:hAnsi="Arial" w:cs="Arial"/>
                <w:sz w:val="22"/>
                <w:highlight w:val="yellow"/>
              </w:rPr>
              <w:t>mahasiswa</w:t>
            </w:r>
            <w:proofErr w:type="spellEnd"/>
          </w:p>
          <w:p w14:paraId="4FA84753" w14:textId="7343D88F" w:rsidR="0079541F" w:rsidRPr="006C49C3" w:rsidRDefault="0079541F" w:rsidP="004D7728">
            <w:pPr>
              <w:pStyle w:val="ListParagraph"/>
              <w:spacing w:after="0"/>
              <w:ind w:left="1311" w:right="315" w:hanging="881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6.2.1. </w:t>
            </w:r>
            <w:r w:rsidR="004D7728" w:rsidRPr="006C49C3">
              <w:rPr>
                <w:rFonts w:ascii="Arial" w:hAnsi="Arial" w:cs="Arial"/>
                <w:highlight w:val="yellow"/>
              </w:rPr>
              <w:t xml:space="preserve">  </w:t>
            </w:r>
            <w:r w:rsidRPr="006C49C3">
              <w:rPr>
                <w:rFonts w:ascii="Arial" w:hAnsi="Arial" w:cs="Arial"/>
                <w:highlight w:val="yellow"/>
              </w:rPr>
              <w:t xml:space="preserve">Dept. </w:t>
            </w:r>
            <w:proofErr w:type="gramStart"/>
            <w:r w:rsidRPr="006C49C3">
              <w:rPr>
                <w:rFonts w:ascii="Arial" w:hAnsi="Arial" w:cs="Arial"/>
                <w:highlight w:val="yellow"/>
              </w:rPr>
              <w:t xml:space="preserve">CSR </w:t>
            </w:r>
            <w:r w:rsidR="00603DFB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603DFB" w:rsidRPr="006C49C3">
              <w:rPr>
                <w:rFonts w:ascii="Arial" w:hAnsi="Arial" w:cs="Arial"/>
                <w:highlight w:val="yellow"/>
              </w:rPr>
              <w:t>merekap</w:t>
            </w:r>
            <w:proofErr w:type="spellEnd"/>
            <w:proofErr w:type="gramEnd"/>
            <w:r w:rsidR="00603DFB" w:rsidRPr="006C49C3">
              <w:rPr>
                <w:rFonts w:ascii="Arial" w:hAnsi="Arial" w:cs="Arial"/>
                <w:highlight w:val="yellow"/>
              </w:rPr>
              <w:t xml:space="preserve"> data </w:t>
            </w:r>
            <w:proofErr w:type="spellStart"/>
            <w:r w:rsidR="00603DFB" w:rsidRPr="006C49C3">
              <w:rPr>
                <w:rFonts w:ascii="Arial" w:hAnsi="Arial" w:cs="Arial"/>
                <w:highlight w:val="yellow"/>
              </w:rPr>
              <w:t>permohonan</w:t>
            </w:r>
            <w:proofErr w:type="spellEnd"/>
            <w:r w:rsidR="00603DFB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603DFB"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="00603DFB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603DFB" w:rsidRPr="006C49C3">
              <w:rPr>
                <w:rFonts w:ascii="Arial" w:hAnsi="Arial" w:cs="Arial"/>
                <w:highlight w:val="yellow"/>
              </w:rPr>
              <w:t>karyawan</w:t>
            </w:r>
            <w:proofErr w:type="spellEnd"/>
            <w:r w:rsidR="00603DFB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603DFB" w:rsidRPr="006C49C3">
              <w:rPr>
                <w:rFonts w:ascii="Arial" w:hAnsi="Arial" w:cs="Arial"/>
                <w:highlight w:val="yellow"/>
              </w:rPr>
              <w:t>perusahaan</w:t>
            </w:r>
            <w:proofErr w:type="spellEnd"/>
            <w:r w:rsidR="00603DFB" w:rsidRPr="006C49C3">
              <w:rPr>
                <w:rFonts w:ascii="Arial" w:hAnsi="Arial" w:cs="Arial"/>
                <w:highlight w:val="yellow"/>
              </w:rPr>
              <w:t>.</w:t>
            </w:r>
          </w:p>
          <w:p w14:paraId="1A83CBCA" w14:textId="2874185B" w:rsidR="00552718" w:rsidRPr="00011479" w:rsidRDefault="00552718" w:rsidP="00C77292">
            <w:pPr>
              <w:pStyle w:val="ListParagraph"/>
              <w:spacing w:after="0"/>
              <w:ind w:left="1311" w:right="926" w:hanging="881"/>
              <w:jc w:val="both"/>
              <w:rPr>
                <w:rFonts w:ascii="Arial" w:hAnsi="Arial" w:cs="Arial"/>
                <w:highlight w:val="yellow"/>
                <w:lang w:val="it-IT"/>
              </w:rPr>
            </w:pPr>
            <w:r w:rsidRPr="00011479">
              <w:rPr>
                <w:rFonts w:ascii="Arial" w:hAnsi="Arial" w:cs="Arial"/>
                <w:highlight w:val="yellow"/>
                <w:lang w:val="it-IT"/>
              </w:rPr>
              <w:t xml:space="preserve">6.2.2 </w:t>
            </w:r>
            <w:r w:rsidR="00C77292" w:rsidRPr="00011479">
              <w:rPr>
                <w:rFonts w:ascii="Arial" w:hAnsi="Arial" w:cs="Arial"/>
                <w:highlight w:val="yellow"/>
                <w:lang w:val="it-IT"/>
              </w:rPr>
              <w:t xml:space="preserve">    </w:t>
            </w:r>
            <w:r w:rsidRPr="00011479">
              <w:rPr>
                <w:rFonts w:ascii="Arial" w:hAnsi="Arial" w:cs="Arial"/>
                <w:highlight w:val="yellow"/>
                <w:lang w:val="it-IT"/>
              </w:rPr>
              <w:t>Verifikasi data dari Dept. CSR dan membuat tabulasi sesuai potensi calon mahasiswa.</w:t>
            </w:r>
          </w:p>
          <w:p w14:paraId="698F0DBA" w14:textId="769CB37A" w:rsidR="00603DFB" w:rsidRPr="006C49C3" w:rsidRDefault="00603DFB" w:rsidP="00C77292">
            <w:pPr>
              <w:pStyle w:val="ListParagraph"/>
              <w:spacing w:after="0"/>
              <w:ind w:left="1311" w:right="926" w:hanging="881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>6.2.</w:t>
            </w:r>
            <w:r w:rsidR="00552718" w:rsidRPr="006C49C3">
              <w:rPr>
                <w:rFonts w:ascii="Arial" w:hAnsi="Arial" w:cs="Arial"/>
                <w:highlight w:val="yellow"/>
              </w:rPr>
              <w:t>3</w:t>
            </w:r>
            <w:r w:rsidRPr="006C49C3">
              <w:rPr>
                <w:rFonts w:ascii="Arial" w:hAnsi="Arial" w:cs="Arial"/>
                <w:highlight w:val="yellow"/>
              </w:rPr>
              <w:t xml:space="preserve">. Dept. CSR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membuat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surat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permohonan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persetujuan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>.</w:t>
            </w:r>
          </w:p>
          <w:p w14:paraId="77C18697" w14:textId="72D96E8D" w:rsidR="00603DFB" w:rsidRPr="006C49C3" w:rsidRDefault="00603DFB" w:rsidP="004D7728">
            <w:pPr>
              <w:pStyle w:val="ListParagraph"/>
              <w:spacing w:after="0"/>
              <w:ind w:left="1311" w:right="31" w:hanging="881"/>
              <w:jc w:val="both"/>
              <w:rPr>
                <w:rFonts w:ascii="Arial" w:hAnsi="Arial" w:cs="Arial"/>
                <w:highlight w:val="yellow"/>
              </w:rPr>
            </w:pPr>
            <w:r w:rsidRPr="00EA62B2">
              <w:rPr>
                <w:rFonts w:ascii="Arial" w:hAnsi="Arial" w:cs="Arial"/>
                <w:highlight w:val="yellow"/>
                <w:lang w:val="it-IT"/>
              </w:rPr>
              <w:t>6.2.</w:t>
            </w:r>
            <w:r w:rsidR="00552718" w:rsidRPr="00EA62B2">
              <w:rPr>
                <w:rFonts w:ascii="Arial" w:hAnsi="Arial" w:cs="Arial"/>
                <w:highlight w:val="yellow"/>
                <w:lang w:val="it-IT"/>
              </w:rPr>
              <w:t>4</w:t>
            </w:r>
            <w:r w:rsidRPr="00EA62B2">
              <w:rPr>
                <w:rFonts w:ascii="Arial" w:hAnsi="Arial" w:cs="Arial"/>
                <w:highlight w:val="yellow"/>
                <w:lang w:val="it-IT"/>
              </w:rPr>
              <w:t xml:space="preserve">. </w:t>
            </w:r>
            <w:r w:rsidR="004D7728" w:rsidRPr="00EA62B2">
              <w:rPr>
                <w:rFonts w:ascii="Arial" w:hAnsi="Arial" w:cs="Arial"/>
                <w:highlight w:val="yellow"/>
                <w:lang w:val="it-IT"/>
              </w:rPr>
              <w:t xml:space="preserve">  </w:t>
            </w:r>
            <w:r w:rsidRPr="00EA62B2">
              <w:rPr>
                <w:rFonts w:ascii="Arial" w:hAnsi="Arial" w:cs="Arial"/>
                <w:highlight w:val="yellow"/>
                <w:lang w:val="it-IT"/>
              </w:rPr>
              <w:t xml:space="preserve">Dept.  CSR  mengajukan  permohonan dan menindaklanjuti secara berjenjang, mulai dari persetujuan Ka. </w:t>
            </w:r>
            <w:r w:rsidRPr="006C49C3">
              <w:rPr>
                <w:rFonts w:ascii="Arial" w:hAnsi="Arial" w:cs="Arial"/>
                <w:highlight w:val="yellow"/>
              </w:rPr>
              <w:t>Dept. CSR</w:t>
            </w:r>
            <w:r w:rsidR="00FB4CB1" w:rsidRPr="006C49C3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="00FB4CB1" w:rsidRPr="006C49C3">
              <w:rPr>
                <w:rFonts w:ascii="Arial" w:hAnsi="Arial" w:cs="Arial"/>
                <w:highlight w:val="yellow"/>
              </w:rPr>
              <w:t>persetujuan</w:t>
            </w:r>
            <w:proofErr w:type="spellEnd"/>
            <w:r w:rsidR="00FB4CB1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FB4CB1" w:rsidRPr="006C49C3">
              <w:rPr>
                <w:rFonts w:ascii="Arial" w:hAnsi="Arial" w:cs="Arial"/>
                <w:highlight w:val="yellow"/>
              </w:rPr>
              <w:t>dari</w:t>
            </w:r>
            <w:proofErr w:type="spellEnd"/>
            <w:r w:rsidR="00FB4CB1" w:rsidRPr="006C49C3">
              <w:rPr>
                <w:rFonts w:ascii="Arial" w:hAnsi="Arial" w:cs="Arial"/>
                <w:highlight w:val="yellow"/>
              </w:rPr>
              <w:t xml:space="preserve"> Head of HR</w:t>
            </w:r>
            <w:r w:rsidR="008E5CF1" w:rsidRPr="006C49C3">
              <w:rPr>
                <w:rFonts w:ascii="Arial" w:hAnsi="Arial" w:cs="Arial"/>
                <w:highlight w:val="yellow"/>
              </w:rPr>
              <w:t xml:space="preserve">D </w:t>
            </w:r>
            <w:r w:rsidR="00FB4CB1" w:rsidRPr="006C49C3">
              <w:rPr>
                <w:rFonts w:ascii="Arial" w:hAnsi="Arial" w:cs="Arial"/>
                <w:highlight w:val="yellow"/>
              </w:rPr>
              <w:t>&amp;</w:t>
            </w:r>
            <w:r w:rsidR="008E5CF1" w:rsidRPr="006C49C3">
              <w:rPr>
                <w:rFonts w:ascii="Arial" w:hAnsi="Arial" w:cs="Arial"/>
                <w:highlight w:val="yellow"/>
              </w:rPr>
              <w:t xml:space="preserve"> </w:t>
            </w:r>
            <w:r w:rsidR="00FB4CB1" w:rsidRPr="006C49C3">
              <w:rPr>
                <w:rFonts w:ascii="Arial" w:hAnsi="Arial" w:cs="Arial"/>
                <w:highlight w:val="yellow"/>
              </w:rPr>
              <w:t xml:space="preserve">GA, dan </w:t>
            </w:r>
            <w:proofErr w:type="spellStart"/>
            <w:r w:rsidR="00FB4CB1" w:rsidRPr="006C49C3">
              <w:rPr>
                <w:rFonts w:ascii="Arial" w:hAnsi="Arial" w:cs="Arial"/>
                <w:highlight w:val="yellow"/>
              </w:rPr>
              <w:t>persetujuan</w:t>
            </w:r>
            <w:proofErr w:type="spellEnd"/>
            <w:r w:rsidR="00FB4CB1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FB4CB1" w:rsidRPr="006C49C3">
              <w:rPr>
                <w:rFonts w:ascii="Arial" w:hAnsi="Arial" w:cs="Arial"/>
                <w:highlight w:val="yellow"/>
              </w:rPr>
              <w:t>Direksi</w:t>
            </w:r>
            <w:proofErr w:type="spellEnd"/>
            <w:r w:rsidR="00FB4CB1" w:rsidRPr="006C49C3">
              <w:rPr>
                <w:rFonts w:ascii="Arial" w:hAnsi="Arial" w:cs="Arial"/>
                <w:highlight w:val="yellow"/>
              </w:rPr>
              <w:t>.</w:t>
            </w:r>
          </w:p>
          <w:p w14:paraId="0FE452E5" w14:textId="209F47AC" w:rsidR="00603DFB" w:rsidRPr="006C49C3" w:rsidRDefault="00603DFB" w:rsidP="00F45C0E">
            <w:pPr>
              <w:pStyle w:val="ListParagraph"/>
              <w:spacing w:after="0"/>
              <w:ind w:left="1060" w:right="926" w:hanging="630"/>
              <w:jc w:val="both"/>
              <w:rPr>
                <w:rFonts w:ascii="Arial" w:hAnsi="Arial" w:cs="Arial"/>
                <w:highlight w:val="yellow"/>
              </w:rPr>
            </w:pPr>
          </w:p>
          <w:p w14:paraId="2CE69BB6" w14:textId="77D95F47" w:rsidR="0040057E" w:rsidRPr="006C49C3" w:rsidRDefault="0040057E" w:rsidP="00F45C0E">
            <w:pPr>
              <w:pStyle w:val="ListParagraph"/>
              <w:spacing w:after="0"/>
              <w:ind w:left="1060" w:right="926" w:hanging="630"/>
              <w:jc w:val="both"/>
              <w:rPr>
                <w:rFonts w:ascii="Arial" w:hAnsi="Arial" w:cs="Arial"/>
                <w:highlight w:val="yellow"/>
              </w:rPr>
            </w:pPr>
          </w:p>
          <w:p w14:paraId="112B9DB8" w14:textId="2E8D78F9" w:rsidR="0040057E" w:rsidRPr="006C49C3" w:rsidRDefault="0040057E" w:rsidP="00F45C0E">
            <w:pPr>
              <w:pStyle w:val="ListParagraph"/>
              <w:spacing w:after="0"/>
              <w:ind w:left="1060" w:right="926" w:hanging="630"/>
              <w:jc w:val="both"/>
              <w:rPr>
                <w:rFonts w:ascii="Arial" w:hAnsi="Arial" w:cs="Arial"/>
                <w:highlight w:val="yellow"/>
              </w:rPr>
            </w:pPr>
          </w:p>
          <w:p w14:paraId="42F29DB9" w14:textId="77777777" w:rsidR="0040057E" w:rsidRPr="006C49C3" w:rsidRDefault="0040057E" w:rsidP="00F45C0E">
            <w:pPr>
              <w:pStyle w:val="ListParagraph"/>
              <w:spacing w:after="0"/>
              <w:ind w:left="1060" w:right="926" w:hanging="630"/>
              <w:jc w:val="both"/>
              <w:rPr>
                <w:rFonts w:ascii="Arial" w:hAnsi="Arial" w:cs="Arial"/>
                <w:highlight w:val="yellow"/>
              </w:rPr>
            </w:pPr>
          </w:p>
          <w:p w14:paraId="4E15E046" w14:textId="2A076BB2" w:rsidR="0040057E" w:rsidRDefault="0040057E" w:rsidP="00F45C0E">
            <w:pPr>
              <w:pStyle w:val="ListParagraph"/>
              <w:spacing w:after="0"/>
              <w:ind w:left="1060" w:right="926" w:hanging="630"/>
              <w:jc w:val="both"/>
              <w:rPr>
                <w:rFonts w:ascii="Arial" w:hAnsi="Arial" w:cs="Arial"/>
                <w:highlight w:val="yellow"/>
              </w:rPr>
            </w:pPr>
          </w:p>
          <w:p w14:paraId="6411FFE4" w14:textId="2B31B386" w:rsidR="000F24E1" w:rsidRPr="006C49C3" w:rsidRDefault="000F24E1" w:rsidP="00F45C0E">
            <w:pPr>
              <w:pStyle w:val="ListParagraph"/>
              <w:spacing w:after="0"/>
              <w:ind w:left="1060" w:right="926" w:hanging="630"/>
              <w:jc w:val="both"/>
              <w:rPr>
                <w:rFonts w:ascii="Arial" w:hAnsi="Arial" w:cs="Arial"/>
                <w:highlight w:val="yellow"/>
              </w:rPr>
            </w:pPr>
          </w:p>
          <w:p w14:paraId="5E829079" w14:textId="70998F28" w:rsidR="0040057E" w:rsidRPr="006C49C3" w:rsidRDefault="0040057E" w:rsidP="00F45C0E">
            <w:pPr>
              <w:pStyle w:val="ListParagraph"/>
              <w:spacing w:after="0"/>
              <w:ind w:left="1060" w:right="926" w:hanging="630"/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4B41D" w14:textId="77777777" w:rsidR="00265C23" w:rsidRPr="006C49C3" w:rsidRDefault="00265C23" w:rsidP="00342B87">
            <w:pPr>
              <w:pStyle w:val="ListParagraph"/>
              <w:spacing w:after="0"/>
              <w:ind w:left="0" w:right="926"/>
              <w:rPr>
                <w:rFonts w:ascii="Arial" w:hAnsi="Arial" w:cs="Arial"/>
                <w:highlight w:val="yellow"/>
              </w:rPr>
            </w:pPr>
          </w:p>
          <w:p w14:paraId="22D563F3" w14:textId="6ACDD4C9" w:rsidR="00F254DE" w:rsidRPr="006C49C3" w:rsidRDefault="00C77292" w:rsidP="00C77292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        </w:t>
            </w:r>
            <w:r w:rsidR="00FB4CB1" w:rsidRPr="006C49C3">
              <w:rPr>
                <w:rFonts w:ascii="Arial" w:hAnsi="Arial" w:cs="Arial"/>
                <w:highlight w:val="yellow"/>
              </w:rPr>
              <w:t>Dept. CSR</w:t>
            </w:r>
          </w:p>
          <w:p w14:paraId="6517AE68" w14:textId="77777777" w:rsidR="00265C23" w:rsidRPr="006C49C3" w:rsidRDefault="00265C23" w:rsidP="00342B87">
            <w:pPr>
              <w:pStyle w:val="ListParagraph"/>
              <w:spacing w:after="0"/>
              <w:ind w:left="0" w:right="926"/>
              <w:rPr>
                <w:rFonts w:ascii="Arial" w:hAnsi="Arial" w:cs="Arial"/>
                <w:highlight w:val="yellow"/>
              </w:rPr>
            </w:pPr>
          </w:p>
          <w:p w14:paraId="0A856714" w14:textId="0197CED4" w:rsidR="008E5CF1" w:rsidRPr="006C49C3" w:rsidRDefault="00C77292" w:rsidP="00C77292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        </w:t>
            </w:r>
            <w:r w:rsidR="008E5CF1" w:rsidRPr="006C49C3">
              <w:rPr>
                <w:rFonts w:ascii="Arial" w:hAnsi="Arial" w:cs="Arial"/>
                <w:highlight w:val="yellow"/>
              </w:rPr>
              <w:t>Dept. CSR</w:t>
            </w:r>
          </w:p>
          <w:p w14:paraId="5CE6B5A2" w14:textId="77777777" w:rsidR="008E5CF1" w:rsidRPr="006C49C3" w:rsidRDefault="008E5CF1" w:rsidP="00C77292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4D9B8D45" w14:textId="77777777" w:rsidR="008E5CF1" w:rsidRPr="006C49C3" w:rsidRDefault="008E5CF1" w:rsidP="00C77292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27CF0D7C" w14:textId="061B1458" w:rsidR="008E5CF1" w:rsidRPr="006C49C3" w:rsidRDefault="00C77292" w:rsidP="00C77292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         </w:t>
            </w:r>
            <w:r w:rsidR="008E5CF1" w:rsidRPr="006C49C3">
              <w:rPr>
                <w:rFonts w:ascii="Arial" w:hAnsi="Arial" w:cs="Arial"/>
                <w:highlight w:val="yellow"/>
              </w:rPr>
              <w:t>Dept. CSR</w:t>
            </w:r>
          </w:p>
          <w:p w14:paraId="6FA251F2" w14:textId="77777777" w:rsidR="008E5CF1" w:rsidRPr="006C49C3" w:rsidRDefault="008E5CF1" w:rsidP="00C77292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610BB5EC" w14:textId="003C0AB2" w:rsidR="008E5CF1" w:rsidRPr="006C49C3" w:rsidRDefault="008E5CF1" w:rsidP="00C77292">
            <w:pPr>
              <w:pStyle w:val="ListParagraph"/>
              <w:spacing w:after="0"/>
              <w:ind w:left="34" w:right="147" w:firstLine="142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>Dept. CSR; Head of HRD&amp;</w:t>
            </w:r>
            <w:proofErr w:type="gramStart"/>
            <w:r w:rsidRPr="006C49C3">
              <w:rPr>
                <w:rFonts w:ascii="Arial" w:hAnsi="Arial" w:cs="Arial"/>
                <w:highlight w:val="yellow"/>
              </w:rPr>
              <w:t>GA ;</w:t>
            </w:r>
            <w:proofErr w:type="gramEnd"/>
          </w:p>
          <w:p w14:paraId="4279DB15" w14:textId="7ACD91D2" w:rsidR="008E5CF1" w:rsidRPr="006C49C3" w:rsidRDefault="008E5CF1" w:rsidP="00C77292">
            <w:pPr>
              <w:pStyle w:val="ListParagraph"/>
              <w:spacing w:after="0"/>
              <w:ind w:left="317" w:right="5" w:hanging="141"/>
              <w:jc w:val="center"/>
              <w:rPr>
                <w:rFonts w:ascii="Arial" w:hAnsi="Arial" w:cs="Arial"/>
                <w:highlight w:val="yellow"/>
              </w:rPr>
            </w:pPr>
            <w:proofErr w:type="spellStart"/>
            <w:r w:rsidRPr="006C49C3">
              <w:rPr>
                <w:rFonts w:ascii="Arial" w:hAnsi="Arial" w:cs="Arial"/>
                <w:highlight w:val="yellow"/>
              </w:rPr>
              <w:t>Direksi</w:t>
            </w:r>
            <w:proofErr w:type="spellEnd"/>
          </w:p>
          <w:p w14:paraId="51ED4E58" w14:textId="3708A0C0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B4CB1" w14:paraId="5843B0A1" w14:textId="77777777" w:rsidTr="00342B87">
        <w:trPr>
          <w:trHeight w:val="281"/>
        </w:trPr>
        <w:tc>
          <w:tcPr>
            <w:tcW w:w="5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3F868" w14:textId="1A8327F5" w:rsidR="00FB4CB1" w:rsidRPr="006C49C3" w:rsidRDefault="00FB4CB1" w:rsidP="00F45C0E">
            <w:pPr>
              <w:ind w:left="430" w:right="926" w:hanging="450"/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C49C3">
              <w:rPr>
                <w:rFonts w:ascii="Arial" w:hAnsi="Arial" w:cs="Arial"/>
                <w:sz w:val="20"/>
                <w:szCs w:val="22"/>
                <w:highlight w:val="yellow"/>
              </w:rPr>
              <w:lastRenderedPageBreak/>
              <w:t>6.</w:t>
            </w:r>
            <w:r w:rsidRPr="006C49C3">
              <w:rPr>
                <w:rFonts w:ascii="Arial" w:hAnsi="Arial" w:cs="Arial"/>
                <w:sz w:val="22"/>
                <w:highlight w:val="yellow"/>
              </w:rPr>
              <w:t xml:space="preserve">3. </w:t>
            </w:r>
            <w:proofErr w:type="spellStart"/>
            <w:r w:rsidRPr="006C49C3">
              <w:rPr>
                <w:rFonts w:ascii="Arial" w:hAnsi="Arial" w:cs="Arial"/>
                <w:sz w:val="22"/>
                <w:highlight w:val="yellow"/>
              </w:rPr>
              <w:t>Pelaksanaan</w:t>
            </w:r>
            <w:proofErr w:type="spellEnd"/>
            <w:r w:rsidRPr="006C49C3">
              <w:rPr>
                <w:rFonts w:ascii="Arial" w:hAnsi="Arial" w:cs="Arial"/>
                <w:sz w:val="22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sz w:val="22"/>
                <w:highlight w:val="yellow"/>
              </w:rPr>
              <w:t>beasiswa</w:t>
            </w:r>
            <w:proofErr w:type="spellEnd"/>
            <w:r w:rsidRPr="006C49C3">
              <w:rPr>
                <w:rFonts w:ascii="Arial" w:hAnsi="Arial" w:cs="Arial"/>
                <w:sz w:val="22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sz w:val="22"/>
                <w:highlight w:val="yellow"/>
              </w:rPr>
              <w:t>calon</w:t>
            </w:r>
            <w:proofErr w:type="spellEnd"/>
            <w:r w:rsidRPr="006C49C3">
              <w:rPr>
                <w:rFonts w:ascii="Arial" w:hAnsi="Arial" w:cs="Arial"/>
                <w:sz w:val="22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sz w:val="22"/>
                <w:highlight w:val="yellow"/>
              </w:rPr>
              <w:t>mahasiswa</w:t>
            </w:r>
            <w:proofErr w:type="spellEnd"/>
          </w:p>
          <w:p w14:paraId="41E3EF8A" w14:textId="54F33CC9" w:rsidR="000C7179" w:rsidRPr="006C49C3" w:rsidRDefault="000C7179" w:rsidP="0040057E">
            <w:pPr>
              <w:pStyle w:val="ListParagraph"/>
              <w:tabs>
                <w:tab w:val="left" w:pos="4281"/>
              </w:tabs>
              <w:spacing w:after="0"/>
              <w:ind w:left="1167" w:right="741" w:hanging="737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6.3.1. </w:t>
            </w:r>
            <w:r w:rsidR="002906B4" w:rsidRPr="006C49C3">
              <w:rPr>
                <w:rFonts w:ascii="Arial" w:hAnsi="Arial" w:cs="Arial"/>
                <w:highlight w:val="yellow"/>
              </w:rPr>
              <w:t xml:space="preserve"> </w:t>
            </w:r>
            <w:r w:rsidRPr="006C49C3">
              <w:rPr>
                <w:rFonts w:ascii="Arial" w:hAnsi="Arial" w:cs="Arial"/>
                <w:highlight w:val="yellow"/>
              </w:rPr>
              <w:t xml:space="preserve">Dept. CSR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menyampaikan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persetujuan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kepada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karyawan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pemohon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>.</w:t>
            </w:r>
          </w:p>
          <w:p w14:paraId="375A4AF5" w14:textId="77777777" w:rsidR="008E5CF1" w:rsidRPr="006C49C3" w:rsidRDefault="008E5CF1" w:rsidP="0040057E">
            <w:pPr>
              <w:pStyle w:val="ListParagraph"/>
              <w:spacing w:after="0"/>
              <w:ind w:left="1167" w:right="457" w:hanging="737"/>
              <w:jc w:val="both"/>
              <w:rPr>
                <w:rFonts w:ascii="Arial" w:hAnsi="Arial" w:cs="Arial"/>
                <w:highlight w:val="yellow"/>
              </w:rPr>
            </w:pPr>
          </w:p>
          <w:p w14:paraId="5ED70070" w14:textId="32A87BDB" w:rsidR="0040057E" w:rsidRPr="006C49C3" w:rsidRDefault="00FB4CB1" w:rsidP="0040057E">
            <w:pPr>
              <w:pStyle w:val="ListParagraph"/>
              <w:spacing w:after="0"/>
              <w:ind w:left="1167" w:right="174" w:hanging="737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6.3.2. Dept. CSR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membuat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MoU </w:t>
            </w:r>
            <w:proofErr w:type="spellStart"/>
            <w:r w:rsidR="0061406A" w:rsidRPr="006C49C3">
              <w:rPr>
                <w:rFonts w:ascii="Arial" w:hAnsi="Arial" w:cs="Arial"/>
                <w:highlight w:val="yellow"/>
              </w:rPr>
              <w:t>pelaksanaan</w:t>
            </w:r>
            <w:proofErr w:type="spellEnd"/>
            <w:r w:rsidR="0061406A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>.</w:t>
            </w:r>
          </w:p>
          <w:p w14:paraId="04A44259" w14:textId="77777777" w:rsidR="006A0597" w:rsidRPr="006C49C3" w:rsidRDefault="006A0597" w:rsidP="0040057E">
            <w:pPr>
              <w:pStyle w:val="ListParagraph"/>
              <w:spacing w:after="0"/>
              <w:ind w:left="1167" w:right="174" w:hanging="737"/>
              <w:jc w:val="both"/>
              <w:rPr>
                <w:rFonts w:ascii="Arial" w:hAnsi="Arial" w:cs="Arial"/>
                <w:highlight w:val="yellow"/>
              </w:rPr>
            </w:pPr>
          </w:p>
          <w:p w14:paraId="188304F0" w14:textId="2C92163E" w:rsidR="000C7179" w:rsidRPr="006C49C3" w:rsidRDefault="0040057E" w:rsidP="0040057E">
            <w:pPr>
              <w:pStyle w:val="ListParagraph"/>
              <w:spacing w:after="0"/>
              <w:ind w:left="1167" w:right="174" w:hanging="737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6.3.3.   </w:t>
            </w:r>
            <w:proofErr w:type="spellStart"/>
            <w:r w:rsidR="000C7179" w:rsidRPr="006C49C3">
              <w:rPr>
                <w:rFonts w:ascii="Arial" w:hAnsi="Arial" w:cs="Arial"/>
                <w:highlight w:val="yellow"/>
              </w:rPr>
              <w:t>Penandatanganan</w:t>
            </w:r>
            <w:proofErr w:type="spellEnd"/>
            <w:r w:rsidR="000C7179" w:rsidRPr="006C49C3">
              <w:rPr>
                <w:rFonts w:ascii="Arial" w:hAnsi="Arial" w:cs="Arial"/>
                <w:highlight w:val="yellow"/>
              </w:rPr>
              <w:t xml:space="preserve">    MoU    </w:t>
            </w:r>
            <w:proofErr w:type="spellStart"/>
            <w:r w:rsidR="000C7179"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="000C7179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0C7179" w:rsidRPr="006C49C3">
              <w:rPr>
                <w:rFonts w:ascii="Arial" w:hAnsi="Arial" w:cs="Arial"/>
                <w:highlight w:val="yellow"/>
              </w:rPr>
              <w:t>antara</w:t>
            </w:r>
            <w:proofErr w:type="spellEnd"/>
            <w:r w:rsidR="000C7179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552718" w:rsidRPr="006C49C3">
              <w:rPr>
                <w:rFonts w:ascii="Arial" w:hAnsi="Arial" w:cs="Arial"/>
                <w:highlight w:val="yellow"/>
              </w:rPr>
              <w:t>Pihak</w:t>
            </w:r>
            <w:proofErr w:type="spellEnd"/>
            <w:r w:rsidR="00552718" w:rsidRPr="006C49C3">
              <w:rPr>
                <w:rFonts w:ascii="Arial" w:hAnsi="Arial" w:cs="Arial"/>
                <w:highlight w:val="yellow"/>
              </w:rPr>
              <w:t xml:space="preserve"> Perusahaan</w:t>
            </w:r>
            <w:r w:rsidR="000C7179" w:rsidRPr="006C49C3">
              <w:rPr>
                <w:rFonts w:ascii="Arial" w:hAnsi="Arial" w:cs="Arial"/>
                <w:highlight w:val="yellow"/>
              </w:rPr>
              <w:t xml:space="preserve"> dan </w:t>
            </w:r>
            <w:proofErr w:type="spellStart"/>
            <w:r w:rsidR="00552718" w:rsidRPr="006C49C3">
              <w:rPr>
                <w:rFonts w:ascii="Arial" w:hAnsi="Arial" w:cs="Arial"/>
                <w:highlight w:val="yellow"/>
              </w:rPr>
              <w:t>Pihak</w:t>
            </w:r>
            <w:proofErr w:type="spellEnd"/>
            <w:r w:rsidR="00552718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552718" w:rsidRPr="006C49C3">
              <w:rPr>
                <w:rFonts w:ascii="Arial" w:hAnsi="Arial" w:cs="Arial"/>
                <w:highlight w:val="yellow"/>
              </w:rPr>
              <w:t>calon</w:t>
            </w:r>
            <w:proofErr w:type="spellEnd"/>
            <w:r w:rsidR="00552718"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552718" w:rsidRPr="006C49C3">
              <w:rPr>
                <w:rFonts w:ascii="Arial" w:hAnsi="Arial" w:cs="Arial"/>
                <w:highlight w:val="yellow"/>
              </w:rPr>
              <w:t>mahasiswa</w:t>
            </w:r>
            <w:proofErr w:type="spellEnd"/>
            <w:r w:rsidR="000C7179" w:rsidRPr="006C49C3">
              <w:rPr>
                <w:rFonts w:ascii="Arial" w:hAnsi="Arial" w:cs="Arial"/>
                <w:highlight w:val="yellow"/>
              </w:rPr>
              <w:t>.</w:t>
            </w:r>
          </w:p>
          <w:p w14:paraId="7B6C0E0E" w14:textId="77777777" w:rsidR="006A0597" w:rsidRPr="006C49C3" w:rsidRDefault="006A0597" w:rsidP="0040057E">
            <w:pPr>
              <w:pStyle w:val="ListParagraph"/>
              <w:spacing w:after="0"/>
              <w:ind w:left="1167" w:right="174" w:hanging="737"/>
              <w:jc w:val="both"/>
              <w:rPr>
                <w:rFonts w:ascii="Arial" w:hAnsi="Arial" w:cs="Arial"/>
                <w:highlight w:val="yellow"/>
              </w:rPr>
            </w:pPr>
          </w:p>
          <w:p w14:paraId="56564094" w14:textId="7770973D" w:rsidR="00FB4CB1" w:rsidRPr="00EA62B2" w:rsidRDefault="00247700" w:rsidP="0040057E">
            <w:pPr>
              <w:pStyle w:val="ListParagraph"/>
              <w:spacing w:after="0"/>
              <w:ind w:left="1167" w:right="457" w:hanging="737"/>
              <w:jc w:val="both"/>
              <w:rPr>
                <w:rFonts w:ascii="Arial" w:hAnsi="Arial" w:cs="Arial"/>
                <w:highlight w:val="yellow"/>
                <w:lang w:val="it-IT"/>
              </w:rPr>
            </w:pPr>
            <w:r w:rsidRPr="00EA62B2">
              <w:rPr>
                <w:rFonts w:ascii="Arial" w:hAnsi="Arial" w:cs="Arial"/>
                <w:highlight w:val="yellow"/>
                <w:lang w:val="it-IT"/>
              </w:rPr>
              <w:t>6.3.</w:t>
            </w:r>
            <w:r w:rsidR="000C7179" w:rsidRPr="00EA62B2">
              <w:rPr>
                <w:rFonts w:ascii="Arial" w:hAnsi="Arial" w:cs="Arial"/>
                <w:highlight w:val="yellow"/>
                <w:lang w:val="it-IT"/>
              </w:rPr>
              <w:t>4</w:t>
            </w:r>
            <w:r w:rsidRPr="00EA62B2">
              <w:rPr>
                <w:rFonts w:ascii="Arial" w:hAnsi="Arial" w:cs="Arial"/>
                <w:highlight w:val="yellow"/>
                <w:lang w:val="it-IT"/>
              </w:rPr>
              <w:t xml:space="preserve">. </w:t>
            </w:r>
            <w:r w:rsidR="006A0597" w:rsidRPr="00EA62B2">
              <w:rPr>
                <w:rFonts w:ascii="Arial" w:hAnsi="Arial" w:cs="Arial"/>
                <w:highlight w:val="yellow"/>
                <w:lang w:val="it-IT"/>
              </w:rPr>
              <w:t xml:space="preserve"> </w:t>
            </w:r>
            <w:r w:rsidR="000C7179" w:rsidRPr="00EA62B2">
              <w:rPr>
                <w:rFonts w:ascii="Arial" w:hAnsi="Arial" w:cs="Arial"/>
                <w:highlight w:val="yellow"/>
                <w:lang w:val="it-IT"/>
              </w:rPr>
              <w:t>Pengajuan biaya dari Dept. CSR sesuai tabulasi program beasiswa.</w:t>
            </w:r>
          </w:p>
          <w:p w14:paraId="6E11C985" w14:textId="575CE749" w:rsidR="000C7179" w:rsidRPr="00EA62B2" w:rsidRDefault="000C7179" w:rsidP="0040057E">
            <w:pPr>
              <w:pStyle w:val="ListParagraph"/>
              <w:spacing w:after="0"/>
              <w:ind w:left="1167" w:right="457" w:hanging="737"/>
              <w:jc w:val="both"/>
              <w:rPr>
                <w:rFonts w:ascii="Arial" w:hAnsi="Arial" w:cs="Arial"/>
                <w:highlight w:val="yellow"/>
                <w:lang w:val="it-IT"/>
              </w:rPr>
            </w:pPr>
            <w:r w:rsidRPr="00EA62B2">
              <w:rPr>
                <w:rFonts w:ascii="Arial" w:hAnsi="Arial" w:cs="Arial"/>
                <w:highlight w:val="yellow"/>
                <w:lang w:val="it-IT"/>
              </w:rPr>
              <w:t xml:space="preserve">6.3.5. </w:t>
            </w:r>
            <w:r w:rsidR="006A0597" w:rsidRPr="00EA62B2">
              <w:rPr>
                <w:rFonts w:ascii="Arial" w:hAnsi="Arial" w:cs="Arial"/>
                <w:highlight w:val="yellow"/>
                <w:lang w:val="it-IT"/>
              </w:rPr>
              <w:t xml:space="preserve"> </w:t>
            </w:r>
            <w:r w:rsidRPr="00EA62B2">
              <w:rPr>
                <w:rFonts w:ascii="Arial" w:hAnsi="Arial" w:cs="Arial"/>
                <w:highlight w:val="yellow"/>
                <w:lang w:val="it-IT"/>
              </w:rPr>
              <w:t>Dept.     CSR     mendaftarkan     dan mengkoordinasikan rencana program beasiswa kepada perguruan tinggi sesuai tabulasi.</w:t>
            </w:r>
          </w:p>
          <w:p w14:paraId="7BAC54B0" w14:textId="4A3AF0BB" w:rsidR="000C7179" w:rsidRPr="006C49C3" w:rsidRDefault="000C7179" w:rsidP="0040057E">
            <w:pPr>
              <w:pStyle w:val="ListParagraph"/>
              <w:spacing w:after="0"/>
              <w:ind w:left="1167" w:right="457" w:hanging="737"/>
              <w:jc w:val="both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6.3.6. </w:t>
            </w:r>
            <w:r w:rsidR="006A0597" w:rsidRPr="006C49C3">
              <w:rPr>
                <w:rFonts w:ascii="Arial" w:hAnsi="Arial" w:cs="Arial"/>
                <w:highlight w:val="yellow"/>
              </w:rPr>
              <w:t xml:space="preserve"> </w:t>
            </w:r>
            <w:r w:rsidRPr="006C49C3">
              <w:rPr>
                <w:rFonts w:ascii="Arial" w:hAnsi="Arial" w:cs="Arial"/>
                <w:highlight w:val="yellow"/>
              </w:rPr>
              <w:t xml:space="preserve">Dept. CSR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memberangkatkan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penerima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r w:rsidR="006A0597" w:rsidRPr="006C49C3">
              <w:rPr>
                <w:rFonts w:ascii="Arial" w:hAnsi="Arial" w:cs="Arial"/>
                <w:highlight w:val="yellow"/>
              </w:rPr>
              <w:t xml:space="preserve"> 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beasiswa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kepada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perguruan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tinggi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highlight w:val="yellow"/>
              </w:rPr>
              <w:t>terkait</w:t>
            </w:r>
            <w:proofErr w:type="spellEnd"/>
            <w:r w:rsidRPr="006C49C3">
              <w:rPr>
                <w:rFonts w:ascii="Arial" w:hAnsi="Arial" w:cs="Arial"/>
                <w:highlight w:val="yellow"/>
              </w:rPr>
              <w:t>.</w:t>
            </w:r>
          </w:p>
          <w:p w14:paraId="5D2B31F6" w14:textId="4AD45174" w:rsidR="00265C23" w:rsidRPr="006C49C3" w:rsidRDefault="008E5CF1" w:rsidP="0040057E">
            <w:pPr>
              <w:ind w:left="1167" w:right="457" w:hanging="737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C49C3">
              <w:rPr>
                <w:rFonts w:ascii="Arial" w:hAnsi="Arial" w:cs="Arial"/>
                <w:sz w:val="22"/>
                <w:szCs w:val="22"/>
                <w:highlight w:val="yellow"/>
              </w:rPr>
              <w:t xml:space="preserve">6.3.7.  </w:t>
            </w:r>
            <w:r w:rsidR="006A0597" w:rsidRPr="006C49C3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r w:rsidRPr="006C49C3">
              <w:rPr>
                <w:rFonts w:ascii="Arial" w:hAnsi="Arial" w:cs="Arial"/>
                <w:sz w:val="22"/>
                <w:szCs w:val="22"/>
                <w:highlight w:val="yellow"/>
              </w:rPr>
              <w:t xml:space="preserve">Monitoring dan </w:t>
            </w:r>
            <w:proofErr w:type="spellStart"/>
            <w:r w:rsidRPr="006C49C3">
              <w:rPr>
                <w:rFonts w:ascii="Arial" w:hAnsi="Arial" w:cs="Arial"/>
                <w:sz w:val="22"/>
                <w:szCs w:val="22"/>
                <w:highlight w:val="yellow"/>
              </w:rPr>
              <w:t>Evaluasi</w:t>
            </w:r>
            <w:proofErr w:type="spellEnd"/>
            <w:r w:rsidRPr="006C49C3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C49C3">
              <w:rPr>
                <w:rFonts w:ascii="Arial" w:hAnsi="Arial" w:cs="Arial"/>
                <w:sz w:val="22"/>
                <w:szCs w:val="22"/>
                <w:highlight w:val="yellow"/>
              </w:rPr>
              <w:t>mahasiswa</w:t>
            </w:r>
            <w:proofErr w:type="spellEnd"/>
            <w:r w:rsidR="0040057E" w:rsidRPr="006C49C3">
              <w:rPr>
                <w:rFonts w:ascii="Arial" w:hAnsi="Arial" w:cs="Arial"/>
                <w:sz w:val="22"/>
                <w:szCs w:val="22"/>
                <w:highlight w:val="yellow"/>
              </w:rPr>
              <w:t>.</w:t>
            </w:r>
          </w:p>
          <w:p w14:paraId="39595FFE" w14:textId="77777777" w:rsidR="00265C23" w:rsidRPr="006C49C3" w:rsidRDefault="00265C23" w:rsidP="00265C23">
            <w:pPr>
              <w:ind w:right="926" w:firstLine="462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59969E46" w14:textId="5E5C8BA9" w:rsidR="008E5CF1" w:rsidRPr="006C49C3" w:rsidRDefault="008E5CF1" w:rsidP="00F45C0E">
            <w:pPr>
              <w:ind w:right="926"/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C185B" w14:textId="01774EF2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28C1C06C" w14:textId="5DBC85D2" w:rsidR="00FB4CB1" w:rsidRPr="006C49C3" w:rsidRDefault="00552718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>Dept. CSR</w:t>
            </w:r>
            <w:r w:rsidR="008E5CF1" w:rsidRPr="006C49C3">
              <w:rPr>
                <w:rFonts w:ascii="Arial" w:hAnsi="Arial" w:cs="Arial"/>
                <w:highlight w:val="yellow"/>
              </w:rPr>
              <w:t xml:space="preserve"> </w:t>
            </w:r>
          </w:p>
          <w:p w14:paraId="0D957DCE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3B218AAB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5EAB062A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>Dept. CSR</w:t>
            </w:r>
          </w:p>
          <w:p w14:paraId="5B2FECA1" w14:textId="7F4DD11C" w:rsidR="008E5CF1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675C1BDA" w14:textId="77777777" w:rsidR="003A0991" w:rsidRPr="006C49C3" w:rsidRDefault="003A099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218D7D85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Dept. CSR </w:t>
            </w:r>
          </w:p>
          <w:p w14:paraId="62A16D7F" w14:textId="787F4395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2566F7D6" w14:textId="53A55DA0" w:rsidR="008E5CF1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0A059E64" w14:textId="77777777" w:rsidR="003A0991" w:rsidRPr="006C49C3" w:rsidRDefault="003A099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2B779D78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Dept. CSR </w:t>
            </w:r>
          </w:p>
          <w:p w14:paraId="2630714F" w14:textId="5AA2ED98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68BFA882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Dept. CSR </w:t>
            </w:r>
          </w:p>
          <w:p w14:paraId="1C043706" w14:textId="1BB0806F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5D3BE9CE" w14:textId="5E85689D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3F0B34A3" w14:textId="2BEF36BF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</w:p>
          <w:p w14:paraId="7FC137CE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Dept. CSR </w:t>
            </w:r>
          </w:p>
          <w:p w14:paraId="13E1AA2E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rPr>
                <w:rFonts w:ascii="Arial" w:hAnsi="Arial" w:cs="Arial"/>
                <w:highlight w:val="yellow"/>
              </w:rPr>
            </w:pPr>
          </w:p>
          <w:p w14:paraId="534A6EDE" w14:textId="77777777" w:rsidR="008E5CF1" w:rsidRPr="006C49C3" w:rsidRDefault="008E5CF1" w:rsidP="00F45C0E">
            <w:pPr>
              <w:pStyle w:val="ListParagraph"/>
              <w:spacing w:after="0"/>
              <w:ind w:left="0" w:right="926"/>
              <w:jc w:val="center"/>
              <w:rPr>
                <w:rFonts w:ascii="Arial" w:hAnsi="Arial" w:cs="Arial"/>
                <w:highlight w:val="yellow"/>
              </w:rPr>
            </w:pPr>
            <w:r w:rsidRPr="006C49C3">
              <w:rPr>
                <w:rFonts w:ascii="Arial" w:hAnsi="Arial" w:cs="Arial"/>
                <w:highlight w:val="yellow"/>
              </w:rPr>
              <w:t xml:space="preserve">Dept. CSR </w:t>
            </w:r>
          </w:p>
          <w:p w14:paraId="0242D074" w14:textId="3B2EF7B5" w:rsidR="008E5CF1" w:rsidRPr="006C49C3" w:rsidRDefault="008E5CF1" w:rsidP="00F45C0E">
            <w:pPr>
              <w:pStyle w:val="ListParagraph"/>
              <w:spacing w:after="0"/>
              <w:ind w:left="0" w:right="926"/>
              <w:rPr>
                <w:rFonts w:ascii="Arial" w:hAnsi="Arial" w:cs="Arial"/>
                <w:highlight w:val="yellow"/>
              </w:rPr>
            </w:pPr>
          </w:p>
        </w:tc>
      </w:tr>
      <w:tr w:rsidR="00552718" w14:paraId="5AD7FB04" w14:textId="77777777" w:rsidTr="00342B87">
        <w:trPr>
          <w:trHeight w:val="70"/>
        </w:trPr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0D84" w14:textId="3A9EDDA4" w:rsidR="00552718" w:rsidRPr="0079541F" w:rsidRDefault="00552718" w:rsidP="00F45C0E">
            <w:pPr>
              <w:ind w:right="926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43DA" w14:textId="4F7147AD" w:rsidR="00552718" w:rsidRDefault="00552718" w:rsidP="00F45C0E">
            <w:pPr>
              <w:pStyle w:val="ListParagraph"/>
              <w:spacing w:after="0"/>
              <w:ind w:left="0" w:right="926"/>
              <w:rPr>
                <w:rFonts w:ascii="Arial" w:hAnsi="Arial" w:cs="Arial"/>
              </w:rPr>
            </w:pPr>
          </w:p>
        </w:tc>
      </w:tr>
    </w:tbl>
    <w:p w14:paraId="3F7D8BCC" w14:textId="7FB7576F" w:rsidR="003150E7" w:rsidRPr="003150E7" w:rsidRDefault="0040057E" w:rsidP="003150E7">
      <w:pPr>
        <w:pStyle w:val="ListParagraph"/>
        <w:ind w:left="0" w:right="926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5D86F" wp14:editId="61802F36">
                <wp:simplePos x="0" y="0"/>
                <wp:positionH relativeFrom="column">
                  <wp:posOffset>-186690</wp:posOffset>
                </wp:positionH>
                <wp:positionV relativeFrom="paragraph">
                  <wp:posOffset>-4368655</wp:posOffset>
                </wp:positionV>
                <wp:extent cx="6949440" cy="8976608"/>
                <wp:effectExtent l="0" t="0" r="22860" b="1524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9440" cy="89766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78683" id="Rectangle 2" o:spid="_x0000_s1026" style="position:absolute;margin-left:-14.7pt;margin-top:-344pt;width:547.2pt;height:70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" filled="f" strokecolor="black [3213]"/>
            </w:pict>
          </mc:Fallback>
        </mc:AlternateContent>
      </w:r>
    </w:p>
    <w:p w14:paraId="6DF30E15" w14:textId="3AE80449" w:rsidR="00622277" w:rsidRPr="00622277" w:rsidRDefault="00622277" w:rsidP="00B81308">
      <w:pPr>
        <w:pStyle w:val="ListParagraph"/>
        <w:numPr>
          <w:ilvl w:val="0"/>
          <w:numId w:val="5"/>
        </w:numPr>
        <w:spacing w:after="0"/>
        <w:ind w:left="0" w:right="926" w:hanging="284"/>
        <w:rPr>
          <w:rFonts w:ascii="Arial" w:hAnsi="Arial" w:cs="Arial"/>
          <w:b/>
          <w:lang w:val="id-ID"/>
        </w:rPr>
      </w:pPr>
      <w:r w:rsidRPr="00622277">
        <w:rPr>
          <w:rFonts w:ascii="Arial" w:hAnsi="Arial" w:cs="Arial"/>
          <w:b/>
          <w:lang w:val="id-ID"/>
        </w:rPr>
        <w:t>LAMPIRAN</w:t>
      </w:r>
    </w:p>
    <w:p w14:paraId="20703FA8" w14:textId="2F1FDE8E" w:rsidR="00622277" w:rsidRPr="00966025" w:rsidRDefault="00622277" w:rsidP="00B81308">
      <w:pPr>
        <w:spacing w:line="276" w:lineRule="auto"/>
        <w:ind w:right="926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7.1. Flow Process </w:t>
      </w:r>
      <w:proofErr w:type="spellStart"/>
      <w:r>
        <w:rPr>
          <w:rFonts w:ascii="Arial" w:hAnsi="Arial" w:cs="Arial"/>
          <w:bCs/>
          <w:sz w:val="22"/>
          <w:szCs w:val="22"/>
        </w:rPr>
        <w:t>Perjanjian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Pemberian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Beasiswa</w:t>
      </w:r>
      <w:proofErr w:type="spellEnd"/>
      <w:r w:rsidR="00B81308">
        <w:rPr>
          <w:rFonts w:ascii="Arial" w:hAnsi="Arial" w:cs="Arial"/>
          <w:bCs/>
          <w:sz w:val="22"/>
          <w:szCs w:val="22"/>
        </w:rPr>
        <w:t xml:space="preserve"> Pendidikan</w:t>
      </w:r>
      <w:r>
        <w:rPr>
          <w:rFonts w:ascii="Arial" w:hAnsi="Arial" w:cs="Arial"/>
          <w:bCs/>
          <w:sz w:val="22"/>
          <w:szCs w:val="22"/>
        </w:rPr>
        <w:tab/>
      </w:r>
      <w:r w:rsidR="00966025" w:rsidRPr="00024B5B">
        <w:rPr>
          <w:rFonts w:ascii="Arial" w:hAnsi="Arial" w:cs="Arial"/>
          <w:sz w:val="22"/>
          <w:szCs w:val="22"/>
          <w:lang w:val="id-ID"/>
        </w:rPr>
        <w:t>DP</w:t>
      </w:r>
      <w:r w:rsidR="00966025" w:rsidRPr="00024B5B">
        <w:rPr>
          <w:rFonts w:ascii="Arial" w:hAnsi="Arial" w:cs="Arial"/>
          <w:sz w:val="22"/>
          <w:szCs w:val="22"/>
          <w:lang w:val="nb-NO"/>
        </w:rPr>
        <w:t xml:space="preserve"> – </w:t>
      </w:r>
      <w:r w:rsidR="00966025" w:rsidRPr="00024B5B">
        <w:rPr>
          <w:rFonts w:ascii="Arial" w:hAnsi="Arial" w:cs="Arial"/>
          <w:sz w:val="22"/>
          <w:szCs w:val="22"/>
        </w:rPr>
        <w:t>HRDGA</w:t>
      </w:r>
      <w:r w:rsidR="00966025" w:rsidRPr="00024B5B">
        <w:rPr>
          <w:rFonts w:ascii="Arial" w:hAnsi="Arial" w:cs="Arial"/>
          <w:sz w:val="22"/>
          <w:szCs w:val="22"/>
          <w:lang w:val="nb-NO"/>
        </w:rPr>
        <w:t xml:space="preserve">.GN – </w:t>
      </w:r>
      <w:r w:rsidR="00966025">
        <w:rPr>
          <w:rFonts w:ascii="Arial" w:hAnsi="Arial" w:cs="Arial"/>
          <w:sz w:val="22"/>
          <w:szCs w:val="22"/>
          <w:lang w:val="nb-NO"/>
        </w:rPr>
        <w:t>018.A</w:t>
      </w:r>
    </w:p>
    <w:p w14:paraId="13E7E1BE" w14:textId="753284D9" w:rsidR="00622277" w:rsidRDefault="00622277" w:rsidP="00B81308">
      <w:pPr>
        <w:spacing w:line="276" w:lineRule="auto"/>
        <w:ind w:right="926"/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 xml:space="preserve">7.2. </w:t>
      </w:r>
      <w:r w:rsidRPr="006A0597">
        <w:rPr>
          <w:rFonts w:ascii="Arial" w:hAnsi="Arial" w:cs="Arial"/>
          <w:bCs/>
          <w:sz w:val="22"/>
          <w:szCs w:val="22"/>
          <w:highlight w:val="yellow"/>
        </w:rPr>
        <w:t xml:space="preserve">Surat </w:t>
      </w:r>
      <w:proofErr w:type="spellStart"/>
      <w:r w:rsidRPr="006A0597">
        <w:rPr>
          <w:rFonts w:ascii="Arial" w:hAnsi="Arial" w:cs="Arial"/>
          <w:bCs/>
          <w:sz w:val="22"/>
          <w:szCs w:val="22"/>
          <w:highlight w:val="yellow"/>
        </w:rPr>
        <w:t>Perjanjian</w:t>
      </w:r>
      <w:proofErr w:type="spellEnd"/>
      <w:r w:rsidRPr="006A0597">
        <w:rPr>
          <w:rFonts w:ascii="Arial" w:hAnsi="Arial" w:cs="Arial"/>
          <w:bCs/>
          <w:sz w:val="22"/>
          <w:szCs w:val="22"/>
          <w:highlight w:val="yellow"/>
        </w:rPr>
        <w:t xml:space="preserve"> </w:t>
      </w:r>
      <w:proofErr w:type="spellStart"/>
      <w:r w:rsidRPr="006A0597">
        <w:rPr>
          <w:rFonts w:ascii="Arial" w:hAnsi="Arial" w:cs="Arial"/>
          <w:bCs/>
          <w:sz w:val="22"/>
          <w:szCs w:val="22"/>
          <w:highlight w:val="yellow"/>
        </w:rPr>
        <w:t>Pemberian</w:t>
      </w:r>
      <w:proofErr w:type="spellEnd"/>
      <w:r w:rsidRPr="006A0597">
        <w:rPr>
          <w:rFonts w:ascii="Arial" w:hAnsi="Arial" w:cs="Arial"/>
          <w:bCs/>
          <w:sz w:val="22"/>
          <w:szCs w:val="22"/>
          <w:highlight w:val="yellow"/>
        </w:rPr>
        <w:t xml:space="preserve"> </w:t>
      </w:r>
      <w:proofErr w:type="spellStart"/>
      <w:r w:rsidRPr="006A0597">
        <w:rPr>
          <w:rFonts w:ascii="Arial" w:hAnsi="Arial" w:cs="Arial"/>
          <w:bCs/>
          <w:sz w:val="22"/>
          <w:szCs w:val="22"/>
          <w:highlight w:val="yellow"/>
        </w:rPr>
        <w:t>Beasiswa</w:t>
      </w:r>
      <w:proofErr w:type="spellEnd"/>
      <w:r w:rsidRPr="006A0597">
        <w:rPr>
          <w:rFonts w:ascii="Arial" w:hAnsi="Arial" w:cs="Arial"/>
          <w:bCs/>
          <w:color w:val="000000"/>
          <w:sz w:val="22"/>
          <w:szCs w:val="22"/>
          <w:highlight w:val="yellow"/>
        </w:rPr>
        <w:tab/>
      </w:r>
      <w:r w:rsidRPr="006A0597">
        <w:rPr>
          <w:rFonts w:ascii="Arial" w:hAnsi="Arial" w:cs="Arial"/>
          <w:bCs/>
          <w:color w:val="000000"/>
          <w:sz w:val="22"/>
          <w:szCs w:val="22"/>
          <w:highlight w:val="yellow"/>
        </w:rPr>
        <w:tab/>
      </w:r>
      <w:r w:rsidRPr="006A0597">
        <w:rPr>
          <w:rFonts w:ascii="Arial" w:hAnsi="Arial" w:cs="Arial"/>
          <w:bCs/>
          <w:color w:val="000000"/>
          <w:sz w:val="22"/>
          <w:szCs w:val="22"/>
          <w:highlight w:val="yellow"/>
        </w:rPr>
        <w:tab/>
      </w:r>
      <w:r w:rsidRPr="006A0597">
        <w:rPr>
          <w:rFonts w:ascii="Arial" w:hAnsi="Arial" w:cs="Arial"/>
          <w:bCs/>
          <w:sz w:val="22"/>
          <w:szCs w:val="22"/>
          <w:highlight w:val="yellow"/>
        </w:rPr>
        <w:t xml:space="preserve">      </w:t>
      </w:r>
      <w:r w:rsidRPr="006A0597">
        <w:rPr>
          <w:rFonts w:ascii="Arial" w:hAnsi="Arial" w:cs="Arial"/>
          <w:bCs/>
          <w:sz w:val="22"/>
          <w:szCs w:val="22"/>
          <w:highlight w:val="yellow"/>
        </w:rPr>
        <w:tab/>
      </w:r>
      <w:r w:rsidRPr="006A0597">
        <w:rPr>
          <w:rFonts w:ascii="Arial" w:hAnsi="Arial" w:cs="Arial"/>
          <w:sz w:val="22"/>
          <w:szCs w:val="22"/>
          <w:highlight w:val="yellow"/>
          <w:lang w:val="id-ID"/>
        </w:rPr>
        <w:t>DP</w:t>
      </w:r>
      <w:r w:rsidRPr="006A0597">
        <w:rPr>
          <w:rFonts w:ascii="Arial" w:hAnsi="Arial" w:cs="Arial"/>
          <w:sz w:val="22"/>
          <w:szCs w:val="22"/>
          <w:highlight w:val="yellow"/>
          <w:lang w:val="nb-NO"/>
        </w:rPr>
        <w:t xml:space="preserve"> – </w:t>
      </w:r>
      <w:r w:rsidRPr="006A0597">
        <w:rPr>
          <w:rFonts w:ascii="Arial" w:hAnsi="Arial" w:cs="Arial"/>
          <w:sz w:val="22"/>
          <w:szCs w:val="22"/>
          <w:highlight w:val="yellow"/>
        </w:rPr>
        <w:t>HRDGA</w:t>
      </w:r>
      <w:r w:rsidRPr="006A0597">
        <w:rPr>
          <w:rFonts w:ascii="Arial" w:hAnsi="Arial" w:cs="Arial"/>
          <w:sz w:val="22"/>
          <w:szCs w:val="22"/>
          <w:highlight w:val="yellow"/>
          <w:lang w:val="nb-NO"/>
        </w:rPr>
        <w:t>.GN – 018.</w:t>
      </w:r>
      <w:r w:rsidR="00966025" w:rsidRPr="006A0597">
        <w:rPr>
          <w:rFonts w:ascii="Arial" w:hAnsi="Arial" w:cs="Arial"/>
          <w:sz w:val="22"/>
          <w:szCs w:val="22"/>
          <w:highlight w:val="yellow"/>
          <w:lang w:val="nb-NO"/>
        </w:rPr>
        <w:t>B</w:t>
      </w:r>
    </w:p>
    <w:bookmarkEnd w:id="0"/>
    <w:p w14:paraId="3242F20D" w14:textId="77777777" w:rsidR="00966025" w:rsidRPr="00024B5B" w:rsidRDefault="00966025" w:rsidP="00F45C0E">
      <w:pPr>
        <w:spacing w:line="276" w:lineRule="auto"/>
        <w:ind w:right="926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6CFA734F" w14:textId="79CB62E3" w:rsidR="00F71A00" w:rsidRPr="00622277" w:rsidRDefault="00F71A00" w:rsidP="00F45C0E">
      <w:pPr>
        <w:ind w:right="926"/>
        <w:jc w:val="both"/>
        <w:rPr>
          <w:rFonts w:ascii="Arial" w:hAnsi="Arial" w:cs="Arial"/>
          <w:lang w:val="id-ID"/>
        </w:rPr>
      </w:pPr>
    </w:p>
    <w:sectPr w:rsidR="00F71A00" w:rsidRPr="00622277" w:rsidSect="00442F57">
      <w:headerReference w:type="default" r:id="rId15"/>
      <w:footerReference w:type="default" r:id="rId16"/>
      <w:pgSz w:w="11907" w:h="16839" w:code="9"/>
      <w:pgMar w:top="510" w:right="567" w:bottom="907" w:left="964" w:header="680" w:footer="123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RSP" w:date="2022-10-17T10:22:00Z" w:initials="H">
    <w:p w14:paraId="3B1815B0" w14:textId="77777777" w:rsidR="006C49C3" w:rsidRDefault="006C49C3">
      <w:pPr>
        <w:pStyle w:val="CommentText"/>
      </w:pPr>
      <w:r>
        <w:rPr>
          <w:rStyle w:val="CommentReference"/>
        </w:rPr>
        <w:annotationRef/>
      </w:r>
      <w:r>
        <w:t>Agar direview kembali apakah sudah seperti mekanisme yang dilakukan</w:t>
      </w:r>
    </w:p>
  </w:comment>
  <w:comment w:id="2" w:author="CSR Dept." w:date="2022-11-15T10:30:00Z" w:initials="CD">
    <w:p w14:paraId="70F2553F" w14:textId="77777777" w:rsidR="008A3219" w:rsidRDefault="008A3219" w:rsidP="00F31C7E">
      <w:pPr>
        <w:pStyle w:val="CommentText"/>
      </w:pPr>
      <w:r>
        <w:rPr>
          <w:rStyle w:val="CommentReference"/>
        </w:rPr>
        <w:annotationRef/>
      </w:r>
      <w:r>
        <w:t>Okey aja udah sesuai.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1815B0" w15:done="0"/>
  <w15:commentEx w15:paraId="70F2553F" w15:paraIdParent="3B1815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AB73" w16cex:dateUtc="2022-10-17T03:22:00Z"/>
  <w16cex:commentExtensible w16cex:durableId="271DE8D1" w16cex:dateUtc="2022-11-15T0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1815B0" w16cid:durableId="26F7AB73"/>
  <w16cid:commentId w16cid:paraId="70F2553F" w16cid:durableId="271DE8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7F90" w14:textId="77777777" w:rsidR="00CE6A38" w:rsidRDefault="00CE6A38">
      <w:r>
        <w:separator/>
      </w:r>
    </w:p>
  </w:endnote>
  <w:endnote w:type="continuationSeparator" w:id="0">
    <w:p w14:paraId="07F8E6F0" w14:textId="77777777" w:rsidR="00CE6A38" w:rsidRDefault="00CE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Ext-Normal">
    <w:altName w:val="Times New Roman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F2D0" w14:textId="77777777" w:rsidR="00627A7A" w:rsidRPr="00C66E69" w:rsidRDefault="00627A7A">
    <w:pPr>
      <w:tabs>
        <w:tab w:val="right" w:pos="9810"/>
      </w:tabs>
      <w:spacing w:line="144" w:lineRule="atLeast"/>
      <w:jc w:val="center"/>
      <w:rPr>
        <w:rFonts w:ascii="FrutigerExt-Normal" w:hAnsi="FrutigerExt-Normal"/>
        <w:sz w:val="12"/>
        <w:szCs w:val="12"/>
      </w:rPr>
    </w:pPr>
  </w:p>
  <w:p w14:paraId="2D7FCA3D" w14:textId="77777777" w:rsidR="00627A7A" w:rsidRPr="00C66E69" w:rsidRDefault="00627A7A" w:rsidP="005876A3">
    <w:pPr>
      <w:tabs>
        <w:tab w:val="right" w:pos="9810"/>
      </w:tabs>
      <w:spacing w:line="144" w:lineRule="atLeast"/>
      <w:jc w:val="center"/>
      <w:rPr>
        <w:rFonts w:ascii="Arial" w:hAnsi="Arial" w:cs="Arial"/>
        <w:iCs/>
        <w:sz w:val="16"/>
      </w:rPr>
    </w:pPr>
    <w:proofErr w:type="spellStart"/>
    <w:r w:rsidRPr="00C66E69">
      <w:rPr>
        <w:rFonts w:ascii="Arial" w:hAnsi="Arial" w:cs="Arial"/>
        <w:iCs/>
        <w:sz w:val="16"/>
        <w:u w:val="single"/>
      </w:rPr>
      <w:t>Prosedur</w:t>
    </w:r>
    <w:proofErr w:type="spellEnd"/>
    <w:r w:rsidRPr="00C66E69">
      <w:rPr>
        <w:rFonts w:ascii="Arial" w:hAnsi="Arial" w:cs="Arial"/>
        <w:iCs/>
        <w:sz w:val="16"/>
        <w:u w:val="single"/>
      </w:rPr>
      <w:t xml:space="preserve"> </w:t>
    </w:r>
    <w:proofErr w:type="spellStart"/>
    <w:r w:rsidR="00EE1892">
      <w:rPr>
        <w:rFonts w:ascii="Arial" w:hAnsi="Arial" w:cs="Arial"/>
        <w:iCs/>
        <w:sz w:val="16"/>
        <w:u w:val="single"/>
      </w:rPr>
      <w:t>Pemberian</w:t>
    </w:r>
    <w:proofErr w:type="spellEnd"/>
    <w:r w:rsidR="00EE1892">
      <w:rPr>
        <w:rFonts w:ascii="Arial" w:hAnsi="Arial" w:cs="Arial"/>
        <w:iCs/>
        <w:sz w:val="16"/>
        <w:u w:val="single"/>
      </w:rPr>
      <w:t xml:space="preserve"> </w:t>
    </w:r>
    <w:proofErr w:type="spellStart"/>
    <w:r w:rsidR="00EE1892">
      <w:rPr>
        <w:rFonts w:ascii="Arial" w:hAnsi="Arial" w:cs="Arial"/>
        <w:iCs/>
        <w:sz w:val="16"/>
        <w:u w:val="single"/>
      </w:rPr>
      <w:t>Beasiswa</w:t>
    </w:r>
    <w:proofErr w:type="spellEnd"/>
    <w:r w:rsidR="00EE1892">
      <w:rPr>
        <w:rFonts w:ascii="Arial" w:hAnsi="Arial" w:cs="Arial"/>
        <w:iCs/>
        <w:sz w:val="16"/>
        <w:u w:val="single"/>
      </w:rPr>
      <w:t xml:space="preserve"> Pendidikan</w:t>
    </w:r>
  </w:p>
  <w:p w14:paraId="1A7E543D" w14:textId="77777777" w:rsidR="00627A7A" w:rsidRPr="00E667F6" w:rsidRDefault="00627A7A" w:rsidP="005876A3">
    <w:pPr>
      <w:tabs>
        <w:tab w:val="right" w:pos="9810"/>
      </w:tabs>
      <w:spacing w:line="144" w:lineRule="atLeast"/>
      <w:jc w:val="center"/>
      <w:rPr>
        <w:rFonts w:ascii="Arial" w:hAnsi="Arial" w:cs="Arial"/>
        <w:sz w:val="16"/>
      </w:rPr>
    </w:pPr>
    <w:proofErr w:type="spellStart"/>
    <w:r w:rsidRPr="00C66E69">
      <w:rPr>
        <w:rFonts w:ascii="Arial" w:hAnsi="Arial" w:cs="Arial"/>
        <w:i/>
        <w:iCs/>
        <w:sz w:val="16"/>
      </w:rPr>
      <w:t>Dilarang</w:t>
    </w:r>
    <w:proofErr w:type="spellEnd"/>
    <w:r w:rsidRPr="00C66E69">
      <w:rPr>
        <w:rFonts w:ascii="Arial" w:hAnsi="Arial" w:cs="Arial"/>
        <w:i/>
        <w:iCs/>
        <w:sz w:val="16"/>
      </w:rPr>
      <w:t xml:space="preserve"> </w:t>
    </w:r>
    <w:proofErr w:type="spellStart"/>
    <w:r w:rsidRPr="00C66E69">
      <w:rPr>
        <w:rFonts w:ascii="Arial" w:hAnsi="Arial" w:cs="Arial"/>
        <w:i/>
        <w:iCs/>
        <w:sz w:val="16"/>
      </w:rPr>
      <w:t>Mengcopy</w:t>
    </w:r>
    <w:proofErr w:type="spellEnd"/>
    <w:r w:rsidRPr="00C66E69">
      <w:rPr>
        <w:rFonts w:ascii="Arial" w:hAnsi="Arial" w:cs="Arial"/>
        <w:i/>
        <w:iCs/>
        <w:sz w:val="16"/>
      </w:rPr>
      <w:t xml:space="preserve"> / </w:t>
    </w:r>
    <w:proofErr w:type="spellStart"/>
    <w:r w:rsidRPr="00C66E69">
      <w:rPr>
        <w:rFonts w:ascii="Arial" w:hAnsi="Arial" w:cs="Arial"/>
        <w:i/>
        <w:iCs/>
        <w:sz w:val="16"/>
      </w:rPr>
      <w:t>Menyebarluaskan</w:t>
    </w:r>
    <w:proofErr w:type="spellEnd"/>
    <w:r w:rsidRPr="00C66E69">
      <w:rPr>
        <w:rFonts w:ascii="Arial" w:hAnsi="Arial" w:cs="Arial"/>
        <w:i/>
        <w:iCs/>
        <w:sz w:val="16"/>
      </w:rPr>
      <w:t xml:space="preserve"> </w:t>
    </w:r>
    <w:proofErr w:type="spellStart"/>
    <w:r w:rsidRPr="00C66E69">
      <w:rPr>
        <w:rFonts w:ascii="Arial" w:hAnsi="Arial" w:cs="Arial"/>
        <w:i/>
        <w:iCs/>
        <w:sz w:val="16"/>
      </w:rPr>
      <w:t>Tanpa</w:t>
    </w:r>
    <w:proofErr w:type="spellEnd"/>
    <w:r w:rsidRPr="00C66E69">
      <w:rPr>
        <w:rFonts w:ascii="Arial" w:hAnsi="Arial" w:cs="Arial"/>
        <w:i/>
        <w:iCs/>
        <w:sz w:val="16"/>
      </w:rPr>
      <w:t xml:space="preserve"> </w:t>
    </w:r>
    <w:proofErr w:type="spellStart"/>
    <w:r w:rsidRPr="00C66E69">
      <w:rPr>
        <w:rFonts w:ascii="Arial" w:hAnsi="Arial" w:cs="Arial"/>
        <w:i/>
        <w:iCs/>
        <w:sz w:val="16"/>
      </w:rPr>
      <w:t>Izin</w:t>
    </w:r>
    <w:proofErr w:type="spellEnd"/>
    <w:r w:rsidRPr="00C66E69">
      <w:rPr>
        <w:rFonts w:ascii="Arial" w:hAnsi="Arial" w:cs="Arial"/>
        <w:i/>
        <w:iCs/>
        <w:sz w:val="16"/>
      </w:rPr>
      <w:t xml:space="preserve"> MR</w:t>
    </w:r>
  </w:p>
  <w:p w14:paraId="7B7265F9" w14:textId="77777777" w:rsidR="00627A7A" w:rsidRPr="00010B89" w:rsidRDefault="00627A7A" w:rsidP="005876A3">
    <w:pPr>
      <w:tabs>
        <w:tab w:val="right" w:pos="9810"/>
      </w:tabs>
      <w:spacing w:line="144" w:lineRule="atLeast"/>
      <w:jc w:val="center"/>
      <w:rPr>
        <w:rFonts w:ascii="FrutigerExt-Normal" w:hAnsi="FrutigerExt-Normal"/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82542" w14:textId="77777777" w:rsidR="00CE6A38" w:rsidRDefault="00CE6A38">
      <w:r>
        <w:separator/>
      </w:r>
    </w:p>
  </w:footnote>
  <w:footnote w:type="continuationSeparator" w:id="0">
    <w:p w14:paraId="7759A2A6" w14:textId="77777777" w:rsidR="00CE6A38" w:rsidRDefault="00CE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59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55"/>
      <w:gridCol w:w="5298"/>
      <w:gridCol w:w="1568"/>
      <w:gridCol w:w="2538"/>
    </w:tblGrid>
    <w:tr w:rsidR="00CD3280" w:rsidRPr="009F33DA" w14:paraId="2233FCC6" w14:textId="77777777" w:rsidTr="006A6566">
      <w:trPr>
        <w:cantSplit/>
        <w:trHeight w:val="281"/>
      </w:trPr>
      <w:tc>
        <w:tcPr>
          <w:tcW w:w="1555" w:type="dxa"/>
          <w:vMerge w:val="restart"/>
          <w:vAlign w:val="center"/>
        </w:tcPr>
        <w:p w14:paraId="2B4E62C9" w14:textId="77777777" w:rsidR="00CD3280" w:rsidRPr="009F33DA" w:rsidRDefault="00F633D8" w:rsidP="00CD3280">
          <w:pPr>
            <w:pStyle w:val="Header"/>
            <w:jc w:val="center"/>
            <w:rPr>
              <w:rFonts w:ascii="Arial" w:hAnsi="Arial" w:cs="Arial"/>
              <w:bCs/>
              <w:iCs/>
              <w:sz w:val="16"/>
              <w:szCs w:val="16"/>
            </w:rPr>
          </w:pPr>
          <w:r w:rsidRPr="00F633D8">
            <w:rPr>
              <w:rFonts w:cs="Arial"/>
              <w:noProof/>
              <w:sz w:val="16"/>
              <w:szCs w:val="16"/>
            </w:rPr>
            <w:drawing>
              <wp:inline distT="0" distB="0" distL="0" distR="0" wp14:anchorId="097C99D8" wp14:editId="0CB32CF1">
                <wp:extent cx="754307" cy="552450"/>
                <wp:effectExtent l="0" t="0" r="0" b="0"/>
                <wp:docPr id="2" name="Picture 5" descr="A picture containing text, leaf, plant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 picture containing text, leaf, plant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117" cy="553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  <w:vMerge w:val="restart"/>
          <w:tcBorders>
            <w:right w:val="single" w:sz="4" w:space="0" w:color="auto"/>
          </w:tcBorders>
          <w:vAlign w:val="center"/>
        </w:tcPr>
        <w:p w14:paraId="79307DE0" w14:textId="77777777" w:rsidR="00CD3280" w:rsidRPr="009F33DA" w:rsidRDefault="00CD3280" w:rsidP="00CD3280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 w:rsidRPr="009F33DA">
            <w:rPr>
              <w:rFonts w:ascii="Arial" w:hAnsi="Arial" w:cs="Arial"/>
              <w:b/>
              <w:bCs/>
            </w:rPr>
            <w:t xml:space="preserve">PROSEDUR </w:t>
          </w:r>
        </w:p>
        <w:p w14:paraId="5459F7CE" w14:textId="77777777" w:rsidR="00CD3280" w:rsidRPr="00963A00" w:rsidRDefault="002351F7" w:rsidP="00CD3280">
          <w:pPr>
            <w:pStyle w:val="Header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</w:rPr>
            <w:t>PEMBERIAN BEASISWA PENDIDIKAN</w:t>
          </w:r>
        </w:p>
      </w:tc>
      <w:tc>
        <w:tcPr>
          <w:tcW w:w="1568" w:type="dxa"/>
          <w:tcBorders>
            <w:left w:val="single" w:sz="4" w:space="0" w:color="auto"/>
            <w:right w:val="nil"/>
          </w:tcBorders>
          <w:vAlign w:val="center"/>
        </w:tcPr>
        <w:p w14:paraId="1A847660" w14:textId="77777777" w:rsidR="00CD3280" w:rsidRPr="009F33DA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9F33DA">
            <w:rPr>
              <w:rFonts w:ascii="Arial" w:hAnsi="Arial" w:cs="Arial"/>
              <w:b/>
              <w:sz w:val="16"/>
              <w:szCs w:val="16"/>
            </w:rPr>
            <w:t xml:space="preserve">No. </w:t>
          </w:r>
          <w:proofErr w:type="spellStart"/>
          <w:r w:rsidRPr="009F33DA">
            <w:rPr>
              <w:rFonts w:ascii="Arial" w:hAnsi="Arial" w:cs="Arial"/>
              <w:b/>
              <w:sz w:val="16"/>
              <w:szCs w:val="16"/>
            </w:rPr>
            <w:t>Dokumen</w:t>
          </w:r>
          <w:proofErr w:type="spellEnd"/>
        </w:p>
      </w:tc>
      <w:tc>
        <w:tcPr>
          <w:tcW w:w="2538" w:type="dxa"/>
          <w:tcBorders>
            <w:left w:val="nil"/>
          </w:tcBorders>
          <w:vAlign w:val="center"/>
        </w:tcPr>
        <w:p w14:paraId="66BE00DD" w14:textId="77777777" w:rsidR="00CD3280" w:rsidRPr="00A44D88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  <w:lang w:val="id-ID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SOP – </w:t>
          </w:r>
          <w:r w:rsidR="00B13B92">
            <w:rPr>
              <w:rFonts w:ascii="Arial" w:hAnsi="Arial" w:cs="Arial"/>
              <w:b/>
              <w:sz w:val="16"/>
              <w:szCs w:val="16"/>
            </w:rPr>
            <w:t>HRDGA</w:t>
          </w:r>
          <w:r w:rsidR="0034747B">
            <w:rPr>
              <w:rFonts w:ascii="Arial" w:hAnsi="Arial" w:cs="Arial"/>
              <w:b/>
              <w:sz w:val="16"/>
              <w:szCs w:val="16"/>
            </w:rPr>
            <w:t>.GN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– 0</w:t>
          </w:r>
          <w:r w:rsidR="00063FED">
            <w:rPr>
              <w:rFonts w:ascii="Arial" w:hAnsi="Arial" w:cs="Arial"/>
              <w:b/>
              <w:sz w:val="16"/>
              <w:szCs w:val="16"/>
            </w:rPr>
            <w:t>1</w:t>
          </w:r>
          <w:r w:rsidR="00B13B92">
            <w:rPr>
              <w:rFonts w:ascii="Arial" w:hAnsi="Arial" w:cs="Arial"/>
              <w:b/>
              <w:sz w:val="16"/>
              <w:szCs w:val="16"/>
            </w:rPr>
            <w:t>7</w:t>
          </w:r>
        </w:p>
      </w:tc>
    </w:tr>
    <w:tr w:rsidR="00CD3280" w:rsidRPr="009F33DA" w14:paraId="00345ED5" w14:textId="77777777" w:rsidTr="006A6566">
      <w:trPr>
        <w:cantSplit/>
        <w:trHeight w:val="281"/>
      </w:trPr>
      <w:tc>
        <w:tcPr>
          <w:tcW w:w="1555" w:type="dxa"/>
          <w:vMerge/>
        </w:tcPr>
        <w:p w14:paraId="3F74ED47" w14:textId="77777777" w:rsidR="00CD3280" w:rsidRPr="009F33DA" w:rsidRDefault="00CD3280" w:rsidP="00CD3280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98" w:type="dxa"/>
          <w:vMerge/>
          <w:tcBorders>
            <w:right w:val="single" w:sz="4" w:space="0" w:color="auto"/>
          </w:tcBorders>
        </w:tcPr>
        <w:p w14:paraId="03BFA339" w14:textId="77777777" w:rsidR="00CD3280" w:rsidRPr="009F33DA" w:rsidRDefault="00CD3280" w:rsidP="00CD3280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auto"/>
            <w:right w:val="nil"/>
          </w:tcBorders>
          <w:vAlign w:val="center"/>
        </w:tcPr>
        <w:p w14:paraId="69E580CB" w14:textId="77777777" w:rsidR="00CD3280" w:rsidRPr="009F33DA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proofErr w:type="spellStart"/>
          <w:r w:rsidRPr="009F33DA">
            <w:rPr>
              <w:rFonts w:ascii="Arial" w:hAnsi="Arial" w:cs="Arial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2538" w:type="dxa"/>
          <w:tcBorders>
            <w:left w:val="nil"/>
          </w:tcBorders>
          <w:vAlign w:val="center"/>
        </w:tcPr>
        <w:p w14:paraId="248AE9B4" w14:textId="77777777" w:rsidR="00CD3280" w:rsidRPr="00E06368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:</w:t>
          </w:r>
          <w:r>
            <w:rPr>
              <w:rFonts w:ascii="Arial" w:hAnsi="Arial" w:cs="Arial"/>
              <w:b/>
              <w:sz w:val="16"/>
              <w:szCs w:val="16"/>
              <w:lang w:val="id-ID"/>
            </w:rPr>
            <w:t xml:space="preserve"> </w:t>
          </w:r>
          <w:r w:rsidRPr="00FF6BC7">
            <w:rPr>
              <w:rFonts w:ascii="Arial" w:hAnsi="Arial" w:cs="Arial"/>
              <w:b/>
              <w:sz w:val="16"/>
              <w:szCs w:val="16"/>
              <w:lang w:val="id-ID"/>
            </w:rPr>
            <w:t>0</w:t>
          </w:r>
          <w:r w:rsidR="000938F4">
            <w:rPr>
              <w:rFonts w:ascii="Arial" w:hAnsi="Arial" w:cs="Arial"/>
              <w:b/>
              <w:sz w:val="16"/>
              <w:szCs w:val="16"/>
            </w:rPr>
            <w:t>0</w:t>
          </w:r>
        </w:p>
      </w:tc>
    </w:tr>
    <w:tr w:rsidR="00CD3280" w:rsidRPr="009F33DA" w14:paraId="1EB9695A" w14:textId="77777777" w:rsidTr="006A6566">
      <w:trPr>
        <w:cantSplit/>
        <w:trHeight w:val="281"/>
      </w:trPr>
      <w:tc>
        <w:tcPr>
          <w:tcW w:w="1555" w:type="dxa"/>
          <w:vMerge/>
        </w:tcPr>
        <w:p w14:paraId="7426CCF2" w14:textId="77777777" w:rsidR="00CD3280" w:rsidRPr="009F33DA" w:rsidRDefault="00CD3280" w:rsidP="00CD3280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98" w:type="dxa"/>
          <w:vMerge/>
          <w:tcBorders>
            <w:right w:val="single" w:sz="4" w:space="0" w:color="auto"/>
          </w:tcBorders>
        </w:tcPr>
        <w:p w14:paraId="0F914945" w14:textId="77777777" w:rsidR="00CD3280" w:rsidRPr="009F33DA" w:rsidRDefault="00CD3280" w:rsidP="00CD3280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auto"/>
            <w:right w:val="nil"/>
          </w:tcBorders>
          <w:vAlign w:val="center"/>
        </w:tcPr>
        <w:p w14:paraId="53B48666" w14:textId="58CA7D1E" w:rsidR="00CD3280" w:rsidRPr="009F33DA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proofErr w:type="spellStart"/>
          <w:r w:rsidRPr="009F33DA">
            <w:rPr>
              <w:rFonts w:ascii="Arial" w:hAnsi="Arial" w:cs="Arial"/>
              <w:b/>
              <w:sz w:val="16"/>
              <w:szCs w:val="16"/>
            </w:rPr>
            <w:t>Berlaku</w:t>
          </w:r>
          <w:proofErr w:type="spellEnd"/>
          <w:r w:rsidR="003C53B3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proofErr w:type="spellStart"/>
          <w:r w:rsidRPr="009F33DA">
            <w:rPr>
              <w:rFonts w:ascii="Arial" w:hAnsi="Arial" w:cs="Arial"/>
              <w:b/>
              <w:sz w:val="16"/>
              <w:szCs w:val="16"/>
            </w:rPr>
            <w:t>Efektif</w:t>
          </w:r>
          <w:proofErr w:type="spellEnd"/>
        </w:p>
      </w:tc>
      <w:tc>
        <w:tcPr>
          <w:tcW w:w="2538" w:type="dxa"/>
          <w:tcBorders>
            <w:left w:val="nil"/>
          </w:tcBorders>
          <w:vAlign w:val="center"/>
        </w:tcPr>
        <w:p w14:paraId="4F94E8F2" w14:textId="324E625D" w:rsidR="00CD3280" w:rsidRPr="00D4164A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  <w:lang w:val="id-ID"/>
            </w:rPr>
          </w:pPr>
          <w:r w:rsidRPr="00FF6BC7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01 </w:t>
          </w:r>
          <w:r w:rsidR="00B81308">
            <w:rPr>
              <w:rFonts w:ascii="Arial" w:hAnsi="Arial" w:cs="Arial"/>
              <w:b/>
              <w:sz w:val="16"/>
              <w:szCs w:val="16"/>
            </w:rPr>
            <w:t xml:space="preserve">November </w:t>
          </w:r>
          <w:r>
            <w:rPr>
              <w:rFonts w:ascii="Arial" w:hAnsi="Arial" w:cs="Arial"/>
              <w:b/>
              <w:sz w:val="16"/>
              <w:szCs w:val="16"/>
            </w:rPr>
            <w:t>2022</w:t>
          </w:r>
        </w:p>
      </w:tc>
    </w:tr>
    <w:tr w:rsidR="00CD3280" w:rsidRPr="009F33DA" w14:paraId="33137031" w14:textId="77777777" w:rsidTr="006A6566">
      <w:trPr>
        <w:cantSplit/>
        <w:trHeight w:val="281"/>
      </w:trPr>
      <w:tc>
        <w:tcPr>
          <w:tcW w:w="1555" w:type="dxa"/>
          <w:vMerge/>
        </w:tcPr>
        <w:p w14:paraId="4A0B6894" w14:textId="77777777" w:rsidR="00CD3280" w:rsidRPr="009F33DA" w:rsidRDefault="00CD3280" w:rsidP="00CD3280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98" w:type="dxa"/>
          <w:vMerge/>
          <w:tcBorders>
            <w:right w:val="single" w:sz="4" w:space="0" w:color="auto"/>
          </w:tcBorders>
        </w:tcPr>
        <w:p w14:paraId="32B7C929" w14:textId="77777777" w:rsidR="00CD3280" w:rsidRPr="009F33DA" w:rsidRDefault="00CD3280" w:rsidP="00CD3280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auto"/>
            <w:right w:val="nil"/>
          </w:tcBorders>
          <w:vAlign w:val="center"/>
        </w:tcPr>
        <w:p w14:paraId="4FAD0A1A" w14:textId="77777777" w:rsidR="00CD3280" w:rsidRPr="009F33DA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9F33DA">
            <w:rPr>
              <w:rFonts w:ascii="Arial" w:hAnsi="Arial" w:cs="Arial"/>
              <w:b/>
              <w:sz w:val="16"/>
              <w:szCs w:val="16"/>
            </w:rPr>
            <w:t>Halaman</w:t>
          </w:r>
        </w:p>
      </w:tc>
      <w:tc>
        <w:tcPr>
          <w:tcW w:w="2538" w:type="dxa"/>
          <w:tcBorders>
            <w:left w:val="nil"/>
          </w:tcBorders>
          <w:vAlign w:val="center"/>
        </w:tcPr>
        <w:p w14:paraId="3C6969FA" w14:textId="28FA8421" w:rsidR="00CD3280" w:rsidRPr="009F33DA" w:rsidRDefault="00CD3280" w:rsidP="00CD3280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 w:rsidRPr="009F33DA">
            <w:rPr>
              <w:rStyle w:val="PageNumber"/>
              <w:rFonts w:ascii="Arial" w:hAnsi="Arial" w:cs="Arial"/>
              <w:b/>
              <w:sz w:val="16"/>
              <w:szCs w:val="16"/>
            </w:rPr>
            <w:t xml:space="preserve">: </w:t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fldChar w:fldCharType="begin"/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fldChar w:fldCharType="separate"/>
          </w:r>
          <w:r w:rsidR="00552718">
            <w:rPr>
              <w:rStyle w:val="PageNumber"/>
              <w:rFonts w:ascii="Arial" w:hAnsi="Arial" w:cs="Arial"/>
              <w:b/>
              <w:noProof/>
              <w:sz w:val="16"/>
              <w:szCs w:val="16"/>
            </w:rPr>
            <w:t>6</w:t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fldChar w:fldCharType="end"/>
          </w:r>
          <w:r>
            <w:rPr>
              <w:rStyle w:val="PageNumber"/>
              <w:rFonts w:ascii="Arial" w:hAnsi="Arial" w:cs="Arial"/>
              <w:b/>
              <w:sz w:val="16"/>
              <w:szCs w:val="16"/>
              <w:lang w:val="id-ID"/>
            </w:rPr>
            <w:t xml:space="preserve"> </w:t>
          </w:r>
          <w:proofErr w:type="spellStart"/>
          <w:r w:rsidRPr="00FF6BC7">
            <w:rPr>
              <w:rFonts w:ascii="Arial" w:hAnsi="Arial" w:cs="Arial"/>
              <w:b/>
              <w:sz w:val="16"/>
              <w:szCs w:val="16"/>
            </w:rPr>
            <w:t>dari</w:t>
          </w:r>
          <w:proofErr w:type="spellEnd"/>
          <w:r>
            <w:rPr>
              <w:rFonts w:ascii="Arial" w:hAnsi="Arial" w:cs="Arial"/>
              <w:b/>
              <w:sz w:val="16"/>
              <w:szCs w:val="16"/>
              <w:lang w:val="id-ID"/>
            </w:rPr>
            <w:t xml:space="preserve"> </w:t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fldChar w:fldCharType="begin"/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instrText xml:space="preserve"> NUMPAGES </w:instrText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fldChar w:fldCharType="separate"/>
          </w:r>
          <w:r w:rsidR="00552718">
            <w:rPr>
              <w:rStyle w:val="PageNumber"/>
              <w:rFonts w:ascii="Arial" w:hAnsi="Arial" w:cs="Arial"/>
              <w:b/>
              <w:noProof/>
              <w:sz w:val="16"/>
              <w:szCs w:val="16"/>
            </w:rPr>
            <w:t>7</w:t>
          </w:r>
          <w:r w:rsidRPr="00FF6BC7">
            <w:rPr>
              <w:rStyle w:val="PageNumber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0BC3CF83" w14:textId="77777777" w:rsidR="00CD3280" w:rsidRPr="009F33DA" w:rsidRDefault="00CD3280" w:rsidP="00CD3280">
    <w:pPr>
      <w:pStyle w:val="Header"/>
      <w:rPr>
        <w:rFonts w:ascii="Arial" w:hAnsi="Arial" w:cs="Arial"/>
        <w:sz w:val="16"/>
        <w:szCs w:val="16"/>
      </w:rPr>
    </w:pPr>
  </w:p>
  <w:p w14:paraId="71FC818B" w14:textId="77777777" w:rsidR="00627A7A" w:rsidRPr="009F33DA" w:rsidRDefault="00627A7A" w:rsidP="008408E7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BAD"/>
    <w:multiLevelType w:val="multilevel"/>
    <w:tmpl w:val="38CEC48E"/>
    <w:lvl w:ilvl="0">
      <w:start w:val="5"/>
      <w:numFmt w:val="decimal"/>
      <w:lvlText w:val="%1."/>
      <w:lvlJc w:val="left"/>
      <w:pPr>
        <w:ind w:left="2413" w:hanging="40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73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443" w:hanging="720"/>
      </w:pPr>
      <w:rPr>
        <w:rFonts w:cs="Times New Roman"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093" w:hanging="108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ind w:left="2373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3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81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173" w:hanging="2160"/>
      </w:pPr>
      <w:rPr>
        <w:rFonts w:cs="Times New Roman" w:hint="default"/>
      </w:rPr>
    </w:lvl>
  </w:abstractNum>
  <w:abstractNum w:abstractNumId="1" w15:restartNumberingAfterBreak="0">
    <w:nsid w:val="0216470B"/>
    <w:multiLevelType w:val="multilevel"/>
    <w:tmpl w:val="FFFFFFFF"/>
    <w:lvl w:ilvl="0">
      <w:start w:val="5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cs="Times New Roman"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0BF85849"/>
    <w:multiLevelType w:val="multilevel"/>
    <w:tmpl w:val="FFFFFFFF"/>
    <w:lvl w:ilvl="0">
      <w:start w:val="5"/>
      <w:numFmt w:val="decimal"/>
      <w:lvlText w:val="%1."/>
      <w:lvlJc w:val="left"/>
      <w:pPr>
        <w:ind w:left="975" w:hanging="97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975" w:hanging="975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ind w:left="975" w:hanging="97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33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0C0F44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cs="Times New Roman" w:hint="default"/>
        <w:u w:val="none"/>
      </w:rPr>
    </w:lvl>
    <w:lvl w:ilvl="2">
      <w:start w:val="8"/>
      <w:numFmt w:val="decimal"/>
      <w:isLgl/>
      <w:lvlText w:val="%1.%2.%3."/>
      <w:lvlJc w:val="left"/>
      <w:pPr>
        <w:ind w:left="1920" w:hanging="720"/>
      </w:pPr>
      <w:rPr>
        <w:rFonts w:cs="Times New Roman" w:hint="default"/>
        <w:u w:val="none"/>
      </w:rPr>
    </w:lvl>
    <w:lvl w:ilvl="3">
      <w:start w:val="3"/>
      <w:numFmt w:val="decimal"/>
      <w:isLgl/>
      <w:lvlText w:val="%1.%2.%3.%4."/>
      <w:lvlJc w:val="left"/>
      <w:pPr>
        <w:ind w:left="2700" w:hanging="1080"/>
      </w:pPr>
      <w:rPr>
        <w:rFonts w:cs="Times New Roman" w:hint="default"/>
        <w:color w:val="FF0000"/>
        <w:u w:val="none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9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510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  <w:u w:val="none"/>
      </w:rPr>
    </w:lvl>
  </w:abstractNum>
  <w:abstractNum w:abstractNumId="4" w15:restartNumberingAfterBreak="0">
    <w:nsid w:val="1D3064AB"/>
    <w:multiLevelType w:val="multilevel"/>
    <w:tmpl w:val="FFFFFFFF"/>
    <w:lvl w:ilvl="0">
      <w:start w:val="5"/>
      <w:numFmt w:val="decimal"/>
      <w:lvlText w:val="%1"/>
      <w:lvlJc w:val="left"/>
      <w:pPr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230653E2"/>
    <w:multiLevelType w:val="multilevel"/>
    <w:tmpl w:val="FFFFFFFF"/>
    <w:lvl w:ilvl="0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6" w15:restartNumberingAfterBreak="0">
    <w:nsid w:val="33853087"/>
    <w:multiLevelType w:val="multilevel"/>
    <w:tmpl w:val="E10AF5E0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44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8" w:hanging="90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52" w:hanging="1800"/>
      </w:pPr>
      <w:rPr>
        <w:rFonts w:hint="default"/>
      </w:rPr>
    </w:lvl>
  </w:abstractNum>
  <w:abstractNum w:abstractNumId="7" w15:restartNumberingAfterBreak="0">
    <w:nsid w:val="38B5265C"/>
    <w:multiLevelType w:val="multilevel"/>
    <w:tmpl w:val="FFFFFFFF"/>
    <w:lvl w:ilvl="0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5.%1.%2."/>
      <w:lvlJc w:val="left"/>
      <w:pPr>
        <w:ind w:left="1142" w:hanging="432"/>
      </w:pPr>
      <w:rPr>
        <w:rFonts w:cs="Times New Roman" w:hint="default"/>
        <w:sz w:val="22"/>
        <w:szCs w:val="22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3C030E05"/>
    <w:multiLevelType w:val="multilevel"/>
    <w:tmpl w:val="FFFFFFFF"/>
    <w:lvl w:ilvl="0">
      <w:start w:val="5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cs="Times New Roman"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9" w15:restartNumberingAfterBreak="0">
    <w:nsid w:val="3D9238DA"/>
    <w:multiLevelType w:val="multilevel"/>
    <w:tmpl w:val="FFFFFFFF"/>
    <w:styleLink w:val="CurrentList2"/>
    <w:lvl w:ilvl="0">
      <w:start w:val="5"/>
      <w:numFmt w:val="decimal"/>
      <w:lvlText w:val="%1."/>
      <w:lvlJc w:val="left"/>
      <w:pPr>
        <w:ind w:left="400" w:hanging="40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1.6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0" w15:restartNumberingAfterBreak="0">
    <w:nsid w:val="410478A2"/>
    <w:multiLevelType w:val="multilevel"/>
    <w:tmpl w:val="FFFFFFFF"/>
    <w:styleLink w:val="CurrentList3"/>
    <w:lvl w:ilvl="0">
      <w:start w:val="5"/>
      <w:numFmt w:val="decimal"/>
      <w:lvlText w:val="%1."/>
      <w:lvlJc w:val="left"/>
      <w:pPr>
        <w:ind w:left="400" w:hanging="40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1.6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435C60DD"/>
    <w:multiLevelType w:val="multilevel"/>
    <w:tmpl w:val="FFFFFFFF"/>
    <w:styleLink w:val="Style2"/>
    <w:lvl w:ilvl="0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5.%1.%2."/>
      <w:lvlJc w:val="left"/>
      <w:pPr>
        <w:ind w:left="1142" w:hanging="432"/>
      </w:pPr>
      <w:rPr>
        <w:rFonts w:cs="Times New Roman" w:hint="default"/>
        <w:sz w:val="22"/>
        <w:szCs w:val="22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47EF5B52"/>
    <w:multiLevelType w:val="hybridMultilevel"/>
    <w:tmpl w:val="FFFFFFFF"/>
    <w:lvl w:ilvl="0" w:tplc="F8CA0B6E">
      <w:start w:val="7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CBB648F"/>
    <w:multiLevelType w:val="multilevel"/>
    <w:tmpl w:val="FFFFFFFF"/>
    <w:lvl w:ilvl="0">
      <w:start w:val="1"/>
      <w:numFmt w:val="decimal"/>
      <w:lvlText w:val="4.%1.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4" w15:restartNumberingAfterBreak="0">
    <w:nsid w:val="63674302"/>
    <w:multiLevelType w:val="multilevel"/>
    <w:tmpl w:val="FFFFFFFF"/>
    <w:lvl w:ilvl="0">
      <w:start w:val="5"/>
      <w:numFmt w:val="decimal"/>
      <w:lvlText w:val="%1."/>
      <w:lvlJc w:val="left"/>
      <w:pPr>
        <w:ind w:left="2413" w:hanging="40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273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443" w:hanging="720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093" w:hanging="108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ind w:left="2373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3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5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81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173" w:hanging="2160"/>
      </w:pPr>
      <w:rPr>
        <w:rFonts w:cs="Times New Roman" w:hint="default"/>
      </w:rPr>
    </w:lvl>
  </w:abstractNum>
  <w:abstractNum w:abstractNumId="15" w15:restartNumberingAfterBreak="0">
    <w:nsid w:val="645A11A5"/>
    <w:multiLevelType w:val="multilevel"/>
    <w:tmpl w:val="2690E378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44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8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52" w:hanging="1800"/>
      </w:pPr>
      <w:rPr>
        <w:rFonts w:hint="default"/>
      </w:rPr>
    </w:lvl>
  </w:abstractNum>
  <w:abstractNum w:abstractNumId="16" w15:restartNumberingAfterBreak="0">
    <w:nsid w:val="66730507"/>
    <w:multiLevelType w:val="multilevel"/>
    <w:tmpl w:val="FFFFFFFF"/>
    <w:lvl w:ilvl="0">
      <w:start w:val="5"/>
      <w:numFmt w:val="decimal"/>
      <w:lvlText w:val="%1."/>
      <w:lvlJc w:val="left"/>
      <w:pPr>
        <w:ind w:left="975" w:hanging="97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975" w:hanging="975"/>
      </w:pPr>
      <w:rPr>
        <w:rFonts w:cs="Times New Roman"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975" w:hanging="975"/>
      </w:pPr>
      <w:rPr>
        <w:rFonts w:cs="Times New Roman"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7" w15:restartNumberingAfterBreak="0">
    <w:nsid w:val="6A602B8A"/>
    <w:multiLevelType w:val="multilevel"/>
    <w:tmpl w:val="FFAAE762"/>
    <w:lvl w:ilvl="0">
      <w:start w:val="5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96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2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8" w15:restartNumberingAfterBreak="0">
    <w:nsid w:val="6B097F31"/>
    <w:multiLevelType w:val="multilevel"/>
    <w:tmpl w:val="FFFFFFFF"/>
    <w:lvl w:ilvl="0">
      <w:start w:val="4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58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cs="Times New Roman" w:hint="default"/>
      </w:rPr>
    </w:lvl>
  </w:abstractNum>
  <w:abstractNum w:abstractNumId="19" w15:restartNumberingAfterBreak="0">
    <w:nsid w:val="743D2B7D"/>
    <w:multiLevelType w:val="multilevel"/>
    <w:tmpl w:val="FFFFFFFF"/>
    <w:styleLink w:val="Style1"/>
    <w:lvl w:ilvl="0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5.%1.%2."/>
      <w:lvlJc w:val="left"/>
      <w:pPr>
        <w:ind w:left="1142" w:hanging="432"/>
      </w:pPr>
      <w:rPr>
        <w:rFonts w:cs="Times New Roman" w:hint="default"/>
        <w:sz w:val="24"/>
        <w:szCs w:val="24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74407B56"/>
    <w:multiLevelType w:val="hybridMultilevel"/>
    <w:tmpl w:val="FA926B7E"/>
    <w:lvl w:ilvl="0" w:tplc="78C6A414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7BB1CB7"/>
    <w:multiLevelType w:val="multilevel"/>
    <w:tmpl w:val="FFFFFFFF"/>
    <w:styleLink w:val="CurrentList1"/>
    <w:lvl w:ilvl="0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>
      <w:start w:val="6"/>
      <w:numFmt w:val="decimal"/>
      <w:lvlText w:val="5.%1.%2."/>
      <w:lvlJc w:val="left"/>
      <w:pPr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 w16cid:durableId="765728201">
    <w:abstractNumId w:val="7"/>
  </w:num>
  <w:num w:numId="2" w16cid:durableId="1354528624">
    <w:abstractNumId w:val="5"/>
  </w:num>
  <w:num w:numId="3" w16cid:durableId="839585084">
    <w:abstractNumId w:val="13"/>
  </w:num>
  <w:num w:numId="4" w16cid:durableId="125702499">
    <w:abstractNumId w:val="12"/>
  </w:num>
  <w:num w:numId="5" w16cid:durableId="395013752">
    <w:abstractNumId w:val="0"/>
  </w:num>
  <w:num w:numId="6" w16cid:durableId="1116102739">
    <w:abstractNumId w:val="21"/>
  </w:num>
  <w:num w:numId="7" w16cid:durableId="499931595">
    <w:abstractNumId w:val="9"/>
  </w:num>
  <w:num w:numId="8" w16cid:durableId="906501846">
    <w:abstractNumId w:val="10"/>
  </w:num>
  <w:num w:numId="9" w16cid:durableId="1592394097">
    <w:abstractNumId w:val="8"/>
  </w:num>
  <w:num w:numId="10" w16cid:durableId="1907449512">
    <w:abstractNumId w:val="3"/>
  </w:num>
  <w:num w:numId="11" w16cid:durableId="103620775">
    <w:abstractNumId w:val="19"/>
  </w:num>
  <w:num w:numId="12" w16cid:durableId="1404984259">
    <w:abstractNumId w:val="11"/>
  </w:num>
  <w:num w:numId="13" w16cid:durableId="1221020779">
    <w:abstractNumId w:val="14"/>
  </w:num>
  <w:num w:numId="14" w16cid:durableId="1465152250">
    <w:abstractNumId w:val="1"/>
  </w:num>
  <w:num w:numId="15" w16cid:durableId="109058154">
    <w:abstractNumId w:val="2"/>
  </w:num>
  <w:num w:numId="16" w16cid:durableId="1065370424">
    <w:abstractNumId w:val="4"/>
  </w:num>
  <w:num w:numId="17" w16cid:durableId="1769499682">
    <w:abstractNumId w:val="18"/>
  </w:num>
  <w:num w:numId="18" w16cid:durableId="2129003243">
    <w:abstractNumId w:val="16"/>
  </w:num>
  <w:num w:numId="19" w16cid:durableId="1719624738">
    <w:abstractNumId w:val="20"/>
  </w:num>
  <w:num w:numId="20" w16cid:durableId="2086996468">
    <w:abstractNumId w:val="15"/>
  </w:num>
  <w:num w:numId="21" w16cid:durableId="469514207">
    <w:abstractNumId w:val="17"/>
  </w:num>
  <w:num w:numId="22" w16cid:durableId="742528385">
    <w:abstractNumId w:val="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RSP">
    <w15:presenceInfo w15:providerId="AD" w15:userId="S::hendi.kusuma@citraborneo.onmicrosoft.com::da6602e1-f5ab-4a8d-9cde-8a4e4453b1f4"/>
  </w15:person>
  <w15:person w15:author="CSR Dept.">
    <w15:presenceInfo w15:providerId="AD" w15:userId="S::csr@citraborneo.onmicrosoft.com::40a4c046-de0d-4875-92f8-284aad3c5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D"/>
    <w:rsid w:val="00001403"/>
    <w:rsid w:val="00002834"/>
    <w:rsid w:val="000035AA"/>
    <w:rsid w:val="00004DC5"/>
    <w:rsid w:val="00004DF6"/>
    <w:rsid w:val="00005780"/>
    <w:rsid w:val="000068FE"/>
    <w:rsid w:val="00007CAF"/>
    <w:rsid w:val="00010334"/>
    <w:rsid w:val="00010B89"/>
    <w:rsid w:val="00011479"/>
    <w:rsid w:val="00013967"/>
    <w:rsid w:val="000143EE"/>
    <w:rsid w:val="00015783"/>
    <w:rsid w:val="00015BB9"/>
    <w:rsid w:val="00016820"/>
    <w:rsid w:val="000203B5"/>
    <w:rsid w:val="0002124B"/>
    <w:rsid w:val="00021BE7"/>
    <w:rsid w:val="00024325"/>
    <w:rsid w:val="00024539"/>
    <w:rsid w:val="00024B5B"/>
    <w:rsid w:val="00026F93"/>
    <w:rsid w:val="00027821"/>
    <w:rsid w:val="0002787F"/>
    <w:rsid w:val="00030ABC"/>
    <w:rsid w:val="00030DE0"/>
    <w:rsid w:val="00031C68"/>
    <w:rsid w:val="000366BD"/>
    <w:rsid w:val="000367CD"/>
    <w:rsid w:val="0004272B"/>
    <w:rsid w:val="0004552D"/>
    <w:rsid w:val="00045BF4"/>
    <w:rsid w:val="000469AD"/>
    <w:rsid w:val="00050C19"/>
    <w:rsid w:val="00052DC9"/>
    <w:rsid w:val="00053315"/>
    <w:rsid w:val="00054293"/>
    <w:rsid w:val="00054351"/>
    <w:rsid w:val="0005471A"/>
    <w:rsid w:val="000551CA"/>
    <w:rsid w:val="00056AE9"/>
    <w:rsid w:val="00060074"/>
    <w:rsid w:val="000634E4"/>
    <w:rsid w:val="00063FED"/>
    <w:rsid w:val="00063FFA"/>
    <w:rsid w:val="00065FDC"/>
    <w:rsid w:val="0007122B"/>
    <w:rsid w:val="00072F15"/>
    <w:rsid w:val="00076DF3"/>
    <w:rsid w:val="00076E14"/>
    <w:rsid w:val="00077AD7"/>
    <w:rsid w:val="00077BB8"/>
    <w:rsid w:val="00080D91"/>
    <w:rsid w:val="000811A8"/>
    <w:rsid w:val="00081750"/>
    <w:rsid w:val="00083525"/>
    <w:rsid w:val="0008543B"/>
    <w:rsid w:val="0008607B"/>
    <w:rsid w:val="0008617F"/>
    <w:rsid w:val="000865BB"/>
    <w:rsid w:val="00086D18"/>
    <w:rsid w:val="00090207"/>
    <w:rsid w:val="000916CB"/>
    <w:rsid w:val="000938F4"/>
    <w:rsid w:val="00093AE2"/>
    <w:rsid w:val="00096388"/>
    <w:rsid w:val="000964A1"/>
    <w:rsid w:val="000A07BA"/>
    <w:rsid w:val="000A14C2"/>
    <w:rsid w:val="000A437A"/>
    <w:rsid w:val="000B0468"/>
    <w:rsid w:val="000B0AC1"/>
    <w:rsid w:val="000B1198"/>
    <w:rsid w:val="000B1C92"/>
    <w:rsid w:val="000B215A"/>
    <w:rsid w:val="000B498D"/>
    <w:rsid w:val="000B4C56"/>
    <w:rsid w:val="000B5011"/>
    <w:rsid w:val="000B51F7"/>
    <w:rsid w:val="000B5FD6"/>
    <w:rsid w:val="000B6997"/>
    <w:rsid w:val="000C037F"/>
    <w:rsid w:val="000C2F89"/>
    <w:rsid w:val="000C3B08"/>
    <w:rsid w:val="000C4134"/>
    <w:rsid w:val="000C5273"/>
    <w:rsid w:val="000C53D2"/>
    <w:rsid w:val="000C7179"/>
    <w:rsid w:val="000C7793"/>
    <w:rsid w:val="000D12A7"/>
    <w:rsid w:val="000D1791"/>
    <w:rsid w:val="000D1D2E"/>
    <w:rsid w:val="000D32AA"/>
    <w:rsid w:val="000D45DB"/>
    <w:rsid w:val="000D4C9C"/>
    <w:rsid w:val="000D586E"/>
    <w:rsid w:val="000D62AE"/>
    <w:rsid w:val="000E049C"/>
    <w:rsid w:val="000E0D32"/>
    <w:rsid w:val="000E1495"/>
    <w:rsid w:val="000E2437"/>
    <w:rsid w:val="000E4E1E"/>
    <w:rsid w:val="000E5201"/>
    <w:rsid w:val="000E527C"/>
    <w:rsid w:val="000E5E8B"/>
    <w:rsid w:val="000E5ED9"/>
    <w:rsid w:val="000E5F28"/>
    <w:rsid w:val="000E759C"/>
    <w:rsid w:val="000F1F17"/>
    <w:rsid w:val="000F2057"/>
    <w:rsid w:val="000F24E1"/>
    <w:rsid w:val="000F4BE5"/>
    <w:rsid w:val="000F5232"/>
    <w:rsid w:val="000F52DD"/>
    <w:rsid w:val="000F5D83"/>
    <w:rsid w:val="00100CAD"/>
    <w:rsid w:val="00101F71"/>
    <w:rsid w:val="00103236"/>
    <w:rsid w:val="001034B1"/>
    <w:rsid w:val="0010367E"/>
    <w:rsid w:val="00104330"/>
    <w:rsid w:val="00105BF8"/>
    <w:rsid w:val="00105EE7"/>
    <w:rsid w:val="001061BC"/>
    <w:rsid w:val="00110E8B"/>
    <w:rsid w:val="00111433"/>
    <w:rsid w:val="00111DB4"/>
    <w:rsid w:val="00112A2E"/>
    <w:rsid w:val="001168DA"/>
    <w:rsid w:val="00121518"/>
    <w:rsid w:val="00121B34"/>
    <w:rsid w:val="0012236A"/>
    <w:rsid w:val="001247AB"/>
    <w:rsid w:val="0012515C"/>
    <w:rsid w:val="00125D06"/>
    <w:rsid w:val="001276EB"/>
    <w:rsid w:val="00130201"/>
    <w:rsid w:val="00131008"/>
    <w:rsid w:val="00132A61"/>
    <w:rsid w:val="001332B8"/>
    <w:rsid w:val="0013461A"/>
    <w:rsid w:val="00134843"/>
    <w:rsid w:val="00135092"/>
    <w:rsid w:val="00140104"/>
    <w:rsid w:val="00140E1F"/>
    <w:rsid w:val="00142555"/>
    <w:rsid w:val="00142DB6"/>
    <w:rsid w:val="00145361"/>
    <w:rsid w:val="001459B2"/>
    <w:rsid w:val="00146679"/>
    <w:rsid w:val="001473F1"/>
    <w:rsid w:val="0014771E"/>
    <w:rsid w:val="00147EF5"/>
    <w:rsid w:val="00152976"/>
    <w:rsid w:val="00156658"/>
    <w:rsid w:val="00156DAE"/>
    <w:rsid w:val="001630F0"/>
    <w:rsid w:val="001637C8"/>
    <w:rsid w:val="001637E0"/>
    <w:rsid w:val="00164646"/>
    <w:rsid w:val="00167545"/>
    <w:rsid w:val="00167CFD"/>
    <w:rsid w:val="00170A19"/>
    <w:rsid w:val="001753E5"/>
    <w:rsid w:val="00175731"/>
    <w:rsid w:val="00176E7F"/>
    <w:rsid w:val="00177794"/>
    <w:rsid w:val="00177DC8"/>
    <w:rsid w:val="0018078D"/>
    <w:rsid w:val="00180F5A"/>
    <w:rsid w:val="00181AA2"/>
    <w:rsid w:val="00184D33"/>
    <w:rsid w:val="00185F5D"/>
    <w:rsid w:val="00192CE5"/>
    <w:rsid w:val="001958DC"/>
    <w:rsid w:val="00195C50"/>
    <w:rsid w:val="001A0BFF"/>
    <w:rsid w:val="001A0FF0"/>
    <w:rsid w:val="001A15B9"/>
    <w:rsid w:val="001A2051"/>
    <w:rsid w:val="001A3D58"/>
    <w:rsid w:val="001A6DF9"/>
    <w:rsid w:val="001B286E"/>
    <w:rsid w:val="001B3A05"/>
    <w:rsid w:val="001B68B7"/>
    <w:rsid w:val="001B75E4"/>
    <w:rsid w:val="001C2E71"/>
    <w:rsid w:val="001C3F57"/>
    <w:rsid w:val="001C4B51"/>
    <w:rsid w:val="001C5D0F"/>
    <w:rsid w:val="001C68F9"/>
    <w:rsid w:val="001D318D"/>
    <w:rsid w:val="001D4AD5"/>
    <w:rsid w:val="001D5CE3"/>
    <w:rsid w:val="001D756F"/>
    <w:rsid w:val="001D7881"/>
    <w:rsid w:val="001D7BC4"/>
    <w:rsid w:val="001E0C71"/>
    <w:rsid w:val="001E16D9"/>
    <w:rsid w:val="001E1875"/>
    <w:rsid w:val="001E3539"/>
    <w:rsid w:val="001E42E2"/>
    <w:rsid w:val="001E46C2"/>
    <w:rsid w:val="001E4DCB"/>
    <w:rsid w:val="001E5839"/>
    <w:rsid w:val="001E6088"/>
    <w:rsid w:val="001E6446"/>
    <w:rsid w:val="001E6CB2"/>
    <w:rsid w:val="001E752E"/>
    <w:rsid w:val="001E7909"/>
    <w:rsid w:val="001E7DAC"/>
    <w:rsid w:val="001F27C7"/>
    <w:rsid w:val="001F3267"/>
    <w:rsid w:val="001F439E"/>
    <w:rsid w:val="001F5EB2"/>
    <w:rsid w:val="001F6418"/>
    <w:rsid w:val="00205E72"/>
    <w:rsid w:val="00207975"/>
    <w:rsid w:val="002105D4"/>
    <w:rsid w:val="00210D23"/>
    <w:rsid w:val="002114E7"/>
    <w:rsid w:val="00213116"/>
    <w:rsid w:val="00214E65"/>
    <w:rsid w:val="002153F6"/>
    <w:rsid w:val="002159C3"/>
    <w:rsid w:val="002159F4"/>
    <w:rsid w:val="00217ED0"/>
    <w:rsid w:val="002202CE"/>
    <w:rsid w:val="00221247"/>
    <w:rsid w:val="0022311D"/>
    <w:rsid w:val="002234AD"/>
    <w:rsid w:val="00226FFC"/>
    <w:rsid w:val="0023441E"/>
    <w:rsid w:val="002351F7"/>
    <w:rsid w:val="00236223"/>
    <w:rsid w:val="00236419"/>
    <w:rsid w:val="00236D73"/>
    <w:rsid w:val="00236E41"/>
    <w:rsid w:val="0024064C"/>
    <w:rsid w:val="00243083"/>
    <w:rsid w:val="00243AC6"/>
    <w:rsid w:val="00244981"/>
    <w:rsid w:val="002463AA"/>
    <w:rsid w:val="002469C8"/>
    <w:rsid w:val="00246C3B"/>
    <w:rsid w:val="00247700"/>
    <w:rsid w:val="00247FF9"/>
    <w:rsid w:val="002511DB"/>
    <w:rsid w:val="0025150E"/>
    <w:rsid w:val="00251C82"/>
    <w:rsid w:val="00254490"/>
    <w:rsid w:val="00254662"/>
    <w:rsid w:val="00256E1A"/>
    <w:rsid w:val="00256E9B"/>
    <w:rsid w:val="0025770A"/>
    <w:rsid w:val="00257ABB"/>
    <w:rsid w:val="00262E10"/>
    <w:rsid w:val="00264BF2"/>
    <w:rsid w:val="00265C23"/>
    <w:rsid w:val="002676AE"/>
    <w:rsid w:val="00267984"/>
    <w:rsid w:val="002717BB"/>
    <w:rsid w:val="00271C18"/>
    <w:rsid w:val="002735B7"/>
    <w:rsid w:val="00274223"/>
    <w:rsid w:val="00274B7F"/>
    <w:rsid w:val="00276751"/>
    <w:rsid w:val="002805CE"/>
    <w:rsid w:val="002806A7"/>
    <w:rsid w:val="00283E5D"/>
    <w:rsid w:val="002841E2"/>
    <w:rsid w:val="00284244"/>
    <w:rsid w:val="002868B1"/>
    <w:rsid w:val="002906B4"/>
    <w:rsid w:val="002923EC"/>
    <w:rsid w:val="00293098"/>
    <w:rsid w:val="0029553C"/>
    <w:rsid w:val="0029576B"/>
    <w:rsid w:val="002A0687"/>
    <w:rsid w:val="002A174F"/>
    <w:rsid w:val="002A1923"/>
    <w:rsid w:val="002A1F5F"/>
    <w:rsid w:val="002A2E61"/>
    <w:rsid w:val="002A3FC9"/>
    <w:rsid w:val="002A4967"/>
    <w:rsid w:val="002A5AE9"/>
    <w:rsid w:val="002A5E96"/>
    <w:rsid w:val="002A65E6"/>
    <w:rsid w:val="002A6DDD"/>
    <w:rsid w:val="002A70F1"/>
    <w:rsid w:val="002B36E2"/>
    <w:rsid w:val="002B53B6"/>
    <w:rsid w:val="002C5D65"/>
    <w:rsid w:val="002C6254"/>
    <w:rsid w:val="002C63E6"/>
    <w:rsid w:val="002D07C7"/>
    <w:rsid w:val="002D26CE"/>
    <w:rsid w:val="002D2DC3"/>
    <w:rsid w:val="002D368B"/>
    <w:rsid w:val="002D4CEA"/>
    <w:rsid w:val="002D538F"/>
    <w:rsid w:val="002D5824"/>
    <w:rsid w:val="002D7C98"/>
    <w:rsid w:val="002E16A0"/>
    <w:rsid w:val="002E1A38"/>
    <w:rsid w:val="002E220E"/>
    <w:rsid w:val="002E282B"/>
    <w:rsid w:val="002E3935"/>
    <w:rsid w:val="002E65CF"/>
    <w:rsid w:val="002E71DD"/>
    <w:rsid w:val="002E7DE7"/>
    <w:rsid w:val="002F17E9"/>
    <w:rsid w:val="002F1C32"/>
    <w:rsid w:val="002F20D1"/>
    <w:rsid w:val="002F410A"/>
    <w:rsid w:val="002F4CD4"/>
    <w:rsid w:val="002F5E6E"/>
    <w:rsid w:val="002F78A1"/>
    <w:rsid w:val="002F7E46"/>
    <w:rsid w:val="00300A91"/>
    <w:rsid w:val="003017B1"/>
    <w:rsid w:val="0030260E"/>
    <w:rsid w:val="00302A63"/>
    <w:rsid w:val="00302E10"/>
    <w:rsid w:val="00304E2C"/>
    <w:rsid w:val="00305231"/>
    <w:rsid w:val="00306AE0"/>
    <w:rsid w:val="0030746D"/>
    <w:rsid w:val="00307D0B"/>
    <w:rsid w:val="0031113D"/>
    <w:rsid w:val="00311163"/>
    <w:rsid w:val="0031295D"/>
    <w:rsid w:val="00312A17"/>
    <w:rsid w:val="003150E7"/>
    <w:rsid w:val="003152F8"/>
    <w:rsid w:val="00315957"/>
    <w:rsid w:val="003169A7"/>
    <w:rsid w:val="00316E08"/>
    <w:rsid w:val="00321008"/>
    <w:rsid w:val="00322AB8"/>
    <w:rsid w:val="0032405B"/>
    <w:rsid w:val="003241CC"/>
    <w:rsid w:val="0032483A"/>
    <w:rsid w:val="00325A27"/>
    <w:rsid w:val="00327825"/>
    <w:rsid w:val="0033055B"/>
    <w:rsid w:val="00331460"/>
    <w:rsid w:val="00331544"/>
    <w:rsid w:val="00331C9B"/>
    <w:rsid w:val="003320A3"/>
    <w:rsid w:val="00334A34"/>
    <w:rsid w:val="003379CE"/>
    <w:rsid w:val="00340603"/>
    <w:rsid w:val="00340860"/>
    <w:rsid w:val="0034086D"/>
    <w:rsid w:val="00341E6E"/>
    <w:rsid w:val="00341F2E"/>
    <w:rsid w:val="00342482"/>
    <w:rsid w:val="00342B87"/>
    <w:rsid w:val="00343B90"/>
    <w:rsid w:val="003446AA"/>
    <w:rsid w:val="00346349"/>
    <w:rsid w:val="0034747B"/>
    <w:rsid w:val="00350361"/>
    <w:rsid w:val="00350997"/>
    <w:rsid w:val="00351555"/>
    <w:rsid w:val="00352A33"/>
    <w:rsid w:val="00355B03"/>
    <w:rsid w:val="003606C3"/>
    <w:rsid w:val="00362F53"/>
    <w:rsid w:val="00365440"/>
    <w:rsid w:val="003672C3"/>
    <w:rsid w:val="00367CA2"/>
    <w:rsid w:val="003715A5"/>
    <w:rsid w:val="00371604"/>
    <w:rsid w:val="00372C57"/>
    <w:rsid w:val="0037319F"/>
    <w:rsid w:val="0037407A"/>
    <w:rsid w:val="00374828"/>
    <w:rsid w:val="00374C72"/>
    <w:rsid w:val="00375AAC"/>
    <w:rsid w:val="0037721D"/>
    <w:rsid w:val="00381B7D"/>
    <w:rsid w:val="00381BBC"/>
    <w:rsid w:val="00382511"/>
    <w:rsid w:val="0038498E"/>
    <w:rsid w:val="0038519E"/>
    <w:rsid w:val="00385C9B"/>
    <w:rsid w:val="00386FF8"/>
    <w:rsid w:val="00393039"/>
    <w:rsid w:val="00393D9F"/>
    <w:rsid w:val="00394763"/>
    <w:rsid w:val="00394850"/>
    <w:rsid w:val="00394B67"/>
    <w:rsid w:val="00396289"/>
    <w:rsid w:val="00397678"/>
    <w:rsid w:val="003A0991"/>
    <w:rsid w:val="003A09BE"/>
    <w:rsid w:val="003A1018"/>
    <w:rsid w:val="003A136D"/>
    <w:rsid w:val="003A169E"/>
    <w:rsid w:val="003A1C64"/>
    <w:rsid w:val="003A53CE"/>
    <w:rsid w:val="003A647F"/>
    <w:rsid w:val="003A69CC"/>
    <w:rsid w:val="003A789D"/>
    <w:rsid w:val="003A7D09"/>
    <w:rsid w:val="003B008E"/>
    <w:rsid w:val="003B07F1"/>
    <w:rsid w:val="003B2003"/>
    <w:rsid w:val="003B3E9C"/>
    <w:rsid w:val="003B4556"/>
    <w:rsid w:val="003B4B32"/>
    <w:rsid w:val="003B5516"/>
    <w:rsid w:val="003C00E5"/>
    <w:rsid w:val="003C1091"/>
    <w:rsid w:val="003C110C"/>
    <w:rsid w:val="003C1F09"/>
    <w:rsid w:val="003C35BE"/>
    <w:rsid w:val="003C53B3"/>
    <w:rsid w:val="003D0349"/>
    <w:rsid w:val="003D0B8A"/>
    <w:rsid w:val="003D2E00"/>
    <w:rsid w:val="003D4545"/>
    <w:rsid w:val="003E19D2"/>
    <w:rsid w:val="003E23F8"/>
    <w:rsid w:val="003E3951"/>
    <w:rsid w:val="003E4220"/>
    <w:rsid w:val="003E509D"/>
    <w:rsid w:val="003E6195"/>
    <w:rsid w:val="003E671C"/>
    <w:rsid w:val="003E7B83"/>
    <w:rsid w:val="003F273F"/>
    <w:rsid w:val="003F2BCA"/>
    <w:rsid w:val="003F2EDB"/>
    <w:rsid w:val="003F352A"/>
    <w:rsid w:val="003F3B45"/>
    <w:rsid w:val="003F4878"/>
    <w:rsid w:val="003F6354"/>
    <w:rsid w:val="003F6F0A"/>
    <w:rsid w:val="0040057E"/>
    <w:rsid w:val="00400983"/>
    <w:rsid w:val="00400D0D"/>
    <w:rsid w:val="00400EAB"/>
    <w:rsid w:val="00400EB1"/>
    <w:rsid w:val="0040294D"/>
    <w:rsid w:val="0040402E"/>
    <w:rsid w:val="00405A8F"/>
    <w:rsid w:val="0041106B"/>
    <w:rsid w:val="004122CF"/>
    <w:rsid w:val="00412F83"/>
    <w:rsid w:val="004162E0"/>
    <w:rsid w:val="00416BDA"/>
    <w:rsid w:val="004207AA"/>
    <w:rsid w:val="00420FF5"/>
    <w:rsid w:val="0042210E"/>
    <w:rsid w:val="00422228"/>
    <w:rsid w:val="00422B80"/>
    <w:rsid w:val="00424623"/>
    <w:rsid w:val="0042583E"/>
    <w:rsid w:val="004263EB"/>
    <w:rsid w:val="00426401"/>
    <w:rsid w:val="00427471"/>
    <w:rsid w:val="00430A53"/>
    <w:rsid w:val="00430ECC"/>
    <w:rsid w:val="004311E7"/>
    <w:rsid w:val="004326CB"/>
    <w:rsid w:val="004331BF"/>
    <w:rsid w:val="00433D64"/>
    <w:rsid w:val="00434652"/>
    <w:rsid w:val="004350E6"/>
    <w:rsid w:val="004354D8"/>
    <w:rsid w:val="00435BC7"/>
    <w:rsid w:val="00435D27"/>
    <w:rsid w:val="00442997"/>
    <w:rsid w:val="00442F57"/>
    <w:rsid w:val="00445D2F"/>
    <w:rsid w:val="0044784E"/>
    <w:rsid w:val="0045326A"/>
    <w:rsid w:val="004534F7"/>
    <w:rsid w:val="0045749B"/>
    <w:rsid w:val="00457F54"/>
    <w:rsid w:val="0046053E"/>
    <w:rsid w:val="004606E3"/>
    <w:rsid w:val="004627E5"/>
    <w:rsid w:val="00463712"/>
    <w:rsid w:val="00465143"/>
    <w:rsid w:val="0046635E"/>
    <w:rsid w:val="0046711F"/>
    <w:rsid w:val="00470CFF"/>
    <w:rsid w:val="00472B53"/>
    <w:rsid w:val="00473198"/>
    <w:rsid w:val="004754FB"/>
    <w:rsid w:val="00475853"/>
    <w:rsid w:val="0047618F"/>
    <w:rsid w:val="004764BF"/>
    <w:rsid w:val="00476907"/>
    <w:rsid w:val="00480771"/>
    <w:rsid w:val="00482AC5"/>
    <w:rsid w:val="00484B0D"/>
    <w:rsid w:val="004856A5"/>
    <w:rsid w:val="00487C2C"/>
    <w:rsid w:val="0049163A"/>
    <w:rsid w:val="00491B22"/>
    <w:rsid w:val="0049302D"/>
    <w:rsid w:val="00495263"/>
    <w:rsid w:val="00497F56"/>
    <w:rsid w:val="004A02CC"/>
    <w:rsid w:val="004A105D"/>
    <w:rsid w:val="004A279F"/>
    <w:rsid w:val="004A2D9F"/>
    <w:rsid w:val="004A3546"/>
    <w:rsid w:val="004A40A1"/>
    <w:rsid w:val="004A42D3"/>
    <w:rsid w:val="004A4606"/>
    <w:rsid w:val="004A483E"/>
    <w:rsid w:val="004A738A"/>
    <w:rsid w:val="004A7902"/>
    <w:rsid w:val="004B170D"/>
    <w:rsid w:val="004B3BC3"/>
    <w:rsid w:val="004B4571"/>
    <w:rsid w:val="004B5A34"/>
    <w:rsid w:val="004B631A"/>
    <w:rsid w:val="004C052C"/>
    <w:rsid w:val="004C1EAE"/>
    <w:rsid w:val="004C2640"/>
    <w:rsid w:val="004C2FCC"/>
    <w:rsid w:val="004C398C"/>
    <w:rsid w:val="004C4288"/>
    <w:rsid w:val="004C5E53"/>
    <w:rsid w:val="004D0893"/>
    <w:rsid w:val="004D123A"/>
    <w:rsid w:val="004D13C4"/>
    <w:rsid w:val="004D2A92"/>
    <w:rsid w:val="004D320E"/>
    <w:rsid w:val="004D3908"/>
    <w:rsid w:val="004D7728"/>
    <w:rsid w:val="004E0F56"/>
    <w:rsid w:val="004E14CE"/>
    <w:rsid w:val="004E19E9"/>
    <w:rsid w:val="004E1DC3"/>
    <w:rsid w:val="004E24D1"/>
    <w:rsid w:val="004E2BA6"/>
    <w:rsid w:val="004E2C96"/>
    <w:rsid w:val="004E337F"/>
    <w:rsid w:val="004E45A5"/>
    <w:rsid w:val="004E4DE8"/>
    <w:rsid w:val="004E4FB4"/>
    <w:rsid w:val="004E5CFF"/>
    <w:rsid w:val="004E6A04"/>
    <w:rsid w:val="004F0FC8"/>
    <w:rsid w:val="004F3EB5"/>
    <w:rsid w:val="004F429E"/>
    <w:rsid w:val="004F6445"/>
    <w:rsid w:val="004F7D0C"/>
    <w:rsid w:val="0050100E"/>
    <w:rsid w:val="005032BF"/>
    <w:rsid w:val="0050403C"/>
    <w:rsid w:val="00504637"/>
    <w:rsid w:val="005056CC"/>
    <w:rsid w:val="00505C42"/>
    <w:rsid w:val="0050769A"/>
    <w:rsid w:val="00511532"/>
    <w:rsid w:val="005137F6"/>
    <w:rsid w:val="005156A7"/>
    <w:rsid w:val="00516401"/>
    <w:rsid w:val="00517790"/>
    <w:rsid w:val="00522467"/>
    <w:rsid w:val="0052428E"/>
    <w:rsid w:val="0053069F"/>
    <w:rsid w:val="00533699"/>
    <w:rsid w:val="00541249"/>
    <w:rsid w:val="00542649"/>
    <w:rsid w:val="00542EFC"/>
    <w:rsid w:val="00544CF9"/>
    <w:rsid w:val="0054502C"/>
    <w:rsid w:val="00546339"/>
    <w:rsid w:val="005468C5"/>
    <w:rsid w:val="00547569"/>
    <w:rsid w:val="00550A29"/>
    <w:rsid w:val="0055137D"/>
    <w:rsid w:val="0055146A"/>
    <w:rsid w:val="00552718"/>
    <w:rsid w:val="00552B23"/>
    <w:rsid w:val="00552BFB"/>
    <w:rsid w:val="00553258"/>
    <w:rsid w:val="005550DF"/>
    <w:rsid w:val="00555586"/>
    <w:rsid w:val="00557786"/>
    <w:rsid w:val="005654DF"/>
    <w:rsid w:val="00565F00"/>
    <w:rsid w:val="00573655"/>
    <w:rsid w:val="0057373C"/>
    <w:rsid w:val="00573B4B"/>
    <w:rsid w:val="00574373"/>
    <w:rsid w:val="0057456E"/>
    <w:rsid w:val="005746DB"/>
    <w:rsid w:val="00575B28"/>
    <w:rsid w:val="00577D78"/>
    <w:rsid w:val="00580F08"/>
    <w:rsid w:val="00581FC8"/>
    <w:rsid w:val="00583567"/>
    <w:rsid w:val="00583FAD"/>
    <w:rsid w:val="00586B23"/>
    <w:rsid w:val="005876A3"/>
    <w:rsid w:val="005923FD"/>
    <w:rsid w:val="00592DDF"/>
    <w:rsid w:val="00592FE4"/>
    <w:rsid w:val="00593C79"/>
    <w:rsid w:val="00595A60"/>
    <w:rsid w:val="005965EA"/>
    <w:rsid w:val="005973E8"/>
    <w:rsid w:val="00597CE1"/>
    <w:rsid w:val="00597DDA"/>
    <w:rsid w:val="005A3C91"/>
    <w:rsid w:val="005A444C"/>
    <w:rsid w:val="005A455A"/>
    <w:rsid w:val="005A5FFE"/>
    <w:rsid w:val="005A6BB9"/>
    <w:rsid w:val="005A727D"/>
    <w:rsid w:val="005B091B"/>
    <w:rsid w:val="005B3587"/>
    <w:rsid w:val="005B48CC"/>
    <w:rsid w:val="005B4FC6"/>
    <w:rsid w:val="005B5E8F"/>
    <w:rsid w:val="005B679C"/>
    <w:rsid w:val="005B6B4C"/>
    <w:rsid w:val="005B7BEC"/>
    <w:rsid w:val="005C03EC"/>
    <w:rsid w:val="005C1F3A"/>
    <w:rsid w:val="005C37E9"/>
    <w:rsid w:val="005C6EC5"/>
    <w:rsid w:val="005C7F1D"/>
    <w:rsid w:val="005D056C"/>
    <w:rsid w:val="005D3D0F"/>
    <w:rsid w:val="005D468E"/>
    <w:rsid w:val="005D527B"/>
    <w:rsid w:val="005D64E5"/>
    <w:rsid w:val="005D7AE1"/>
    <w:rsid w:val="005E021B"/>
    <w:rsid w:val="005E3882"/>
    <w:rsid w:val="005E3C8F"/>
    <w:rsid w:val="005E429F"/>
    <w:rsid w:val="005E45B8"/>
    <w:rsid w:val="005E7BA9"/>
    <w:rsid w:val="005E7FFB"/>
    <w:rsid w:val="005F01F2"/>
    <w:rsid w:val="005F1934"/>
    <w:rsid w:val="005F204A"/>
    <w:rsid w:val="005F437B"/>
    <w:rsid w:val="005F49E8"/>
    <w:rsid w:val="005F6EEC"/>
    <w:rsid w:val="005F762E"/>
    <w:rsid w:val="006029F4"/>
    <w:rsid w:val="00602D7B"/>
    <w:rsid w:val="00603BFD"/>
    <w:rsid w:val="00603DD6"/>
    <w:rsid w:val="00603DFB"/>
    <w:rsid w:val="00606F21"/>
    <w:rsid w:val="0060704E"/>
    <w:rsid w:val="00607548"/>
    <w:rsid w:val="00607978"/>
    <w:rsid w:val="00607AAC"/>
    <w:rsid w:val="00607B0A"/>
    <w:rsid w:val="0061051D"/>
    <w:rsid w:val="0061262B"/>
    <w:rsid w:val="00612733"/>
    <w:rsid w:val="00612DFF"/>
    <w:rsid w:val="0061406A"/>
    <w:rsid w:val="00614442"/>
    <w:rsid w:val="00615BB2"/>
    <w:rsid w:val="00617429"/>
    <w:rsid w:val="00622277"/>
    <w:rsid w:val="006247ED"/>
    <w:rsid w:val="00624AAC"/>
    <w:rsid w:val="00626DA8"/>
    <w:rsid w:val="00627A7A"/>
    <w:rsid w:val="00627E22"/>
    <w:rsid w:val="006303C0"/>
    <w:rsid w:val="00631F98"/>
    <w:rsid w:val="0063232F"/>
    <w:rsid w:val="006335E7"/>
    <w:rsid w:val="00634CD7"/>
    <w:rsid w:val="00635D00"/>
    <w:rsid w:val="00636425"/>
    <w:rsid w:val="006429E5"/>
    <w:rsid w:val="00642D1C"/>
    <w:rsid w:val="00643428"/>
    <w:rsid w:val="00643F7E"/>
    <w:rsid w:val="00650D79"/>
    <w:rsid w:val="00652744"/>
    <w:rsid w:val="006527FF"/>
    <w:rsid w:val="006551E8"/>
    <w:rsid w:val="00656F8D"/>
    <w:rsid w:val="00657290"/>
    <w:rsid w:val="0066250E"/>
    <w:rsid w:val="00662A0E"/>
    <w:rsid w:val="00662CC9"/>
    <w:rsid w:val="00664679"/>
    <w:rsid w:val="00665B93"/>
    <w:rsid w:val="0066764E"/>
    <w:rsid w:val="00671335"/>
    <w:rsid w:val="0067691D"/>
    <w:rsid w:val="0067753C"/>
    <w:rsid w:val="0067797B"/>
    <w:rsid w:val="006816EF"/>
    <w:rsid w:val="00683EE1"/>
    <w:rsid w:val="006858EE"/>
    <w:rsid w:val="00686211"/>
    <w:rsid w:val="00687117"/>
    <w:rsid w:val="006902B4"/>
    <w:rsid w:val="00691BDB"/>
    <w:rsid w:val="00694BB3"/>
    <w:rsid w:val="00696398"/>
    <w:rsid w:val="00696BBE"/>
    <w:rsid w:val="0069708F"/>
    <w:rsid w:val="006973E1"/>
    <w:rsid w:val="006A0597"/>
    <w:rsid w:val="006A0CDC"/>
    <w:rsid w:val="006A272E"/>
    <w:rsid w:val="006A37EB"/>
    <w:rsid w:val="006A4929"/>
    <w:rsid w:val="006A5541"/>
    <w:rsid w:val="006A6566"/>
    <w:rsid w:val="006A6C81"/>
    <w:rsid w:val="006A7BED"/>
    <w:rsid w:val="006B073F"/>
    <w:rsid w:val="006B0BA9"/>
    <w:rsid w:val="006B1A5E"/>
    <w:rsid w:val="006B1E9C"/>
    <w:rsid w:val="006B264F"/>
    <w:rsid w:val="006B2D0D"/>
    <w:rsid w:val="006B3A15"/>
    <w:rsid w:val="006B3C03"/>
    <w:rsid w:val="006B49A0"/>
    <w:rsid w:val="006B5409"/>
    <w:rsid w:val="006B5C6E"/>
    <w:rsid w:val="006B6DB6"/>
    <w:rsid w:val="006C0064"/>
    <w:rsid w:val="006C1838"/>
    <w:rsid w:val="006C18DA"/>
    <w:rsid w:val="006C267C"/>
    <w:rsid w:val="006C2B96"/>
    <w:rsid w:val="006C37B0"/>
    <w:rsid w:val="006C49C3"/>
    <w:rsid w:val="006C599A"/>
    <w:rsid w:val="006C7AC7"/>
    <w:rsid w:val="006D0425"/>
    <w:rsid w:val="006D1503"/>
    <w:rsid w:val="006D28B6"/>
    <w:rsid w:val="006D2AE2"/>
    <w:rsid w:val="006D405B"/>
    <w:rsid w:val="006E1293"/>
    <w:rsid w:val="006E1B55"/>
    <w:rsid w:val="006E37D2"/>
    <w:rsid w:val="006E3DA1"/>
    <w:rsid w:val="006E404D"/>
    <w:rsid w:val="006E6D6D"/>
    <w:rsid w:val="006E6FB8"/>
    <w:rsid w:val="006F0075"/>
    <w:rsid w:val="006F0595"/>
    <w:rsid w:val="006F341E"/>
    <w:rsid w:val="006F4E35"/>
    <w:rsid w:val="006F5DD3"/>
    <w:rsid w:val="006F6A75"/>
    <w:rsid w:val="006F6D30"/>
    <w:rsid w:val="006F6DEA"/>
    <w:rsid w:val="006F71DD"/>
    <w:rsid w:val="006F72AC"/>
    <w:rsid w:val="006F7952"/>
    <w:rsid w:val="00700E6C"/>
    <w:rsid w:val="00703F88"/>
    <w:rsid w:val="00710CA6"/>
    <w:rsid w:val="00711A83"/>
    <w:rsid w:val="00711C4D"/>
    <w:rsid w:val="00713997"/>
    <w:rsid w:val="00713CFC"/>
    <w:rsid w:val="00715B2D"/>
    <w:rsid w:val="00717D4F"/>
    <w:rsid w:val="00720053"/>
    <w:rsid w:val="00720ACB"/>
    <w:rsid w:val="00721657"/>
    <w:rsid w:val="00721D22"/>
    <w:rsid w:val="00722034"/>
    <w:rsid w:val="00723C0B"/>
    <w:rsid w:val="00723CF3"/>
    <w:rsid w:val="0072562C"/>
    <w:rsid w:val="00725BAA"/>
    <w:rsid w:val="0072742B"/>
    <w:rsid w:val="007325D7"/>
    <w:rsid w:val="007327A1"/>
    <w:rsid w:val="007329F1"/>
    <w:rsid w:val="0073592C"/>
    <w:rsid w:val="00737EB9"/>
    <w:rsid w:val="00741291"/>
    <w:rsid w:val="007418C9"/>
    <w:rsid w:val="00743344"/>
    <w:rsid w:val="00744A58"/>
    <w:rsid w:val="007458B1"/>
    <w:rsid w:val="00745B90"/>
    <w:rsid w:val="007506F0"/>
    <w:rsid w:val="00750726"/>
    <w:rsid w:val="00750818"/>
    <w:rsid w:val="00753652"/>
    <w:rsid w:val="0075368B"/>
    <w:rsid w:val="00753A7A"/>
    <w:rsid w:val="00753D55"/>
    <w:rsid w:val="00755729"/>
    <w:rsid w:val="00757C82"/>
    <w:rsid w:val="00762347"/>
    <w:rsid w:val="00762AAD"/>
    <w:rsid w:val="00762FCD"/>
    <w:rsid w:val="0076326E"/>
    <w:rsid w:val="00765437"/>
    <w:rsid w:val="007672EF"/>
    <w:rsid w:val="00772117"/>
    <w:rsid w:val="00773A8D"/>
    <w:rsid w:val="00774137"/>
    <w:rsid w:val="0077520A"/>
    <w:rsid w:val="00775884"/>
    <w:rsid w:val="00775C09"/>
    <w:rsid w:val="00776B5D"/>
    <w:rsid w:val="007770C5"/>
    <w:rsid w:val="0077734C"/>
    <w:rsid w:val="007829EA"/>
    <w:rsid w:val="007831D1"/>
    <w:rsid w:val="00784C12"/>
    <w:rsid w:val="0078716D"/>
    <w:rsid w:val="00787726"/>
    <w:rsid w:val="007922F2"/>
    <w:rsid w:val="00792695"/>
    <w:rsid w:val="007927F1"/>
    <w:rsid w:val="007939D3"/>
    <w:rsid w:val="0079420D"/>
    <w:rsid w:val="00795232"/>
    <w:rsid w:val="0079541F"/>
    <w:rsid w:val="00795FB1"/>
    <w:rsid w:val="00796938"/>
    <w:rsid w:val="0079761C"/>
    <w:rsid w:val="007A0CBC"/>
    <w:rsid w:val="007A1F7F"/>
    <w:rsid w:val="007A2A1E"/>
    <w:rsid w:val="007A3E77"/>
    <w:rsid w:val="007A408D"/>
    <w:rsid w:val="007A589B"/>
    <w:rsid w:val="007A6B68"/>
    <w:rsid w:val="007A77F3"/>
    <w:rsid w:val="007B0E39"/>
    <w:rsid w:val="007B106E"/>
    <w:rsid w:val="007B320D"/>
    <w:rsid w:val="007B35A2"/>
    <w:rsid w:val="007B3E91"/>
    <w:rsid w:val="007B518A"/>
    <w:rsid w:val="007C01A8"/>
    <w:rsid w:val="007C15D6"/>
    <w:rsid w:val="007C1B1C"/>
    <w:rsid w:val="007C3747"/>
    <w:rsid w:val="007C3DA1"/>
    <w:rsid w:val="007C49CE"/>
    <w:rsid w:val="007C5522"/>
    <w:rsid w:val="007C691D"/>
    <w:rsid w:val="007C6B05"/>
    <w:rsid w:val="007C71D7"/>
    <w:rsid w:val="007D0097"/>
    <w:rsid w:val="007D0CE8"/>
    <w:rsid w:val="007D3336"/>
    <w:rsid w:val="007D3564"/>
    <w:rsid w:val="007D5805"/>
    <w:rsid w:val="007D5DCF"/>
    <w:rsid w:val="007D6A6C"/>
    <w:rsid w:val="007E0D54"/>
    <w:rsid w:val="007E19D5"/>
    <w:rsid w:val="007E2E32"/>
    <w:rsid w:val="007E3038"/>
    <w:rsid w:val="007E3FD7"/>
    <w:rsid w:val="007E559B"/>
    <w:rsid w:val="007E5E22"/>
    <w:rsid w:val="007E6B13"/>
    <w:rsid w:val="007E6B3E"/>
    <w:rsid w:val="007E7FAF"/>
    <w:rsid w:val="007F03A6"/>
    <w:rsid w:val="007F18B1"/>
    <w:rsid w:val="007F309C"/>
    <w:rsid w:val="007F3DA8"/>
    <w:rsid w:val="007F3E6D"/>
    <w:rsid w:val="007F475B"/>
    <w:rsid w:val="007F4A17"/>
    <w:rsid w:val="007F6295"/>
    <w:rsid w:val="007F7759"/>
    <w:rsid w:val="007F790B"/>
    <w:rsid w:val="00800063"/>
    <w:rsid w:val="00800F10"/>
    <w:rsid w:val="00801FF8"/>
    <w:rsid w:val="008027A9"/>
    <w:rsid w:val="00803302"/>
    <w:rsid w:val="00804AAD"/>
    <w:rsid w:val="00805BCC"/>
    <w:rsid w:val="00806358"/>
    <w:rsid w:val="008107F8"/>
    <w:rsid w:val="008119C7"/>
    <w:rsid w:val="00811E86"/>
    <w:rsid w:val="00811FE4"/>
    <w:rsid w:val="00815093"/>
    <w:rsid w:val="0082421E"/>
    <w:rsid w:val="00825805"/>
    <w:rsid w:val="008269C1"/>
    <w:rsid w:val="00832C33"/>
    <w:rsid w:val="0083337F"/>
    <w:rsid w:val="008333C6"/>
    <w:rsid w:val="008337C6"/>
    <w:rsid w:val="008369E4"/>
    <w:rsid w:val="00840335"/>
    <w:rsid w:val="008408E7"/>
    <w:rsid w:val="0084110F"/>
    <w:rsid w:val="008411D5"/>
    <w:rsid w:val="008412BB"/>
    <w:rsid w:val="00841574"/>
    <w:rsid w:val="00842190"/>
    <w:rsid w:val="00843216"/>
    <w:rsid w:val="00847EAE"/>
    <w:rsid w:val="0085105C"/>
    <w:rsid w:val="00852BD5"/>
    <w:rsid w:val="0085625A"/>
    <w:rsid w:val="0085686C"/>
    <w:rsid w:val="00856EC3"/>
    <w:rsid w:val="00857363"/>
    <w:rsid w:val="00857587"/>
    <w:rsid w:val="0085759D"/>
    <w:rsid w:val="00857959"/>
    <w:rsid w:val="0086187C"/>
    <w:rsid w:val="00861F75"/>
    <w:rsid w:val="00864603"/>
    <w:rsid w:val="008655D0"/>
    <w:rsid w:val="00866057"/>
    <w:rsid w:val="008715FB"/>
    <w:rsid w:val="00872C27"/>
    <w:rsid w:val="00872EB2"/>
    <w:rsid w:val="00872F2B"/>
    <w:rsid w:val="00877269"/>
    <w:rsid w:val="00880404"/>
    <w:rsid w:val="00880BFB"/>
    <w:rsid w:val="00885478"/>
    <w:rsid w:val="00887C68"/>
    <w:rsid w:val="00893B24"/>
    <w:rsid w:val="0089424A"/>
    <w:rsid w:val="00895A7B"/>
    <w:rsid w:val="00895C41"/>
    <w:rsid w:val="008A0AAC"/>
    <w:rsid w:val="008A2A55"/>
    <w:rsid w:val="008A3219"/>
    <w:rsid w:val="008A43AC"/>
    <w:rsid w:val="008A51A4"/>
    <w:rsid w:val="008A7D5D"/>
    <w:rsid w:val="008A7FAB"/>
    <w:rsid w:val="008B0B86"/>
    <w:rsid w:val="008B1454"/>
    <w:rsid w:val="008B1ADD"/>
    <w:rsid w:val="008B2329"/>
    <w:rsid w:val="008B2430"/>
    <w:rsid w:val="008B2751"/>
    <w:rsid w:val="008B2B4C"/>
    <w:rsid w:val="008B342B"/>
    <w:rsid w:val="008B3760"/>
    <w:rsid w:val="008B40A5"/>
    <w:rsid w:val="008B41D1"/>
    <w:rsid w:val="008B7263"/>
    <w:rsid w:val="008B7989"/>
    <w:rsid w:val="008C0E25"/>
    <w:rsid w:val="008C1BB6"/>
    <w:rsid w:val="008C1E29"/>
    <w:rsid w:val="008C277B"/>
    <w:rsid w:val="008C3C4C"/>
    <w:rsid w:val="008C62B5"/>
    <w:rsid w:val="008C7126"/>
    <w:rsid w:val="008C7DFA"/>
    <w:rsid w:val="008D0FF6"/>
    <w:rsid w:val="008D1C73"/>
    <w:rsid w:val="008D2948"/>
    <w:rsid w:val="008D2A84"/>
    <w:rsid w:val="008D38DC"/>
    <w:rsid w:val="008D56CE"/>
    <w:rsid w:val="008D7DBD"/>
    <w:rsid w:val="008E074E"/>
    <w:rsid w:val="008E22F8"/>
    <w:rsid w:val="008E5284"/>
    <w:rsid w:val="008E5886"/>
    <w:rsid w:val="008E5CF1"/>
    <w:rsid w:val="008E7372"/>
    <w:rsid w:val="008F191E"/>
    <w:rsid w:val="008F3943"/>
    <w:rsid w:val="008F54F4"/>
    <w:rsid w:val="008F6D54"/>
    <w:rsid w:val="008F7493"/>
    <w:rsid w:val="00901284"/>
    <w:rsid w:val="009025E1"/>
    <w:rsid w:val="00902CD9"/>
    <w:rsid w:val="009038B1"/>
    <w:rsid w:val="00904D46"/>
    <w:rsid w:val="00904D55"/>
    <w:rsid w:val="0090510C"/>
    <w:rsid w:val="0090637E"/>
    <w:rsid w:val="009067AF"/>
    <w:rsid w:val="00912EA2"/>
    <w:rsid w:val="0091330F"/>
    <w:rsid w:val="00913891"/>
    <w:rsid w:val="00914798"/>
    <w:rsid w:val="00914869"/>
    <w:rsid w:val="009150C1"/>
    <w:rsid w:val="009166CD"/>
    <w:rsid w:val="00922F0B"/>
    <w:rsid w:val="00924312"/>
    <w:rsid w:val="0092663E"/>
    <w:rsid w:val="00926D69"/>
    <w:rsid w:val="009301EA"/>
    <w:rsid w:val="00931AA6"/>
    <w:rsid w:val="00932A45"/>
    <w:rsid w:val="009331F9"/>
    <w:rsid w:val="009335EC"/>
    <w:rsid w:val="00934ACC"/>
    <w:rsid w:val="009352BB"/>
    <w:rsid w:val="009357DD"/>
    <w:rsid w:val="00941738"/>
    <w:rsid w:val="009428E4"/>
    <w:rsid w:val="00944AF4"/>
    <w:rsid w:val="00945CE4"/>
    <w:rsid w:val="00945D33"/>
    <w:rsid w:val="00947F63"/>
    <w:rsid w:val="00951A26"/>
    <w:rsid w:val="0095291E"/>
    <w:rsid w:val="00953585"/>
    <w:rsid w:val="00953C68"/>
    <w:rsid w:val="009604DE"/>
    <w:rsid w:val="00961973"/>
    <w:rsid w:val="00961F09"/>
    <w:rsid w:val="00963150"/>
    <w:rsid w:val="009636F6"/>
    <w:rsid w:val="00963A00"/>
    <w:rsid w:val="00965319"/>
    <w:rsid w:val="00965BE3"/>
    <w:rsid w:val="00966025"/>
    <w:rsid w:val="009664FF"/>
    <w:rsid w:val="009669EB"/>
    <w:rsid w:val="0096798A"/>
    <w:rsid w:val="00971317"/>
    <w:rsid w:val="00972B28"/>
    <w:rsid w:val="00972CE9"/>
    <w:rsid w:val="00973F08"/>
    <w:rsid w:val="0097495B"/>
    <w:rsid w:val="00975165"/>
    <w:rsid w:val="00976BC8"/>
    <w:rsid w:val="00977563"/>
    <w:rsid w:val="00977D2A"/>
    <w:rsid w:val="0098197D"/>
    <w:rsid w:val="0098266F"/>
    <w:rsid w:val="00984314"/>
    <w:rsid w:val="00984C33"/>
    <w:rsid w:val="00990F3F"/>
    <w:rsid w:val="0099236A"/>
    <w:rsid w:val="009925E1"/>
    <w:rsid w:val="00992829"/>
    <w:rsid w:val="00992B55"/>
    <w:rsid w:val="00992CB6"/>
    <w:rsid w:val="00993B19"/>
    <w:rsid w:val="00993B80"/>
    <w:rsid w:val="00993CE2"/>
    <w:rsid w:val="00994CF3"/>
    <w:rsid w:val="00995819"/>
    <w:rsid w:val="009959CF"/>
    <w:rsid w:val="00995B51"/>
    <w:rsid w:val="009969E9"/>
    <w:rsid w:val="00997667"/>
    <w:rsid w:val="00997BFD"/>
    <w:rsid w:val="009A0A5A"/>
    <w:rsid w:val="009A2EF3"/>
    <w:rsid w:val="009A3B8C"/>
    <w:rsid w:val="009A3D88"/>
    <w:rsid w:val="009A3E9A"/>
    <w:rsid w:val="009A53DB"/>
    <w:rsid w:val="009A55DF"/>
    <w:rsid w:val="009A75EC"/>
    <w:rsid w:val="009A7B35"/>
    <w:rsid w:val="009B16EA"/>
    <w:rsid w:val="009B2072"/>
    <w:rsid w:val="009B2201"/>
    <w:rsid w:val="009B2C87"/>
    <w:rsid w:val="009C0C25"/>
    <w:rsid w:val="009C3BC0"/>
    <w:rsid w:val="009C6053"/>
    <w:rsid w:val="009C694E"/>
    <w:rsid w:val="009C6C71"/>
    <w:rsid w:val="009D053B"/>
    <w:rsid w:val="009D19B7"/>
    <w:rsid w:val="009D1E65"/>
    <w:rsid w:val="009D44B3"/>
    <w:rsid w:val="009D494F"/>
    <w:rsid w:val="009D53E7"/>
    <w:rsid w:val="009D7E36"/>
    <w:rsid w:val="009D7E4F"/>
    <w:rsid w:val="009E0B11"/>
    <w:rsid w:val="009E1FAE"/>
    <w:rsid w:val="009E2BC9"/>
    <w:rsid w:val="009E2FB2"/>
    <w:rsid w:val="009E32A9"/>
    <w:rsid w:val="009E5D52"/>
    <w:rsid w:val="009E62DA"/>
    <w:rsid w:val="009E6ED9"/>
    <w:rsid w:val="009F067A"/>
    <w:rsid w:val="009F26B9"/>
    <w:rsid w:val="009F3250"/>
    <w:rsid w:val="009F33DA"/>
    <w:rsid w:val="009F43DD"/>
    <w:rsid w:val="009F5B38"/>
    <w:rsid w:val="009F68EF"/>
    <w:rsid w:val="009F6D8B"/>
    <w:rsid w:val="009F7AC0"/>
    <w:rsid w:val="00A00E43"/>
    <w:rsid w:val="00A010AA"/>
    <w:rsid w:val="00A0162A"/>
    <w:rsid w:val="00A01BE9"/>
    <w:rsid w:val="00A021EB"/>
    <w:rsid w:val="00A02547"/>
    <w:rsid w:val="00A03ADA"/>
    <w:rsid w:val="00A044A6"/>
    <w:rsid w:val="00A04BEE"/>
    <w:rsid w:val="00A04C87"/>
    <w:rsid w:val="00A1007A"/>
    <w:rsid w:val="00A11642"/>
    <w:rsid w:val="00A11A38"/>
    <w:rsid w:val="00A1281E"/>
    <w:rsid w:val="00A16234"/>
    <w:rsid w:val="00A217DA"/>
    <w:rsid w:val="00A23221"/>
    <w:rsid w:val="00A23719"/>
    <w:rsid w:val="00A25FC2"/>
    <w:rsid w:val="00A2773A"/>
    <w:rsid w:val="00A27F26"/>
    <w:rsid w:val="00A30351"/>
    <w:rsid w:val="00A32142"/>
    <w:rsid w:val="00A3231E"/>
    <w:rsid w:val="00A348D7"/>
    <w:rsid w:val="00A35853"/>
    <w:rsid w:val="00A405A0"/>
    <w:rsid w:val="00A41CFC"/>
    <w:rsid w:val="00A42C6A"/>
    <w:rsid w:val="00A43B9F"/>
    <w:rsid w:val="00A44D88"/>
    <w:rsid w:val="00A454CD"/>
    <w:rsid w:val="00A4717C"/>
    <w:rsid w:val="00A47317"/>
    <w:rsid w:val="00A47A95"/>
    <w:rsid w:val="00A50B3D"/>
    <w:rsid w:val="00A510D2"/>
    <w:rsid w:val="00A52E8A"/>
    <w:rsid w:val="00A53368"/>
    <w:rsid w:val="00A54864"/>
    <w:rsid w:val="00A602A0"/>
    <w:rsid w:val="00A60595"/>
    <w:rsid w:val="00A61346"/>
    <w:rsid w:val="00A6238C"/>
    <w:rsid w:val="00A6586F"/>
    <w:rsid w:val="00A66AE6"/>
    <w:rsid w:val="00A706AD"/>
    <w:rsid w:val="00A71081"/>
    <w:rsid w:val="00A71A7A"/>
    <w:rsid w:val="00A74A29"/>
    <w:rsid w:val="00A75176"/>
    <w:rsid w:val="00A75FCF"/>
    <w:rsid w:val="00A76CF9"/>
    <w:rsid w:val="00A77B17"/>
    <w:rsid w:val="00A80E85"/>
    <w:rsid w:val="00A835EB"/>
    <w:rsid w:val="00A854DD"/>
    <w:rsid w:val="00A85A1D"/>
    <w:rsid w:val="00A86189"/>
    <w:rsid w:val="00A93879"/>
    <w:rsid w:val="00A93A95"/>
    <w:rsid w:val="00A93F0A"/>
    <w:rsid w:val="00A93FAF"/>
    <w:rsid w:val="00A9462C"/>
    <w:rsid w:val="00A94837"/>
    <w:rsid w:val="00A964B3"/>
    <w:rsid w:val="00AA0DCF"/>
    <w:rsid w:val="00AA14EB"/>
    <w:rsid w:val="00AA16D0"/>
    <w:rsid w:val="00AA1E7E"/>
    <w:rsid w:val="00AA25EA"/>
    <w:rsid w:val="00AA272F"/>
    <w:rsid w:val="00AA3C27"/>
    <w:rsid w:val="00AA5F58"/>
    <w:rsid w:val="00AA7698"/>
    <w:rsid w:val="00AA7E94"/>
    <w:rsid w:val="00AB05A1"/>
    <w:rsid w:val="00AB0D69"/>
    <w:rsid w:val="00AB1BBD"/>
    <w:rsid w:val="00AB2F29"/>
    <w:rsid w:val="00AB6215"/>
    <w:rsid w:val="00AB6C59"/>
    <w:rsid w:val="00AB6D70"/>
    <w:rsid w:val="00AB7165"/>
    <w:rsid w:val="00AC043B"/>
    <w:rsid w:val="00AC0ADC"/>
    <w:rsid w:val="00AC1305"/>
    <w:rsid w:val="00AC32E8"/>
    <w:rsid w:val="00AC335F"/>
    <w:rsid w:val="00AC3ADC"/>
    <w:rsid w:val="00AC4F3D"/>
    <w:rsid w:val="00AD06FB"/>
    <w:rsid w:val="00AD0870"/>
    <w:rsid w:val="00AD250B"/>
    <w:rsid w:val="00AD3A1D"/>
    <w:rsid w:val="00AD56D3"/>
    <w:rsid w:val="00AD5A25"/>
    <w:rsid w:val="00AD5F42"/>
    <w:rsid w:val="00AD65AF"/>
    <w:rsid w:val="00AE0818"/>
    <w:rsid w:val="00AE15CD"/>
    <w:rsid w:val="00AE1AAD"/>
    <w:rsid w:val="00AE44ED"/>
    <w:rsid w:val="00AE7D05"/>
    <w:rsid w:val="00AF2612"/>
    <w:rsid w:val="00AF3C83"/>
    <w:rsid w:val="00AF4F33"/>
    <w:rsid w:val="00AF5285"/>
    <w:rsid w:val="00AF5F52"/>
    <w:rsid w:val="00AF63CC"/>
    <w:rsid w:val="00AF711E"/>
    <w:rsid w:val="00B03D76"/>
    <w:rsid w:val="00B051A8"/>
    <w:rsid w:val="00B0531D"/>
    <w:rsid w:val="00B05A6A"/>
    <w:rsid w:val="00B070BF"/>
    <w:rsid w:val="00B079E3"/>
    <w:rsid w:val="00B1280E"/>
    <w:rsid w:val="00B13860"/>
    <w:rsid w:val="00B13B92"/>
    <w:rsid w:val="00B17686"/>
    <w:rsid w:val="00B20F1F"/>
    <w:rsid w:val="00B21B29"/>
    <w:rsid w:val="00B2533D"/>
    <w:rsid w:val="00B26038"/>
    <w:rsid w:val="00B26078"/>
    <w:rsid w:val="00B26E23"/>
    <w:rsid w:val="00B31EB4"/>
    <w:rsid w:val="00B321BB"/>
    <w:rsid w:val="00B328BF"/>
    <w:rsid w:val="00B366F6"/>
    <w:rsid w:val="00B37163"/>
    <w:rsid w:val="00B40C02"/>
    <w:rsid w:val="00B419FD"/>
    <w:rsid w:val="00B4726B"/>
    <w:rsid w:val="00B5223B"/>
    <w:rsid w:val="00B53E43"/>
    <w:rsid w:val="00B54D4A"/>
    <w:rsid w:val="00B55CEB"/>
    <w:rsid w:val="00B56D00"/>
    <w:rsid w:val="00B61415"/>
    <w:rsid w:val="00B622A3"/>
    <w:rsid w:val="00B6242F"/>
    <w:rsid w:val="00B63A1F"/>
    <w:rsid w:val="00B6416E"/>
    <w:rsid w:val="00B645B4"/>
    <w:rsid w:val="00B65924"/>
    <w:rsid w:val="00B65ECB"/>
    <w:rsid w:val="00B66226"/>
    <w:rsid w:val="00B71151"/>
    <w:rsid w:val="00B76A76"/>
    <w:rsid w:val="00B77193"/>
    <w:rsid w:val="00B77F17"/>
    <w:rsid w:val="00B81308"/>
    <w:rsid w:val="00B83EB0"/>
    <w:rsid w:val="00B86EEE"/>
    <w:rsid w:val="00B8719F"/>
    <w:rsid w:val="00B874E5"/>
    <w:rsid w:val="00B87FB3"/>
    <w:rsid w:val="00B91C81"/>
    <w:rsid w:val="00B91CBA"/>
    <w:rsid w:val="00B93EF7"/>
    <w:rsid w:val="00B94BA8"/>
    <w:rsid w:val="00B95D6D"/>
    <w:rsid w:val="00B96AB5"/>
    <w:rsid w:val="00BA2CAF"/>
    <w:rsid w:val="00BA5B38"/>
    <w:rsid w:val="00BA7869"/>
    <w:rsid w:val="00BB08C1"/>
    <w:rsid w:val="00BB1563"/>
    <w:rsid w:val="00BB3412"/>
    <w:rsid w:val="00BB646F"/>
    <w:rsid w:val="00BC2002"/>
    <w:rsid w:val="00BC2688"/>
    <w:rsid w:val="00BC2F1A"/>
    <w:rsid w:val="00BC330B"/>
    <w:rsid w:val="00BC72CB"/>
    <w:rsid w:val="00BD0483"/>
    <w:rsid w:val="00BD0FC2"/>
    <w:rsid w:val="00BD3392"/>
    <w:rsid w:val="00BD3A47"/>
    <w:rsid w:val="00BD44AE"/>
    <w:rsid w:val="00BD64C1"/>
    <w:rsid w:val="00BE0D1F"/>
    <w:rsid w:val="00BE0FF1"/>
    <w:rsid w:val="00BE1B78"/>
    <w:rsid w:val="00BE2F62"/>
    <w:rsid w:val="00BE383D"/>
    <w:rsid w:val="00BE3C8F"/>
    <w:rsid w:val="00BE4542"/>
    <w:rsid w:val="00BE48AC"/>
    <w:rsid w:val="00BE5784"/>
    <w:rsid w:val="00BE621A"/>
    <w:rsid w:val="00BE6273"/>
    <w:rsid w:val="00BF39C6"/>
    <w:rsid w:val="00BF4E26"/>
    <w:rsid w:val="00BF50E6"/>
    <w:rsid w:val="00BF53DD"/>
    <w:rsid w:val="00BF63DE"/>
    <w:rsid w:val="00C0070D"/>
    <w:rsid w:val="00C014AC"/>
    <w:rsid w:val="00C016A8"/>
    <w:rsid w:val="00C01BFF"/>
    <w:rsid w:val="00C06C87"/>
    <w:rsid w:val="00C06E24"/>
    <w:rsid w:val="00C109B7"/>
    <w:rsid w:val="00C10F4F"/>
    <w:rsid w:val="00C159A3"/>
    <w:rsid w:val="00C16C51"/>
    <w:rsid w:val="00C179F9"/>
    <w:rsid w:val="00C20A2A"/>
    <w:rsid w:val="00C21430"/>
    <w:rsid w:val="00C2171F"/>
    <w:rsid w:val="00C26749"/>
    <w:rsid w:val="00C26F25"/>
    <w:rsid w:val="00C27634"/>
    <w:rsid w:val="00C36E3C"/>
    <w:rsid w:val="00C37912"/>
    <w:rsid w:val="00C40F79"/>
    <w:rsid w:val="00C41A99"/>
    <w:rsid w:val="00C43DF9"/>
    <w:rsid w:val="00C459E7"/>
    <w:rsid w:val="00C46B02"/>
    <w:rsid w:val="00C472C0"/>
    <w:rsid w:val="00C47517"/>
    <w:rsid w:val="00C5348D"/>
    <w:rsid w:val="00C5390C"/>
    <w:rsid w:val="00C576F4"/>
    <w:rsid w:val="00C6157F"/>
    <w:rsid w:val="00C6229D"/>
    <w:rsid w:val="00C629F5"/>
    <w:rsid w:val="00C62B13"/>
    <w:rsid w:val="00C6608B"/>
    <w:rsid w:val="00C664E4"/>
    <w:rsid w:val="00C66E69"/>
    <w:rsid w:val="00C672B1"/>
    <w:rsid w:val="00C704FC"/>
    <w:rsid w:val="00C71512"/>
    <w:rsid w:val="00C71F96"/>
    <w:rsid w:val="00C741A6"/>
    <w:rsid w:val="00C77292"/>
    <w:rsid w:val="00C81544"/>
    <w:rsid w:val="00C8263D"/>
    <w:rsid w:val="00C829DC"/>
    <w:rsid w:val="00C874AC"/>
    <w:rsid w:val="00C876F8"/>
    <w:rsid w:val="00C90325"/>
    <w:rsid w:val="00C90C60"/>
    <w:rsid w:val="00C9136D"/>
    <w:rsid w:val="00C917FE"/>
    <w:rsid w:val="00C936D6"/>
    <w:rsid w:val="00C9380A"/>
    <w:rsid w:val="00C943C4"/>
    <w:rsid w:val="00C948C5"/>
    <w:rsid w:val="00C95E96"/>
    <w:rsid w:val="00C96A4B"/>
    <w:rsid w:val="00C973C6"/>
    <w:rsid w:val="00C97BE4"/>
    <w:rsid w:val="00CA0A31"/>
    <w:rsid w:val="00CA3DD1"/>
    <w:rsid w:val="00CA4FC2"/>
    <w:rsid w:val="00CB37BF"/>
    <w:rsid w:val="00CB5F87"/>
    <w:rsid w:val="00CB68E7"/>
    <w:rsid w:val="00CB6BAE"/>
    <w:rsid w:val="00CB7B11"/>
    <w:rsid w:val="00CB7B2C"/>
    <w:rsid w:val="00CC1B3E"/>
    <w:rsid w:val="00CC1BFE"/>
    <w:rsid w:val="00CC330A"/>
    <w:rsid w:val="00CC4B0B"/>
    <w:rsid w:val="00CC578A"/>
    <w:rsid w:val="00CC604E"/>
    <w:rsid w:val="00CC71AC"/>
    <w:rsid w:val="00CD0354"/>
    <w:rsid w:val="00CD1B72"/>
    <w:rsid w:val="00CD2137"/>
    <w:rsid w:val="00CD2C41"/>
    <w:rsid w:val="00CD3280"/>
    <w:rsid w:val="00CD3426"/>
    <w:rsid w:val="00CD5BBB"/>
    <w:rsid w:val="00CE0AD7"/>
    <w:rsid w:val="00CE2E9C"/>
    <w:rsid w:val="00CE3BF9"/>
    <w:rsid w:val="00CE4FF1"/>
    <w:rsid w:val="00CE5932"/>
    <w:rsid w:val="00CE635C"/>
    <w:rsid w:val="00CE6A38"/>
    <w:rsid w:val="00CF2186"/>
    <w:rsid w:val="00CF29AD"/>
    <w:rsid w:val="00CF37C1"/>
    <w:rsid w:val="00CF5951"/>
    <w:rsid w:val="00CF6D81"/>
    <w:rsid w:val="00D0048C"/>
    <w:rsid w:val="00D01709"/>
    <w:rsid w:val="00D0288A"/>
    <w:rsid w:val="00D029CC"/>
    <w:rsid w:val="00D032C7"/>
    <w:rsid w:val="00D0564D"/>
    <w:rsid w:val="00D05F18"/>
    <w:rsid w:val="00D061E4"/>
    <w:rsid w:val="00D068F5"/>
    <w:rsid w:val="00D06F73"/>
    <w:rsid w:val="00D075D5"/>
    <w:rsid w:val="00D07BE1"/>
    <w:rsid w:val="00D10B64"/>
    <w:rsid w:val="00D11124"/>
    <w:rsid w:val="00D1130A"/>
    <w:rsid w:val="00D12D6F"/>
    <w:rsid w:val="00D1611B"/>
    <w:rsid w:val="00D16A4E"/>
    <w:rsid w:val="00D20AE1"/>
    <w:rsid w:val="00D230C3"/>
    <w:rsid w:val="00D2359E"/>
    <w:rsid w:val="00D24E38"/>
    <w:rsid w:val="00D300BC"/>
    <w:rsid w:val="00D30645"/>
    <w:rsid w:val="00D30D05"/>
    <w:rsid w:val="00D31011"/>
    <w:rsid w:val="00D317A3"/>
    <w:rsid w:val="00D31A51"/>
    <w:rsid w:val="00D34CE4"/>
    <w:rsid w:val="00D36988"/>
    <w:rsid w:val="00D4164A"/>
    <w:rsid w:val="00D42179"/>
    <w:rsid w:val="00D456EF"/>
    <w:rsid w:val="00D45CFA"/>
    <w:rsid w:val="00D5027A"/>
    <w:rsid w:val="00D51C0D"/>
    <w:rsid w:val="00D523A9"/>
    <w:rsid w:val="00D5275C"/>
    <w:rsid w:val="00D53C85"/>
    <w:rsid w:val="00D542CE"/>
    <w:rsid w:val="00D5454F"/>
    <w:rsid w:val="00D56904"/>
    <w:rsid w:val="00D56C00"/>
    <w:rsid w:val="00D57E8B"/>
    <w:rsid w:val="00D6047D"/>
    <w:rsid w:val="00D60D17"/>
    <w:rsid w:val="00D65415"/>
    <w:rsid w:val="00D67A5A"/>
    <w:rsid w:val="00D67FC6"/>
    <w:rsid w:val="00D70CAF"/>
    <w:rsid w:val="00D70FD6"/>
    <w:rsid w:val="00D72584"/>
    <w:rsid w:val="00D73F9C"/>
    <w:rsid w:val="00D7561A"/>
    <w:rsid w:val="00D75FFE"/>
    <w:rsid w:val="00D80041"/>
    <w:rsid w:val="00D809B9"/>
    <w:rsid w:val="00D8320C"/>
    <w:rsid w:val="00D8574D"/>
    <w:rsid w:val="00D9033A"/>
    <w:rsid w:val="00D92363"/>
    <w:rsid w:val="00D92AAD"/>
    <w:rsid w:val="00D93FB5"/>
    <w:rsid w:val="00D964BD"/>
    <w:rsid w:val="00DA042D"/>
    <w:rsid w:val="00DA1237"/>
    <w:rsid w:val="00DA502D"/>
    <w:rsid w:val="00DA5EA4"/>
    <w:rsid w:val="00DA67FE"/>
    <w:rsid w:val="00DA73EB"/>
    <w:rsid w:val="00DB1147"/>
    <w:rsid w:val="00DB149D"/>
    <w:rsid w:val="00DB1D4D"/>
    <w:rsid w:val="00DB2728"/>
    <w:rsid w:val="00DB3B27"/>
    <w:rsid w:val="00DB495B"/>
    <w:rsid w:val="00DB5900"/>
    <w:rsid w:val="00DB6002"/>
    <w:rsid w:val="00DB7FD5"/>
    <w:rsid w:val="00DC065D"/>
    <w:rsid w:val="00DC082E"/>
    <w:rsid w:val="00DC08C4"/>
    <w:rsid w:val="00DC0D3F"/>
    <w:rsid w:val="00DC11AA"/>
    <w:rsid w:val="00DC1BA2"/>
    <w:rsid w:val="00DC2ADD"/>
    <w:rsid w:val="00DC36E8"/>
    <w:rsid w:val="00DC5ADC"/>
    <w:rsid w:val="00DD12F3"/>
    <w:rsid w:val="00DD2324"/>
    <w:rsid w:val="00DD34B2"/>
    <w:rsid w:val="00DD34D4"/>
    <w:rsid w:val="00DD47C7"/>
    <w:rsid w:val="00DD4B8F"/>
    <w:rsid w:val="00DD6356"/>
    <w:rsid w:val="00DD6CC1"/>
    <w:rsid w:val="00DD77BB"/>
    <w:rsid w:val="00DE0063"/>
    <w:rsid w:val="00DE0270"/>
    <w:rsid w:val="00DE11D2"/>
    <w:rsid w:val="00DE46FF"/>
    <w:rsid w:val="00DE584D"/>
    <w:rsid w:val="00DE5FD1"/>
    <w:rsid w:val="00DE7979"/>
    <w:rsid w:val="00DF004B"/>
    <w:rsid w:val="00DF6BDD"/>
    <w:rsid w:val="00E012DD"/>
    <w:rsid w:val="00E06368"/>
    <w:rsid w:val="00E07F47"/>
    <w:rsid w:val="00E10BA7"/>
    <w:rsid w:val="00E11BF0"/>
    <w:rsid w:val="00E14248"/>
    <w:rsid w:val="00E14BFF"/>
    <w:rsid w:val="00E14D75"/>
    <w:rsid w:val="00E174BA"/>
    <w:rsid w:val="00E208AA"/>
    <w:rsid w:val="00E2266A"/>
    <w:rsid w:val="00E26DBA"/>
    <w:rsid w:val="00E300F6"/>
    <w:rsid w:val="00E327A4"/>
    <w:rsid w:val="00E33144"/>
    <w:rsid w:val="00E37530"/>
    <w:rsid w:val="00E37851"/>
    <w:rsid w:val="00E4073F"/>
    <w:rsid w:val="00E40807"/>
    <w:rsid w:val="00E4198D"/>
    <w:rsid w:val="00E41E9B"/>
    <w:rsid w:val="00E437F8"/>
    <w:rsid w:val="00E43B9B"/>
    <w:rsid w:val="00E46817"/>
    <w:rsid w:val="00E47073"/>
    <w:rsid w:val="00E50151"/>
    <w:rsid w:val="00E52255"/>
    <w:rsid w:val="00E53F71"/>
    <w:rsid w:val="00E5507A"/>
    <w:rsid w:val="00E567AF"/>
    <w:rsid w:val="00E5786D"/>
    <w:rsid w:val="00E601A2"/>
    <w:rsid w:val="00E6061B"/>
    <w:rsid w:val="00E609DB"/>
    <w:rsid w:val="00E64118"/>
    <w:rsid w:val="00E66523"/>
    <w:rsid w:val="00E667F6"/>
    <w:rsid w:val="00E672EF"/>
    <w:rsid w:val="00E6744E"/>
    <w:rsid w:val="00E706F4"/>
    <w:rsid w:val="00E7197F"/>
    <w:rsid w:val="00E7284B"/>
    <w:rsid w:val="00E7519E"/>
    <w:rsid w:val="00E762FB"/>
    <w:rsid w:val="00E80697"/>
    <w:rsid w:val="00E81679"/>
    <w:rsid w:val="00E838D2"/>
    <w:rsid w:val="00E84E6D"/>
    <w:rsid w:val="00E85A66"/>
    <w:rsid w:val="00E86482"/>
    <w:rsid w:val="00E8673D"/>
    <w:rsid w:val="00E869EC"/>
    <w:rsid w:val="00E90191"/>
    <w:rsid w:val="00E909DF"/>
    <w:rsid w:val="00E90B01"/>
    <w:rsid w:val="00E9123C"/>
    <w:rsid w:val="00E9182A"/>
    <w:rsid w:val="00E91B99"/>
    <w:rsid w:val="00E93090"/>
    <w:rsid w:val="00E94570"/>
    <w:rsid w:val="00E962C6"/>
    <w:rsid w:val="00E96E17"/>
    <w:rsid w:val="00EA12DD"/>
    <w:rsid w:val="00EA407C"/>
    <w:rsid w:val="00EA45EE"/>
    <w:rsid w:val="00EA5F24"/>
    <w:rsid w:val="00EA62B2"/>
    <w:rsid w:val="00EA66E1"/>
    <w:rsid w:val="00EB15E0"/>
    <w:rsid w:val="00EB1B99"/>
    <w:rsid w:val="00EB26C0"/>
    <w:rsid w:val="00EB2AC6"/>
    <w:rsid w:val="00EB382F"/>
    <w:rsid w:val="00EB5C39"/>
    <w:rsid w:val="00EB6E14"/>
    <w:rsid w:val="00EB787D"/>
    <w:rsid w:val="00EC00D8"/>
    <w:rsid w:val="00EC15F1"/>
    <w:rsid w:val="00EC22B3"/>
    <w:rsid w:val="00EC2815"/>
    <w:rsid w:val="00EC413A"/>
    <w:rsid w:val="00EC58BF"/>
    <w:rsid w:val="00EC5A22"/>
    <w:rsid w:val="00EC5AB8"/>
    <w:rsid w:val="00EC60B7"/>
    <w:rsid w:val="00EC6E82"/>
    <w:rsid w:val="00EC7605"/>
    <w:rsid w:val="00ED0032"/>
    <w:rsid w:val="00ED01E4"/>
    <w:rsid w:val="00ED1B87"/>
    <w:rsid w:val="00ED221D"/>
    <w:rsid w:val="00ED26D4"/>
    <w:rsid w:val="00ED2EC0"/>
    <w:rsid w:val="00ED465F"/>
    <w:rsid w:val="00ED4BE4"/>
    <w:rsid w:val="00ED5631"/>
    <w:rsid w:val="00ED7352"/>
    <w:rsid w:val="00EE0E50"/>
    <w:rsid w:val="00EE1892"/>
    <w:rsid w:val="00EE1C55"/>
    <w:rsid w:val="00EE3BD2"/>
    <w:rsid w:val="00EF0583"/>
    <w:rsid w:val="00EF24A5"/>
    <w:rsid w:val="00EF3426"/>
    <w:rsid w:val="00EF3CCC"/>
    <w:rsid w:val="00EF3DB4"/>
    <w:rsid w:val="00EF6BA1"/>
    <w:rsid w:val="00F001D7"/>
    <w:rsid w:val="00F00358"/>
    <w:rsid w:val="00F010C0"/>
    <w:rsid w:val="00F012FE"/>
    <w:rsid w:val="00F02C5F"/>
    <w:rsid w:val="00F05131"/>
    <w:rsid w:val="00F054CB"/>
    <w:rsid w:val="00F05AFB"/>
    <w:rsid w:val="00F062C9"/>
    <w:rsid w:val="00F07516"/>
    <w:rsid w:val="00F10048"/>
    <w:rsid w:val="00F11BEE"/>
    <w:rsid w:val="00F133E4"/>
    <w:rsid w:val="00F13C78"/>
    <w:rsid w:val="00F1422B"/>
    <w:rsid w:val="00F14595"/>
    <w:rsid w:val="00F21E54"/>
    <w:rsid w:val="00F22ABD"/>
    <w:rsid w:val="00F23329"/>
    <w:rsid w:val="00F2387A"/>
    <w:rsid w:val="00F2453F"/>
    <w:rsid w:val="00F254DE"/>
    <w:rsid w:val="00F25826"/>
    <w:rsid w:val="00F26DC9"/>
    <w:rsid w:val="00F27355"/>
    <w:rsid w:val="00F33FB9"/>
    <w:rsid w:val="00F34639"/>
    <w:rsid w:val="00F355F4"/>
    <w:rsid w:val="00F37F17"/>
    <w:rsid w:val="00F40196"/>
    <w:rsid w:val="00F4187D"/>
    <w:rsid w:val="00F42502"/>
    <w:rsid w:val="00F45C0E"/>
    <w:rsid w:val="00F52D09"/>
    <w:rsid w:val="00F5568E"/>
    <w:rsid w:val="00F56A02"/>
    <w:rsid w:val="00F57B72"/>
    <w:rsid w:val="00F57B75"/>
    <w:rsid w:val="00F57CD7"/>
    <w:rsid w:val="00F629A0"/>
    <w:rsid w:val="00F62BC5"/>
    <w:rsid w:val="00F633D8"/>
    <w:rsid w:val="00F641FC"/>
    <w:rsid w:val="00F646E0"/>
    <w:rsid w:val="00F6499F"/>
    <w:rsid w:val="00F64BF4"/>
    <w:rsid w:val="00F659D3"/>
    <w:rsid w:val="00F65E3F"/>
    <w:rsid w:val="00F67903"/>
    <w:rsid w:val="00F67D24"/>
    <w:rsid w:val="00F71A00"/>
    <w:rsid w:val="00F7295E"/>
    <w:rsid w:val="00F7397E"/>
    <w:rsid w:val="00F73BC4"/>
    <w:rsid w:val="00F7543F"/>
    <w:rsid w:val="00F826A5"/>
    <w:rsid w:val="00F829C8"/>
    <w:rsid w:val="00F8335D"/>
    <w:rsid w:val="00F83630"/>
    <w:rsid w:val="00F84271"/>
    <w:rsid w:val="00F8449D"/>
    <w:rsid w:val="00F84A28"/>
    <w:rsid w:val="00F86A3B"/>
    <w:rsid w:val="00F909E5"/>
    <w:rsid w:val="00F90C35"/>
    <w:rsid w:val="00F91544"/>
    <w:rsid w:val="00F932AE"/>
    <w:rsid w:val="00F93D48"/>
    <w:rsid w:val="00F948E5"/>
    <w:rsid w:val="00F97F7B"/>
    <w:rsid w:val="00FA05F8"/>
    <w:rsid w:val="00FA273F"/>
    <w:rsid w:val="00FA3A61"/>
    <w:rsid w:val="00FA3BC2"/>
    <w:rsid w:val="00FA5282"/>
    <w:rsid w:val="00FA62BB"/>
    <w:rsid w:val="00FA6314"/>
    <w:rsid w:val="00FA63D0"/>
    <w:rsid w:val="00FA6F64"/>
    <w:rsid w:val="00FA7BB2"/>
    <w:rsid w:val="00FA7C21"/>
    <w:rsid w:val="00FB0B8C"/>
    <w:rsid w:val="00FB26F7"/>
    <w:rsid w:val="00FB28D5"/>
    <w:rsid w:val="00FB3E73"/>
    <w:rsid w:val="00FB3F01"/>
    <w:rsid w:val="00FB4196"/>
    <w:rsid w:val="00FB4CB1"/>
    <w:rsid w:val="00FB7A4C"/>
    <w:rsid w:val="00FC1E52"/>
    <w:rsid w:val="00FC2863"/>
    <w:rsid w:val="00FC3755"/>
    <w:rsid w:val="00FC37B9"/>
    <w:rsid w:val="00FC56BC"/>
    <w:rsid w:val="00FD0982"/>
    <w:rsid w:val="00FD0E0D"/>
    <w:rsid w:val="00FD0E5F"/>
    <w:rsid w:val="00FD11CE"/>
    <w:rsid w:val="00FD22CA"/>
    <w:rsid w:val="00FD3D68"/>
    <w:rsid w:val="00FD430C"/>
    <w:rsid w:val="00FD5E1B"/>
    <w:rsid w:val="00FD77EA"/>
    <w:rsid w:val="00FE01C8"/>
    <w:rsid w:val="00FE0839"/>
    <w:rsid w:val="00FE11CB"/>
    <w:rsid w:val="00FE1A14"/>
    <w:rsid w:val="00FE1F9D"/>
    <w:rsid w:val="00FE2210"/>
    <w:rsid w:val="00FE2E09"/>
    <w:rsid w:val="00FE2FAC"/>
    <w:rsid w:val="00FE3B7A"/>
    <w:rsid w:val="00FE42B5"/>
    <w:rsid w:val="00FE4B44"/>
    <w:rsid w:val="00FE5262"/>
    <w:rsid w:val="00FE5D6C"/>
    <w:rsid w:val="00FE6170"/>
    <w:rsid w:val="00FE74A1"/>
    <w:rsid w:val="00FE7891"/>
    <w:rsid w:val="00FF08CE"/>
    <w:rsid w:val="00FF2FBB"/>
    <w:rsid w:val="00FF3B27"/>
    <w:rsid w:val="00FF67B4"/>
    <w:rsid w:val="00FF68AE"/>
    <w:rsid w:val="00FF6BC7"/>
    <w:rsid w:val="00FF7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2FE088"/>
  <w15:docId w15:val="{E961FD72-4D4F-480A-939B-A3BFBF99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BAA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BAA"/>
    <w:pPr>
      <w:keepNext/>
      <w:spacing w:line="240" w:lineRule="atLeast"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725BAA"/>
    <w:pPr>
      <w:keepNext/>
      <w:spacing w:line="240" w:lineRule="atLeast"/>
      <w:outlineLvl w:val="1"/>
    </w:pPr>
    <w:rPr>
      <w:caps/>
    </w:rPr>
  </w:style>
  <w:style w:type="paragraph" w:styleId="Heading3">
    <w:name w:val="heading 3"/>
    <w:basedOn w:val="Normal"/>
    <w:next w:val="Normal"/>
    <w:link w:val="Heading3Char"/>
    <w:uiPriority w:val="9"/>
    <w:qFormat/>
    <w:rsid w:val="00725BAA"/>
    <w:pPr>
      <w:keepNext/>
      <w:spacing w:line="240" w:lineRule="atLeast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725BAA"/>
    <w:pPr>
      <w:keepNext/>
      <w:spacing w:line="240" w:lineRule="atLeast"/>
      <w:jc w:val="center"/>
      <w:outlineLvl w:val="3"/>
    </w:pPr>
    <w:rPr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25BAA"/>
    <w:pPr>
      <w:keepNext/>
      <w:jc w:val="center"/>
      <w:outlineLvl w:val="4"/>
    </w:pPr>
    <w:rPr>
      <w:noProof/>
    </w:rPr>
  </w:style>
  <w:style w:type="paragraph" w:styleId="Heading6">
    <w:name w:val="heading 6"/>
    <w:basedOn w:val="Normal"/>
    <w:next w:val="Normal"/>
    <w:link w:val="Heading6Char"/>
    <w:uiPriority w:val="9"/>
    <w:qFormat/>
    <w:rsid w:val="00725BAA"/>
    <w:pPr>
      <w:keepNext/>
      <w:jc w:val="both"/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725BA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725BA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725BA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rsid w:val="00725BAA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25BAA"/>
    <w:pPr>
      <w:tabs>
        <w:tab w:val="left" w:pos="299"/>
      </w:tabs>
      <w:spacing w:line="240" w:lineRule="atLeast"/>
      <w:ind w:left="299" w:hanging="299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725BAA"/>
    <w:pPr>
      <w:jc w:val="center"/>
    </w:pPr>
    <w:rPr>
      <w:spacing w:val="22"/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Footer">
    <w:name w:val="footer"/>
    <w:basedOn w:val="Normal"/>
    <w:link w:val="FooterChar"/>
    <w:uiPriority w:val="99"/>
    <w:rsid w:val="00725B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72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3280"/>
    <w:rPr>
      <w:rFonts w:cs="Times New Roman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25BAA"/>
    <w:pPr>
      <w:spacing w:line="24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725BAA"/>
    <w:pPr>
      <w:jc w:val="both"/>
    </w:pPr>
    <w:rPr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lang w:val="en-US" w:eastAsia="en-US"/>
    </w:rPr>
  </w:style>
  <w:style w:type="paragraph" w:customStyle="1" w:styleId="TableText">
    <w:name w:val="Table Text"/>
    <w:rsid w:val="00725BAA"/>
    <w:pPr>
      <w:jc w:val="both"/>
    </w:pPr>
    <w:rPr>
      <w:color w:val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992B5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46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7">
    <w:name w:val="xl77"/>
    <w:basedOn w:val="Normal"/>
    <w:rsid w:val="00105EE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en-GB" w:eastAsia="en-GB"/>
    </w:rPr>
  </w:style>
  <w:style w:type="paragraph" w:customStyle="1" w:styleId="xl73">
    <w:name w:val="xl73"/>
    <w:basedOn w:val="Normal"/>
    <w:rsid w:val="00603DD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2"/>
      <w:szCs w:val="22"/>
      <w:lang w:val="en-GB" w:eastAsia="en-GB"/>
    </w:rPr>
  </w:style>
  <w:style w:type="character" w:styleId="Hyperlink">
    <w:name w:val="Hyperlink"/>
    <w:basedOn w:val="DefaultParagraphFont"/>
    <w:uiPriority w:val="99"/>
    <w:rsid w:val="00603DD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03DD6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5D0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D056C"/>
    <w:rPr>
      <w:rFonts w:ascii="Tahoma" w:hAnsi="Tahoma" w:cs="Tahoma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3017B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3017B1"/>
    <w:rPr>
      <w:rFonts w:cs="Times New Roman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7437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43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74373"/>
    <w:rPr>
      <w:rFonts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74373"/>
    <w:rPr>
      <w:rFonts w:cs="Times New Roman"/>
      <w:b/>
      <w:bCs/>
      <w:sz w:val="20"/>
      <w:szCs w:val="20"/>
      <w:lang w:val="en-US" w:eastAsia="en-US"/>
    </w:rPr>
  </w:style>
  <w:style w:type="character" w:customStyle="1" w:styleId="a">
    <w:name w:val="a"/>
    <w:basedOn w:val="DefaultParagraphFont"/>
    <w:rsid w:val="00574373"/>
    <w:rPr>
      <w:rFonts w:cs="Times New Roman"/>
    </w:rPr>
  </w:style>
  <w:style w:type="character" w:customStyle="1" w:styleId="apple-converted-space">
    <w:name w:val="apple-converted-space"/>
    <w:basedOn w:val="DefaultParagraphFont"/>
    <w:rsid w:val="00574373"/>
    <w:rPr>
      <w:rFonts w:cs="Times New Roman"/>
    </w:rPr>
  </w:style>
  <w:style w:type="paragraph" w:styleId="NormalWeb">
    <w:name w:val="Normal (Web)"/>
    <w:basedOn w:val="Normal"/>
    <w:uiPriority w:val="99"/>
    <w:unhideWhenUsed/>
    <w:rsid w:val="00FB28D5"/>
    <w:pPr>
      <w:spacing w:before="100" w:beforeAutospacing="1" w:after="100" w:afterAutospacing="1"/>
    </w:pPr>
    <w:rPr>
      <w:lang w:val="en-ID"/>
    </w:rPr>
  </w:style>
  <w:style w:type="paragraph" w:styleId="Revision">
    <w:name w:val="Revision"/>
    <w:hidden/>
    <w:uiPriority w:val="99"/>
    <w:semiHidden/>
    <w:rsid w:val="00934ACC"/>
    <w:rPr>
      <w:lang w:val="en-US" w:eastAsia="en-US"/>
    </w:rPr>
  </w:style>
  <w:style w:type="numbering" w:customStyle="1" w:styleId="CurrentList2">
    <w:name w:val="Current List2"/>
    <w:pPr>
      <w:numPr>
        <w:numId w:val="7"/>
      </w:numPr>
    </w:pPr>
  </w:style>
  <w:style w:type="numbering" w:customStyle="1" w:styleId="CurrentList3">
    <w:name w:val="Current List3"/>
    <w:pPr>
      <w:numPr>
        <w:numId w:val="8"/>
      </w:numPr>
    </w:pPr>
  </w:style>
  <w:style w:type="numbering" w:customStyle="1" w:styleId="Style2">
    <w:name w:val="Style2"/>
    <w:pPr>
      <w:numPr>
        <w:numId w:val="12"/>
      </w:numPr>
    </w:pPr>
  </w:style>
  <w:style w:type="numbering" w:customStyle="1" w:styleId="Style1">
    <w:name w:val="Style1"/>
    <w:pPr>
      <w:numPr>
        <w:numId w:val="11"/>
      </w:numPr>
    </w:pPr>
  </w:style>
  <w:style w:type="numbering" w:customStyle="1" w:styleId="CurrentList1">
    <w:name w:val="Current List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65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772A776B2AA47B503D3BE9985A2C0" ma:contentTypeVersion="2" ma:contentTypeDescription="Create a new document." ma:contentTypeScope="" ma:versionID="1ad1b3d925ca697351d613cd1f5cc031">
  <xsd:schema xmlns:xsd="http://www.w3.org/2001/XMLSchema" xmlns:xs="http://www.w3.org/2001/XMLSchema" xmlns:p="http://schemas.microsoft.com/office/2006/metadata/properties" xmlns:ns3="cf3d05c3-0237-4fda-98e6-4ee9a7dc5c32" targetNamespace="http://schemas.microsoft.com/office/2006/metadata/properties" ma:root="true" ma:fieldsID="9aa205e1691d204dcc327651eda42676" ns3:_="">
    <xsd:import namespace="cf3d05c3-0237-4fda-98e6-4ee9a7dc5c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d05c3-0237-4fda-98e6-4ee9a7dc5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2B1E3-1AD9-4031-8CAD-B36A110027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CE80D2-BA29-4783-A9F7-D073D36D45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1A8585-DA3F-49EF-B456-AE41AFE5F7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D45E03-7211-485D-A94D-81CD800B4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d05c3-0237-4fda-98e6-4ee9a7dc5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CFO</vt:lpstr>
    </vt:vector>
  </TitlesOfParts>
  <Company>Microsoft</Company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CFO</dc:title>
  <dc:subject/>
  <dc:creator>Bambang Soerjanto</dc:creator>
  <cp:keywords/>
  <dc:description/>
  <cp:lastModifiedBy>CSR Dept.</cp:lastModifiedBy>
  <cp:revision>3</cp:revision>
  <cp:lastPrinted>2022-05-24T09:54:00Z</cp:lastPrinted>
  <dcterms:created xsi:type="dcterms:W3CDTF">2022-11-15T03:31:00Z</dcterms:created>
  <dcterms:modified xsi:type="dcterms:W3CDTF">2022-11-15T03:31:00Z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0x010100A36772A776B2AA47B503D3BE9985A2C0</vt:lpwstr>
  </property>
</Properties>
</file>