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46AD8" w14:textId="49D55EDC" w:rsidR="008238A4" w:rsidRPr="005D6C97" w:rsidRDefault="005D6C97" w:rsidP="005D6C97">
      <w:pPr>
        <w:jc w:val="center"/>
        <w:rPr>
          <w:rFonts w:ascii="Times New Roman" w:hAnsi="Times New Roman" w:cs="Times New Roman"/>
          <w:b/>
          <w:bCs/>
        </w:rPr>
      </w:pPr>
      <w:r w:rsidRPr="005D6C97">
        <w:rPr>
          <w:rFonts w:ascii="Times New Roman" w:hAnsi="Times New Roman" w:cs="Times New Roman"/>
          <w:b/>
          <w:bCs/>
        </w:rPr>
        <w:t>Flowchart</w:t>
      </w:r>
      <w:r>
        <w:rPr>
          <w:rFonts w:ascii="Times New Roman" w:hAnsi="Times New Roman" w:cs="Times New Roman"/>
          <w:b/>
          <w:bCs/>
        </w:rPr>
        <w:t xml:space="preserve"> Menghitung Luas dan Keliling Segitiga</w:t>
      </w:r>
    </w:p>
    <w:p w14:paraId="0F0257A6" w14:textId="546BA47D" w:rsidR="005D6C97" w:rsidRPr="005D6C97" w:rsidRDefault="005D6C97" w:rsidP="005D6C97"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 wp14:anchorId="409227E7" wp14:editId="2C4C76B7">
            <wp:extent cx="3331986" cy="7620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986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C97" w:rsidRPr="005D6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97"/>
    <w:rsid w:val="005D6C97"/>
    <w:rsid w:val="007924C9"/>
    <w:rsid w:val="008238A4"/>
    <w:rsid w:val="00935BE8"/>
    <w:rsid w:val="009865F9"/>
    <w:rsid w:val="00AD4D3E"/>
    <w:rsid w:val="00C52032"/>
    <w:rsid w:val="00CA52DC"/>
    <w:rsid w:val="00F6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B24D"/>
  <w15:chartTrackingRefBased/>
  <w15:docId w15:val="{D234AA93-94EF-4224-B9D6-C636786E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C9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C9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C97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C97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C97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C9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C9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C9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C9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D6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C9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C9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D6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C9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D6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C97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D6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lestiawanyayang@gmail.com</dc:creator>
  <cp:keywords/>
  <dc:description/>
  <cp:lastModifiedBy>lestiawanyayang@gmail.com</cp:lastModifiedBy>
  <cp:revision>1</cp:revision>
  <dcterms:created xsi:type="dcterms:W3CDTF">2026-09-05T02:16:00Z</dcterms:created>
  <dcterms:modified xsi:type="dcterms:W3CDTF">2026-09-05T02:20:00Z</dcterms:modified>
</cp:coreProperties>
</file>