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GoodBreaksTypes.Surfer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Implements: ICommentable, INotifyPropertyChanged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Properties: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PartitionKey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RowKey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FirstName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LastName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NickName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Name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Description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ImageLocation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Region (string)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Buddies (ICollection&lt;GoodBreaksTypes.Surfer&gt;)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SurfBoards (ICollection&lt;GoodBreaksTypes.SurfBoard&gt;)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Sessions (ICollection&lt;GoodBreaksTypes.Session&gt;)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CommentsAboutMe (GoodBreaksTypes.SortedCommentList)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CommentsByMe (GoodBreaksTypes.SortedCommentList)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Breaks (ICollection&lt;GoodBreaksTypes.Break&gt;)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Constructors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Default Constructor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Surfer(string surferFirstName, string surferLastName, string surferRegion)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Methods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Surfers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Location: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http://staginggoodbreaks.cloudapp.net:8080/api/surfers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URI to use for all requests to the Surfers API. Parameters are added to the end of this URL, as follows: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http://staginggoodbreaks.cloudapp.net:8080/api/surfers?surferPK=USEC&amp;surferRK=sur-323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Verbs: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GET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Get a specific surfer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breakPK, breakRK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none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http://staginggoodbreaks.cloudapp.net:8080/api/surfers?surferPK=USEC&amp;surferRK=sur-323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POST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Create a new surfer record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none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surfer record, JSON format.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URI: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http://staginggoodbreaks.cloudapp.net:8080/api/surfers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JSON: {"PartitionKey":"USWC","RowKey":"sur-369e596c-4c7c-4bc2-9012-09acf626773b","FirstName":"Andrew","LastName":"Schultz","NickName":"Floating LLama","FullName":"Andrew Schultz","Description":"Funny Neck","ImageLocation":null,"Region":"USWC","SurfBoards":[],"Sessions":[],"CommentsAboutMe":{"Comments":[]},"CommentsByMe":{"Comments":[]}}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Upsert a surfer record - if the PartitionKey/RowKey combo exists, update it with the values in the surfer passed in the body of the request. If it does not exist, create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none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surfer record, JSON format.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URI: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http://staginggoodbreaks.cloudapp.net:8080/api/surfers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JSON: {"PartitionKey":"USWC","RowKey":"sur-369e596c-4c7c-4bc2-9012-09acf626773b","FirstName":"Andrew","LastName":"Schultz","NickName":"Floating LLama","FullName":"Andrew Schultz","Description":"Funny Neck","ImageLocation":null,"Region":"USWC","SurfBoards":[],"Sessions":[],"CommentsAboutMe":{"Comments":[]},"CommentsByMe":{"Comments":[]}}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DELETE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Delete a surfer record.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none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surfer record, JSON format.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URI: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http://staginggoodbreaks.cloudapp.net:8080/api/surfers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JSON: {"PartitionKey":"USWC","RowKey":"sur-369e596c-4c7c-4bc2-9012-09acf626773b","FirstName":"Andrew","LastName":"Schultz","NickName":"Floating LLama","FullName":"Andrew Schultz","Description":"Funny Neck","ImageLocation":null,"Region":"USWC","SurfBoards":[],"Sessions":[],"CommentsAboutMe":{"Comments":[]},"CommentsByMe":{"Comments":[]}}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staginggoodbreaks.cloudapp.net:8080/api/surfers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taginggoodbreaks.cloudapp.net:8080/api/surfers" Type="http://schemas.openxmlformats.org/officeDocument/2006/relationships/hyperlink" TargetMode="External" Id="rId9"/><Relationship Target="http://staginggoodbreaks.cloudapp.net:8080/api/surfers?surferPK=USEC&amp;surferRK=sur-323" Type="http://schemas.openxmlformats.org/officeDocument/2006/relationships/hyperlink" TargetMode="External" Id="rId6"/><Relationship Target="http://staginggoodbreaks.cloudapp.net:8080/api/breaks" Type="http://schemas.openxmlformats.org/officeDocument/2006/relationships/hyperlink" TargetMode="External" Id="rId5"/><Relationship Target="http://staginggoodbreaks.cloudapp.net:8080/api/surfers" Type="http://schemas.openxmlformats.org/officeDocument/2006/relationships/hyperlink" TargetMode="External" Id="rId8"/><Relationship Target="http://staginggoodbreaks.cloudapp.net:8080/api/surfers?surferPK=USEC&amp;surferRK=sur-323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Surfers API .docx</dc:title>
</cp:coreProperties>
</file>