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7FBF" w:rsidRDefault="00907FBF" w:rsidP="00907FBF">
      <w:pPr>
        <w:pStyle w:val="Normal"/>
        <w:rPr>
          <w:rFonts w:hint="eastAsia"/>
        </w:rPr>
      </w:pPr>
      <w:r>
        <w:rPr>
          <w:rFonts w:hint="eastAsia"/>
        </w:rPr>
        <w:t>Question 10</w:t>
      </w:r>
      <w:r>
        <w:t> </w:t>
      </w:r>
      <w:r>
        <w:rPr>
          <w:rFonts w:hint="eastAsia"/>
        </w:rPr>
        <w:t>: regression avec acp</w:t>
      </w:r>
    </w:p>
    <w:p w:rsidR="00907FBF" w:rsidRDefault="00907FBF" w:rsidP="00907FBF">
      <w:pPr>
        <w:pStyle w:val="Normal"/>
      </w:pPr>
      <w:r>
        <w:rPr>
          <w:rFonts w:hint="eastAsia"/>
        </w:rPr>
        <w:t>Apres de construction de chaque matrice pour analyser, on d</w:t>
      </w:r>
      <w:r>
        <w:t>’</w:t>
      </w:r>
      <w:r>
        <w:rPr>
          <w:rFonts w:hint="eastAsia"/>
        </w:rPr>
        <w:t>abord utilise commande princomp pour obtenir des composantes principales de chaque matrice.</w:t>
      </w:r>
      <w:r w:rsidR="003C55C2">
        <w:rPr>
          <w:rFonts w:hint="eastAsia"/>
        </w:rPr>
        <w:t xml:space="preserve"> </w:t>
      </w:r>
      <w:r w:rsidR="003C55C2">
        <w:t>E</w:t>
      </w:r>
      <w:r w:rsidR="003C55C2">
        <w:rPr>
          <w:rFonts w:hint="eastAsia"/>
        </w:rPr>
        <w:t>t il faut choisir des composantes principale pour les calculs suivantes.</w:t>
      </w:r>
    </w:p>
    <w:p w:rsidR="00907FBF" w:rsidRDefault="00907FBF" w:rsidP="00907FBF">
      <w:pPr>
        <w:pStyle w:val="Normal"/>
        <w:rPr>
          <w:rFonts w:hint="eastAsia"/>
        </w:rPr>
      </w:pPr>
      <w:r>
        <w:t>E</w:t>
      </w:r>
      <w:r>
        <w:rPr>
          <w:rFonts w:hint="eastAsia"/>
        </w:rPr>
        <w:t xml:space="preserve">t puis on choisisse des valeurs propres superieure a 1. </w:t>
      </w:r>
      <w:r>
        <w:t>P</w:t>
      </w:r>
      <w:r>
        <w:rPr>
          <w:rFonts w:hint="eastAsia"/>
        </w:rPr>
        <w:t>our gas, il y 10 comps &gt;1, puis on peut construire la regression de gas avec ses 10 premiere colonnes de projections.</w:t>
      </w:r>
      <w:r w:rsidR="003C55C2">
        <w:rPr>
          <w:rFonts w:hint="eastAsia"/>
        </w:rPr>
        <w:t xml:space="preserve"> </w:t>
      </w:r>
      <w:r w:rsidR="003C55C2">
        <w:t>O</w:t>
      </w:r>
      <w:r w:rsidR="003C55C2">
        <w:rPr>
          <w:rFonts w:hint="eastAsia"/>
        </w:rPr>
        <w:t>n uilise aussi les matrice de vecteur propres pour faire une projection des donnees de test, et puis faire des prediction avec ces projection.</w:t>
      </w:r>
    </w:p>
    <w:p w:rsidR="00907FBF" w:rsidRDefault="00907FBF" w:rsidP="00907FBF">
      <w:pPr>
        <w:pStyle w:val="Normal"/>
        <w:rPr>
          <w:rFonts w:hint="eastAsia"/>
        </w:rPr>
      </w:pPr>
      <w:r>
        <w:t>E</w:t>
      </w:r>
      <w:r>
        <w:rPr>
          <w:rFonts w:hint="eastAsia"/>
        </w:rPr>
        <w:t>t puis on fait de meme pour la matrice de Oil, et on trouve qu</w:t>
      </w:r>
      <w:r>
        <w:t>’</w:t>
      </w:r>
      <w:r>
        <w:rPr>
          <w:rFonts w:hint="eastAsia"/>
        </w:rPr>
        <w:t>il y a 11 comps&gt;1, et puis on peut</w:t>
      </w:r>
      <w:r w:rsidR="003C55C2">
        <w:rPr>
          <w:rFonts w:hint="eastAsia"/>
        </w:rPr>
        <w:t xml:space="preserve"> construire la regression de oil</w:t>
      </w:r>
      <w:r>
        <w:rPr>
          <w:rFonts w:hint="eastAsia"/>
        </w:rPr>
        <w:t xml:space="preserve"> avec ses 11 premieres colonnes de projections.</w:t>
      </w:r>
      <w:r w:rsidR="003C55C2">
        <w:rPr>
          <w:rFonts w:hint="eastAsia"/>
        </w:rPr>
        <w:t xml:space="preserve"> </w:t>
      </w:r>
      <w:r w:rsidR="003C55C2">
        <w:t>O</w:t>
      </w:r>
      <w:r w:rsidR="003C55C2">
        <w:rPr>
          <w:rFonts w:hint="eastAsia"/>
        </w:rPr>
        <w:t>n fait le meme chose comme ce que l</w:t>
      </w:r>
      <w:r w:rsidR="003C55C2">
        <w:t>’</w:t>
      </w:r>
      <w:r w:rsidR="003C55C2">
        <w:rPr>
          <w:rFonts w:hint="eastAsia"/>
        </w:rPr>
        <w:t>on fait pour Gas.</w:t>
      </w:r>
    </w:p>
    <w:p w:rsidR="00907FBF" w:rsidRDefault="00907FBF" w:rsidP="00907FBF">
      <w:pPr>
        <w:pStyle w:val="Normal"/>
        <w:rPr>
          <w:rFonts w:hint="eastAsia"/>
        </w:rPr>
      </w:pPr>
    </w:p>
    <w:p w:rsidR="00907FBF" w:rsidRDefault="00907FBF" w:rsidP="00907FBF">
      <w:pPr>
        <w:pStyle w:val="Normal"/>
        <w:rPr>
          <w:rFonts w:hint="eastAsia"/>
        </w:rPr>
      </w:pPr>
      <w:r>
        <w:t>Q</w:t>
      </w:r>
      <w:r>
        <w:rPr>
          <w:rFonts w:hint="eastAsia"/>
        </w:rPr>
        <w:t>uand on ne fait pas un boostrap , on</w:t>
      </w:r>
      <w:r w:rsidR="003C55C2">
        <w:rPr>
          <w:rFonts w:hint="eastAsia"/>
        </w:rPr>
        <w:t xml:space="preserve"> peut recevoir un score de 6</w:t>
      </w:r>
      <w:r>
        <w:rPr>
          <w:rFonts w:hint="eastAsia"/>
        </w:rPr>
        <w:t xml:space="preserve"> et puis on fait un boostrap.</w:t>
      </w:r>
      <w:r w:rsidR="003C55C2">
        <w:rPr>
          <w:rFonts w:hint="eastAsia"/>
        </w:rPr>
        <w:t xml:space="preserve"> </w:t>
      </w:r>
      <w:r w:rsidR="003C55C2">
        <w:t>D’</w:t>
      </w:r>
      <w:r w:rsidR="003C55C2">
        <w:rPr>
          <w:rFonts w:hint="eastAsia"/>
        </w:rPr>
        <w:t>apres le boostrap, le score peut etre un peu ameliore si on change le quantile d</w:t>
      </w:r>
      <w:r w:rsidR="003C55C2">
        <w:t>’</w:t>
      </w:r>
      <w:r w:rsidR="003C55C2">
        <w:rPr>
          <w:rFonts w:hint="eastAsia"/>
        </w:rPr>
        <w:t>intervalles de prediction.</w:t>
      </w:r>
    </w:p>
    <w:p w:rsidR="00907FBF" w:rsidRDefault="00907FBF" w:rsidP="00907FBF">
      <w:pPr>
        <w:pStyle w:val="Normal"/>
        <w:rPr>
          <w:rFonts w:hint="eastAsia"/>
        </w:rPr>
      </w:pPr>
    </w:p>
    <w:p w:rsidR="00416383" w:rsidRDefault="00416383"/>
    <w:sectPr w:rsidR="00416383" w:rsidSect="00416383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907FBF"/>
    <w:rsid w:val="003C55C2"/>
    <w:rsid w:val="00416383"/>
    <w:rsid w:val="00907F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1638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907FBF"/>
    <w:pPr>
      <w:spacing w:before="100" w:beforeAutospacing="1" w:line="273" w:lineRule="auto"/>
    </w:pPr>
    <w:rPr>
      <w:rFonts w:ascii="Calibri" w:eastAsia="宋体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612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157</Words>
  <Characters>864</Characters>
  <Application>Microsoft Office Word</Application>
  <DocSecurity>0</DocSecurity>
  <Lines>7</Lines>
  <Paragraphs>2</Paragraphs>
  <ScaleCrop>false</ScaleCrop>
  <Company/>
  <LinksUpToDate>false</LinksUpToDate>
  <CharactersWithSpaces>1019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Andi Wang</dc:creator>
  <cp:lastModifiedBy>Andi Wang</cp:lastModifiedBy>
  <cp:revision>1</cp:revision>
  <dcterms:created xsi:type="dcterms:W3CDTF">2017-12-01T18:48:00Z</dcterms:created>
  <dcterms:modified xsi:type="dcterms:W3CDTF">2017-12-01T19:34:00Z</dcterms:modified>
</cp:coreProperties>
</file>