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4244F5" w:rsidR="00EE17C3" w:rsidP="004244F5" w:rsidRDefault="005E214A" w14:paraId="75E93C2E" wp14:textId="77777777">
      <w:pPr>
        <w:pStyle w:val="ListParagraph"/>
        <w:numPr>
          <w:ilvl w:val="0"/>
          <w:numId w:val="8"/>
        </w:numPr>
        <w:tabs>
          <w:tab w:val="left" w:pos="284"/>
        </w:tabs>
        <w:spacing w:after="0" w:line="240" w:lineRule="auto"/>
        <w:ind w:left="0" w:firstLine="0"/>
        <w:jc w:val="center"/>
        <w:rPr>
          <w:rFonts w:ascii="Times New Roman" w:hAnsi="Times New Roman" w:cs="Times New Roman"/>
          <w:b/>
          <w:bCs/>
          <w:sz w:val="24"/>
          <w:szCs w:val="24"/>
          <w:lang w:val="sr-Latn-CS"/>
        </w:rPr>
      </w:pPr>
      <w:r w:rsidRPr="004244F5">
        <w:rPr>
          <w:rFonts w:ascii="Times New Roman" w:hAnsi="Times New Roman" w:cs="Times New Roman"/>
          <w:b/>
          <w:bCs/>
          <w:sz w:val="24"/>
          <w:szCs w:val="24"/>
          <w:lang w:val="sr-Latn-CS"/>
        </w:rPr>
        <w:t>Održivi razvoj</w:t>
      </w:r>
    </w:p>
    <w:p xmlns:wp14="http://schemas.microsoft.com/office/word/2010/wordml" w:rsidRPr="00CF59CE" w:rsidR="005E214A" w:rsidP="001417CD" w:rsidRDefault="005E214A" w14:paraId="7A05E0A8" wp14:textId="77777777">
      <w:pPr>
        <w:spacing w:before="120" w:after="0" w:line="240" w:lineRule="auto"/>
        <w:jc w:val="both"/>
        <w:rPr>
          <w:rFonts w:ascii="Times New Roman" w:hAnsi="Times New Roman" w:cs="Times New Roman"/>
          <w:sz w:val="24"/>
          <w:szCs w:val="24"/>
          <w:lang w:val="sr-Latn-CS"/>
        </w:rPr>
      </w:pPr>
      <w:r w:rsidRPr="00CF59CE">
        <w:rPr>
          <w:rFonts w:ascii="Times New Roman" w:hAnsi="Times New Roman" w:cs="Times New Roman"/>
          <w:sz w:val="24"/>
          <w:szCs w:val="24"/>
          <w:lang w:val="sr-Latn-CS"/>
        </w:rPr>
        <w:t>Pretnja čovekovoj okolini na ekološkom planu pojavila se pre skoro 200 godina na početku industrij</w:t>
      </w:r>
      <w:r w:rsidR="001417CD">
        <w:rPr>
          <w:rFonts w:ascii="Times New Roman" w:hAnsi="Times New Roman" w:cs="Times New Roman"/>
          <w:sz w:val="24"/>
          <w:szCs w:val="24"/>
          <w:lang w:val="sr-Latn-CS"/>
        </w:rPr>
        <w:t>a</w:t>
      </w:r>
      <w:r w:rsidRPr="00CF59CE">
        <w:rPr>
          <w:rFonts w:ascii="Times New Roman" w:hAnsi="Times New Roman" w:cs="Times New Roman"/>
          <w:sz w:val="24"/>
          <w:szCs w:val="24"/>
          <w:lang w:val="sr-Latn-CS"/>
        </w:rPr>
        <w:t>slizacije. Istovremeno</w:t>
      </w:r>
      <w:r w:rsidRPr="00CF59CE" w:rsidR="001B7A05">
        <w:rPr>
          <w:rFonts w:ascii="Times New Roman" w:hAnsi="Times New Roman" w:cs="Times New Roman"/>
          <w:sz w:val="24"/>
          <w:szCs w:val="24"/>
          <w:lang w:val="sr-Latn-CS"/>
        </w:rPr>
        <w:t>,</w:t>
      </w:r>
      <w:r w:rsidRPr="00CF59CE">
        <w:rPr>
          <w:rFonts w:ascii="Times New Roman" w:hAnsi="Times New Roman" w:cs="Times New Roman"/>
          <w:sz w:val="24"/>
          <w:szCs w:val="24"/>
          <w:lang w:val="sr-Latn-CS"/>
        </w:rPr>
        <w:t xml:space="preserve"> pojavila se i svest o iscrpnosti prirodnih resursa. Zato se krajem 80-ih godina prošlog veka počelo sve više govoriti o takozvanom održivom razvoju kao odgovoru na novonastalu krizu. </w:t>
      </w:r>
    </w:p>
    <w:p xmlns:wp14="http://schemas.microsoft.com/office/word/2010/wordml" w:rsidRPr="00CF59CE" w:rsidR="005E214A" w:rsidP="001417CD" w:rsidRDefault="005E214A" w14:paraId="541C3A52" wp14:textId="77777777">
      <w:pPr>
        <w:spacing w:before="120" w:after="0" w:line="240" w:lineRule="auto"/>
        <w:jc w:val="both"/>
        <w:rPr>
          <w:rFonts w:ascii="Times New Roman" w:hAnsi="Times New Roman" w:cs="Times New Roman"/>
          <w:sz w:val="24"/>
          <w:szCs w:val="24"/>
          <w:lang w:val="sr-Latn-CS"/>
        </w:rPr>
      </w:pPr>
      <w:r w:rsidRPr="6970880F" w:rsidR="6970880F">
        <w:rPr>
          <w:rFonts w:ascii="Times New Roman" w:hAnsi="Times New Roman" w:cs="Times New Roman"/>
          <w:color w:val="FF0000"/>
          <w:sz w:val="24"/>
          <w:szCs w:val="24"/>
          <w:lang w:val="sr-Latn-CS"/>
        </w:rPr>
        <w:t>Suštinu koncepta održivog razvoja</w:t>
      </w:r>
      <w:r w:rsidRPr="6970880F" w:rsidR="6970880F">
        <w:rPr>
          <w:rFonts w:ascii="Times New Roman" w:hAnsi="Times New Roman" w:cs="Times New Roman"/>
          <w:sz w:val="24"/>
          <w:szCs w:val="24"/>
          <w:lang w:val="sr-Latn-CS"/>
        </w:rPr>
        <w:t xml:space="preserve"> čini integracija razvoja životne sredine i međusobna usklađenost i komplementarnost razvojne i politike zaštite životne sredine, koje uvažavaju zakonitosti ekoloških sistema. Koncept održivog razvoja usmeren je, dakle na očuvanje prirodnih </w:t>
      </w:r>
      <w:proofErr w:type="spellStart"/>
      <w:r w:rsidRPr="6970880F" w:rsidR="6970880F">
        <w:rPr>
          <w:rFonts w:ascii="Times New Roman" w:hAnsi="Times New Roman" w:cs="Times New Roman"/>
          <w:sz w:val="24"/>
          <w:szCs w:val="24"/>
          <w:lang w:val="sr-Latn-CS"/>
        </w:rPr>
        <w:t>ekositema</w:t>
      </w:r>
      <w:proofErr w:type="spellEnd"/>
      <w:r w:rsidRPr="6970880F" w:rsidR="6970880F">
        <w:rPr>
          <w:rFonts w:ascii="Times New Roman" w:hAnsi="Times New Roman" w:cs="Times New Roman"/>
          <w:sz w:val="24"/>
          <w:szCs w:val="24"/>
          <w:lang w:val="sr-Latn-CS"/>
        </w:rPr>
        <w:t xml:space="preserve"> i životne sredine, kao i na racionalno korišćenje prirodnih resursa. </w:t>
      </w:r>
    </w:p>
    <w:p xmlns:wp14="http://schemas.microsoft.com/office/word/2010/wordml" w:rsidRPr="00CF59CE" w:rsidR="00EE17C3" w:rsidP="001417CD" w:rsidRDefault="00EE17C3" w14:paraId="42AD5D5F" wp14:textId="77777777">
      <w:pPr>
        <w:spacing w:before="120" w:after="0" w:line="240" w:lineRule="auto"/>
        <w:jc w:val="both"/>
        <w:rPr>
          <w:rFonts w:ascii="Times New Roman" w:hAnsi="Times New Roman" w:cs="Times New Roman"/>
          <w:sz w:val="24"/>
          <w:szCs w:val="24"/>
        </w:rPr>
      </w:pPr>
      <w:proofErr w:type="spellStart"/>
      <w:r w:rsidRPr="6970880F" w:rsidR="6970880F">
        <w:rPr>
          <w:rFonts w:ascii="Times New Roman" w:hAnsi="Times New Roman" w:cs="Times New Roman"/>
          <w:color w:val="FF0000"/>
          <w:sz w:val="24"/>
          <w:szCs w:val="24"/>
          <w:lang w:val="vi-VN"/>
        </w:rPr>
        <w:t>Koncept</w:t>
      </w:r>
      <w:proofErr w:type="spellEnd"/>
      <w:r w:rsidRPr="6970880F" w:rsidR="6970880F">
        <w:rPr>
          <w:rFonts w:ascii="Times New Roman" w:hAnsi="Times New Roman" w:cs="Times New Roman"/>
          <w:color w:val="FF0000"/>
          <w:sz w:val="24"/>
          <w:szCs w:val="24"/>
          <w:lang w:val="vi-VN"/>
        </w:rPr>
        <w:t xml:space="preserve"> </w:t>
      </w:r>
      <w:proofErr w:type="spellStart"/>
      <w:r w:rsidRPr="6970880F" w:rsidR="6970880F">
        <w:rPr>
          <w:rFonts w:ascii="Times New Roman" w:hAnsi="Times New Roman" w:cs="Times New Roman"/>
          <w:color w:val="FF0000"/>
          <w:sz w:val="24"/>
          <w:szCs w:val="24"/>
          <w:lang w:val="vi-VN"/>
        </w:rPr>
        <w:t>održivog</w:t>
      </w:r>
      <w:proofErr w:type="spellEnd"/>
      <w:r w:rsidRPr="6970880F" w:rsidR="6970880F">
        <w:rPr>
          <w:rFonts w:ascii="Times New Roman" w:hAnsi="Times New Roman" w:cs="Times New Roman"/>
          <w:color w:val="FF0000"/>
          <w:sz w:val="24"/>
          <w:szCs w:val="24"/>
          <w:lang w:val="vi-VN"/>
        </w:rPr>
        <w:t xml:space="preserve"> </w:t>
      </w:r>
      <w:proofErr w:type="spellStart"/>
      <w:r w:rsidRPr="6970880F" w:rsidR="6970880F">
        <w:rPr>
          <w:rFonts w:ascii="Times New Roman" w:hAnsi="Times New Roman" w:cs="Times New Roman"/>
          <w:color w:val="FF0000"/>
          <w:sz w:val="24"/>
          <w:szCs w:val="24"/>
          <w:lang w:val="vi-VN"/>
        </w:rPr>
        <w:t>razvoja</w:t>
      </w:r>
      <w:proofErr w:type="spellEnd"/>
      <w:r w:rsidRPr="6970880F" w:rsidR="6970880F">
        <w:rPr>
          <w:rFonts w:ascii="Times New Roman" w:hAnsi="Times New Roman" w:cs="Times New Roman"/>
          <w:color w:val="FF0000"/>
          <w:sz w:val="24"/>
          <w:szCs w:val="24"/>
          <w:lang w:val="vi-VN"/>
        </w:rPr>
        <w:t xml:space="preserve"> </w:t>
      </w:r>
      <w:proofErr w:type="spellStart"/>
      <w:r w:rsidRPr="6970880F" w:rsidR="6970880F">
        <w:rPr>
          <w:rFonts w:ascii="Times New Roman" w:hAnsi="Times New Roman" w:cs="Times New Roman"/>
          <w:sz w:val="24"/>
          <w:szCs w:val="24"/>
          <w:lang w:val="vi-VN"/>
        </w:rPr>
        <w:t>nastao</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je</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tek</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zahvaljujući</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aktivnosti</w:t>
      </w:r>
      <w:proofErr w:type="spellEnd"/>
      <w:r w:rsidRPr="6970880F" w:rsidR="6970880F">
        <w:rPr>
          <w:rFonts w:ascii="Times New Roman" w:hAnsi="Times New Roman" w:cs="Times New Roman"/>
          <w:sz w:val="24"/>
          <w:szCs w:val="24"/>
          <w:lang w:val="sr-Latn-CS"/>
        </w:rPr>
        <w:t>ma</w:t>
      </w:r>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Međunarodnog</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udruženja</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za</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zaštitu</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životne</w:t>
      </w:r>
      <w:proofErr w:type="spellEnd"/>
      <w:r w:rsidRPr="6970880F" w:rsidR="6970880F">
        <w:rPr>
          <w:rFonts w:ascii="Times New Roman" w:hAnsi="Times New Roman" w:cs="Times New Roman"/>
          <w:sz w:val="24"/>
          <w:szCs w:val="24"/>
          <w:lang w:val="vi-VN"/>
        </w:rPr>
        <w:t xml:space="preserve"> </w:t>
      </w:r>
      <w:r w:rsidRPr="6970880F" w:rsidR="6970880F">
        <w:rPr>
          <w:rFonts w:ascii="Times New Roman" w:hAnsi="Times New Roman" w:cs="Times New Roman"/>
          <w:sz w:val="24"/>
          <w:szCs w:val="24"/>
          <w:lang w:val="sr-Latn-CS"/>
        </w:rPr>
        <w:t xml:space="preserve"> </w:t>
      </w:r>
      <w:proofErr w:type="spellStart"/>
      <w:r w:rsidRPr="6970880F" w:rsidR="6970880F">
        <w:rPr>
          <w:rFonts w:ascii="Times New Roman" w:hAnsi="Times New Roman" w:cs="Times New Roman"/>
          <w:sz w:val="24"/>
          <w:szCs w:val="24"/>
          <w:lang w:val="vi-VN"/>
        </w:rPr>
        <w:t>sredine</w:t>
      </w:r>
      <w:proofErr w:type="spellEnd"/>
      <w:r w:rsidRPr="6970880F" w:rsidR="6970880F">
        <w:rPr>
          <w:rFonts w:ascii="Times New Roman" w:hAnsi="Times New Roman" w:cs="Times New Roman"/>
          <w:sz w:val="24"/>
          <w:szCs w:val="24"/>
          <w:lang w:val="vi-VN"/>
        </w:rPr>
        <w:t xml:space="preserve"> i </w:t>
      </w:r>
      <w:proofErr w:type="spellStart"/>
      <w:r w:rsidRPr="6970880F" w:rsidR="6970880F">
        <w:rPr>
          <w:rFonts w:ascii="Times New Roman" w:hAnsi="Times New Roman" w:cs="Times New Roman"/>
          <w:sz w:val="24"/>
          <w:szCs w:val="24"/>
          <w:lang w:val="vi-VN"/>
        </w:rPr>
        <w:t>prirodnih</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resursa</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Ovo</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udruženje</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je</w:t>
      </w:r>
      <w:proofErr w:type="spellEnd"/>
      <w:r w:rsidRPr="6970880F" w:rsidR="6970880F">
        <w:rPr>
          <w:rFonts w:ascii="Times New Roman" w:hAnsi="Times New Roman" w:cs="Times New Roman"/>
          <w:sz w:val="24"/>
          <w:szCs w:val="24"/>
          <w:lang w:val="vi-VN"/>
        </w:rPr>
        <w:t xml:space="preserve"> 1980.  </w:t>
      </w:r>
      <w:proofErr w:type="spellStart"/>
      <w:r w:rsidRPr="6970880F" w:rsidR="6970880F">
        <w:rPr>
          <w:rFonts w:ascii="Times New Roman" w:hAnsi="Times New Roman" w:cs="Times New Roman"/>
          <w:sz w:val="24"/>
          <w:szCs w:val="24"/>
          <w:lang w:val="vi-VN"/>
        </w:rPr>
        <w:t>godine</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razvilo</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strategiju</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zaštite</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životne</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sredine</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koja</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je</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kao</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osnovni</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zadatak</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postavila</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ostvarivanje</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održivog</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razvoja</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kroz</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zaštitu</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prirodnih</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lang w:val="vi-VN"/>
        </w:rPr>
        <w:t>resursa</w:t>
      </w:r>
      <w:proofErr w:type="spellEnd"/>
      <w:r w:rsidRPr="6970880F" w:rsidR="6970880F">
        <w:rPr>
          <w:rFonts w:ascii="Times New Roman" w:hAnsi="Times New Roman" w:cs="Times New Roman"/>
          <w:sz w:val="24"/>
          <w:szCs w:val="24"/>
          <w:lang w:val="vi-VN"/>
        </w:rPr>
        <w:t xml:space="preserve">. </w:t>
      </w:r>
      <w:proofErr w:type="spellStart"/>
      <w:r w:rsidRPr="6970880F" w:rsidR="6970880F">
        <w:rPr>
          <w:rFonts w:ascii="Times New Roman" w:hAnsi="Times New Roman" w:cs="Times New Roman"/>
          <w:sz w:val="24"/>
          <w:szCs w:val="24"/>
        </w:rPr>
        <w:t>Koncept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održivo</w:t>
      </w:r>
      <w:r w:rsidRPr="6970880F" w:rsidR="6970880F">
        <w:rPr>
          <w:rFonts w:ascii="Times New Roman" w:hAnsi="Times New Roman" w:cs="Times New Roman"/>
          <w:sz w:val="24"/>
          <w:szCs w:val="24"/>
        </w:rPr>
        <w:t>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usvojila</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Evropska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Unija</w:t>
      </w:r>
      <w:proofErr w:type="spellEnd"/>
      <w:r w:rsidRPr="6970880F" w:rsidR="6970880F">
        <w:rPr>
          <w:rFonts w:ascii="Times New Roman" w:hAnsi="Times New Roman" w:cs="Times New Roman"/>
          <w:sz w:val="24"/>
          <w:szCs w:val="24"/>
        </w:rPr>
        <w:t xml:space="preserve"> 1990.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Ujedinjene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nacije</w:t>
      </w:r>
      <w:proofErr w:type="spellEnd"/>
      <w:r w:rsidRPr="6970880F" w:rsidR="6970880F">
        <w:rPr>
          <w:rFonts w:ascii="Times New Roman" w:hAnsi="Times New Roman" w:cs="Times New Roman"/>
          <w:sz w:val="24"/>
          <w:szCs w:val="24"/>
        </w:rPr>
        <w:t xml:space="preserve"> 1992.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Drugoj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Konferenciji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Ujedinjenih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nacija</w:t>
      </w:r>
      <w:proofErr w:type="spellEnd"/>
      <w:r w:rsidRPr="6970880F" w:rsidR="6970880F">
        <w:rPr>
          <w:rFonts w:ascii="Times New Roman" w:hAnsi="Times New Roman" w:cs="Times New Roman"/>
          <w:sz w:val="24"/>
          <w:szCs w:val="24"/>
        </w:rPr>
        <w:t xml:space="preserve"> o </w:t>
      </w:r>
      <w:proofErr w:type="spellStart"/>
      <w:r w:rsidRPr="6970880F" w:rsidR="6970880F">
        <w:rPr>
          <w:rFonts w:ascii="Times New Roman" w:hAnsi="Times New Roman" w:cs="Times New Roman"/>
          <w:sz w:val="24"/>
          <w:szCs w:val="24"/>
        </w:rPr>
        <w:t>životnoj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sredini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održanoj</w:t>
      </w:r>
      <w:proofErr w:type="spellEnd"/>
      <w:r w:rsidRPr="6970880F" w:rsidR="6970880F">
        <w:rPr>
          <w:rFonts w:ascii="Times New Roman" w:hAnsi="Times New Roman" w:cs="Times New Roman"/>
          <w:sz w:val="24"/>
          <w:szCs w:val="24"/>
        </w:rPr>
        <w:t xml:space="preserve"> u Rio de </w:t>
      </w:r>
      <w:proofErr w:type="spellStart"/>
      <w:r w:rsidRPr="6970880F" w:rsidR="6970880F">
        <w:rPr>
          <w:rFonts w:ascii="Times New Roman" w:hAnsi="Times New Roman" w:cs="Times New Roman"/>
          <w:sz w:val="24"/>
          <w:szCs w:val="24"/>
        </w:rPr>
        <w:t>Žaneiru</w:t>
      </w:r>
      <w:proofErr w:type="spellEnd"/>
      <w:r w:rsidRPr="6970880F" w:rsidR="6970880F">
        <w:rPr>
          <w:rFonts w:ascii="Times New Roman" w:hAnsi="Times New Roman" w:cs="Times New Roman"/>
          <w:sz w:val="24"/>
          <w:szCs w:val="24"/>
        </w:rPr>
        <w:t>.</w:t>
      </w:r>
    </w:p>
    <w:p xmlns:wp14="http://schemas.microsoft.com/office/word/2010/wordml" w:rsidRPr="00CF59CE" w:rsidR="005E214A" w:rsidP="001417CD" w:rsidRDefault="005E214A" w14:paraId="460AE769" wp14:textId="77777777">
      <w:pPr>
        <w:spacing w:before="120" w:after="0" w:line="240" w:lineRule="auto"/>
        <w:jc w:val="both"/>
        <w:rPr>
          <w:rFonts w:ascii="Times New Roman" w:hAnsi="Times New Roman" w:cs="Times New Roman"/>
          <w:sz w:val="24"/>
          <w:szCs w:val="24"/>
          <w:lang w:val="sr-Latn-CS"/>
        </w:rPr>
      </w:pPr>
      <w:r w:rsidRPr="6970880F" w:rsidR="6970880F">
        <w:rPr>
          <w:rFonts w:ascii="Times New Roman" w:hAnsi="Times New Roman" w:cs="Times New Roman"/>
          <w:color w:val="FF0000"/>
          <w:sz w:val="24"/>
          <w:szCs w:val="24"/>
          <w:lang w:val="sr-Latn-CS"/>
        </w:rPr>
        <w:t>Prva konferencija Ujedinjenih Nacija o životnoj sredini</w:t>
      </w:r>
      <w:r w:rsidRPr="6970880F" w:rsidR="6970880F">
        <w:rPr>
          <w:rFonts w:ascii="Times New Roman" w:hAnsi="Times New Roman" w:cs="Times New Roman"/>
          <w:sz w:val="24"/>
          <w:szCs w:val="24"/>
          <w:lang w:val="sr-Latn-CS"/>
        </w:rPr>
        <w:t xml:space="preserve"> održana je u Stokholmu (5-16 juna 1972. godine) i predstavljala je prekretnicu u odnosu čovečanstva prema životnoj sredini. Peti jun, kao prvi dan održavanja Konferencije u Stokholmu, proglašen je Svetskim danom zaštite životne sredine. </w:t>
      </w:r>
    </w:p>
    <w:p xmlns:wp14="http://schemas.microsoft.com/office/word/2010/wordml" w:rsidRPr="00CF59CE" w:rsidR="00EE17C3" w:rsidP="001417CD" w:rsidRDefault="00EE17C3" w14:paraId="4726D41C" wp14:textId="77777777">
      <w:pPr>
        <w:spacing w:before="120" w:after="0" w:line="240" w:lineRule="auto"/>
        <w:jc w:val="both"/>
        <w:rPr>
          <w:rFonts w:ascii="Times New Roman" w:hAnsi="Times New Roman" w:cs="Times New Roman"/>
          <w:sz w:val="24"/>
          <w:szCs w:val="24"/>
          <w:lang w:val="sr-Latn-CS"/>
        </w:rPr>
      </w:pPr>
      <w:r w:rsidRPr="6970880F" w:rsidR="6970880F">
        <w:rPr>
          <w:rFonts w:ascii="Times New Roman" w:hAnsi="Times New Roman" w:cs="Times New Roman"/>
          <w:sz w:val="24"/>
          <w:szCs w:val="24"/>
          <w:lang w:val="sr-Latn-CS"/>
        </w:rPr>
        <w:t xml:space="preserve">Svetska komisija za životnu sredinu i razvoj Ujedinjenih nacija, tzv. </w:t>
      </w:r>
      <w:proofErr w:type="spellStart"/>
      <w:r w:rsidRPr="6970880F" w:rsidR="6970880F">
        <w:rPr>
          <w:rFonts w:ascii="Times New Roman" w:hAnsi="Times New Roman" w:cs="Times New Roman"/>
          <w:sz w:val="24"/>
          <w:szCs w:val="24"/>
          <w:lang w:val="sr-Latn-CS"/>
        </w:rPr>
        <w:t>Brundtland</w:t>
      </w:r>
      <w:proofErr w:type="spellEnd"/>
      <w:r w:rsidRPr="6970880F" w:rsidR="6970880F">
        <w:rPr>
          <w:rFonts w:ascii="Times New Roman" w:hAnsi="Times New Roman" w:cs="Times New Roman"/>
          <w:sz w:val="24"/>
          <w:szCs w:val="24"/>
          <w:lang w:val="sr-Latn-CS"/>
        </w:rPr>
        <w:t xml:space="preserve"> komisija, publikovala je 1987. godine dokument </w:t>
      </w:r>
      <w:r w:rsidRPr="6970880F" w:rsidR="6970880F">
        <w:rPr>
          <w:rFonts w:ascii="Times New Roman" w:hAnsi="Times New Roman" w:cs="Times New Roman"/>
          <w:color w:val="FF0000"/>
          <w:sz w:val="24"/>
          <w:szCs w:val="24"/>
          <w:lang w:val="sr-Latn-CS"/>
        </w:rPr>
        <w:t>“Naša zajednička budućnost”</w:t>
      </w:r>
      <w:r w:rsidRPr="6970880F" w:rsidR="6970880F">
        <w:rPr>
          <w:rFonts w:ascii="Times New Roman" w:hAnsi="Times New Roman" w:cs="Times New Roman"/>
          <w:sz w:val="24"/>
          <w:szCs w:val="24"/>
          <w:lang w:val="sr-Latn-CS"/>
        </w:rPr>
        <w:t>. Ona je predložila sledeću definiciju održivog razvoja:</w:t>
      </w:r>
    </w:p>
    <w:p xmlns:wp14="http://schemas.microsoft.com/office/word/2010/wordml" w:rsidRPr="00CF59CE" w:rsidR="005E214A" w:rsidP="001417CD" w:rsidRDefault="005E214A" w14:paraId="560C708D" wp14:textId="77777777">
      <w:pPr>
        <w:spacing w:before="120" w:after="0" w:line="240" w:lineRule="auto"/>
        <w:jc w:val="both"/>
        <w:rPr>
          <w:rFonts w:ascii="Times New Roman" w:hAnsi="Times New Roman" w:cs="Times New Roman"/>
          <w:sz w:val="24"/>
          <w:szCs w:val="24"/>
          <w:lang w:val="sr-Latn-CS"/>
        </w:rPr>
      </w:pPr>
      <w:r w:rsidRPr="00CF59CE">
        <w:rPr>
          <w:rFonts w:ascii="Times New Roman" w:hAnsi="Times New Roman" w:cs="Times New Roman"/>
          <w:sz w:val="24"/>
          <w:szCs w:val="24"/>
          <w:lang w:val="sr-Latn-CS"/>
        </w:rPr>
        <w:t xml:space="preserve">    “</w:t>
      </w:r>
      <w:r w:rsidRPr="00CF59CE">
        <w:rPr>
          <w:rFonts w:ascii="Times New Roman" w:hAnsi="Times New Roman" w:cs="Times New Roman"/>
          <w:iCs/>
          <w:sz w:val="24"/>
          <w:szCs w:val="24"/>
          <w:lang w:val="sr-Latn-CS"/>
        </w:rPr>
        <w:t xml:space="preserve">Održivi razvoj predstavlja razvoj koji zadovoljava potrebe sadašnje generacije, bez ugrožavanja mogućnosti budućih generacija da zadovolje sopstvene potrebe.” </w:t>
      </w:r>
    </w:p>
    <w:p xmlns:wp14="http://schemas.microsoft.com/office/word/2010/wordml" w:rsidRPr="001417CD" w:rsidR="00EE17C3" w:rsidP="001417CD" w:rsidRDefault="00EE17C3" w14:paraId="0C26FE6B" wp14:textId="77777777">
      <w:pPr>
        <w:spacing w:before="120" w:after="0" w:line="240" w:lineRule="auto"/>
        <w:jc w:val="both"/>
        <w:rPr>
          <w:rFonts w:ascii="Times New Roman" w:hAnsi="Times New Roman" w:cs="Times New Roman"/>
          <w:sz w:val="24"/>
          <w:szCs w:val="24"/>
          <w:lang w:val="sr-Latn-CS"/>
        </w:rPr>
      </w:pPr>
      <w:r w:rsidRPr="6970880F" w:rsidR="6970880F">
        <w:rPr>
          <w:rFonts w:ascii="Times New Roman" w:hAnsi="Times New Roman" w:cs="Times New Roman"/>
          <w:color w:val="FF0000"/>
          <w:sz w:val="24"/>
          <w:szCs w:val="24"/>
          <w:lang w:val="sr-Latn-CS"/>
        </w:rPr>
        <w:t>Godine 1992.</w:t>
      </w:r>
      <w:r w:rsidRPr="6970880F" w:rsidR="6970880F">
        <w:rPr>
          <w:rFonts w:ascii="Times New Roman" w:hAnsi="Times New Roman" w:cs="Times New Roman"/>
          <w:sz w:val="24"/>
          <w:szCs w:val="24"/>
          <w:lang w:val="sr-Latn-CS"/>
        </w:rPr>
        <w:t xml:space="preserve">  održana je konferencija u Rio de </w:t>
      </w:r>
      <w:proofErr w:type="spellStart"/>
      <w:r w:rsidRPr="6970880F" w:rsidR="6970880F">
        <w:rPr>
          <w:rFonts w:ascii="Times New Roman" w:hAnsi="Times New Roman" w:cs="Times New Roman"/>
          <w:sz w:val="24"/>
          <w:szCs w:val="24"/>
          <w:lang w:val="sr-Latn-CS"/>
        </w:rPr>
        <w:t>Ženeiru</w:t>
      </w:r>
      <w:proofErr w:type="spellEnd"/>
      <w:r w:rsidRPr="6970880F" w:rsidR="6970880F">
        <w:rPr>
          <w:rFonts w:ascii="Times New Roman" w:hAnsi="Times New Roman" w:cs="Times New Roman"/>
          <w:sz w:val="24"/>
          <w:szCs w:val="24"/>
          <w:lang w:val="sr-Latn-CS"/>
        </w:rPr>
        <w:t>, na kome je po prvi put ukazano na povezanost razvoja i zaštite životne sredine. Ovde je svakako, važno pomenuti i akcioni program „Agenda 21“ koja daje preporuke za jačanje preduzeća u zaštiti životne sredine i razvojnoj politici.</w:t>
      </w:r>
      <w:r w:rsidRPr="6970880F" w:rsidR="6970880F">
        <w:rPr>
          <w:rFonts w:ascii="Times New Roman" w:hAnsi="Times New Roman" w:cs="Times New Roman"/>
          <w:sz w:val="24"/>
          <w:szCs w:val="24"/>
          <w:lang w:val="sr-Latn-CS"/>
        </w:rPr>
        <w:t xml:space="preserve"> Konferencija u Rio de </w:t>
      </w:r>
      <w:proofErr w:type="spellStart"/>
      <w:r w:rsidRPr="6970880F" w:rsidR="6970880F">
        <w:rPr>
          <w:rFonts w:ascii="Times New Roman" w:hAnsi="Times New Roman" w:cs="Times New Roman"/>
          <w:sz w:val="24"/>
          <w:szCs w:val="24"/>
          <w:lang w:val="sr-Latn-CS"/>
        </w:rPr>
        <w:t>Ženeiru</w:t>
      </w:r>
      <w:proofErr w:type="spellEnd"/>
      <w:r w:rsidRPr="6970880F" w:rsidR="6970880F">
        <w:rPr>
          <w:rFonts w:ascii="Times New Roman" w:hAnsi="Times New Roman" w:cs="Times New Roman"/>
          <w:sz w:val="24"/>
          <w:szCs w:val="24"/>
          <w:lang w:val="sr-Latn-CS"/>
        </w:rPr>
        <w:t xml:space="preserve"> je otvorila put za Kjoto</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protokol</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sz w:val="24"/>
          <w:szCs w:val="24"/>
        </w:rPr>
        <w:t xml:space="preserve">koji </w:t>
      </w:r>
      <w:r w:rsidRPr="6970880F" w:rsidR="6970880F">
        <w:rPr>
          <w:rFonts w:ascii="Times New Roman" w:hAnsi="Times New Roman" w:cs="Times New Roman"/>
          <w:sz w:val="24"/>
          <w:szCs w:val="24"/>
        </w:rPr>
        <w:t xml:space="preserve">je </w:t>
      </w:r>
      <w:proofErr w:type="spellStart"/>
      <w:r w:rsidRPr="6970880F" w:rsidR="6970880F">
        <w:rPr>
          <w:rFonts w:ascii="Times New Roman" w:hAnsi="Times New Roman" w:cs="Times New Roman"/>
          <w:sz w:val="24"/>
          <w:szCs w:val="24"/>
        </w:rPr>
        <w:t>usvojen</w:t>
      </w:r>
      <w:proofErr w:type="spellEnd"/>
      <w:r w:rsidRPr="6970880F" w:rsidR="6970880F">
        <w:rPr>
          <w:rFonts w:ascii="Times New Roman" w:hAnsi="Times New Roman" w:cs="Times New Roman"/>
          <w:sz w:val="24"/>
          <w:szCs w:val="24"/>
        </w:rPr>
        <w:t xml:space="preserve"> 1997.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stupio</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snagu</w:t>
      </w:r>
      <w:proofErr w:type="spellEnd"/>
      <w:r w:rsidRPr="6970880F" w:rsidR="6970880F">
        <w:rPr>
          <w:rFonts w:ascii="Times New Roman" w:hAnsi="Times New Roman" w:cs="Times New Roman"/>
          <w:sz w:val="24"/>
          <w:szCs w:val="24"/>
        </w:rPr>
        <w:t xml:space="preserve"> 2005.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Prvi </w:t>
      </w:r>
      <w:proofErr w:type="spellStart"/>
      <w:r w:rsidRPr="6970880F" w:rsidR="6970880F">
        <w:rPr>
          <w:rFonts w:ascii="Times New Roman" w:hAnsi="Times New Roman" w:cs="Times New Roman"/>
          <w:sz w:val="24"/>
          <w:szCs w:val="24"/>
        </w:rPr>
        <w:t>obavezujući</w:t>
      </w:r>
      <w:proofErr w:type="spellEnd"/>
      <w:r w:rsidRPr="6970880F" w:rsidR="6970880F">
        <w:rPr>
          <w:rFonts w:ascii="Times New Roman" w:hAnsi="Times New Roman" w:cs="Times New Roman"/>
          <w:sz w:val="24"/>
          <w:szCs w:val="24"/>
        </w:rPr>
        <w:t xml:space="preserve"> period je </w:t>
      </w:r>
      <w:proofErr w:type="spellStart"/>
      <w:r w:rsidRPr="6970880F" w:rsidR="6970880F">
        <w:rPr>
          <w:rFonts w:ascii="Times New Roman" w:hAnsi="Times New Roman" w:cs="Times New Roman"/>
          <w:sz w:val="24"/>
          <w:szCs w:val="24"/>
        </w:rPr>
        <w:t>počeo</w:t>
      </w:r>
      <w:proofErr w:type="spellEnd"/>
      <w:r w:rsidRPr="6970880F" w:rsidR="6970880F">
        <w:rPr>
          <w:rFonts w:ascii="Times New Roman" w:hAnsi="Times New Roman" w:cs="Times New Roman"/>
          <w:sz w:val="24"/>
          <w:szCs w:val="24"/>
        </w:rPr>
        <w:t xml:space="preserve"> 2008.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završio</w:t>
      </w:r>
      <w:proofErr w:type="spellEnd"/>
      <w:r w:rsidRPr="6970880F" w:rsidR="6970880F">
        <w:rPr>
          <w:rFonts w:ascii="Times New Roman" w:hAnsi="Times New Roman" w:cs="Times New Roman"/>
          <w:sz w:val="24"/>
          <w:szCs w:val="24"/>
        </w:rPr>
        <w:t xml:space="preserve"> se 2012.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redukcije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emisija</w:t>
      </w:r>
      <w:proofErr w:type="spellEnd"/>
      <w:r w:rsidRPr="6970880F" w:rsidR="6970880F">
        <w:rPr>
          <w:rFonts w:ascii="Times New Roman" w:hAnsi="Times New Roman" w:cs="Times New Roman"/>
          <w:sz w:val="24"/>
          <w:szCs w:val="24"/>
        </w:rPr>
        <w:t xml:space="preserve"> GHG </w:t>
      </w:r>
      <w:proofErr w:type="spellStart"/>
      <w:r w:rsidRPr="6970880F" w:rsidR="6970880F">
        <w:rPr>
          <w:rFonts w:ascii="Times New Roman" w:hAnsi="Times New Roman" w:cs="Times New Roman"/>
          <w:sz w:val="24"/>
          <w:szCs w:val="24"/>
        </w:rPr>
        <w:t>najmanje</w:t>
      </w:r>
      <w:proofErr w:type="spellEnd"/>
      <w:r w:rsidRPr="6970880F" w:rsidR="6970880F">
        <w:rPr>
          <w:rFonts w:ascii="Times New Roman" w:hAnsi="Times New Roman" w:cs="Times New Roman"/>
          <w:sz w:val="24"/>
          <w:szCs w:val="24"/>
        </w:rPr>
        <w:t xml:space="preserve"> za 5% u </w:t>
      </w:r>
      <w:proofErr w:type="spellStart"/>
      <w:r w:rsidRPr="6970880F" w:rsidR="6970880F">
        <w:rPr>
          <w:rFonts w:ascii="Times New Roman" w:hAnsi="Times New Roman" w:cs="Times New Roman"/>
          <w:sz w:val="24"/>
          <w:szCs w:val="24"/>
        </w:rPr>
        <w:t>odnosu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emisija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rPr>
        <w:t xml:space="preserve"> 1990.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Protokolom</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postavljena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veća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odgovornost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industrijski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to po </w:t>
      </w:r>
      <w:proofErr w:type="spellStart"/>
      <w:r w:rsidRPr="6970880F" w:rsidR="6970880F">
        <w:rPr>
          <w:rFonts w:ascii="Times New Roman" w:hAnsi="Times New Roman" w:cs="Times New Roman"/>
          <w:sz w:val="24"/>
          <w:szCs w:val="24"/>
        </w:rPr>
        <w:t>principu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zajednička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različita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odgovornost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budući</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svojim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industrijskim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aktivnostima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najviše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odgovorne</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klimatske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promene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Ukupno</w:t>
      </w:r>
      <w:proofErr w:type="spellEnd"/>
      <w:r w:rsidRPr="6970880F" w:rsidR="6970880F">
        <w:rPr>
          <w:rFonts w:ascii="Times New Roman" w:hAnsi="Times New Roman" w:cs="Times New Roman"/>
          <w:sz w:val="24"/>
          <w:szCs w:val="24"/>
        </w:rPr>
        <w:t xml:space="preserve"> 37 </w:t>
      </w:r>
      <w:proofErr w:type="spellStart"/>
      <w:r w:rsidRPr="6970880F" w:rsidR="6970880F">
        <w:rPr>
          <w:rFonts w:ascii="Times New Roman" w:hAnsi="Times New Roman" w:cs="Times New Roman"/>
          <w:sz w:val="24"/>
          <w:szCs w:val="24"/>
        </w:rPr>
        <w:t>industrijalizovanih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zajedno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članicama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Evropske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unije</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obavezalo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ispunjavanje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ovog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protokola</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sz w:val="24"/>
          <w:szCs w:val="24"/>
        </w:rPr>
        <w:t xml:space="preserve">Drugi </w:t>
      </w:r>
      <w:proofErr w:type="spellStart"/>
      <w:r w:rsidRPr="6970880F" w:rsidR="6970880F">
        <w:rPr>
          <w:rFonts w:ascii="Times New Roman" w:hAnsi="Times New Roman" w:cs="Times New Roman"/>
          <w:sz w:val="24"/>
          <w:szCs w:val="24"/>
        </w:rPr>
        <w:t>obavezujući</w:t>
      </w:r>
      <w:proofErr w:type="spellEnd"/>
      <w:r w:rsidRPr="6970880F" w:rsidR="6970880F">
        <w:rPr>
          <w:rFonts w:ascii="Times New Roman" w:hAnsi="Times New Roman" w:cs="Times New Roman"/>
          <w:sz w:val="24"/>
          <w:szCs w:val="24"/>
        </w:rPr>
        <w:t xml:space="preserve"> period je </w:t>
      </w:r>
      <w:proofErr w:type="spellStart"/>
      <w:r w:rsidRPr="6970880F" w:rsidR="6970880F">
        <w:rPr>
          <w:rFonts w:ascii="Times New Roman" w:hAnsi="Times New Roman" w:cs="Times New Roman"/>
          <w:sz w:val="24"/>
          <w:szCs w:val="24"/>
        </w:rPr>
        <w:t>počeo</w:t>
      </w:r>
      <w:proofErr w:type="spellEnd"/>
      <w:r w:rsidRPr="6970880F" w:rsidR="6970880F">
        <w:rPr>
          <w:rFonts w:ascii="Times New Roman" w:hAnsi="Times New Roman" w:cs="Times New Roman"/>
          <w:sz w:val="24"/>
          <w:szCs w:val="24"/>
        </w:rPr>
        <w:t xml:space="preserve"> 2013.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trajaće</w:t>
      </w:r>
      <w:proofErr w:type="spellEnd"/>
      <w:r w:rsidRPr="6970880F" w:rsidR="6970880F">
        <w:rPr>
          <w:rFonts w:ascii="Times New Roman" w:hAnsi="Times New Roman" w:cs="Times New Roman"/>
          <w:sz w:val="24"/>
          <w:szCs w:val="24"/>
        </w:rPr>
        <w:t xml:space="preserve"> do 2020. </w:t>
      </w:r>
      <w:proofErr w:type="spellStart"/>
      <w:r w:rsidRPr="6970880F" w:rsidR="6970880F">
        <w:rPr>
          <w:rFonts w:ascii="Times New Roman" w:hAnsi="Times New Roman" w:cs="Times New Roman"/>
          <w:sz w:val="24"/>
          <w:szCs w:val="24"/>
        </w:rPr>
        <w:t>godine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redukcije</w:t>
      </w:r>
      <w:proofErr w:type="spellEnd"/>
      <w:r w:rsidRPr="6970880F" w:rsidR="6970880F">
        <w:rPr>
          <w:rFonts w:ascii="Times New Roman" w:hAnsi="Times New Roman" w:cs="Times New Roman"/>
          <w:sz w:val="24"/>
          <w:szCs w:val="24"/>
        </w:rPr>
        <w:t xml:space="preserve"> GHG </w:t>
      </w:r>
      <w:r w:rsidRPr="6970880F" w:rsidR="6970880F">
        <w:rPr>
          <w:rFonts w:ascii="Times New Roman" w:hAnsi="Times New Roman" w:cs="Times New Roman"/>
          <w:sz w:val="24"/>
          <w:szCs w:val="24"/>
        </w:rPr>
        <w:t>za</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najmanje</w:t>
      </w:r>
      <w:proofErr w:type="spellEnd"/>
      <w:r w:rsidRPr="6970880F" w:rsidR="6970880F">
        <w:rPr>
          <w:rFonts w:ascii="Times New Roman" w:hAnsi="Times New Roman" w:cs="Times New Roman"/>
          <w:sz w:val="24"/>
          <w:szCs w:val="24"/>
        </w:rPr>
        <w:t xml:space="preserve"> 20% </w:t>
      </w:r>
      <w:proofErr w:type="gramStart"/>
      <w:r w:rsidRPr="6970880F" w:rsidR="6970880F">
        <w:rPr>
          <w:rFonts w:ascii="Times New Roman" w:hAnsi="Times New Roman" w:cs="Times New Roman"/>
          <w:sz w:val="24"/>
          <w:szCs w:val="24"/>
        </w:rPr>
        <w:t>od</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emisije</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sz w:val="24"/>
          <w:szCs w:val="24"/>
        </w:rPr>
        <w:t xml:space="preserve">u </w:t>
      </w:r>
      <w:proofErr w:type="spellStart"/>
      <w:r w:rsidRPr="6970880F" w:rsidR="6970880F">
        <w:rPr>
          <w:rFonts w:ascii="Times New Roman" w:hAnsi="Times New Roman" w:cs="Times New Roman"/>
          <w:sz w:val="24"/>
          <w:szCs w:val="24"/>
        </w:rPr>
        <w:t>odnosu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1990. </w:t>
      </w:r>
      <w:proofErr w:type="spellStart"/>
      <w:r w:rsidRPr="6970880F" w:rsidR="6970880F">
        <w:rPr>
          <w:rFonts w:ascii="Times New Roman" w:hAnsi="Times New Roman" w:cs="Times New Roman"/>
          <w:sz w:val="24"/>
          <w:szCs w:val="24"/>
        </w:rPr>
        <w:t>godin</w:t>
      </w:r>
      <w:r w:rsidRPr="6970880F" w:rsidR="6970880F">
        <w:rPr>
          <w:rFonts w:ascii="Times New Roman" w:hAnsi="Times New Roman" w:cs="Times New Roman"/>
          <w:sz w:val="24"/>
          <w:szCs w:val="24"/>
        </w:rPr>
        <w:t>u</w:t>
      </w:r>
      <w:proofErr w:type="spellEnd"/>
      <w:r w:rsidRPr="6970880F" w:rsidR="6970880F">
        <w:rPr>
          <w:rFonts w:ascii="Times New Roman" w:hAnsi="Times New Roman" w:cs="Times New Roman"/>
          <w:sz w:val="24"/>
          <w:szCs w:val="24"/>
        </w:rPr>
        <w:t xml:space="preserve">. </w:t>
      </w:r>
    </w:p>
    <w:p xmlns:wp14="http://schemas.microsoft.com/office/word/2010/wordml" w:rsidRPr="001417CD" w:rsidR="005E214A" w:rsidP="6970880F" w:rsidRDefault="005E214A" w14:paraId="49A1A5F3" wp14:textId="77777777">
      <w:pPr>
        <w:spacing w:before="120" w:after="0" w:line="240" w:lineRule="auto"/>
        <w:jc w:val="both"/>
        <w:rPr>
          <w:rFonts w:ascii="Times New Roman" w:hAnsi="Times New Roman" w:cs="Times New Roman"/>
          <w:color w:val="FF0000"/>
          <w:sz w:val="24"/>
          <w:szCs w:val="24"/>
          <w:lang w:val="sr-Latn-CS"/>
        </w:rPr>
      </w:pPr>
      <w:r w:rsidRPr="6970880F" w:rsidR="6970880F">
        <w:rPr>
          <w:rFonts w:ascii="Times New Roman" w:hAnsi="Times New Roman" w:cs="Times New Roman"/>
          <w:color w:val="FF0000"/>
          <w:sz w:val="24"/>
          <w:szCs w:val="24"/>
          <w:lang w:val="sr-Latn-CS"/>
        </w:rPr>
        <w:t xml:space="preserve">Održivi razvoj je zasnovan na </w:t>
      </w:r>
      <w:r w:rsidRPr="6970880F" w:rsidR="6970880F">
        <w:rPr>
          <w:rFonts w:ascii="Times New Roman" w:hAnsi="Times New Roman" w:cs="Times New Roman"/>
          <w:color w:val="FF0000"/>
          <w:sz w:val="24"/>
          <w:szCs w:val="24"/>
          <w:lang w:val="sr-Latn-CS"/>
        </w:rPr>
        <w:t xml:space="preserve">sledeća </w:t>
      </w:r>
      <w:r w:rsidRPr="6970880F" w:rsidR="6970880F">
        <w:rPr>
          <w:rFonts w:ascii="Times New Roman" w:hAnsi="Times New Roman" w:cs="Times New Roman"/>
          <w:color w:val="FF0000"/>
          <w:sz w:val="24"/>
          <w:szCs w:val="24"/>
          <w:lang w:val="sr-Latn-CS"/>
        </w:rPr>
        <w:t xml:space="preserve">četiri glavna načela: </w:t>
      </w:r>
    </w:p>
    <w:p xmlns:wp14="http://schemas.microsoft.com/office/word/2010/wordml" w:rsidRPr="00CF59CE" w:rsidR="005E214A" w:rsidP="001417CD" w:rsidRDefault="005E214A" w14:paraId="0D35D10B"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a) ekološkoj održivosti, </w:t>
      </w:r>
    </w:p>
    <w:p xmlns:wp14="http://schemas.microsoft.com/office/word/2010/wordml" w:rsidRPr="00CF59CE" w:rsidR="005E214A" w:rsidP="001417CD" w:rsidRDefault="005E214A" w14:paraId="57F9826A"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b) sociokulturnoj održivosti, </w:t>
      </w:r>
    </w:p>
    <w:p xmlns:wp14="http://schemas.microsoft.com/office/word/2010/wordml" w:rsidRPr="00CF59CE" w:rsidR="005E214A" w:rsidP="001417CD" w:rsidRDefault="005E214A" w14:paraId="76D2CB5C"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c) ekonomskoj održivosti, </w:t>
      </w:r>
    </w:p>
    <w:p xmlns:wp14="http://schemas.microsoft.com/office/word/2010/wordml" w:rsidRPr="00CF59CE" w:rsidR="005E214A" w:rsidP="001417CD" w:rsidRDefault="005E214A" w14:paraId="66647390"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d) tehnološkoj održivost. </w:t>
      </w:r>
    </w:p>
    <w:p xmlns:wp14="http://schemas.microsoft.com/office/word/2010/wordml" w:rsidRPr="00CF59CE" w:rsidR="005E214A" w:rsidP="001417CD" w:rsidRDefault="005E214A" w14:paraId="57D8ADF3"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color w:val="FF0000"/>
          <w:sz w:val="24"/>
          <w:szCs w:val="24"/>
        </w:rPr>
        <w:t xml:space="preserve">a) </w:t>
      </w:r>
      <w:proofErr w:type="spellStart"/>
      <w:r w:rsidRPr="6970880F" w:rsidR="6970880F">
        <w:rPr>
          <w:rFonts w:ascii="Times New Roman" w:hAnsi="Times New Roman" w:cs="Times New Roman"/>
          <w:color w:val="FF0000"/>
          <w:sz w:val="24"/>
          <w:szCs w:val="24"/>
        </w:rPr>
        <w:t>Ekološka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održivost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garantuje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kompatibilnost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očuvanjem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održanjem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ekoloških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procesa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biološke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raznolikosti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bioloških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resursa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Mogućnost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apsorpcije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štetnih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materija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prirodi</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sve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manja</w:t>
      </w:r>
      <w:proofErr w:type="spellEnd"/>
      <w:r w:rsidRPr="6970880F" w:rsidR="6970880F">
        <w:rPr>
          <w:rFonts w:ascii="Times New Roman" w:hAnsi="Times New Roman" w:cs="Times New Roman"/>
          <w:sz w:val="24"/>
          <w:szCs w:val="24"/>
        </w:rPr>
        <w:t xml:space="preserve">, bez </w:t>
      </w:r>
      <w:proofErr w:type="spellStart"/>
      <w:r w:rsidRPr="6970880F" w:rsidR="6970880F">
        <w:rPr>
          <w:rFonts w:ascii="Times New Roman" w:hAnsi="Times New Roman" w:cs="Times New Roman"/>
          <w:sz w:val="24"/>
          <w:szCs w:val="24"/>
        </w:rPr>
        <w:t>obzira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nova </w:t>
      </w:r>
      <w:proofErr w:type="spellStart"/>
      <w:r w:rsidRPr="6970880F" w:rsidR="6970880F">
        <w:rPr>
          <w:rFonts w:ascii="Times New Roman" w:hAnsi="Times New Roman" w:cs="Times New Roman"/>
          <w:sz w:val="24"/>
          <w:szCs w:val="24"/>
        </w:rPr>
        <w:t>tehnološka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rešenja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jer</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razvojem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čovečanstva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više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emituju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štetne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materije.Vođen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isključivo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težnjom</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što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bržim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unapređenjem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kvaliteta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života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materijalnom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smislu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čovek</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narušio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kolevku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potekao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Pogubne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posledice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takve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politike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vidljive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danas</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smatra</w:t>
      </w:r>
      <w:proofErr w:type="spellEnd"/>
      <w:r w:rsidRPr="6970880F" w:rsidR="6970880F">
        <w:rPr>
          <w:rFonts w:ascii="Times New Roman" w:hAnsi="Times New Roman" w:cs="Times New Roman"/>
          <w:sz w:val="24"/>
          <w:szCs w:val="24"/>
        </w:rPr>
        <w:t xml:space="preserve"> se da </w:t>
      </w:r>
      <w:proofErr w:type="spellStart"/>
      <w:r w:rsidRPr="6970880F" w:rsidR="6970880F">
        <w:rPr>
          <w:rFonts w:ascii="Times New Roman" w:hAnsi="Times New Roman" w:cs="Times New Roman"/>
          <w:sz w:val="24"/>
          <w:szCs w:val="24"/>
        </w:rPr>
        <w:t>će</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tokom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ovog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ispoljiti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još</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w:t>
      </w:r>
      <w:r w:rsidRPr="6970880F" w:rsidR="6970880F">
        <w:rPr>
          <w:rFonts w:ascii="Times New Roman" w:hAnsi="Times New Roman" w:cs="Times New Roman"/>
          <w:sz w:val="24"/>
          <w:szCs w:val="24"/>
        </w:rPr>
        <w:t>ć</w:t>
      </w:r>
      <w:r w:rsidRPr="6970880F" w:rsidR="6970880F">
        <w:rPr>
          <w:rFonts w:ascii="Times New Roman" w:hAnsi="Times New Roman" w:cs="Times New Roman"/>
          <w:sz w:val="24"/>
          <w:szCs w:val="24"/>
        </w:rPr>
        <w: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posledice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zagađenja</w:t>
      </w:r>
      <w:proofErr w:type="spellEnd"/>
      <w:r w:rsidRPr="6970880F" w:rsidR="6970880F">
        <w:rPr>
          <w:rFonts w:ascii="Times New Roman" w:hAnsi="Times New Roman" w:cs="Times New Roman"/>
          <w:sz w:val="24"/>
          <w:szCs w:val="24"/>
        </w:rPr>
        <w:t xml:space="preserve">. Time je </w:t>
      </w:r>
      <w:proofErr w:type="spellStart"/>
      <w:r w:rsidRPr="6970880F" w:rsidR="6970880F">
        <w:rPr>
          <w:rFonts w:ascii="Times New Roman" w:hAnsi="Times New Roman" w:cs="Times New Roman"/>
          <w:sz w:val="24"/>
          <w:szCs w:val="24"/>
        </w:rPr>
        <w:t>čovečanstvo</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težnji</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unapređenjem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kvaliteta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života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zanemarilo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njen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preduslov</w:t>
      </w:r>
      <w:proofErr w:type="spellEnd"/>
      <w:r w:rsidRPr="6970880F" w:rsidR="6970880F">
        <w:rPr>
          <w:rFonts w:ascii="Times New Roman" w:hAnsi="Times New Roman" w:cs="Times New Roman"/>
          <w:sz w:val="24"/>
          <w:szCs w:val="24"/>
        </w:rPr>
        <w:t xml:space="preserve"> - </w:t>
      </w:r>
      <w:proofErr w:type="spellStart"/>
      <w:r w:rsidRPr="6970880F" w:rsidR="6970880F">
        <w:rPr>
          <w:rFonts w:ascii="Times New Roman" w:hAnsi="Times New Roman" w:cs="Times New Roman"/>
          <w:sz w:val="24"/>
          <w:szCs w:val="24"/>
        </w:rPr>
        <w:t>očuvanu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prirodu</w:t>
      </w:r>
      <w:proofErr w:type="spellEnd"/>
      <w:r w:rsidRPr="6970880F" w:rsidR="6970880F">
        <w:rPr>
          <w:rFonts w:ascii="Times New Roman" w:hAnsi="Times New Roman" w:cs="Times New Roman"/>
          <w:sz w:val="24"/>
          <w:szCs w:val="24"/>
        </w:rPr>
        <w:t xml:space="preserve">. </w:t>
      </w:r>
    </w:p>
    <w:p xmlns:wp14="http://schemas.microsoft.com/office/word/2010/wordml" w:rsidRPr="00CF59CE" w:rsidR="005E214A" w:rsidP="001417CD" w:rsidRDefault="005E214A" w14:paraId="70FB8FA5"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color w:val="FF0000"/>
          <w:sz w:val="24"/>
          <w:szCs w:val="24"/>
        </w:rPr>
        <w:t>b)</w:t>
      </w:r>
      <w:proofErr w:type="spellStart"/>
      <w:r w:rsidRPr="6970880F" w:rsidR="6970880F">
        <w:rPr>
          <w:rFonts w:ascii="Times New Roman" w:hAnsi="Times New Roman" w:cs="Times New Roman"/>
          <w:color w:val="FF0000"/>
          <w:sz w:val="24"/>
          <w:szCs w:val="24"/>
        </w:rPr>
        <w:t>Sociokulturna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održivost</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osigurava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kompatibilnost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očuvanjem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kulture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sistema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vrednosti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ljudi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taj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utiče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trajno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održavanje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isticanje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identiteta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lokalne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zajednice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Negativni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uticaji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aktivnosti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socijalnu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sliku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određene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zajednice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ogledaju</w:t>
      </w:r>
      <w:proofErr w:type="spellEnd"/>
      <w:r w:rsidRPr="6970880F" w:rsidR="6970880F">
        <w:rPr>
          <w:rFonts w:ascii="Times New Roman" w:hAnsi="Times New Roman" w:cs="Times New Roman"/>
          <w:sz w:val="24"/>
          <w:szCs w:val="24"/>
        </w:rPr>
        <w:t xml:space="preserve"> se u </w:t>
      </w:r>
      <w:proofErr w:type="spellStart"/>
      <w:r w:rsidRPr="6970880F" w:rsidR="6970880F">
        <w:rPr>
          <w:rFonts w:ascii="Times New Roman" w:hAnsi="Times New Roman" w:cs="Times New Roman"/>
          <w:sz w:val="24"/>
          <w:szCs w:val="24"/>
        </w:rPr>
        <w:t>stvaranju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dotad</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nepostojećih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među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grupama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ljudi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produbljavanja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već</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postojećih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razlika</w:t>
      </w:r>
      <w:proofErr w:type="spellEnd"/>
      <w:r w:rsidRPr="6970880F" w:rsidR="6970880F">
        <w:rPr>
          <w:rFonts w:ascii="Times New Roman" w:hAnsi="Times New Roman" w:cs="Times New Roman"/>
          <w:sz w:val="24"/>
          <w:szCs w:val="24"/>
        </w:rPr>
        <w:t xml:space="preserve">. </w:t>
      </w:r>
    </w:p>
    <w:p xmlns:wp14="http://schemas.microsoft.com/office/word/2010/wordml" w:rsidRPr="00CF59CE" w:rsidR="005E214A" w:rsidP="001417CD" w:rsidRDefault="005E214A" w14:paraId="3B77A420"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color w:val="FF0000"/>
          <w:sz w:val="24"/>
          <w:szCs w:val="24"/>
        </w:rPr>
        <w:t>c)</w:t>
      </w:r>
      <w:proofErr w:type="spellStart"/>
      <w:r w:rsidRPr="6970880F" w:rsidR="6970880F">
        <w:rPr>
          <w:rFonts w:ascii="Times New Roman" w:hAnsi="Times New Roman" w:cs="Times New Roman"/>
          <w:color w:val="FF0000"/>
          <w:sz w:val="24"/>
          <w:szCs w:val="24"/>
        </w:rPr>
        <w:t>Ekonomska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održivost</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garantuje</w:t>
      </w:r>
      <w:proofErr w:type="spellEnd"/>
      <w:r w:rsidRPr="6970880F" w:rsidR="6970880F">
        <w:rPr>
          <w:rFonts w:ascii="Times New Roman" w:hAnsi="Times New Roman" w:cs="Times New Roman"/>
          <w:sz w:val="24"/>
          <w:szCs w:val="24"/>
        </w:rPr>
        <w:t xml:space="preserve"> da je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ekonomski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efikasan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da je </w:t>
      </w:r>
      <w:proofErr w:type="spellStart"/>
      <w:r w:rsidRPr="6970880F" w:rsidR="6970880F">
        <w:rPr>
          <w:rFonts w:ascii="Times New Roman" w:hAnsi="Times New Roman" w:cs="Times New Roman"/>
          <w:sz w:val="24"/>
          <w:szCs w:val="24"/>
        </w:rPr>
        <w:t>upravljanje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resursima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takvo</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moći</w:t>
      </w:r>
      <w:proofErr w:type="spellEnd"/>
      <w:r w:rsidRPr="6970880F" w:rsidR="6970880F">
        <w:rPr>
          <w:rFonts w:ascii="Times New Roman" w:hAnsi="Times New Roman" w:cs="Times New Roman"/>
          <w:sz w:val="24"/>
          <w:szCs w:val="24"/>
        </w:rPr>
        <w:t xml:space="preserve"> da se </w:t>
      </w:r>
      <w:proofErr w:type="spellStart"/>
      <w:r w:rsidRPr="6970880F" w:rsidR="6970880F">
        <w:rPr>
          <w:rFonts w:ascii="Times New Roman" w:hAnsi="Times New Roman" w:cs="Times New Roman"/>
          <w:sz w:val="24"/>
          <w:szCs w:val="24"/>
        </w:rPr>
        <w:t>koriste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budući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naraštaji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tako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koncipiranog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blagostanje</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sadašnje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buduće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naraštaje</w:t>
      </w:r>
      <w:proofErr w:type="spellEnd"/>
      <w:r w:rsidRPr="6970880F" w:rsidR="6970880F">
        <w:rPr>
          <w:rFonts w:ascii="Times New Roman" w:hAnsi="Times New Roman" w:cs="Times New Roman"/>
          <w:sz w:val="24"/>
          <w:szCs w:val="24"/>
        </w:rPr>
        <w:t xml:space="preserve">. </w:t>
      </w:r>
    </w:p>
    <w:p xmlns:wp14="http://schemas.microsoft.com/office/word/2010/wordml" w:rsidRPr="00CF59CE" w:rsidR="005E214A" w:rsidP="001417CD" w:rsidRDefault="005E214A" w14:paraId="375EB97D"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color w:val="FF0000"/>
          <w:sz w:val="24"/>
          <w:szCs w:val="24"/>
        </w:rPr>
        <w:t>d)</w:t>
      </w:r>
      <w:proofErr w:type="spellStart"/>
      <w:r w:rsidRPr="6970880F" w:rsidR="6970880F">
        <w:rPr>
          <w:rFonts w:ascii="Times New Roman" w:hAnsi="Times New Roman" w:cs="Times New Roman"/>
          <w:color w:val="FF0000"/>
          <w:sz w:val="24"/>
          <w:szCs w:val="24"/>
        </w:rPr>
        <w:t>Tehnološka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održivost</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zahteva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primenu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tehnike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tehnologije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način</w:t>
      </w:r>
      <w:proofErr w:type="spellEnd"/>
      <w:r w:rsidRPr="6970880F" w:rsidR="6970880F">
        <w:rPr>
          <w:rFonts w:ascii="Times New Roman" w:hAnsi="Times New Roman" w:cs="Times New Roman"/>
          <w:sz w:val="24"/>
          <w:szCs w:val="24"/>
        </w:rPr>
        <w:t xml:space="preserve"> da se u </w:t>
      </w:r>
      <w:proofErr w:type="spellStart"/>
      <w:r w:rsidRPr="6970880F" w:rsidR="6970880F">
        <w:rPr>
          <w:rFonts w:ascii="Times New Roman" w:hAnsi="Times New Roman" w:cs="Times New Roman"/>
          <w:sz w:val="24"/>
          <w:szCs w:val="24"/>
        </w:rPr>
        <w:t>proizvodnji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koristi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tehnologija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ekonomske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učinke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omogućava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zaštitu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životne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sredine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navedenog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razloga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neophodno</w:t>
      </w:r>
      <w:proofErr w:type="spellEnd"/>
      <w:r w:rsidRPr="6970880F" w:rsidR="6970880F">
        <w:rPr>
          <w:rFonts w:ascii="Times New Roman" w:hAnsi="Times New Roman" w:cs="Times New Roman"/>
          <w:sz w:val="24"/>
          <w:szCs w:val="24"/>
        </w:rPr>
        <w:t xml:space="preserve"> je da se </w:t>
      </w:r>
      <w:proofErr w:type="spellStart"/>
      <w:r w:rsidRPr="6970880F" w:rsidR="6970880F">
        <w:rPr>
          <w:rFonts w:ascii="Times New Roman" w:hAnsi="Times New Roman" w:cs="Times New Roman"/>
          <w:sz w:val="24"/>
          <w:szCs w:val="24"/>
        </w:rPr>
        <w:t>savremena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tehnika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tehnologija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razvijaju</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sledećim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pravcima</w:t>
      </w:r>
      <w:proofErr w:type="spellEnd"/>
      <w:r w:rsidRPr="6970880F" w:rsidR="6970880F">
        <w:rPr>
          <w:rFonts w:ascii="Times New Roman" w:hAnsi="Times New Roman" w:cs="Times New Roman"/>
          <w:sz w:val="24"/>
          <w:szCs w:val="24"/>
        </w:rPr>
        <w:t xml:space="preserve">: </w:t>
      </w:r>
    </w:p>
    <w:p xmlns:wp14="http://schemas.microsoft.com/office/word/2010/wordml" w:rsidRPr="00CF59CE" w:rsidR="005E214A" w:rsidP="001417CD" w:rsidRDefault="005E214A" w14:paraId="34000A8E"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 moraju se pronaći supstitutivna rešenja za korišćenje prirodnih (posebno neobnovljivih) resursa; </w:t>
      </w:r>
    </w:p>
    <w:p xmlns:wp14="http://schemas.microsoft.com/office/word/2010/wordml" w:rsidRPr="00CF59CE" w:rsidR="005E214A" w:rsidP="001417CD" w:rsidRDefault="005E214A" w14:paraId="6BF9515D"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 </w:t>
      </w:r>
      <w:r w:rsidR="001417CD">
        <w:rPr>
          <w:rFonts w:ascii="Times New Roman" w:hAnsi="Times New Roman" w:cs="Times New Roman"/>
          <w:sz w:val="24"/>
          <w:szCs w:val="24"/>
        </w:rPr>
        <w:t>primena savremenih postupaka</w:t>
      </w:r>
      <w:r w:rsidRPr="00CF59CE">
        <w:rPr>
          <w:rFonts w:ascii="Times New Roman" w:hAnsi="Times New Roman" w:cs="Times New Roman"/>
          <w:sz w:val="24"/>
          <w:szCs w:val="24"/>
        </w:rPr>
        <w:t xml:space="preserve"> pročišćavanja otpadnih voda, uklanjanja otpada, r</w:t>
      </w:r>
      <w:r w:rsidR="001417CD">
        <w:rPr>
          <w:rFonts w:ascii="Times New Roman" w:hAnsi="Times New Roman" w:cs="Times New Roman"/>
          <w:sz w:val="24"/>
          <w:szCs w:val="24"/>
        </w:rPr>
        <w:t>ecikliranja</w:t>
      </w:r>
      <w:r w:rsidRPr="00CF59CE">
        <w:rPr>
          <w:rFonts w:ascii="Times New Roman" w:hAnsi="Times New Roman" w:cs="Times New Roman"/>
          <w:sz w:val="24"/>
          <w:szCs w:val="24"/>
        </w:rPr>
        <w:t xml:space="preserve">; </w:t>
      </w:r>
    </w:p>
    <w:p xmlns:wp14="http://schemas.microsoft.com/office/word/2010/wordml" w:rsidRPr="00CF59CE" w:rsidR="005E214A" w:rsidP="001417CD" w:rsidRDefault="001417CD" w14:paraId="370945C7" wp14:textId="77777777">
      <w:p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treba da doprinesu većem društvenom blagostanju i kvalitetu života stanovništva</w:t>
      </w:r>
      <w:r w:rsidRPr="00CF59CE" w:rsidR="005E214A">
        <w:rPr>
          <w:rFonts w:ascii="Times New Roman" w:hAnsi="Times New Roman" w:cs="Times New Roman"/>
          <w:sz w:val="24"/>
          <w:szCs w:val="24"/>
        </w:rPr>
        <w:t xml:space="preserve">. </w:t>
      </w:r>
    </w:p>
    <w:p xmlns:wp14="http://schemas.microsoft.com/office/word/2010/wordml" w:rsidRPr="00CF59CE" w:rsidR="000B5753" w:rsidP="001417CD" w:rsidRDefault="000B5753" w14:paraId="672A6659" wp14:textId="77777777">
      <w:pPr>
        <w:spacing w:before="120" w:after="0" w:line="240" w:lineRule="auto"/>
        <w:ind w:firstLine="720"/>
        <w:jc w:val="both"/>
        <w:rPr>
          <w:rFonts w:ascii="Times New Roman" w:hAnsi="Times New Roman" w:cs="Times New Roman"/>
          <w:sz w:val="24"/>
          <w:szCs w:val="24"/>
          <w:lang w:val="sr-Latn-CS"/>
        </w:rPr>
      </w:pPr>
    </w:p>
    <w:p xmlns:wp14="http://schemas.microsoft.com/office/word/2010/wordml" w:rsidR="000B5753" w:rsidP="001417CD" w:rsidRDefault="000B5753" w14:paraId="0A37501D" wp14:textId="77777777">
      <w:pPr>
        <w:spacing w:before="240" w:after="0" w:line="240" w:lineRule="auto"/>
        <w:ind w:firstLine="720"/>
        <w:jc w:val="both"/>
        <w:rPr>
          <w:rFonts w:ascii="Times New Roman" w:hAnsi="Times New Roman" w:cs="Times New Roman"/>
          <w:sz w:val="24"/>
          <w:szCs w:val="24"/>
          <w:lang w:val="sr-Latn-CS"/>
        </w:rPr>
      </w:pPr>
    </w:p>
    <w:p xmlns:wp14="http://schemas.microsoft.com/office/word/2010/wordml" w:rsidR="001417CD" w:rsidP="001417CD" w:rsidRDefault="001417CD" w14:paraId="5DAB6C7B" wp14:textId="77777777">
      <w:pPr>
        <w:spacing w:before="240" w:after="0" w:line="240" w:lineRule="auto"/>
        <w:ind w:firstLine="720"/>
        <w:jc w:val="both"/>
        <w:rPr>
          <w:rFonts w:ascii="Times New Roman" w:hAnsi="Times New Roman" w:cs="Times New Roman"/>
          <w:sz w:val="24"/>
          <w:szCs w:val="24"/>
          <w:lang w:val="sr-Latn-CS"/>
        </w:rPr>
      </w:pPr>
    </w:p>
    <w:p xmlns:wp14="http://schemas.microsoft.com/office/word/2010/wordml" w:rsidR="001417CD" w:rsidP="001417CD" w:rsidRDefault="001417CD" w14:paraId="02EB378F" wp14:textId="77777777">
      <w:pPr>
        <w:spacing w:before="240" w:after="0" w:line="240" w:lineRule="auto"/>
        <w:ind w:firstLine="720"/>
        <w:jc w:val="both"/>
        <w:rPr>
          <w:rFonts w:ascii="Times New Roman" w:hAnsi="Times New Roman" w:cs="Times New Roman"/>
          <w:sz w:val="24"/>
          <w:szCs w:val="24"/>
          <w:lang w:val="sr-Latn-CS"/>
        </w:rPr>
      </w:pPr>
    </w:p>
    <w:p xmlns:wp14="http://schemas.microsoft.com/office/word/2010/wordml" w:rsidR="001417CD" w:rsidP="001417CD" w:rsidRDefault="001417CD" w14:paraId="6A05A809" wp14:textId="77777777">
      <w:pPr>
        <w:spacing w:before="240" w:after="0" w:line="240" w:lineRule="auto"/>
        <w:ind w:firstLine="720"/>
        <w:jc w:val="both"/>
        <w:rPr>
          <w:rFonts w:ascii="Times New Roman" w:hAnsi="Times New Roman" w:cs="Times New Roman"/>
          <w:sz w:val="24"/>
          <w:szCs w:val="24"/>
          <w:lang w:val="sr-Latn-CS"/>
        </w:rPr>
      </w:pPr>
    </w:p>
    <w:p xmlns:wp14="http://schemas.microsoft.com/office/word/2010/wordml" w:rsidR="001417CD" w:rsidP="001417CD" w:rsidRDefault="001417CD" w14:paraId="5A39BBE3" wp14:textId="77777777">
      <w:pPr>
        <w:spacing w:before="240" w:after="0" w:line="240" w:lineRule="auto"/>
        <w:ind w:firstLine="720"/>
        <w:jc w:val="both"/>
        <w:rPr>
          <w:rFonts w:ascii="Times New Roman" w:hAnsi="Times New Roman" w:cs="Times New Roman"/>
          <w:sz w:val="24"/>
          <w:szCs w:val="24"/>
          <w:lang w:val="sr-Latn-CS"/>
        </w:rPr>
      </w:pPr>
    </w:p>
    <w:p xmlns:wp14="http://schemas.microsoft.com/office/word/2010/wordml" w:rsidR="001417CD" w:rsidP="001417CD" w:rsidRDefault="001417CD" w14:paraId="41C8F396" wp14:textId="77777777">
      <w:pPr>
        <w:spacing w:before="240" w:after="0" w:line="240" w:lineRule="auto"/>
        <w:ind w:firstLine="720"/>
        <w:jc w:val="both"/>
        <w:rPr>
          <w:rFonts w:ascii="Times New Roman" w:hAnsi="Times New Roman" w:cs="Times New Roman"/>
          <w:sz w:val="24"/>
          <w:szCs w:val="24"/>
          <w:lang w:val="sr-Latn-CS"/>
        </w:rPr>
      </w:pPr>
    </w:p>
    <w:p xmlns:wp14="http://schemas.microsoft.com/office/word/2010/wordml" w:rsidR="001417CD" w:rsidP="001417CD" w:rsidRDefault="001417CD" w14:paraId="72A3D3EC" wp14:textId="77777777">
      <w:pPr>
        <w:spacing w:before="240" w:after="0" w:line="240" w:lineRule="auto"/>
        <w:ind w:firstLine="720"/>
        <w:jc w:val="both"/>
        <w:rPr>
          <w:rFonts w:ascii="Times New Roman" w:hAnsi="Times New Roman" w:cs="Times New Roman"/>
          <w:sz w:val="24"/>
          <w:szCs w:val="24"/>
          <w:lang w:val="sr-Latn-CS"/>
        </w:rPr>
      </w:pPr>
    </w:p>
    <w:p xmlns:wp14="http://schemas.microsoft.com/office/word/2010/wordml" w:rsidRPr="00CF59CE" w:rsidR="001417CD" w:rsidP="001417CD" w:rsidRDefault="001417CD" w14:paraId="0D0B940D" wp14:textId="77777777">
      <w:pPr>
        <w:spacing w:before="240" w:after="0" w:line="240" w:lineRule="auto"/>
        <w:ind w:firstLine="720"/>
        <w:jc w:val="both"/>
        <w:rPr>
          <w:rFonts w:ascii="Times New Roman" w:hAnsi="Times New Roman" w:cs="Times New Roman"/>
          <w:sz w:val="24"/>
          <w:szCs w:val="24"/>
          <w:lang w:val="sr-Latn-CS"/>
        </w:rPr>
      </w:pPr>
    </w:p>
    <w:p xmlns:wp14="http://schemas.microsoft.com/office/word/2010/wordml" w:rsidRPr="00CF59CE" w:rsidR="000B5753" w:rsidP="00CF59CE" w:rsidRDefault="000B5753" w14:paraId="0E27B00A" wp14:textId="77777777">
      <w:pPr>
        <w:spacing w:after="0" w:line="240" w:lineRule="auto"/>
        <w:ind w:firstLine="720"/>
        <w:jc w:val="both"/>
        <w:rPr>
          <w:rFonts w:ascii="Times New Roman" w:hAnsi="Times New Roman" w:cs="Times New Roman"/>
          <w:sz w:val="24"/>
          <w:szCs w:val="24"/>
          <w:lang w:val="sr-Latn-CS"/>
        </w:rPr>
      </w:pPr>
    </w:p>
    <w:p xmlns:wp14="http://schemas.microsoft.com/office/word/2010/wordml" w:rsidRPr="00CF59CE" w:rsidR="000B5753" w:rsidP="00CF59CE" w:rsidRDefault="000B5753" w14:paraId="60061E4C" wp14:textId="77777777">
      <w:pPr>
        <w:spacing w:after="0" w:line="240" w:lineRule="auto"/>
        <w:ind w:firstLine="720"/>
        <w:jc w:val="both"/>
        <w:rPr>
          <w:rFonts w:ascii="Times New Roman" w:hAnsi="Times New Roman" w:cs="Times New Roman"/>
          <w:sz w:val="24"/>
          <w:szCs w:val="24"/>
          <w:lang w:val="sr-Latn-CS"/>
        </w:rPr>
      </w:pPr>
    </w:p>
    <w:p xmlns:wp14="http://schemas.microsoft.com/office/word/2010/wordml" w:rsidRPr="00CF59CE" w:rsidR="000B5753" w:rsidP="00CF59CE" w:rsidRDefault="000B5753" w14:paraId="44EAFD9C" wp14:textId="77777777">
      <w:pPr>
        <w:spacing w:after="0" w:line="240" w:lineRule="auto"/>
        <w:jc w:val="both"/>
        <w:rPr>
          <w:rFonts w:ascii="Times New Roman" w:hAnsi="Times New Roman" w:cs="Times New Roman"/>
          <w:sz w:val="24"/>
          <w:szCs w:val="24"/>
          <w:lang w:val="sr-Latn-CS"/>
        </w:rPr>
      </w:pPr>
    </w:p>
    <w:p xmlns:wp14="http://schemas.microsoft.com/office/word/2010/wordml" w:rsidRPr="007C0D32" w:rsidR="000B5753" w:rsidP="007C0D32" w:rsidRDefault="000B5753" w14:paraId="6F177D0E" wp14:textId="77777777">
      <w:pPr>
        <w:pStyle w:val="ListParagraph"/>
        <w:numPr>
          <w:ilvl w:val="0"/>
          <w:numId w:val="8"/>
        </w:numPr>
        <w:tabs>
          <w:tab w:val="left" w:pos="284"/>
        </w:tabs>
        <w:spacing w:after="0" w:line="240" w:lineRule="auto"/>
        <w:jc w:val="center"/>
        <w:rPr>
          <w:rFonts w:ascii="Times New Roman" w:hAnsi="Times New Roman" w:cs="Times New Roman"/>
          <w:b/>
          <w:sz w:val="24"/>
          <w:szCs w:val="24"/>
          <w:lang w:val="sr-Latn-CS"/>
        </w:rPr>
      </w:pPr>
      <w:r w:rsidRPr="007C0D32">
        <w:rPr>
          <w:rFonts w:ascii="Times New Roman" w:hAnsi="Times New Roman" w:cs="Times New Roman"/>
          <w:b/>
          <w:sz w:val="24"/>
          <w:szCs w:val="24"/>
          <w:lang w:val="sr-Latn-CS"/>
        </w:rPr>
        <w:lastRenderedPageBreak/>
        <w:t>STRATEGIJA PRIVREDNOG RAZVOJA</w:t>
      </w:r>
    </w:p>
    <w:p xmlns:wp14="http://schemas.microsoft.com/office/word/2010/wordml" w:rsidRPr="004244F5" w:rsidR="000B5753" w:rsidP="004244F5" w:rsidRDefault="000B5753" w14:paraId="3B39B086" wp14:textId="77777777">
      <w:pPr>
        <w:tabs>
          <w:tab w:val="left" w:pos="284"/>
        </w:tabs>
        <w:spacing w:after="0" w:line="240" w:lineRule="auto"/>
        <w:jc w:val="center"/>
        <w:rPr>
          <w:rFonts w:ascii="Times New Roman" w:hAnsi="Times New Roman" w:cs="Times New Roman"/>
          <w:b/>
          <w:sz w:val="24"/>
          <w:szCs w:val="24"/>
          <w:lang w:val="sr-Latn-CS"/>
        </w:rPr>
      </w:pPr>
      <w:r w:rsidRPr="004244F5">
        <w:rPr>
          <w:rFonts w:ascii="Times New Roman" w:hAnsi="Times New Roman" w:cs="Times New Roman"/>
          <w:b/>
          <w:sz w:val="24"/>
          <w:szCs w:val="24"/>
          <w:lang w:val="sr-Latn-CS"/>
        </w:rPr>
        <w:t>U NOVOM OKRUŽENJU</w:t>
      </w:r>
    </w:p>
    <w:p xmlns:wp14="http://schemas.microsoft.com/office/word/2010/wordml" w:rsidRPr="00CF59CE" w:rsidR="000B5753" w:rsidP="00CF59CE" w:rsidRDefault="000B5753" w14:paraId="4B94D5A5" wp14:textId="77777777">
      <w:pPr>
        <w:spacing w:after="0" w:line="240" w:lineRule="auto"/>
        <w:jc w:val="both"/>
        <w:rPr>
          <w:rFonts w:ascii="Times New Roman" w:hAnsi="Times New Roman" w:cs="Times New Roman"/>
          <w:sz w:val="24"/>
          <w:szCs w:val="24"/>
          <w:lang w:val="sr-Latn-CS"/>
        </w:rPr>
      </w:pPr>
    </w:p>
    <w:p xmlns:wp14="http://schemas.microsoft.com/office/word/2010/wordml" w:rsidRPr="00CF59CE" w:rsidR="000B5753" w:rsidP="004244F5" w:rsidRDefault="000B5753" w14:paraId="4B31E508"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lang w:val="sr-Latn-CS"/>
        </w:rPr>
        <w:t xml:space="preserve">Svaka zemlja definiše ciljeve privrednog razvoja, metode i instrumente neophodne za dostizanje postavljenih ciljeva, ali i vreme potrebno za njihovo ostvarivanje. </w:t>
      </w:r>
      <w:r w:rsidR="001417CD">
        <w:rPr>
          <w:rFonts w:ascii="Times New Roman" w:hAnsi="Times New Roman" w:cs="Times New Roman"/>
          <w:sz w:val="24"/>
          <w:szCs w:val="24"/>
        </w:rPr>
        <w:t>Ukoliko</w:t>
      </w:r>
      <w:r w:rsidRPr="00CF59CE">
        <w:rPr>
          <w:rFonts w:ascii="Times New Roman" w:hAnsi="Times New Roman" w:cs="Times New Roman"/>
          <w:sz w:val="24"/>
          <w:szCs w:val="24"/>
        </w:rPr>
        <w:t xml:space="preserve"> su ciljevi složeniji i veći, to je i vreme za njihovu realizaciju duže.</w:t>
      </w:r>
    </w:p>
    <w:p xmlns:wp14="http://schemas.microsoft.com/office/word/2010/wordml" w:rsidRPr="00CF59CE" w:rsidR="000B5753" w:rsidP="004244F5" w:rsidRDefault="000B5753" w14:paraId="43A9F4A6"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definisanje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realizaciju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postavljenih</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okviru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važnu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ulogu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država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Ukoliko</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država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stabilnija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organizovanija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utoliko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ostvarivanje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privrednog</w:t>
      </w:r>
      <w:proofErr w:type="spellEnd"/>
      <w:r w:rsidRPr="6970880F" w:rsidR="6970880F">
        <w:rPr>
          <w:rFonts w:ascii="Times New Roman" w:hAnsi="Times New Roman" w:cs="Times New Roman"/>
          <w:sz w:val="24"/>
          <w:szCs w:val="24"/>
        </w:rPr>
        <w:t xml:space="preserve">, pa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ukupnog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društveno-ekonomskog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lakše</w:t>
      </w:r>
      <w:proofErr w:type="spellEnd"/>
      <w:r w:rsidRPr="6970880F" w:rsidR="6970880F">
        <w:rPr>
          <w:rFonts w:ascii="Times New Roman" w:hAnsi="Times New Roman" w:cs="Times New Roman"/>
          <w:sz w:val="24"/>
          <w:szCs w:val="24"/>
        </w:rPr>
        <w:t>.</w:t>
      </w:r>
    </w:p>
    <w:p xmlns:wp14="http://schemas.microsoft.com/office/word/2010/wordml" w:rsidRPr="00CF59CE" w:rsidR="000B5753" w:rsidP="004244F5" w:rsidRDefault="000B5753" w14:paraId="169F754F"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Na strategiju razvoja utiču mnoge okolnosti, unutrašnje i međunarodne. Tako, na primer, možemo navesti uticaj globalizacije, kao svetskog procesa, na definisanje strateških pravaca razvoja. U isto vreme, proces tranzicije i sporost u njegovoj realizaciji utiče (negativno) na definisanje </w:t>
      </w:r>
      <w:r w:rsidR="001417CD">
        <w:rPr>
          <w:rFonts w:ascii="Times New Roman" w:hAnsi="Times New Roman" w:cs="Times New Roman"/>
          <w:sz w:val="24"/>
          <w:szCs w:val="24"/>
        </w:rPr>
        <w:t xml:space="preserve">i realizaciju </w:t>
      </w:r>
      <w:r w:rsidRPr="00CF59CE">
        <w:rPr>
          <w:rFonts w:ascii="Times New Roman" w:hAnsi="Times New Roman" w:cs="Times New Roman"/>
          <w:sz w:val="24"/>
          <w:szCs w:val="24"/>
        </w:rPr>
        <w:t>strateških ciljeva.</w:t>
      </w:r>
    </w:p>
    <w:p xmlns:wp14="http://schemas.microsoft.com/office/word/2010/wordml" w:rsidRPr="00CF59CE" w:rsidR="000B5753" w:rsidP="004244F5" w:rsidRDefault="000B5753" w14:paraId="3DEEC669" wp14:textId="77777777">
      <w:pPr>
        <w:spacing w:before="240" w:after="0" w:line="240" w:lineRule="auto"/>
        <w:ind w:firstLine="720"/>
        <w:jc w:val="both"/>
        <w:rPr>
          <w:rFonts w:ascii="Times New Roman" w:hAnsi="Times New Roman" w:cs="Times New Roman"/>
          <w:sz w:val="24"/>
          <w:szCs w:val="24"/>
        </w:rPr>
      </w:pPr>
    </w:p>
    <w:p xmlns:wp14="http://schemas.microsoft.com/office/word/2010/wordml" w:rsidRPr="00CF59CE" w:rsidR="000B5753" w:rsidP="00CF59CE" w:rsidRDefault="000B5753" w14:paraId="3656B9AB" wp14:textId="77777777">
      <w:pPr>
        <w:spacing w:after="0" w:line="240" w:lineRule="auto"/>
        <w:ind w:firstLine="720"/>
        <w:jc w:val="both"/>
        <w:rPr>
          <w:rFonts w:ascii="Times New Roman" w:hAnsi="Times New Roman" w:cs="Times New Roman"/>
          <w:sz w:val="24"/>
          <w:szCs w:val="24"/>
        </w:rPr>
      </w:pPr>
    </w:p>
    <w:p xmlns:wp14="http://schemas.microsoft.com/office/word/2010/wordml" w:rsidRPr="004244F5" w:rsidR="000B5753" w:rsidP="007C0D32" w:rsidRDefault="004244F5" w14:paraId="3B27286D" wp14:textId="77777777">
      <w:pPr>
        <w:pStyle w:val="ListParagraph"/>
        <w:numPr>
          <w:ilvl w:val="1"/>
          <w:numId w:val="18"/>
        </w:numPr>
        <w:tabs>
          <w:tab w:val="left" w:pos="284"/>
          <w:tab w:val="left" w:pos="426"/>
        </w:tabs>
        <w:spacing w:after="0" w:line="240" w:lineRule="auto"/>
        <w:ind w:left="0" w:firstLine="0"/>
        <w:jc w:val="center"/>
        <w:rPr>
          <w:rFonts w:ascii="Times New Roman" w:hAnsi="Times New Roman" w:cs="Times New Roman"/>
          <w:b/>
          <w:sz w:val="24"/>
          <w:szCs w:val="24"/>
        </w:rPr>
      </w:pPr>
      <w:r w:rsidRPr="004244F5">
        <w:rPr>
          <w:rFonts w:ascii="Times New Roman" w:hAnsi="Times New Roman" w:cs="Times New Roman"/>
          <w:b/>
          <w:sz w:val="24"/>
          <w:szCs w:val="24"/>
        </w:rPr>
        <w:t>Pojam  strategije  privrednog  razvoja</w:t>
      </w:r>
    </w:p>
    <w:p xmlns:wp14="http://schemas.microsoft.com/office/word/2010/wordml" w:rsidRPr="00CF59CE" w:rsidR="000B5753" w:rsidP="00CF59CE" w:rsidRDefault="000B5753" w14:paraId="45FB0818" wp14:textId="77777777">
      <w:pPr>
        <w:spacing w:after="0" w:line="240" w:lineRule="auto"/>
        <w:jc w:val="both"/>
        <w:rPr>
          <w:rFonts w:ascii="Times New Roman" w:hAnsi="Times New Roman" w:cs="Times New Roman"/>
          <w:sz w:val="24"/>
          <w:szCs w:val="24"/>
        </w:rPr>
      </w:pPr>
    </w:p>
    <w:p xmlns:wp14="http://schemas.microsoft.com/office/word/2010/wordml" w:rsidR="004244F5" w:rsidP="004244F5" w:rsidRDefault="000B5753" w14:paraId="45B40327"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rPr>
        <w:t xml:space="preserve">1. U </w:t>
      </w:r>
      <w:proofErr w:type="spellStart"/>
      <w:r w:rsidRPr="6970880F" w:rsidR="6970880F">
        <w:rPr>
          <w:rFonts w:ascii="Times New Roman" w:hAnsi="Times New Roman" w:cs="Times New Roman"/>
          <w:sz w:val="24"/>
          <w:szCs w:val="24"/>
        </w:rPr>
        <w:t>ekonomskoj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literaturi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postoji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više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definicija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 </w:t>
      </w:r>
      <w:proofErr w:type="spellStart"/>
      <w:r w:rsidRPr="6970880F" w:rsidR="6970880F">
        <w:rPr>
          <w:rFonts w:ascii="Times New Roman" w:hAnsi="Times New Roman" w:cs="Times New Roman"/>
          <w:sz w:val="24"/>
          <w:szCs w:val="24"/>
        </w:rPr>
        <w:t>ali</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sve</w:t>
      </w:r>
      <w:proofErr w:type="spellEnd"/>
      <w:r w:rsidRPr="6970880F" w:rsidR="6970880F">
        <w:rPr>
          <w:rFonts w:ascii="Times New Roman" w:hAnsi="Times New Roman" w:cs="Times New Roman"/>
          <w:sz w:val="24"/>
          <w:szCs w:val="24"/>
        </w:rPr>
        <w:t xml:space="preserve"> one </w:t>
      </w:r>
      <w:proofErr w:type="spellStart"/>
      <w:r w:rsidRPr="6970880F" w:rsidR="6970880F">
        <w:rPr>
          <w:rFonts w:ascii="Times New Roman" w:hAnsi="Times New Roman" w:cs="Times New Roman"/>
          <w:sz w:val="24"/>
          <w:szCs w:val="24"/>
        </w:rPr>
        <w:t>mogu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svesti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sledeći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zajednički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imenitelj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strategija</w:t>
      </w:r>
      <w:proofErr w:type="spellEnd"/>
      <w:r w:rsidRPr="6970880F" w:rsidR="6970880F">
        <w:rPr>
          <w:rFonts w:ascii="Times New Roman" w:hAnsi="Times New Roman" w:cs="Times New Roman"/>
          <w:color w:val="FF0000"/>
          <w:sz w:val="24"/>
          <w:szCs w:val="24"/>
        </w:rPr>
        <w:t xml:space="preserve"> je</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skup</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metoda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pomoću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kojih</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dolazi</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ostvarivanja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Strategijom</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trasiraju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pravci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željenih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tokova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jednoj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realizacija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treba</w:t>
      </w:r>
      <w:proofErr w:type="spellEnd"/>
      <w:r w:rsidRPr="6970880F" w:rsidR="6970880F">
        <w:rPr>
          <w:rFonts w:ascii="Times New Roman" w:hAnsi="Times New Roman" w:cs="Times New Roman"/>
          <w:sz w:val="24"/>
          <w:szCs w:val="24"/>
        </w:rPr>
        <w:t xml:space="preserve"> da, u </w:t>
      </w:r>
      <w:proofErr w:type="spellStart"/>
      <w:r w:rsidRPr="6970880F" w:rsidR="6970880F">
        <w:rPr>
          <w:rFonts w:ascii="Times New Roman" w:hAnsi="Times New Roman" w:cs="Times New Roman"/>
          <w:sz w:val="24"/>
          <w:szCs w:val="24"/>
        </w:rPr>
        <w:t>datom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vremenskom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inetrvalu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obezbedi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ostvarenje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ključnih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 xml:space="preserve">. Od </w:t>
      </w:r>
      <w:proofErr w:type="spellStart"/>
      <w:r w:rsidRPr="6970880F" w:rsidR="6970880F">
        <w:rPr>
          <w:rFonts w:ascii="Times New Roman" w:hAnsi="Times New Roman" w:cs="Times New Roman"/>
          <w:sz w:val="24"/>
          <w:szCs w:val="24"/>
        </w:rPr>
        <w:t>ostvarenja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ključnih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zavisiće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naravno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ostvarenje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ostalih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parcijalnih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 xml:space="preserve"> koji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proizilaze</w:t>
      </w:r>
      <w:proofErr w:type="spellEnd"/>
      <w:r w:rsidRPr="6970880F" w:rsidR="6970880F">
        <w:rPr>
          <w:rFonts w:ascii="Times New Roman" w:hAnsi="Times New Roman" w:cs="Times New Roman"/>
          <w:sz w:val="24"/>
          <w:szCs w:val="24"/>
        </w:rPr>
        <w:t>.</w:t>
      </w:r>
    </w:p>
    <w:p xmlns:wp14="http://schemas.microsoft.com/office/word/2010/wordml" w:rsidR="004244F5" w:rsidP="004244F5" w:rsidRDefault="000B5753" w14:paraId="3759698C" wp14:textId="77777777">
      <w:pPr>
        <w:spacing w:before="120" w:after="0" w:line="240" w:lineRule="auto"/>
        <w:jc w:val="both"/>
        <w:rPr>
          <w:rFonts w:ascii="Times New Roman" w:hAnsi="Times New Roman" w:cs="Times New Roman"/>
          <w:sz w:val="24"/>
          <w:szCs w:val="24"/>
        </w:rPr>
      </w:pPr>
      <w:proofErr w:type="spellStart"/>
      <w:r w:rsidRPr="6970880F" w:rsidR="6970880F">
        <w:rPr>
          <w:rFonts w:ascii="Times New Roman" w:hAnsi="Times New Roman" w:cs="Times New Roman"/>
          <w:sz w:val="24"/>
          <w:szCs w:val="24"/>
        </w:rPr>
        <w:t>Strategija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treba</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identifikuje</w:t>
      </w:r>
      <w:proofErr w:type="spellEnd"/>
      <w:r w:rsidRPr="6970880F" w:rsidR="6970880F">
        <w:rPr>
          <w:rFonts w:ascii="Times New Roman" w:hAnsi="Times New Roman" w:cs="Times New Roman"/>
          <w:sz w:val="24"/>
          <w:szCs w:val="24"/>
        </w:rPr>
        <w:t xml:space="preserve"> tri </w:t>
      </w:r>
      <w:proofErr w:type="spellStart"/>
      <w:r w:rsidRPr="6970880F" w:rsidR="6970880F">
        <w:rPr>
          <w:rFonts w:ascii="Times New Roman" w:hAnsi="Times New Roman" w:cs="Times New Roman"/>
          <w:sz w:val="24"/>
          <w:szCs w:val="24"/>
        </w:rPr>
        <w:t>elementa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to</w:t>
      </w:r>
      <w:proofErr w:type="gramStart"/>
      <w:r w:rsidRPr="6970880F" w:rsidR="6970880F">
        <w:rPr>
          <w:rFonts w:ascii="Times New Roman" w:hAnsi="Times New Roman" w:cs="Times New Roman"/>
          <w:sz w:val="24"/>
          <w:szCs w:val="24"/>
        </w:rPr>
        <w:t xml:space="preserve">: </w:t>
      </w:r>
      <w:r w:rsidRPr="6970880F" w:rsidR="6970880F">
        <w:rPr>
          <w:rFonts w:ascii="Times New Roman" w:hAnsi="Times New Roman" w:cs="Times New Roman"/>
          <w:color w:val="FF0000"/>
          <w:sz w:val="24"/>
          <w:szCs w:val="24"/>
        </w:rPr>
        <w:t xml:space="preserve"> (</w:t>
      </w:r>
      <w:proofErr w:type="gramEnd"/>
      <w:r w:rsidRPr="6970880F" w:rsidR="6970880F">
        <w:rPr>
          <w:rFonts w:ascii="Times New Roman" w:hAnsi="Times New Roman" w:cs="Times New Roman"/>
          <w:color w:val="FF0000"/>
          <w:sz w:val="24"/>
          <w:szCs w:val="24"/>
        </w:rPr>
        <w:t xml:space="preserve">1) </w:t>
      </w:r>
      <w:proofErr w:type="spellStart"/>
      <w:r w:rsidRPr="6970880F" w:rsidR="6970880F">
        <w:rPr>
          <w:rFonts w:ascii="Times New Roman" w:hAnsi="Times New Roman" w:cs="Times New Roman"/>
          <w:color w:val="FF0000"/>
          <w:sz w:val="24"/>
          <w:szCs w:val="24"/>
        </w:rPr>
        <w:t>komparativne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prednosti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zemlje</w:t>
      </w:r>
      <w:proofErr w:type="spellEnd"/>
      <w:r w:rsidRPr="6970880F" w:rsidR="6970880F">
        <w:rPr>
          <w:rFonts w:ascii="Times New Roman" w:hAnsi="Times New Roman" w:cs="Times New Roman"/>
          <w:sz w:val="24"/>
          <w:szCs w:val="24"/>
        </w:rPr>
        <w:t xml:space="preserve"> </w:t>
      </w:r>
      <w:proofErr w:type="gramStart"/>
      <w:r w:rsidRPr="6970880F" w:rsidR="6970880F">
        <w:rPr>
          <w:rFonts w:ascii="Times New Roman" w:hAnsi="Times New Roman" w:cs="Times New Roman"/>
          <w:sz w:val="24"/>
          <w:szCs w:val="24"/>
        </w:rPr>
        <w:t>od</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kojih</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polazi</w:t>
      </w:r>
      <w:proofErr w:type="spellEnd"/>
      <w:r w:rsidRPr="6970880F" w:rsidR="6970880F">
        <w:rPr>
          <w:rFonts w:ascii="Times New Roman" w:hAnsi="Times New Roman" w:cs="Times New Roman"/>
          <w:sz w:val="24"/>
          <w:szCs w:val="24"/>
        </w:rPr>
        <w:t xml:space="preserve"> (ono </w:t>
      </w:r>
      <w:proofErr w:type="spellStart"/>
      <w:r w:rsidRPr="6970880F" w:rsidR="6970880F">
        <w:rPr>
          <w:rFonts w:ascii="Times New Roman" w:hAnsi="Times New Roman" w:cs="Times New Roman"/>
          <w:sz w:val="24"/>
          <w:szCs w:val="24"/>
        </w:rPr>
        <w:t>što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imamo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možemo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stvoriti</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color w:val="FF0000"/>
          <w:sz w:val="24"/>
          <w:szCs w:val="24"/>
        </w:rPr>
        <w:t xml:space="preserve">(2) </w:t>
      </w:r>
      <w:proofErr w:type="spellStart"/>
      <w:r w:rsidRPr="6970880F" w:rsidR="6970880F">
        <w:rPr>
          <w:rFonts w:ascii="Times New Roman" w:hAnsi="Times New Roman" w:cs="Times New Roman"/>
          <w:color w:val="FF0000"/>
          <w:sz w:val="24"/>
          <w:szCs w:val="24"/>
        </w:rPr>
        <w:t>osnovne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strateške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ciljeve</w:t>
      </w:r>
      <w:proofErr w:type="spellEnd"/>
      <w:r w:rsidRPr="6970880F" w:rsidR="6970880F">
        <w:rPr>
          <w:rFonts w:ascii="Times New Roman" w:hAnsi="Times New Roman" w:cs="Times New Roman"/>
          <w:sz w:val="24"/>
          <w:szCs w:val="24"/>
        </w:rPr>
        <w:t xml:space="preserve"> (ono </w:t>
      </w:r>
      <w:proofErr w:type="spellStart"/>
      <w:r w:rsidRPr="6970880F" w:rsidR="6970880F">
        <w:rPr>
          <w:rFonts w:ascii="Times New Roman" w:hAnsi="Times New Roman" w:cs="Times New Roman"/>
          <w:sz w:val="24"/>
          <w:szCs w:val="24"/>
        </w:rPr>
        <w:t>što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želimo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postići</w:t>
      </w:r>
      <w:proofErr w:type="spellEnd"/>
      <w:r w:rsidRPr="6970880F" w:rsidR="6970880F">
        <w:rPr>
          <w:rFonts w:ascii="Times New Roman" w:hAnsi="Times New Roman" w:cs="Times New Roman"/>
          <w:sz w:val="24"/>
          <w:szCs w:val="24"/>
        </w:rPr>
        <w:t xml:space="preserve">, to jest ono </w:t>
      </w:r>
      <w:proofErr w:type="spellStart"/>
      <w:r w:rsidRPr="6970880F" w:rsidR="6970880F">
        <w:rPr>
          <w:rFonts w:ascii="Times New Roman" w:hAnsi="Times New Roman" w:cs="Times New Roman"/>
          <w:sz w:val="24"/>
          <w:szCs w:val="24"/>
        </w:rPr>
        <w:t>čemu</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teži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(3)</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puteve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kojima</w:t>
      </w:r>
      <w:proofErr w:type="spellEnd"/>
      <w:r w:rsidRPr="6970880F" w:rsidR="6970880F">
        <w:rPr>
          <w:rFonts w:ascii="Times New Roman" w:hAnsi="Times New Roman" w:cs="Times New Roman"/>
          <w:color w:val="FF0000"/>
          <w:sz w:val="24"/>
          <w:szCs w:val="24"/>
        </w:rPr>
        <w:t xml:space="preserve"> </w:t>
      </w:r>
      <w:r w:rsidRPr="6970880F" w:rsidR="6970880F">
        <w:rPr>
          <w:rFonts w:ascii="Times New Roman" w:hAnsi="Times New Roman" w:cs="Times New Roman"/>
          <w:sz w:val="24"/>
          <w:szCs w:val="24"/>
        </w:rPr>
        <w:t xml:space="preserve">se od </w:t>
      </w:r>
      <w:proofErr w:type="spellStart"/>
      <w:r w:rsidRPr="6970880F" w:rsidR="6970880F">
        <w:rPr>
          <w:rFonts w:ascii="Times New Roman" w:hAnsi="Times New Roman" w:cs="Times New Roman"/>
          <w:sz w:val="24"/>
          <w:szCs w:val="24"/>
        </w:rPr>
        <w:t>komparativnih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prednosti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najlakše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može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doći</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strateških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w:t>
      </w:r>
    </w:p>
    <w:p xmlns:wp14="http://schemas.microsoft.com/office/word/2010/wordml" w:rsidR="004244F5" w:rsidP="004244F5" w:rsidRDefault="000B5753" w14:paraId="3725E01F"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2. U složenim i specifičnim uslovima privređivanja, u kojima već dugi niz godina egzistira svetska privreda, postavlja se pitanje: da li je moguće uopšte uraditi i dosledno implementirati autenti</w:t>
      </w:r>
      <w:r w:rsidRPr="00CF59CE">
        <w:rPr>
          <w:rFonts w:ascii="Times New Roman" w:hAnsi="Times New Roman" w:cs="Times New Roman"/>
          <w:sz w:val="24"/>
          <w:szCs w:val="24"/>
          <w:lang w:val="sr-Latn-CS"/>
        </w:rPr>
        <w:t>čnu</w:t>
      </w:r>
      <w:r w:rsidRPr="00CF59CE">
        <w:rPr>
          <w:rFonts w:ascii="Times New Roman" w:hAnsi="Times New Roman" w:cs="Times New Roman"/>
          <w:sz w:val="24"/>
          <w:szCs w:val="24"/>
        </w:rPr>
        <w:t xml:space="preserve"> strategiju privrednog razvoja? Možda bi ovde pitanje trebalo i ovako postaviti – da li je u današnjem svetskom ekonomskom poretku moguće napraviti autentičnu strategiju razvoja? Kada se kaže autentična, onda se misli na strategiju koju kreiraju oni čijim razvojnim interesima bi ona trebalo da doprinosi, što znači da se ne bi radilo o nametnutoj strategiji.</w:t>
      </w:r>
    </w:p>
    <w:p xmlns:wp14="http://schemas.microsoft.com/office/word/2010/wordml" w:rsidR="004244F5" w:rsidP="004244F5" w:rsidRDefault="000B5753" w14:paraId="6FEEE311"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Odgovor na ova pitanja bi morao biti potvrdan. Svaka zemlja (velika ili mala, razvijena ili nerazvijena), mora imati strategiju svog privrednog razvoja. Ovo, iz razloga, što u  složenim ekonomskim i političkim uslovima koji vladaju na svetskoj sceni, svaka zemlja mora kreirati sopstvene pravce dolaženja do glavnih (strateških) ciljeva polazeći od svojih komparativnih prednosti. Komparativne prednosti jedne zemlje mogu biti najrazličitije, kao što su recimo: geografski položaj, struktura i kvalifikovanost radne snage, obim akumulacije, proizvodni potencijal u industriji ili poljoprivredi, razvijen uslužni sektor, itd. </w:t>
      </w:r>
    </w:p>
    <w:p xmlns:wp14="http://schemas.microsoft.com/office/word/2010/wordml" w:rsidR="004244F5" w:rsidP="004244F5" w:rsidRDefault="000B5753" w14:paraId="506C2E71"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rPr>
        <w:t xml:space="preserve">3. U </w:t>
      </w:r>
      <w:proofErr w:type="spellStart"/>
      <w:r w:rsidRPr="6970880F" w:rsidR="6970880F">
        <w:rPr>
          <w:rFonts w:ascii="Times New Roman" w:hAnsi="Times New Roman" w:cs="Times New Roman"/>
          <w:sz w:val="24"/>
          <w:szCs w:val="24"/>
        </w:rPr>
        <w:t>samom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postupku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kreiranja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sopstvene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nailaze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određena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veća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ograničenja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w:t>
      </w:r>
      <w:proofErr w:type="spellEnd"/>
      <w:r w:rsidRPr="6970880F" w:rsidR="6970880F">
        <w:rPr>
          <w:rFonts w:ascii="Times New Roman" w:hAnsi="Times New Roman" w:cs="Times New Roman"/>
          <w:sz w:val="24"/>
          <w:szCs w:val="24"/>
        </w:rPr>
        <w:t xml:space="preserve"> ta </w:t>
      </w:r>
      <w:proofErr w:type="spellStart"/>
      <w:r w:rsidRPr="6970880F" w:rsidR="6970880F">
        <w:rPr>
          <w:rFonts w:ascii="Times New Roman" w:hAnsi="Times New Roman" w:cs="Times New Roman"/>
          <w:sz w:val="24"/>
          <w:szCs w:val="24"/>
        </w:rPr>
        <w:t>ograničenja</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mogu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podeliti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(1) interna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(2) </w:t>
      </w:r>
      <w:proofErr w:type="spellStart"/>
      <w:r w:rsidRPr="6970880F" w:rsidR="6970880F">
        <w:rPr>
          <w:rFonts w:ascii="Times New Roman" w:hAnsi="Times New Roman" w:cs="Times New Roman"/>
          <w:sz w:val="24"/>
          <w:szCs w:val="24"/>
        </w:rPr>
        <w:t>ekstern</w:t>
      </w:r>
      <w:r w:rsidRPr="6970880F" w:rsidR="6970880F">
        <w:rPr>
          <w:rFonts w:ascii="Times New Roman" w:hAnsi="Times New Roman" w:cs="Times New Roman"/>
          <w:sz w:val="24"/>
          <w:szCs w:val="24"/>
        </w:rPr>
        <w:t>a</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sz w:val="24"/>
          <w:szCs w:val="24"/>
        </w:rPr>
        <w:t xml:space="preserve"> </w:t>
      </w:r>
      <w:r w:rsidRPr="6970880F" w:rsidR="6970880F">
        <w:rPr>
          <w:rFonts w:ascii="Times New Roman" w:hAnsi="Times New Roman" w:cs="Times New Roman"/>
          <w:color w:val="FF0000"/>
          <w:sz w:val="24"/>
          <w:szCs w:val="24"/>
        </w:rPr>
        <w:t xml:space="preserve">Interna </w:t>
      </w:r>
      <w:proofErr w:type="spellStart"/>
      <w:r w:rsidRPr="6970880F" w:rsidR="6970880F">
        <w:rPr>
          <w:rFonts w:ascii="Times New Roman" w:hAnsi="Times New Roman" w:cs="Times New Roman"/>
          <w:color w:val="FF0000"/>
          <w:sz w:val="24"/>
          <w:szCs w:val="24"/>
        </w:rPr>
        <w:t>ograničenja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mogu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najrazličitija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počev</w:t>
      </w:r>
      <w:proofErr w:type="spellEnd"/>
      <w:r w:rsidRPr="6970880F" w:rsidR="6970880F">
        <w:rPr>
          <w:rFonts w:ascii="Times New Roman" w:hAnsi="Times New Roman" w:cs="Times New Roman"/>
          <w:sz w:val="24"/>
          <w:szCs w:val="24"/>
        </w:rPr>
        <w:t xml:space="preserve"> </w:t>
      </w:r>
      <w:proofErr w:type="gramStart"/>
      <w:r w:rsidRPr="6970880F" w:rsidR="6970880F">
        <w:rPr>
          <w:rFonts w:ascii="Times New Roman" w:hAnsi="Times New Roman" w:cs="Times New Roman"/>
          <w:sz w:val="24"/>
          <w:szCs w:val="24"/>
        </w:rPr>
        <w:t>od</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sistemskih</w:t>
      </w:r>
      <w:proofErr w:type="spellEnd"/>
      <w:r w:rsidRPr="6970880F" w:rsidR="6970880F">
        <w:rPr>
          <w:rFonts w:ascii="Times New Roman" w:hAnsi="Times New Roman" w:cs="Times New Roman"/>
          <w:sz w:val="24"/>
          <w:szCs w:val="24"/>
        </w:rPr>
        <w:t xml:space="preserve">, pa do </w:t>
      </w:r>
      <w:proofErr w:type="spellStart"/>
      <w:r w:rsidRPr="6970880F" w:rsidR="6970880F">
        <w:rPr>
          <w:rFonts w:ascii="Times New Roman" w:hAnsi="Times New Roman" w:cs="Times New Roman"/>
          <w:sz w:val="24"/>
          <w:szCs w:val="24"/>
        </w:rPr>
        <w:t>strukturnih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Eksterna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ograničenja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dolaze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spolja</w:t>
      </w:r>
      <w:proofErr w:type="spellEnd"/>
      <w:r w:rsidRPr="6970880F" w:rsidR="6970880F">
        <w:rPr>
          <w:rFonts w:ascii="Times New Roman" w:hAnsi="Times New Roman" w:cs="Times New Roman"/>
          <w:sz w:val="24"/>
          <w:szCs w:val="24"/>
        </w:rPr>
        <w:t xml:space="preserve">“, to jest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eksternog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inostranog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okruženja</w:t>
      </w:r>
      <w:proofErr w:type="spellEnd"/>
      <w:r w:rsidRPr="6970880F" w:rsidR="6970880F">
        <w:rPr>
          <w:rFonts w:ascii="Times New Roman" w:hAnsi="Times New Roman" w:cs="Times New Roman"/>
          <w:sz w:val="24"/>
          <w:szCs w:val="24"/>
        </w:rPr>
        <w:t xml:space="preserve">. To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pozitivni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negativni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impulsi</w:t>
      </w:r>
      <w:proofErr w:type="spellEnd"/>
      <w:r w:rsidRPr="6970880F" w:rsidR="6970880F">
        <w:rPr>
          <w:rFonts w:ascii="Times New Roman" w:hAnsi="Times New Roman" w:cs="Times New Roman"/>
          <w:sz w:val="24"/>
          <w:szCs w:val="24"/>
        </w:rPr>
        <w:t xml:space="preserve"> koji </w:t>
      </w:r>
      <w:proofErr w:type="spellStart"/>
      <w:r w:rsidRPr="6970880F" w:rsidR="6970880F">
        <w:rPr>
          <w:rFonts w:ascii="Times New Roman" w:hAnsi="Times New Roman" w:cs="Times New Roman"/>
          <w:sz w:val="24"/>
          <w:szCs w:val="24"/>
        </w:rPr>
        <w:t>dolaze</w:t>
      </w:r>
      <w:proofErr w:type="spellEnd"/>
      <w:r w:rsidRPr="6970880F" w:rsidR="6970880F">
        <w:rPr>
          <w:rFonts w:ascii="Times New Roman" w:hAnsi="Times New Roman" w:cs="Times New Roman"/>
          <w:sz w:val="24"/>
          <w:szCs w:val="24"/>
        </w:rPr>
        <w:t xml:space="preserve"> van </w:t>
      </w:r>
      <w:proofErr w:type="spellStart"/>
      <w:r w:rsidRPr="6970880F" w:rsidR="6970880F">
        <w:rPr>
          <w:rFonts w:ascii="Times New Roman" w:hAnsi="Times New Roman" w:cs="Times New Roman"/>
          <w:sz w:val="24"/>
          <w:szCs w:val="24"/>
        </w:rPr>
        <w:t>granica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konkretne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Eksterna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ograničenja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mogu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mnogo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snažnija</w:t>
      </w:r>
      <w:proofErr w:type="spellEnd"/>
      <w:r w:rsidRPr="6970880F" w:rsidR="6970880F">
        <w:rPr>
          <w:rFonts w:ascii="Times New Roman" w:hAnsi="Times New Roman" w:cs="Times New Roman"/>
          <w:sz w:val="24"/>
          <w:szCs w:val="24"/>
        </w:rPr>
        <w:t xml:space="preserve"> </w:t>
      </w:r>
      <w:proofErr w:type="gramStart"/>
      <w:r w:rsidRPr="6970880F" w:rsidR="6970880F">
        <w:rPr>
          <w:rFonts w:ascii="Times New Roman" w:hAnsi="Times New Roman" w:cs="Times New Roman"/>
          <w:sz w:val="24"/>
          <w:szCs w:val="24"/>
        </w:rPr>
        <w:t>od</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internih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nekada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čak</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nepremostiva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svakom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slučaju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koncipiranje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dobre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strategije</w:t>
      </w:r>
      <w:proofErr w:type="spellEnd"/>
      <w:r w:rsidRPr="6970880F" w:rsidR="6970880F">
        <w:rPr>
          <w:rFonts w:ascii="Times New Roman" w:hAnsi="Times New Roman" w:cs="Times New Roman"/>
          <w:sz w:val="24"/>
          <w:szCs w:val="24"/>
        </w:rPr>
        <w:t xml:space="preserve"> mora </w:t>
      </w:r>
      <w:proofErr w:type="spellStart"/>
      <w:r w:rsidRPr="6970880F" w:rsidR="6970880F">
        <w:rPr>
          <w:rFonts w:ascii="Times New Roman" w:hAnsi="Times New Roman" w:cs="Times New Roman"/>
          <w:sz w:val="24"/>
          <w:szCs w:val="24"/>
        </w:rPr>
        <w:t>uvažavati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ograničenja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jer</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njihovim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zanemarivanjem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w:t>
      </w:r>
      <w:r w:rsidRPr="6970880F" w:rsidR="6970880F">
        <w:rPr>
          <w:rFonts w:ascii="Times New Roman" w:hAnsi="Times New Roman" w:cs="Times New Roman"/>
          <w:sz w:val="24"/>
          <w:szCs w:val="24"/>
        </w:rPr>
        <w:t>že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doći</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potpuno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iskrivljene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slike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stvari</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taj </w:t>
      </w:r>
      <w:proofErr w:type="spellStart"/>
      <w:r w:rsidRPr="6970880F" w:rsidR="6970880F">
        <w:rPr>
          <w:rFonts w:ascii="Times New Roman" w:hAnsi="Times New Roman" w:cs="Times New Roman"/>
          <w:sz w:val="24"/>
          <w:szCs w:val="24"/>
        </w:rPr>
        <w:t>način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potpuno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pogrešnog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koncipiranja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puteva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pomoću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kojih</w:t>
      </w:r>
      <w:proofErr w:type="spellEnd"/>
      <w:r w:rsidRPr="6970880F" w:rsidR="6970880F">
        <w:rPr>
          <w:rFonts w:ascii="Times New Roman" w:hAnsi="Times New Roman" w:cs="Times New Roman"/>
          <w:sz w:val="24"/>
          <w:szCs w:val="24"/>
        </w:rPr>
        <w:t xml:space="preserve"> bi </w:t>
      </w:r>
      <w:proofErr w:type="spellStart"/>
      <w:r w:rsidRPr="6970880F" w:rsidR="6970880F">
        <w:rPr>
          <w:rFonts w:ascii="Times New Roman" w:hAnsi="Times New Roman" w:cs="Times New Roman"/>
          <w:sz w:val="24"/>
          <w:szCs w:val="24"/>
        </w:rPr>
        <w:t>trebalo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postići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strateške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ciljeve</w:t>
      </w:r>
      <w:proofErr w:type="spellEnd"/>
      <w:r w:rsidRPr="6970880F" w:rsidR="6970880F">
        <w:rPr>
          <w:rFonts w:ascii="Times New Roman" w:hAnsi="Times New Roman" w:cs="Times New Roman"/>
          <w:sz w:val="24"/>
          <w:szCs w:val="24"/>
        </w:rPr>
        <w:t>.</w:t>
      </w:r>
    </w:p>
    <w:p xmlns:wp14="http://schemas.microsoft.com/office/word/2010/wordml" w:rsidR="004244F5" w:rsidP="004244F5" w:rsidRDefault="000B5753" w14:paraId="4852E99E"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4. Vrlo važan momenat u koncipiranju privrednog razvoja je vreme, a samim tim i vrlo važan element u formulisanju sadržine same strategije. U tom kontekstu shvaćena, strategija predstavlja poželjni scenario dolaženja do željenih makroekonomskih ciljeva.Uzimanje razumnog vremenskog intervala (ne predugog, ali ne i prekratkog), u funkciji je definisanja načina najracionalnijeg prevazilaženja postojećih razvojnih ograničenja. Vremenski period za koji se koncipira strategija, određuje se i na bazi ključnih makroekonomskih ciljeva koji se mogu i moraju precizno vremenski odrediti. Strategija je, prema tome, pretvaranje određenih izbora u vremenski dimenzionirane akcije.</w:t>
      </w:r>
    </w:p>
    <w:p xmlns:wp14="http://schemas.microsoft.com/office/word/2010/wordml" w:rsidR="004244F5" w:rsidP="004244F5" w:rsidRDefault="000B5753" w14:paraId="13C47227"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5. Nacionalne strategije razvoja, po mišljenju tržišnih fundamentalista nisu potrebne, jer postoji sistem maksimiziranja blagostanja na svetskom nivou. Ovakav stav se može kritikovati, iz prostog razloga, što svetski maksimum nije prost zbir nacionalnih maksimuma, bez obzira na veličinu i ekonomsku snagu pojedinačnih ekonomija. Uostalom, praksa je demantovala ovakve tvrdnje pa je dovoljno očigledno da, na svetskom nivou, blagostanje ne koriste svi podjednako.</w:t>
      </w:r>
    </w:p>
    <w:p xmlns:wp14="http://schemas.microsoft.com/office/word/2010/wordml" w:rsidR="004244F5" w:rsidP="6970880F" w:rsidRDefault="000B5753" w14:paraId="2CB87EEC" wp14:textId="77777777">
      <w:pPr>
        <w:spacing w:before="120" w:after="0" w:line="240" w:lineRule="auto"/>
        <w:jc w:val="both"/>
        <w:rPr>
          <w:rFonts w:ascii="Times New Roman" w:hAnsi="Times New Roman" w:cs="Times New Roman"/>
          <w:color w:val="FF0000"/>
          <w:sz w:val="24"/>
          <w:szCs w:val="24"/>
        </w:rPr>
      </w:pPr>
      <w:proofErr w:type="spellStart"/>
      <w:r w:rsidRPr="6970880F" w:rsidR="6970880F">
        <w:rPr>
          <w:rFonts w:ascii="Times New Roman" w:hAnsi="Times New Roman" w:cs="Times New Roman"/>
          <w:color w:val="FF0000"/>
          <w:sz w:val="24"/>
          <w:szCs w:val="24"/>
        </w:rPr>
        <w:t>Postoji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najmanje</w:t>
      </w:r>
      <w:proofErr w:type="spellEnd"/>
      <w:r w:rsidRPr="6970880F" w:rsidR="6970880F">
        <w:rPr>
          <w:rFonts w:ascii="Times New Roman" w:hAnsi="Times New Roman" w:cs="Times New Roman"/>
          <w:color w:val="FF0000"/>
          <w:sz w:val="24"/>
          <w:szCs w:val="24"/>
        </w:rPr>
        <w:t xml:space="preserve"> tri </w:t>
      </w:r>
      <w:proofErr w:type="spellStart"/>
      <w:r w:rsidRPr="6970880F" w:rsidR="6970880F">
        <w:rPr>
          <w:rFonts w:ascii="Times New Roman" w:hAnsi="Times New Roman" w:cs="Times New Roman"/>
          <w:color w:val="FF0000"/>
          <w:sz w:val="24"/>
          <w:szCs w:val="24"/>
        </w:rPr>
        <w:t>razloga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z</w:t>
      </w:r>
      <w:r w:rsidRPr="6970880F" w:rsidR="6970880F">
        <w:rPr>
          <w:rFonts w:ascii="Times New Roman" w:hAnsi="Times New Roman" w:cs="Times New Roman"/>
          <w:sz w:val="24"/>
          <w:szCs w:val="24"/>
        </w:rPr>
        <w:t>bog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čega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treba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koncipirati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sopstvenu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nacionalnu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prvo</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zbog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imperfektnosti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tržišta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eksternalija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asimetrije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informacija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tako</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postoji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potreba</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državnom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intervencijom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primenom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vantržišnih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rešenja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drugo</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sami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kreatori</w:t>
      </w:r>
      <w:proofErr w:type="spellEnd"/>
      <w:r w:rsidRPr="6970880F" w:rsidR="6970880F">
        <w:rPr>
          <w:rFonts w:ascii="Times New Roman" w:hAnsi="Times New Roman" w:cs="Times New Roman"/>
          <w:sz w:val="24"/>
          <w:szCs w:val="24"/>
        </w:rPr>
        <w:t xml:space="preserve"> </w:t>
      </w:r>
      <w:r w:rsidRPr="6970880F" w:rsidR="6970880F">
        <w:rPr>
          <w:rFonts w:ascii="Symbol" w:hAnsi="Symbol" w:eastAsia="Symbol" w:cs="Symbol"/>
          <w:sz w:val="24"/>
          <w:szCs w:val="24"/>
        </w:rPr>
        <w:t>²</w:t>
      </w:r>
      <w:r w:rsidRPr="6970880F" w:rsidR="6970880F">
        <w:rPr>
          <w:rFonts w:ascii="Times New Roman" w:hAnsi="Times New Roman" w:cs="Times New Roman"/>
          <w:sz w:val="24"/>
          <w:szCs w:val="24"/>
        </w:rPr>
        <w:t>Vašingtonskog konsenzusa</w:t>
      </w:r>
      <w:r w:rsidRPr="6970880F" w:rsidR="6970880F">
        <w:rPr>
          <w:rFonts w:ascii="Symbol" w:hAnsi="Symbol" w:eastAsia="Symbol" w:cs="Symbol"/>
          <w:sz w:val="24"/>
          <w:szCs w:val="24"/>
        </w:rPr>
        <w:t>²</w:t>
      </w:r>
      <w:r w:rsidRPr="6970880F" w:rsidR="6970880F">
        <w:rPr>
          <w:rFonts w:ascii="Times New Roman" w:hAnsi="Times New Roman" w:cs="Times New Roman"/>
          <w:sz w:val="24"/>
          <w:szCs w:val="24"/>
        </w:rPr>
        <w:t xml:space="preserve"> koji je bio </w:t>
      </w:r>
      <w:proofErr w:type="spellStart"/>
      <w:r w:rsidRPr="6970880F" w:rsidR="6970880F">
        <w:rPr>
          <w:rFonts w:ascii="Times New Roman" w:hAnsi="Times New Roman" w:cs="Times New Roman"/>
          <w:sz w:val="24"/>
          <w:szCs w:val="24"/>
        </w:rPr>
        <w:t>zasnovan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osnovama</w:t>
      </w:r>
      <w:proofErr w:type="spellEnd"/>
      <w:r w:rsidRPr="6970880F" w:rsidR="6970880F">
        <w:rPr>
          <w:rFonts w:ascii="Times New Roman" w:hAnsi="Times New Roman" w:cs="Times New Roman"/>
          <w:sz w:val="24"/>
          <w:szCs w:val="24"/>
        </w:rPr>
        <w:t xml:space="preserve"> </w:t>
      </w:r>
      <w:r w:rsidRPr="6970880F" w:rsidR="6970880F">
        <w:rPr>
          <w:rFonts w:ascii="Symbol" w:hAnsi="Symbol" w:eastAsia="Symbol" w:cs="Symbol"/>
          <w:sz w:val="24"/>
          <w:szCs w:val="24"/>
        </w:rPr>
        <w:t>²</w:t>
      </w:r>
      <w:r w:rsidRPr="6970880F" w:rsidR="6970880F">
        <w:rPr>
          <w:rFonts w:ascii="Times New Roman" w:hAnsi="Times New Roman" w:cs="Times New Roman"/>
          <w:sz w:val="24"/>
          <w:szCs w:val="24"/>
        </w:rPr>
        <w:t>reganomike</w:t>
      </w:r>
      <w:r w:rsidRPr="6970880F" w:rsidR="6970880F">
        <w:rPr>
          <w:rFonts w:ascii="Symbol" w:hAnsi="Symbol" w:eastAsia="Symbol" w:cs="Symbol"/>
          <w:sz w:val="24"/>
          <w:szCs w:val="24"/>
        </w:rPr>
        <w:t>²</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r w:rsidRPr="6970880F" w:rsidR="6970880F">
        <w:rPr>
          <w:rFonts w:ascii="Symbol" w:hAnsi="Symbol" w:eastAsia="Symbol" w:cs="Symbol"/>
          <w:sz w:val="24"/>
          <w:szCs w:val="24"/>
        </w:rPr>
        <w:t>²</w:t>
      </w:r>
      <w:r w:rsidRPr="6970880F" w:rsidR="6970880F">
        <w:rPr>
          <w:rFonts w:ascii="Times New Roman" w:hAnsi="Times New Roman" w:cs="Times New Roman"/>
          <w:sz w:val="24"/>
          <w:szCs w:val="24"/>
        </w:rPr>
        <w:t>tačerizma</w:t>
      </w:r>
      <w:r w:rsidRPr="6970880F" w:rsidR="6970880F">
        <w:rPr>
          <w:rFonts w:ascii="Symbol" w:hAnsi="Symbol" w:eastAsia="Symbol" w:cs="Symbol"/>
          <w:sz w:val="24"/>
          <w:szCs w:val="24"/>
        </w:rPr>
        <w:t>²</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prihvataju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mnogo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širu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osnovu</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formulisanje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strategija</w:t>
      </w:r>
      <w:proofErr w:type="spellEnd"/>
      <w:r w:rsidRPr="6970880F" w:rsidR="6970880F">
        <w:rPr>
          <w:rFonts w:ascii="Times New Roman" w:hAnsi="Times New Roman" w:cs="Times New Roman"/>
          <w:sz w:val="24"/>
          <w:szCs w:val="24"/>
        </w:rPr>
        <w:t xml:space="preserve"> I </w:t>
      </w:r>
      <w:proofErr w:type="spellStart"/>
      <w:r w:rsidRPr="6970880F" w:rsidR="6970880F">
        <w:rPr>
          <w:rFonts w:ascii="Times New Roman" w:hAnsi="Times New Roman" w:cs="Times New Roman"/>
          <w:color w:val="FF0000"/>
          <w:sz w:val="24"/>
          <w:szCs w:val="24"/>
        </w:rPr>
        <w:t>treće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čak</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grupacije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najrazvijenijih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tržišnih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ekonomija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što</w:t>
      </w:r>
      <w:proofErr w:type="spellEnd"/>
      <w:r w:rsidRPr="6970880F" w:rsidR="6970880F">
        <w:rPr>
          <w:rFonts w:ascii="Times New Roman" w:hAnsi="Times New Roman" w:cs="Times New Roman"/>
          <w:sz w:val="24"/>
          <w:szCs w:val="24"/>
        </w:rPr>
        <w:t xml:space="preserve"> je EU), </w:t>
      </w:r>
      <w:proofErr w:type="spellStart"/>
      <w:r w:rsidRPr="6970880F" w:rsidR="6970880F">
        <w:rPr>
          <w:rFonts w:ascii="Times New Roman" w:hAnsi="Times New Roman" w:cs="Times New Roman"/>
          <w:sz w:val="24"/>
          <w:szCs w:val="24"/>
        </w:rPr>
        <w:t>propisale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obavezu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formulisanja</w:t>
      </w:r>
      <w:proofErr w:type="spellEnd"/>
      <w:r w:rsidRPr="6970880F" w:rsidR="6970880F">
        <w:rPr>
          <w:rFonts w:ascii="Times New Roman" w:hAnsi="Times New Roman" w:cs="Times New Roman"/>
          <w:sz w:val="24"/>
          <w:szCs w:val="24"/>
        </w:rPr>
        <w:t xml:space="preserve">, ne </w:t>
      </w:r>
      <w:proofErr w:type="spellStart"/>
      <w:r w:rsidRPr="6970880F" w:rsidR="6970880F">
        <w:rPr>
          <w:rFonts w:ascii="Times New Roman" w:hAnsi="Times New Roman" w:cs="Times New Roman"/>
          <w:sz w:val="24"/>
          <w:szCs w:val="24"/>
        </w:rPr>
        <w:t>samo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zajedničkih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već</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individualnih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odnosno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strukturnog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prilagođavanja</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strategija</w:t>
      </w:r>
      <w:proofErr w:type="spellEnd"/>
      <w:r w:rsidRPr="6970880F" w:rsidR="6970880F">
        <w:rPr>
          <w:rFonts w:ascii="Times New Roman" w:hAnsi="Times New Roman" w:cs="Times New Roman"/>
          <w:sz w:val="24"/>
          <w:szCs w:val="24"/>
        </w:rPr>
        <w:t xml:space="preserve"> mora da </w:t>
      </w:r>
      <w:proofErr w:type="spellStart"/>
      <w:r w:rsidRPr="6970880F" w:rsidR="6970880F">
        <w:rPr>
          <w:rFonts w:ascii="Times New Roman" w:hAnsi="Times New Roman" w:cs="Times New Roman"/>
          <w:sz w:val="24"/>
          <w:szCs w:val="24"/>
        </w:rPr>
        <w:t>sadrži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viziju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društva</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jedan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duži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vremenski</w:t>
      </w:r>
      <w:proofErr w:type="spellEnd"/>
      <w:r w:rsidRPr="6970880F" w:rsidR="6970880F">
        <w:rPr>
          <w:rFonts w:ascii="Times New Roman" w:hAnsi="Times New Roman" w:cs="Times New Roman"/>
          <w:sz w:val="24"/>
          <w:szCs w:val="24"/>
        </w:rPr>
        <w:t xml:space="preserve"> period, </w:t>
      </w:r>
      <w:proofErr w:type="spellStart"/>
      <w:r w:rsidRPr="6970880F" w:rsidR="6970880F">
        <w:rPr>
          <w:rFonts w:ascii="Times New Roman" w:hAnsi="Times New Roman" w:cs="Times New Roman"/>
          <w:sz w:val="24"/>
          <w:szCs w:val="24"/>
        </w:rPr>
        <w:t>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predug</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prekratak</w:t>
      </w:r>
      <w:proofErr w:type="spellEnd"/>
      <w:r w:rsidRPr="6970880F" w:rsidR="6970880F">
        <w:rPr>
          <w:rFonts w:ascii="Times New Roman" w:hAnsi="Times New Roman" w:cs="Times New Roman"/>
          <w:sz w:val="24"/>
          <w:szCs w:val="24"/>
        </w:rPr>
        <w:t xml:space="preserve"> (10-20 </w:t>
      </w:r>
      <w:proofErr w:type="spellStart"/>
      <w:r w:rsidRPr="6970880F" w:rsidR="6970880F">
        <w:rPr>
          <w:rFonts w:ascii="Times New Roman" w:hAnsi="Times New Roman" w:cs="Times New Roman"/>
          <w:sz w:val="24"/>
          <w:szCs w:val="24"/>
        </w:rPr>
        <w:t>godina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pitanju</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evolucija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ideje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vodilje</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donošenje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odluka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promenljivim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uslovima</w:t>
      </w:r>
      <w:proofErr w:type="spellEnd"/>
      <w:r w:rsidRPr="6970880F" w:rsidR="6970880F">
        <w:rPr>
          <w:rFonts w:ascii="Times New Roman" w:hAnsi="Times New Roman" w:cs="Times New Roman"/>
          <w:sz w:val="24"/>
          <w:szCs w:val="24"/>
        </w:rPr>
        <w:t xml:space="preserve">. No, bez </w:t>
      </w:r>
      <w:proofErr w:type="spellStart"/>
      <w:r w:rsidRPr="6970880F" w:rsidR="6970880F">
        <w:rPr>
          <w:rFonts w:ascii="Times New Roman" w:hAnsi="Times New Roman" w:cs="Times New Roman"/>
          <w:sz w:val="24"/>
          <w:szCs w:val="24"/>
        </w:rPr>
        <w:t>obzira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njen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dugoročan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karakter</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ona</w:t>
      </w:r>
      <w:proofErr w:type="spellEnd"/>
      <w:r w:rsidRPr="6970880F" w:rsidR="6970880F">
        <w:rPr>
          <w:rFonts w:ascii="Times New Roman" w:hAnsi="Times New Roman" w:cs="Times New Roman"/>
          <w:sz w:val="24"/>
          <w:szCs w:val="24"/>
        </w:rPr>
        <w:t xml:space="preserve"> mora </w:t>
      </w:r>
      <w:proofErr w:type="spellStart"/>
      <w:r w:rsidRPr="6970880F" w:rsidR="6970880F">
        <w:rPr>
          <w:rFonts w:ascii="Times New Roman" w:hAnsi="Times New Roman" w:cs="Times New Roman"/>
          <w:sz w:val="24"/>
          <w:szCs w:val="24"/>
        </w:rPr>
        <w:t>imati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kratkoročni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aspekt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jer</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moguć</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uticaj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mnogobrojnih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barijera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kratkom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roku</w:t>
      </w:r>
      <w:proofErr w:type="spellEnd"/>
      <w:r w:rsidRPr="6970880F" w:rsidR="6970880F">
        <w:rPr>
          <w:rFonts w:ascii="Times New Roman" w:hAnsi="Times New Roman" w:cs="Times New Roman"/>
          <w:sz w:val="24"/>
          <w:szCs w:val="24"/>
        </w:rPr>
        <w:t xml:space="preserve"> koji je u </w:t>
      </w:r>
      <w:proofErr w:type="spellStart"/>
      <w:r w:rsidRPr="6970880F" w:rsidR="6970880F">
        <w:rPr>
          <w:rFonts w:ascii="Times New Roman" w:hAnsi="Times New Roman" w:cs="Times New Roman"/>
          <w:sz w:val="24"/>
          <w:szCs w:val="24"/>
        </w:rPr>
        <w:t>većini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zemalja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vrlo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teško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otklonjiv</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veliki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broj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ograničenja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vezanih</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kratak</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rok</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mogu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totalno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izgubiti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značaju</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dugom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vremenskom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roku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nacionalna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mora pored </w:t>
      </w:r>
      <w:proofErr w:type="spellStart"/>
      <w:r w:rsidRPr="6970880F" w:rsidR="6970880F">
        <w:rPr>
          <w:rFonts w:ascii="Times New Roman" w:hAnsi="Times New Roman" w:cs="Times New Roman"/>
          <w:sz w:val="24"/>
          <w:szCs w:val="24"/>
        </w:rPr>
        <w:t>kvantitativnih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elemenata</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obuhvati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kvalitativne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elemente</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color w:val="FF0000"/>
          <w:sz w:val="24"/>
          <w:szCs w:val="24"/>
        </w:rPr>
        <w:t xml:space="preserve">Tako </w:t>
      </w:r>
      <w:proofErr w:type="spellStart"/>
      <w:r w:rsidRPr="6970880F" w:rsidR="6970880F">
        <w:rPr>
          <w:rFonts w:ascii="Times New Roman" w:hAnsi="Times New Roman" w:cs="Times New Roman"/>
          <w:color w:val="FF0000"/>
          <w:sz w:val="24"/>
          <w:szCs w:val="24"/>
        </w:rPr>
        <w:t>strategija</w:t>
      </w:r>
      <w:proofErr w:type="spellEnd"/>
      <w:r w:rsidRPr="6970880F" w:rsidR="6970880F">
        <w:rPr>
          <w:rFonts w:ascii="Times New Roman" w:hAnsi="Times New Roman" w:cs="Times New Roman"/>
          <w:color w:val="FF0000"/>
          <w:sz w:val="24"/>
          <w:szCs w:val="24"/>
        </w:rPr>
        <w:t xml:space="preserve"> mora da </w:t>
      </w:r>
      <w:proofErr w:type="spellStart"/>
      <w:r w:rsidRPr="6970880F" w:rsidR="6970880F">
        <w:rPr>
          <w:rFonts w:ascii="Times New Roman" w:hAnsi="Times New Roman" w:cs="Times New Roman"/>
          <w:color w:val="FF0000"/>
          <w:sz w:val="24"/>
          <w:szCs w:val="24"/>
        </w:rPr>
        <w:t>obuhvati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sve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segmente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društva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privredu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državu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javni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sektor</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porodicu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pojedince</w:t>
      </w:r>
      <w:proofErr w:type="spellEnd"/>
      <w:r w:rsidRPr="6970880F" w:rsidR="6970880F">
        <w:rPr>
          <w:rFonts w:ascii="Times New Roman" w:hAnsi="Times New Roman" w:cs="Times New Roman"/>
          <w:color w:val="FF0000"/>
          <w:sz w:val="24"/>
          <w:szCs w:val="24"/>
        </w:rPr>
        <w:t>.</w:t>
      </w:r>
    </w:p>
    <w:p xmlns:wp14="http://schemas.microsoft.com/office/word/2010/wordml" w:rsidR="004244F5" w:rsidP="004244F5" w:rsidRDefault="000B5753" w14:paraId="32E78FB8"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rPr>
        <w:t xml:space="preserve">6. </w:t>
      </w:r>
      <w:proofErr w:type="spellStart"/>
      <w:r w:rsidRPr="6970880F" w:rsidR="6970880F">
        <w:rPr>
          <w:rFonts w:ascii="Times New Roman" w:hAnsi="Times New Roman" w:cs="Times New Roman"/>
          <w:sz w:val="24"/>
          <w:szCs w:val="24"/>
        </w:rPr>
        <w:t>Ovom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prilikom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treba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naglasiti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to da </w:t>
      </w:r>
      <w:proofErr w:type="spellStart"/>
      <w:r w:rsidRPr="6970880F" w:rsidR="6970880F">
        <w:rPr>
          <w:rFonts w:ascii="Times New Roman" w:hAnsi="Times New Roman" w:cs="Times New Roman"/>
          <w:sz w:val="24"/>
          <w:szCs w:val="24"/>
        </w:rPr>
        <w:t>strategija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zauvek</w:t>
      </w:r>
      <w:proofErr w:type="spellEnd"/>
      <w:r w:rsidRPr="6970880F" w:rsidR="6970880F">
        <w:rPr>
          <w:rFonts w:ascii="Times New Roman" w:hAnsi="Times New Roman" w:cs="Times New Roman"/>
          <w:sz w:val="24"/>
          <w:szCs w:val="24"/>
        </w:rPr>
        <w:t xml:space="preserve"> data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nepromenljiva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Imajući</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vidu</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sadrži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elemente</w:t>
      </w:r>
      <w:proofErr w:type="spellEnd"/>
      <w:r w:rsidRPr="6970880F" w:rsidR="6970880F">
        <w:rPr>
          <w:rFonts w:ascii="Times New Roman" w:hAnsi="Times New Roman" w:cs="Times New Roman"/>
          <w:sz w:val="24"/>
          <w:szCs w:val="24"/>
        </w:rPr>
        <w:t xml:space="preserve"> koji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veoma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fleksibilni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promenljivi</w:t>
      </w:r>
      <w:proofErr w:type="spellEnd"/>
      <w:r w:rsidRPr="6970880F" w:rsidR="6970880F">
        <w:rPr>
          <w:rFonts w:ascii="Times New Roman" w:hAnsi="Times New Roman" w:cs="Times New Roman"/>
          <w:sz w:val="24"/>
          <w:szCs w:val="24"/>
        </w:rPr>
        <w:t xml:space="preserve">, to je </w:t>
      </w:r>
      <w:proofErr w:type="spellStart"/>
      <w:r w:rsidRPr="6970880F" w:rsidR="6970880F">
        <w:rPr>
          <w:rFonts w:ascii="Times New Roman" w:hAnsi="Times New Roman" w:cs="Times New Roman"/>
          <w:sz w:val="24"/>
          <w:szCs w:val="24"/>
        </w:rPr>
        <w:t>dokument</w:t>
      </w:r>
      <w:proofErr w:type="spellEnd"/>
      <w:r w:rsidRPr="6970880F" w:rsidR="6970880F">
        <w:rPr>
          <w:rFonts w:ascii="Times New Roman" w:hAnsi="Times New Roman" w:cs="Times New Roman"/>
          <w:sz w:val="24"/>
          <w:szCs w:val="24"/>
        </w:rPr>
        <w:t xml:space="preserve"> koji </w:t>
      </w:r>
      <w:proofErr w:type="spellStart"/>
      <w:r w:rsidRPr="6970880F" w:rsidR="6970880F">
        <w:rPr>
          <w:rFonts w:ascii="Times New Roman" w:hAnsi="Times New Roman" w:cs="Times New Roman"/>
          <w:sz w:val="24"/>
          <w:szCs w:val="24"/>
        </w:rPr>
        <w:t>sadrži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nekoliko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mogućih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alternativa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dolaženja</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osnovnih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strateških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 xml:space="preserve">. Ove alternative se </w:t>
      </w:r>
      <w:proofErr w:type="spellStart"/>
      <w:r w:rsidRPr="6970880F" w:rsidR="6970880F">
        <w:rPr>
          <w:rFonts w:ascii="Times New Roman" w:hAnsi="Times New Roman" w:cs="Times New Roman"/>
          <w:sz w:val="24"/>
          <w:szCs w:val="24"/>
        </w:rPr>
        <w:t>drugačije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zovu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još</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scenariji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razvoja</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obično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imaju</w:t>
      </w:r>
      <w:proofErr w:type="spellEnd"/>
      <w:r w:rsidRPr="6970880F" w:rsidR="6970880F">
        <w:rPr>
          <w:rFonts w:ascii="Times New Roman" w:hAnsi="Times New Roman" w:cs="Times New Roman"/>
          <w:sz w:val="24"/>
          <w:szCs w:val="24"/>
        </w:rPr>
        <w:t xml:space="preserve"> po</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scenarija</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jedan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optimističniji</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drugi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pesimističniji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Optimističniji</w:t>
      </w:r>
      <w:proofErr w:type="spellEnd"/>
      <w:r w:rsidRPr="6970880F" w:rsidR="6970880F">
        <w:rPr>
          <w:rFonts w:ascii="Times New Roman" w:hAnsi="Times New Roman" w:cs="Times New Roman"/>
          <w:sz w:val="24"/>
          <w:szCs w:val="24"/>
        </w:rPr>
        <w:t xml:space="preserve"> scenario </w:t>
      </w:r>
      <w:proofErr w:type="spellStart"/>
      <w:r w:rsidRPr="6970880F" w:rsidR="6970880F">
        <w:rPr>
          <w:rFonts w:ascii="Times New Roman" w:hAnsi="Times New Roman" w:cs="Times New Roman"/>
          <w:sz w:val="24"/>
          <w:szCs w:val="24"/>
        </w:rPr>
        <w:t>pokazuje</w:t>
      </w:r>
      <w:proofErr w:type="spellEnd"/>
      <w:r w:rsidRPr="6970880F" w:rsidR="6970880F">
        <w:rPr>
          <w:rFonts w:ascii="Times New Roman" w:hAnsi="Times New Roman" w:cs="Times New Roman"/>
          <w:sz w:val="24"/>
          <w:szCs w:val="24"/>
        </w:rPr>
        <w:t xml:space="preserve"> modus </w:t>
      </w:r>
      <w:proofErr w:type="spellStart"/>
      <w:r w:rsidRPr="6970880F" w:rsidR="6970880F">
        <w:rPr>
          <w:rFonts w:ascii="Times New Roman" w:hAnsi="Times New Roman" w:cs="Times New Roman"/>
          <w:sz w:val="24"/>
          <w:szCs w:val="24"/>
        </w:rPr>
        <w:t>dolaženja</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strateških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ciljeva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minimumom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ograničenja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tako</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veličine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strategiji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figuriraju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stopa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DP, </w:t>
      </w:r>
      <w:proofErr w:type="spellStart"/>
      <w:r w:rsidRPr="6970880F" w:rsidR="6970880F">
        <w:rPr>
          <w:rFonts w:ascii="Times New Roman" w:hAnsi="Times New Roman" w:cs="Times New Roman"/>
          <w:sz w:val="24"/>
          <w:szCs w:val="24"/>
        </w:rPr>
        <w:t>uvoz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izvoz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efikasnost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investicija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itd</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kvantitativno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mnogo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veće</w:t>
      </w:r>
      <w:proofErr w:type="spellEnd"/>
      <w:r w:rsidRPr="6970880F" w:rsidR="6970880F">
        <w:rPr>
          <w:rFonts w:ascii="Times New Roman" w:hAnsi="Times New Roman" w:cs="Times New Roman"/>
          <w:sz w:val="24"/>
          <w:szCs w:val="24"/>
        </w:rPr>
        <w:t xml:space="preserve">, od </w:t>
      </w:r>
      <w:proofErr w:type="spellStart"/>
      <w:r w:rsidRPr="6970880F" w:rsidR="6970880F">
        <w:rPr>
          <w:rFonts w:ascii="Times New Roman" w:hAnsi="Times New Roman" w:cs="Times New Roman"/>
          <w:sz w:val="24"/>
          <w:szCs w:val="24"/>
        </w:rPr>
        <w:t>onih</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pesimističnijem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konzervativnom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scenariju</w:t>
      </w:r>
      <w:proofErr w:type="spellEnd"/>
      <w:r w:rsidRPr="6970880F" w:rsidR="6970880F">
        <w:rPr>
          <w:rFonts w:ascii="Times New Roman" w:hAnsi="Times New Roman" w:cs="Times New Roman"/>
          <w:sz w:val="24"/>
          <w:szCs w:val="24"/>
        </w:rPr>
        <w:t>.</w:t>
      </w:r>
    </w:p>
    <w:p xmlns:wp14="http://schemas.microsoft.com/office/word/2010/wordml" w:rsidRPr="00CF59CE" w:rsidR="000B5753" w:rsidP="004244F5" w:rsidRDefault="000B5753" w14:paraId="2ECF4FBD"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lastRenderedPageBreak/>
        <w:t>Da je strategija privrednog razvoja dokument od prvorazrednog značaja, govori u prilog i činjenica da o njoj odlučuju najviša državna tela. Naime, vlada konkretne države preuzima na sebe inicijativu koncipiranja nacionalne strategije razvoja i, u saradnji sa najeminentnijim privrednicima i ekspertima iz različitih oblasti, formira radnu grupu za izradu strategije, na čijem je čelu uglavnom ministar privrede. Radna grupa uvažava rad i ostalih institucija koje se bave privrednim razvojem, a to su, najčešće, ekonomski instituti koji se, takođe, aktivno uključuju u izradi strategije. Kada radna grupa postigne konsenzus oko strateških ciljeva, pravaca i osnovnih razvojnih prioriteta, pristupa se izradi strategije i konkretizaciji pojedinih njenih elemenata.</w:t>
      </w:r>
    </w:p>
    <w:p xmlns:wp14="http://schemas.microsoft.com/office/word/2010/wordml" w:rsidRPr="00CF59CE" w:rsidR="000B5753" w:rsidP="6970880F" w:rsidRDefault="000B5753" w14:paraId="1365BD4D" wp14:textId="77777777">
      <w:pPr>
        <w:spacing w:before="120" w:after="0" w:line="240" w:lineRule="auto"/>
        <w:jc w:val="both"/>
        <w:rPr>
          <w:rFonts w:ascii="Times New Roman" w:hAnsi="Times New Roman" w:cs="Times New Roman"/>
          <w:color w:val="FF0000"/>
          <w:sz w:val="24"/>
          <w:szCs w:val="24"/>
        </w:rPr>
      </w:pPr>
      <w:r w:rsidRPr="6970880F" w:rsidR="6970880F">
        <w:rPr>
          <w:rFonts w:ascii="Times New Roman" w:hAnsi="Times New Roman" w:cs="Times New Roman"/>
          <w:sz w:val="24"/>
          <w:szCs w:val="24"/>
        </w:rPr>
        <w:t xml:space="preserve">7. Sama </w:t>
      </w:r>
      <w:proofErr w:type="spellStart"/>
      <w:r w:rsidRPr="6970880F" w:rsidR="6970880F">
        <w:rPr>
          <w:rFonts w:ascii="Times New Roman" w:hAnsi="Times New Roman" w:cs="Times New Roman"/>
          <w:sz w:val="24"/>
          <w:szCs w:val="24"/>
        </w:rPr>
        <w:t>izrada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strategije</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složen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proces</w:t>
      </w:r>
      <w:proofErr w:type="spellEnd"/>
      <w:r w:rsidRPr="6970880F" w:rsidR="6970880F">
        <w:rPr>
          <w:rFonts w:ascii="Times New Roman" w:hAnsi="Times New Roman" w:cs="Times New Roman"/>
          <w:sz w:val="24"/>
          <w:szCs w:val="24"/>
        </w:rPr>
        <w:t xml:space="preserve"> koji </w:t>
      </w:r>
      <w:proofErr w:type="spellStart"/>
      <w:r w:rsidRPr="6970880F" w:rsidR="6970880F">
        <w:rPr>
          <w:rFonts w:ascii="Times New Roman" w:hAnsi="Times New Roman" w:cs="Times New Roman"/>
          <w:sz w:val="24"/>
          <w:szCs w:val="24"/>
        </w:rPr>
        <w:t>zahteva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puno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vremena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uglavnom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nekoliko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meseci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Nacrt</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strategije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zatim</w:t>
      </w:r>
      <w:proofErr w:type="spellEnd"/>
      <w:r w:rsidRPr="6970880F" w:rsidR="6970880F">
        <w:rPr>
          <w:rFonts w:ascii="Times New Roman" w:hAnsi="Times New Roman" w:cs="Times New Roman"/>
          <w:color w:val="FF0000"/>
          <w:sz w:val="24"/>
          <w:szCs w:val="24"/>
        </w:rPr>
        <w:t xml:space="preserve">, ide </w:t>
      </w:r>
      <w:proofErr w:type="spellStart"/>
      <w:r w:rsidRPr="6970880F" w:rsidR="6970880F">
        <w:rPr>
          <w:rFonts w:ascii="Times New Roman" w:hAnsi="Times New Roman" w:cs="Times New Roman"/>
          <w:color w:val="FF0000"/>
          <w:sz w:val="24"/>
          <w:szCs w:val="24"/>
        </w:rPr>
        <w:t>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javnu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raspravu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koja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može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trajati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nekoliko</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meseci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u tom </w:t>
      </w:r>
      <w:proofErr w:type="spellStart"/>
      <w:r w:rsidRPr="6970880F" w:rsidR="6970880F">
        <w:rPr>
          <w:rFonts w:ascii="Times New Roman" w:hAnsi="Times New Roman" w:cs="Times New Roman"/>
          <w:color w:val="FF0000"/>
          <w:sz w:val="24"/>
          <w:szCs w:val="24"/>
        </w:rPr>
        <w:t>periodu</w:t>
      </w:r>
      <w:proofErr w:type="spellEnd"/>
      <w:r w:rsidRPr="6970880F" w:rsidR="6970880F">
        <w:rPr>
          <w:rFonts w:ascii="Times New Roman" w:hAnsi="Times New Roman" w:cs="Times New Roman"/>
          <w:color w:val="FF0000"/>
          <w:sz w:val="24"/>
          <w:szCs w:val="24"/>
        </w:rPr>
        <w:t xml:space="preserve"> se </w:t>
      </w:r>
      <w:proofErr w:type="spellStart"/>
      <w:r w:rsidRPr="6970880F" w:rsidR="6970880F">
        <w:rPr>
          <w:rFonts w:ascii="Times New Roman" w:hAnsi="Times New Roman" w:cs="Times New Roman"/>
          <w:color w:val="FF0000"/>
          <w:sz w:val="24"/>
          <w:szCs w:val="24"/>
        </w:rPr>
        <w:t>vrše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najrazličitije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korekcije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usaglašavanja</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Usvojena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strategija</w:t>
      </w:r>
      <w:proofErr w:type="spellEnd"/>
      <w:r w:rsidRPr="6970880F" w:rsidR="6970880F">
        <w:rPr>
          <w:rFonts w:ascii="Times New Roman" w:hAnsi="Times New Roman" w:cs="Times New Roman"/>
          <w:color w:val="FF0000"/>
          <w:sz w:val="24"/>
          <w:szCs w:val="24"/>
        </w:rPr>
        <w:t xml:space="preserve"> u </w:t>
      </w:r>
      <w:proofErr w:type="spellStart"/>
      <w:r w:rsidRPr="6970880F" w:rsidR="6970880F">
        <w:rPr>
          <w:rFonts w:ascii="Times New Roman" w:hAnsi="Times New Roman" w:cs="Times New Roman"/>
          <w:color w:val="FF0000"/>
          <w:sz w:val="24"/>
          <w:szCs w:val="24"/>
        </w:rPr>
        <w:t>parlamentu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postaje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zvanični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dokument</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najvišeg</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ranga</w:t>
      </w:r>
      <w:proofErr w:type="spellEnd"/>
      <w:r w:rsidRPr="6970880F" w:rsidR="6970880F">
        <w:rPr>
          <w:rFonts w:ascii="Times New Roman" w:hAnsi="Times New Roman" w:cs="Times New Roman"/>
          <w:color w:val="FF0000"/>
          <w:sz w:val="24"/>
          <w:szCs w:val="24"/>
        </w:rPr>
        <w:t xml:space="preserve">, koji se </w:t>
      </w:r>
      <w:proofErr w:type="spellStart"/>
      <w:r w:rsidRPr="6970880F" w:rsidR="6970880F">
        <w:rPr>
          <w:rFonts w:ascii="Times New Roman" w:hAnsi="Times New Roman" w:cs="Times New Roman"/>
          <w:color w:val="FF0000"/>
          <w:sz w:val="24"/>
          <w:szCs w:val="24"/>
        </w:rPr>
        <w:t>počinje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implementirati</w:t>
      </w:r>
      <w:proofErr w:type="spellEnd"/>
      <w:r w:rsidRPr="6970880F" w:rsidR="6970880F">
        <w:rPr>
          <w:rFonts w:ascii="Times New Roman" w:hAnsi="Times New Roman" w:cs="Times New Roman"/>
          <w:color w:val="FF0000"/>
          <w:sz w:val="24"/>
          <w:szCs w:val="24"/>
        </w:rPr>
        <w:t>.</w:t>
      </w:r>
    </w:p>
    <w:p xmlns:wp14="http://schemas.microsoft.com/office/word/2010/wordml" w:rsidRPr="00CF59CE" w:rsidR="000B5753" w:rsidP="004244F5" w:rsidRDefault="000B5753" w14:paraId="049F31CB" wp14:textId="77777777">
      <w:pPr>
        <w:spacing w:before="240" w:after="0" w:line="240" w:lineRule="auto"/>
        <w:ind w:firstLine="720"/>
        <w:jc w:val="both"/>
        <w:rPr>
          <w:rFonts w:ascii="Times New Roman" w:hAnsi="Times New Roman" w:cs="Times New Roman"/>
          <w:sz w:val="24"/>
          <w:szCs w:val="24"/>
        </w:rPr>
      </w:pPr>
    </w:p>
    <w:p xmlns:wp14="http://schemas.microsoft.com/office/word/2010/wordml" w:rsidRPr="004244F5" w:rsidR="000B5753" w:rsidP="00CF59CE" w:rsidRDefault="000B5753" w14:paraId="529F2E39" wp14:textId="77777777">
      <w:pPr>
        <w:spacing w:after="0" w:line="240" w:lineRule="auto"/>
        <w:jc w:val="center"/>
        <w:rPr>
          <w:rFonts w:ascii="Times New Roman" w:hAnsi="Times New Roman" w:cs="Times New Roman"/>
          <w:b/>
          <w:sz w:val="24"/>
          <w:szCs w:val="24"/>
          <w:lang w:val="sr-Latn-CS"/>
        </w:rPr>
      </w:pPr>
      <w:r w:rsidRPr="004244F5">
        <w:rPr>
          <w:rFonts w:ascii="Times New Roman" w:hAnsi="Times New Roman" w:cs="Times New Roman"/>
          <w:b/>
          <w:sz w:val="24"/>
          <w:szCs w:val="24"/>
          <w:lang w:val="sr-Latn-CS"/>
        </w:rPr>
        <w:t>2.2. Uloga države u određivanju strategije</w:t>
      </w:r>
    </w:p>
    <w:p xmlns:wp14="http://schemas.microsoft.com/office/word/2010/wordml" w:rsidRPr="004244F5" w:rsidR="004244F5" w:rsidP="004244F5" w:rsidRDefault="000B5753" w14:paraId="3A6A8819" wp14:textId="77777777">
      <w:pPr>
        <w:spacing w:after="0" w:line="240" w:lineRule="auto"/>
        <w:jc w:val="center"/>
        <w:rPr>
          <w:rFonts w:ascii="Times New Roman" w:hAnsi="Times New Roman" w:cs="Times New Roman"/>
          <w:b/>
          <w:sz w:val="24"/>
          <w:szCs w:val="24"/>
          <w:lang w:val="sr-Latn-CS"/>
        </w:rPr>
      </w:pPr>
      <w:r w:rsidRPr="004244F5">
        <w:rPr>
          <w:rFonts w:ascii="Times New Roman" w:hAnsi="Times New Roman" w:cs="Times New Roman"/>
          <w:b/>
          <w:sz w:val="24"/>
          <w:szCs w:val="24"/>
          <w:lang w:val="sr-Latn-CS"/>
        </w:rPr>
        <w:t>privrednog razvoja</w:t>
      </w:r>
    </w:p>
    <w:p xmlns:wp14="http://schemas.microsoft.com/office/word/2010/wordml" w:rsidRPr="00CF59CE" w:rsidR="000B5753" w:rsidP="004244F5" w:rsidRDefault="000B5753" w14:paraId="1DF284A1" wp14:textId="77777777">
      <w:pPr>
        <w:spacing w:before="120" w:after="0" w:line="240" w:lineRule="auto"/>
        <w:jc w:val="both"/>
        <w:rPr>
          <w:rFonts w:ascii="Times New Roman" w:hAnsi="Times New Roman" w:cs="Times New Roman"/>
          <w:sz w:val="24"/>
          <w:szCs w:val="24"/>
          <w:lang w:val="sr-Cyrl-CS"/>
        </w:rPr>
      </w:pPr>
      <w:r w:rsidRPr="00CF59CE">
        <w:rPr>
          <w:rFonts w:ascii="Times New Roman" w:hAnsi="Times New Roman" w:cs="Times New Roman"/>
          <w:sz w:val="24"/>
          <w:szCs w:val="24"/>
          <w:lang w:val="sr-Latn-CS"/>
        </w:rPr>
        <w:t>1. D</w:t>
      </w:r>
      <w:r w:rsidRPr="00CF59CE">
        <w:rPr>
          <w:rFonts w:ascii="Times New Roman" w:hAnsi="Times New Roman" w:cs="Times New Roman"/>
          <w:sz w:val="24"/>
          <w:szCs w:val="24"/>
          <w:lang w:val="sr-Cyrl-CS"/>
        </w:rPr>
        <w:t>ržava</w:t>
      </w:r>
      <w:r w:rsidRPr="00CF59CE">
        <w:rPr>
          <w:rFonts w:ascii="Times New Roman" w:hAnsi="Times New Roman" w:cs="Times New Roman"/>
          <w:sz w:val="24"/>
          <w:szCs w:val="24"/>
          <w:lang w:val="sr-Latn-CS"/>
        </w:rPr>
        <w:t>, u stvari,</w:t>
      </w:r>
      <w:r w:rsidRPr="00CF59CE">
        <w:rPr>
          <w:rFonts w:ascii="Times New Roman" w:hAnsi="Times New Roman" w:cs="Times New Roman"/>
          <w:sz w:val="24"/>
          <w:szCs w:val="24"/>
          <w:lang w:val="sr-Cyrl-CS"/>
        </w:rPr>
        <w:t xml:space="preserve"> drži u svojim rukama i formulisanje, ali i implementaciju strategije razvoja, kao i monitoring mehanizme za kontrolu ostvarivanja određenih zadataka</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sadržanih u datoj strategiji. Iako je za koncipiranje strategije ekspertski tim od neopisivog značaja,</w:t>
      </w:r>
      <w:r w:rsidRPr="00CF59CE">
        <w:rPr>
          <w:rFonts w:ascii="Times New Roman" w:hAnsi="Times New Roman" w:cs="Times New Roman"/>
          <w:sz w:val="24"/>
          <w:szCs w:val="24"/>
          <w:lang w:val="sr-Latn-CS"/>
        </w:rPr>
        <w:t xml:space="preserve"> </w:t>
      </w:r>
      <w:r w:rsidRPr="00CF59CE">
        <w:rPr>
          <w:rFonts w:ascii="Times New Roman" w:hAnsi="Times New Roman" w:cs="Times New Roman"/>
          <w:sz w:val="24"/>
          <w:szCs w:val="24"/>
          <w:lang w:val="sr-Cyrl-CS"/>
        </w:rPr>
        <w:t>odgovornost za čitavu strategiju razvoja snosi, naravno i država</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u odori nacionalnih vlada. I ne samo nacionalne vlasti, već u nekim situacijama i regionalne</w:t>
      </w:r>
      <w:r w:rsidRPr="00CF59CE">
        <w:rPr>
          <w:rFonts w:ascii="Times New Roman" w:hAnsi="Times New Roman" w:cs="Times New Roman"/>
          <w:sz w:val="24"/>
          <w:szCs w:val="24"/>
        </w:rPr>
        <w:t>,</w:t>
      </w:r>
      <w:r w:rsidRPr="00CF59CE">
        <w:rPr>
          <w:rFonts w:ascii="Times New Roman" w:hAnsi="Times New Roman" w:cs="Times New Roman"/>
          <w:sz w:val="24"/>
          <w:szCs w:val="24"/>
          <w:lang w:val="sr-Cyrl-CS"/>
        </w:rPr>
        <w:t xml:space="preserve"> pa čak i lokalne</w:t>
      </w:r>
      <w:r w:rsidRPr="00CF59CE">
        <w:rPr>
          <w:rFonts w:ascii="Times New Roman" w:hAnsi="Times New Roman" w:cs="Times New Roman"/>
          <w:sz w:val="24"/>
          <w:szCs w:val="24"/>
        </w:rPr>
        <w:t>,</w:t>
      </w:r>
      <w:r w:rsidRPr="00CF59CE">
        <w:rPr>
          <w:rFonts w:ascii="Times New Roman" w:hAnsi="Times New Roman" w:cs="Times New Roman"/>
          <w:sz w:val="24"/>
          <w:szCs w:val="24"/>
          <w:lang w:val="sr-Cyrl-CS"/>
        </w:rPr>
        <w:t xml:space="preserve"> mogu biti veoma značajne kako u procesu formulisanja</w:t>
      </w:r>
      <w:r w:rsidRPr="00CF59CE">
        <w:rPr>
          <w:rFonts w:ascii="Times New Roman" w:hAnsi="Times New Roman" w:cs="Times New Roman"/>
          <w:sz w:val="24"/>
          <w:szCs w:val="24"/>
        </w:rPr>
        <w:t>,</w:t>
      </w:r>
      <w:r w:rsidRPr="00CF59CE">
        <w:rPr>
          <w:rFonts w:ascii="Times New Roman" w:hAnsi="Times New Roman" w:cs="Times New Roman"/>
          <w:sz w:val="24"/>
          <w:szCs w:val="24"/>
          <w:lang w:val="sr-Cyrl-CS"/>
        </w:rPr>
        <w:t xml:space="preserve"> tako i u procesu implementacije. To sve, naravno, zahteva postojanje stabilne  države. </w:t>
      </w:r>
    </w:p>
    <w:p xmlns:wp14="http://schemas.microsoft.com/office/word/2010/wordml" w:rsidRPr="00CF59CE" w:rsidR="000B5753" w:rsidP="004244F5" w:rsidRDefault="000B5753" w14:paraId="2E65BAB0"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lang w:val="sr-Cyrl-CS"/>
        </w:rPr>
        <w:t>Ono što je prioritetn</w:t>
      </w:r>
      <w:r w:rsidRPr="004244F5">
        <w:rPr>
          <w:rFonts w:ascii="Times New Roman" w:hAnsi="Times New Roman" w:cs="Times New Roman"/>
          <w:sz w:val="24"/>
          <w:szCs w:val="24"/>
          <w:lang w:val="sr-Latn-CS"/>
        </w:rPr>
        <w:t>i</w:t>
      </w:r>
      <w:r w:rsidRPr="00CF59CE">
        <w:rPr>
          <w:rFonts w:ascii="Times New Roman" w:hAnsi="Times New Roman" w:cs="Times New Roman"/>
          <w:sz w:val="24"/>
          <w:szCs w:val="24"/>
          <w:lang w:val="sr-Cyrl-CS"/>
        </w:rPr>
        <w:t xml:space="preserve"> zadatak države, odnosno sama startna pozicija od koje treba da krene, to je stvaranje uslova (podloge) za sprovođenje strategije razvoja. Drugim rečima, za ostvarivanje razvojnih ciljeva i zadataka utvrđenih strategijom mora se obezbediti izgradnja i funkcionisanje svih sistemskih mehanizama i institucija tržišne privrede. Izgrađena  država mora donositi moderne zakone</w:t>
      </w:r>
      <w:r w:rsidRPr="00CF59CE">
        <w:rPr>
          <w:rFonts w:ascii="Times New Roman" w:hAnsi="Times New Roman" w:cs="Times New Roman"/>
          <w:sz w:val="24"/>
          <w:szCs w:val="24"/>
        </w:rPr>
        <w:t>,</w:t>
      </w:r>
      <w:r w:rsidRPr="00CF59CE">
        <w:rPr>
          <w:rFonts w:ascii="Times New Roman" w:hAnsi="Times New Roman" w:cs="Times New Roman"/>
          <w:sz w:val="24"/>
          <w:szCs w:val="24"/>
          <w:lang w:val="sr-Cyrl-CS"/>
        </w:rPr>
        <w:t xml:space="preserve"> ali i stvarati mehanizme za dosledno obezbeđenje njihove primene od strane svih učesnika. Konzistentnost zakona i zakonskih rešenja je vrlo bitan element koga takođe ne treba prenebregavati. Takođe, oni moraju odgovarati tržišnoj privredi, ali isto tako moraju biti i pravedni</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t</w:t>
      </w:r>
      <w:r w:rsidRPr="00CF59CE">
        <w:rPr>
          <w:rFonts w:ascii="Times New Roman" w:hAnsi="Times New Roman" w:cs="Times New Roman"/>
          <w:sz w:val="24"/>
          <w:szCs w:val="24"/>
          <w:lang w:val="sr-Latn-CS"/>
        </w:rPr>
        <w:t>o jest</w:t>
      </w:r>
      <w:r w:rsidRPr="00CF59CE">
        <w:rPr>
          <w:rFonts w:ascii="Times New Roman" w:hAnsi="Times New Roman" w:cs="Times New Roman"/>
          <w:sz w:val="24"/>
          <w:szCs w:val="24"/>
          <w:lang w:val="sr-Cyrl-CS"/>
        </w:rPr>
        <w:t xml:space="preserve"> nediskriminatorni. </w:t>
      </w:r>
    </w:p>
    <w:p xmlns:wp14="http://schemas.microsoft.com/office/word/2010/wordml" w:rsidRPr="00CF59CE" w:rsidR="000B5753" w:rsidP="6970880F" w:rsidRDefault="000B5753" w14:paraId="09A6B25F" wp14:textId="77777777">
      <w:pPr>
        <w:spacing w:before="120" w:after="0" w:line="240" w:lineRule="auto"/>
        <w:jc w:val="both"/>
        <w:rPr>
          <w:rFonts w:ascii="Times New Roman" w:hAnsi="Times New Roman" w:cs="Times New Roman"/>
          <w:color w:val="FF0000"/>
          <w:sz w:val="24"/>
          <w:szCs w:val="24"/>
          <w:lang w:val="sr-Latn-CS"/>
        </w:rPr>
      </w:pPr>
      <w:proofErr w:type="spellStart"/>
      <w:r w:rsidRPr="6970880F" w:rsidR="6970880F">
        <w:rPr>
          <w:rFonts w:ascii="Times New Roman" w:hAnsi="Times New Roman" w:cs="Times New Roman"/>
          <w:color w:val="FF0000"/>
          <w:sz w:val="24"/>
          <w:szCs w:val="24"/>
          <w:lang w:val="sr-Cyrl-CS"/>
        </w:rPr>
        <w:t>Osnovni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zakoni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koji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su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bitni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za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ekonomsku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aktivnost</w:t>
      </w:r>
      <w:proofErr w:type="spellEnd"/>
      <w:r w:rsidRPr="6970880F" w:rsidR="6970880F">
        <w:rPr>
          <w:rFonts w:ascii="Times New Roman" w:hAnsi="Times New Roman" w:cs="Times New Roman"/>
          <w:color w:val="FF0000"/>
          <w:sz w:val="24"/>
          <w:szCs w:val="24"/>
          <w:lang w:val="sr-Cyrl-CS"/>
        </w:rPr>
        <w:t xml:space="preserve"> i </w:t>
      </w:r>
      <w:proofErr w:type="spellStart"/>
      <w:r w:rsidRPr="6970880F" w:rsidR="6970880F">
        <w:rPr>
          <w:rFonts w:ascii="Times New Roman" w:hAnsi="Times New Roman" w:cs="Times New Roman"/>
          <w:color w:val="FF0000"/>
          <w:sz w:val="24"/>
          <w:szCs w:val="24"/>
          <w:lang w:val="sr-Cyrl-CS"/>
        </w:rPr>
        <w:t>koji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je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pravno</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regulišu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su</w:t>
      </w:r>
      <w:proofErr w:type="spellEnd"/>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lang w:val="sr-Latn-CS"/>
        </w:rPr>
        <w:t xml:space="preserve"> (1) </w:t>
      </w:r>
      <w:proofErr w:type="spellStart"/>
      <w:r w:rsidRPr="6970880F" w:rsidR="6970880F">
        <w:rPr>
          <w:rFonts w:ascii="Times New Roman" w:hAnsi="Times New Roman" w:cs="Times New Roman"/>
          <w:color w:val="FF0000"/>
          <w:sz w:val="24"/>
          <w:szCs w:val="24"/>
          <w:lang w:val="sr-Cyrl-CS"/>
        </w:rPr>
        <w:t>zakon</w:t>
      </w:r>
      <w:proofErr w:type="spellEnd"/>
      <w:r w:rsidRPr="6970880F" w:rsidR="6970880F">
        <w:rPr>
          <w:rFonts w:ascii="Times New Roman" w:hAnsi="Times New Roman" w:cs="Times New Roman"/>
          <w:color w:val="FF0000"/>
          <w:sz w:val="24"/>
          <w:szCs w:val="24"/>
          <w:lang w:val="sr-Cyrl-CS"/>
        </w:rPr>
        <w:t xml:space="preserve"> o </w:t>
      </w:r>
      <w:proofErr w:type="spellStart"/>
      <w:r w:rsidRPr="6970880F" w:rsidR="6970880F">
        <w:rPr>
          <w:rFonts w:ascii="Times New Roman" w:hAnsi="Times New Roman" w:cs="Times New Roman"/>
          <w:color w:val="FF0000"/>
          <w:sz w:val="24"/>
          <w:szCs w:val="24"/>
          <w:lang w:val="sr-Cyrl-CS"/>
        </w:rPr>
        <w:t>svojini</w:t>
      </w:r>
      <w:proofErr w:type="spellEnd"/>
      <w:r w:rsidRPr="6970880F" w:rsidR="6970880F">
        <w:rPr>
          <w:rFonts w:ascii="Times New Roman" w:hAnsi="Times New Roman" w:cs="Times New Roman"/>
          <w:color w:val="FF0000"/>
          <w:sz w:val="24"/>
          <w:szCs w:val="24"/>
          <w:lang w:val="sr-Latn-CS"/>
        </w:rPr>
        <w:t xml:space="preserve">, (2) </w:t>
      </w:r>
      <w:proofErr w:type="spellStart"/>
      <w:r w:rsidRPr="6970880F" w:rsidR="6970880F">
        <w:rPr>
          <w:rFonts w:ascii="Times New Roman" w:hAnsi="Times New Roman" w:cs="Times New Roman"/>
          <w:color w:val="FF0000"/>
          <w:sz w:val="24"/>
          <w:szCs w:val="24"/>
          <w:lang w:val="sr-Cyrl-CS"/>
        </w:rPr>
        <w:t>pravila</w:t>
      </w:r>
      <w:proofErr w:type="spellEnd"/>
      <w:r w:rsidRPr="6970880F" w:rsidR="6970880F">
        <w:rPr>
          <w:rFonts w:ascii="Times New Roman" w:hAnsi="Times New Roman" w:cs="Times New Roman"/>
          <w:color w:val="FF0000"/>
          <w:sz w:val="24"/>
          <w:szCs w:val="24"/>
          <w:lang w:val="sr-Cyrl-CS"/>
        </w:rPr>
        <w:t xml:space="preserve"> i </w:t>
      </w:r>
      <w:proofErr w:type="spellStart"/>
      <w:r w:rsidRPr="6970880F" w:rsidR="6970880F">
        <w:rPr>
          <w:rFonts w:ascii="Times New Roman" w:hAnsi="Times New Roman" w:cs="Times New Roman"/>
          <w:color w:val="FF0000"/>
          <w:sz w:val="24"/>
          <w:szCs w:val="24"/>
          <w:lang w:val="sr-Cyrl-CS"/>
        </w:rPr>
        <w:t>mehanizmi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zaštite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ugovora</w:t>
      </w:r>
      <w:proofErr w:type="spellEnd"/>
      <w:r w:rsidRPr="6970880F" w:rsidR="6970880F">
        <w:rPr>
          <w:rFonts w:ascii="Times New Roman" w:hAnsi="Times New Roman" w:cs="Times New Roman"/>
          <w:color w:val="FF0000"/>
          <w:sz w:val="24"/>
          <w:szCs w:val="24"/>
          <w:lang w:val="sr-Latn-CS"/>
        </w:rPr>
        <w:t xml:space="preserve">, (3) </w:t>
      </w:r>
      <w:proofErr w:type="spellStart"/>
      <w:r w:rsidRPr="6970880F" w:rsidR="6970880F">
        <w:rPr>
          <w:rFonts w:ascii="Times New Roman" w:hAnsi="Times New Roman" w:cs="Times New Roman"/>
          <w:color w:val="FF0000"/>
          <w:sz w:val="24"/>
          <w:szCs w:val="24"/>
          <w:lang w:val="sr-Cyrl-CS"/>
        </w:rPr>
        <w:t>zakon</w:t>
      </w:r>
      <w:proofErr w:type="spellEnd"/>
      <w:r w:rsidRPr="6970880F" w:rsidR="6970880F">
        <w:rPr>
          <w:rFonts w:ascii="Times New Roman" w:hAnsi="Times New Roman" w:cs="Times New Roman"/>
          <w:color w:val="FF0000"/>
          <w:sz w:val="24"/>
          <w:szCs w:val="24"/>
          <w:lang w:val="sr-Cyrl-CS"/>
        </w:rPr>
        <w:t xml:space="preserve"> o </w:t>
      </w:r>
      <w:proofErr w:type="spellStart"/>
      <w:r w:rsidRPr="6970880F" w:rsidR="6970880F">
        <w:rPr>
          <w:rFonts w:ascii="Times New Roman" w:hAnsi="Times New Roman" w:cs="Times New Roman"/>
          <w:color w:val="FF0000"/>
          <w:sz w:val="24"/>
          <w:szCs w:val="24"/>
          <w:lang w:val="sr-Cyrl-CS"/>
        </w:rPr>
        <w:t>preduzećima</w:t>
      </w:r>
      <w:proofErr w:type="spellEnd"/>
      <w:r w:rsidRPr="6970880F" w:rsidR="6970880F">
        <w:rPr>
          <w:rFonts w:ascii="Times New Roman" w:hAnsi="Times New Roman" w:cs="Times New Roman"/>
          <w:color w:val="FF0000"/>
          <w:sz w:val="24"/>
          <w:szCs w:val="24"/>
          <w:lang w:val="sr-Latn-CS"/>
        </w:rPr>
        <w:t xml:space="preserve">, (4) </w:t>
      </w:r>
      <w:proofErr w:type="spellStart"/>
      <w:r w:rsidRPr="6970880F" w:rsidR="6970880F">
        <w:rPr>
          <w:rFonts w:ascii="Times New Roman" w:hAnsi="Times New Roman" w:cs="Times New Roman"/>
          <w:color w:val="FF0000"/>
          <w:sz w:val="24"/>
          <w:szCs w:val="24"/>
          <w:lang w:val="sr-Cyrl-CS"/>
        </w:rPr>
        <w:t>zakon</w:t>
      </w:r>
      <w:proofErr w:type="spellEnd"/>
      <w:r w:rsidRPr="6970880F" w:rsidR="6970880F">
        <w:rPr>
          <w:rFonts w:ascii="Times New Roman" w:hAnsi="Times New Roman" w:cs="Times New Roman"/>
          <w:color w:val="FF0000"/>
          <w:sz w:val="24"/>
          <w:szCs w:val="24"/>
          <w:lang w:val="sr-Cyrl-CS"/>
        </w:rPr>
        <w:t xml:space="preserve"> o </w:t>
      </w:r>
      <w:proofErr w:type="spellStart"/>
      <w:r w:rsidRPr="6970880F" w:rsidR="6970880F">
        <w:rPr>
          <w:rFonts w:ascii="Times New Roman" w:hAnsi="Times New Roman" w:cs="Times New Roman"/>
          <w:color w:val="FF0000"/>
          <w:sz w:val="24"/>
          <w:szCs w:val="24"/>
          <w:lang w:val="sr-Cyrl-CS"/>
        </w:rPr>
        <w:t>stečaju</w:t>
      </w:r>
      <w:proofErr w:type="spellEnd"/>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lang w:val="sr-Latn-CS"/>
        </w:rPr>
        <w:t>i</w:t>
      </w:r>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lang w:val="sr-Latn-CS"/>
        </w:rPr>
        <w:t xml:space="preserve"> (5) </w:t>
      </w:r>
      <w:proofErr w:type="spellStart"/>
      <w:r w:rsidRPr="6970880F" w:rsidR="6970880F">
        <w:rPr>
          <w:rFonts w:ascii="Times New Roman" w:hAnsi="Times New Roman" w:cs="Times New Roman"/>
          <w:color w:val="FF0000"/>
          <w:sz w:val="24"/>
          <w:szCs w:val="24"/>
          <w:lang w:val="sr-Cyrl-CS"/>
        </w:rPr>
        <w:t>antimonopolski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zakon</w:t>
      </w:r>
      <w:proofErr w:type="spellEnd"/>
      <w:r w:rsidRPr="6970880F" w:rsidR="6970880F">
        <w:rPr>
          <w:rFonts w:ascii="Times New Roman" w:hAnsi="Times New Roman" w:cs="Times New Roman"/>
          <w:color w:val="FF0000"/>
          <w:sz w:val="24"/>
          <w:szCs w:val="24"/>
          <w:lang w:val="sr-Cyrl-CS"/>
        </w:rPr>
        <w:t>.</w:t>
      </w:r>
    </w:p>
    <w:p xmlns:wp14="http://schemas.microsoft.com/office/word/2010/wordml" w:rsidRPr="00CF59CE" w:rsidR="000B5753" w:rsidP="004244F5" w:rsidRDefault="000B5753" w14:paraId="51BE103B" wp14:textId="77777777">
      <w:pPr>
        <w:spacing w:before="120" w:after="0" w:line="240" w:lineRule="auto"/>
        <w:jc w:val="both"/>
        <w:rPr>
          <w:rFonts w:ascii="Times New Roman" w:hAnsi="Times New Roman" w:cs="Times New Roman"/>
          <w:sz w:val="24"/>
          <w:szCs w:val="24"/>
          <w:lang w:val="sr-Latn-CS"/>
        </w:rPr>
      </w:pPr>
      <w:r w:rsidRPr="00CF59CE">
        <w:rPr>
          <w:rFonts w:ascii="Times New Roman" w:hAnsi="Times New Roman" w:cs="Times New Roman"/>
          <w:sz w:val="24"/>
          <w:szCs w:val="24"/>
          <w:lang w:val="sr-Latn-CS"/>
        </w:rPr>
        <w:t>Naravno, efikasno sudstvo i druge prateće pravosudne institucije (tužilaštva, arbitraže, agencije, komisije) neophodni su kao glavni mehanizmi za obezbeđenje poštovanja zakona i ugovora.</w:t>
      </w:r>
    </w:p>
    <w:p xmlns:wp14="http://schemas.microsoft.com/office/word/2010/wordml" w:rsidRPr="00D46554" w:rsidR="000B5753" w:rsidP="004244F5" w:rsidRDefault="000B5753" w14:paraId="0DE1126A" wp14:textId="77777777">
      <w:pPr>
        <w:spacing w:before="120" w:after="0" w:line="240" w:lineRule="auto"/>
        <w:jc w:val="both"/>
        <w:rPr>
          <w:rFonts w:ascii="Times New Roman" w:hAnsi="Times New Roman" w:cs="Times New Roman"/>
          <w:sz w:val="24"/>
          <w:szCs w:val="24"/>
          <w:lang/>
        </w:rPr>
      </w:pPr>
      <w:r w:rsidRPr="00CF59CE">
        <w:rPr>
          <w:rFonts w:ascii="Times New Roman" w:hAnsi="Times New Roman" w:cs="Times New Roman"/>
          <w:sz w:val="24"/>
          <w:szCs w:val="24"/>
          <w:lang w:val="sr-Latn-CS"/>
        </w:rPr>
        <w:t xml:space="preserve">2. Donošenjem svih glavnih sistemskih rešenja, koja su neophodan uslov funkcionisanja moderne tržišne privrede koja teži da čvrsto pozicionira svoje mesto u međunarodnoj podeli rada, država u stvari uspostavlja "pravila igre", a ekonomskim akterima ostavlja </w:t>
      </w:r>
      <w:r w:rsidRPr="00CF59CE">
        <w:rPr>
          <w:rFonts w:ascii="Times New Roman" w:hAnsi="Times New Roman" w:cs="Times New Roman"/>
          <w:sz w:val="24"/>
          <w:szCs w:val="24"/>
          <w:lang w:val="sr-Cyrl-CS"/>
        </w:rPr>
        <w:t>odlučivanje o poslu. Jedino ovakva uloga države može biti imanentna tržišnoj privredi i razvijenom demokratskom društvu.</w:t>
      </w:r>
    </w:p>
    <w:p xmlns:wp14="http://schemas.microsoft.com/office/word/2010/wordml" w:rsidR="004244F5" w:rsidP="004244F5" w:rsidRDefault="000B5753" w14:paraId="0974FA85" wp14:textId="77777777">
      <w:pPr>
        <w:spacing w:before="120" w:after="0" w:line="240" w:lineRule="auto"/>
        <w:jc w:val="both"/>
        <w:rPr>
          <w:rFonts w:ascii="Times New Roman" w:hAnsi="Times New Roman" w:cs="Times New Roman"/>
          <w:sz w:val="24"/>
          <w:szCs w:val="24"/>
          <w:lang w:val="sr-Latn-CS"/>
        </w:rPr>
      </w:pPr>
      <w:r w:rsidRPr="6970880F" w:rsidR="6970880F">
        <w:rPr>
          <w:rFonts w:ascii="Times New Roman" w:hAnsi="Times New Roman" w:cs="Times New Roman"/>
          <w:sz w:val="24"/>
          <w:szCs w:val="24"/>
          <w:lang w:val="sr-Cyrl-CS"/>
        </w:rPr>
        <w:t>3.</w:t>
      </w:r>
      <w:r w:rsidRPr="6970880F" w:rsidR="6970880F">
        <w:rPr>
          <w:rFonts w:ascii="Times New Roman" w:hAnsi="Times New Roman" w:cs="Times New Roman"/>
          <w:color w:val="FF0000"/>
          <w:sz w:val="24"/>
          <w:szCs w:val="24"/>
          <w:lang w:val="sr-Cyrl-CS"/>
        </w:rPr>
        <w:t xml:space="preserve"> U </w:t>
      </w:r>
      <w:proofErr w:type="spellStart"/>
      <w:r w:rsidRPr="6970880F" w:rsidR="6970880F">
        <w:rPr>
          <w:rFonts w:ascii="Times New Roman" w:hAnsi="Times New Roman" w:cs="Times New Roman"/>
          <w:color w:val="FF0000"/>
          <w:sz w:val="24"/>
          <w:szCs w:val="24"/>
          <w:lang w:val="sr-Cyrl-CS"/>
        </w:rPr>
        <w:t>savremenim</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uslovima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država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obavlja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šest</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osnovnih</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funkcija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bitnih</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za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funkcionisanje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moderne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tržišne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privrede</w:t>
      </w:r>
      <w:proofErr w:type="spellEnd"/>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color w:val="FF0000"/>
          <w:sz w:val="24"/>
          <w:szCs w:val="24"/>
          <w:lang w:val="sr-Latn-CS"/>
        </w:rPr>
        <w:t xml:space="preserve">  </w:t>
      </w:r>
      <w:r w:rsidRPr="6970880F" w:rsidR="6970880F">
        <w:rPr>
          <w:rFonts w:ascii="Times New Roman" w:hAnsi="Times New Roman" w:cs="Times New Roman"/>
          <w:sz w:val="24"/>
          <w:szCs w:val="24"/>
          <w:lang w:val="sr-Latn-CS"/>
        </w:rPr>
        <w:t xml:space="preserve">(1) </w:t>
      </w:r>
      <w:r w:rsidRPr="6970880F" w:rsidR="6970880F">
        <w:rPr>
          <w:rFonts w:ascii="Times New Roman" w:hAnsi="Times New Roman" w:cs="Times New Roman"/>
          <w:sz w:val="24"/>
          <w:szCs w:val="24"/>
        </w:rPr>
        <w:t>o</w:t>
      </w:r>
      <w:proofErr w:type="spellStart"/>
      <w:r w:rsidRPr="6970880F" w:rsidR="6970880F">
        <w:rPr>
          <w:rFonts w:ascii="Times New Roman" w:hAnsi="Times New Roman" w:cs="Times New Roman"/>
          <w:sz w:val="24"/>
          <w:szCs w:val="24"/>
          <w:lang w:val="sr-Cyrl-CS"/>
        </w:rPr>
        <w:t>bezbeđuje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pravni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sistem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kojim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definiše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pravila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igre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svim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ekonomskim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učesnicima</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sz w:val="24"/>
          <w:szCs w:val="24"/>
          <w:lang w:val="sr-Latn-CS"/>
        </w:rPr>
        <w:t xml:space="preserve"> (2) v</w:t>
      </w:r>
      <w:proofErr w:type="spellStart"/>
      <w:r w:rsidRPr="6970880F" w:rsidR="6970880F">
        <w:rPr>
          <w:rFonts w:ascii="Times New Roman" w:hAnsi="Times New Roman" w:cs="Times New Roman"/>
          <w:sz w:val="24"/>
          <w:szCs w:val="24"/>
          <w:lang w:val="sr-Cyrl-CS"/>
        </w:rPr>
        <w:t>rši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alokacionu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funkciju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jer</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ona</w:t>
      </w:r>
      <w:proofErr w:type="spellEnd"/>
      <w:r w:rsidRPr="6970880F" w:rsidR="6970880F">
        <w:rPr>
          <w:rFonts w:ascii="Times New Roman" w:hAnsi="Times New Roman" w:cs="Times New Roman"/>
          <w:sz w:val="24"/>
          <w:szCs w:val="24"/>
          <w:lang w:val="sr-Cyrl-CS"/>
        </w:rPr>
        <w:t xml:space="preserve"> u </w:t>
      </w:r>
      <w:proofErr w:type="spellStart"/>
      <w:r w:rsidRPr="6970880F" w:rsidR="6970880F">
        <w:rPr>
          <w:rFonts w:ascii="Times New Roman" w:hAnsi="Times New Roman" w:cs="Times New Roman"/>
          <w:sz w:val="24"/>
          <w:szCs w:val="24"/>
          <w:lang w:val="sr-Cyrl-CS"/>
        </w:rPr>
        <w:t>nekim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oblastima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privređivanja</w:t>
      </w:r>
      <w:proofErr w:type="spellEnd"/>
      <w:r w:rsidRPr="6970880F" w:rsidR="6970880F">
        <w:rPr>
          <w:rFonts w:ascii="Times New Roman" w:hAnsi="Times New Roman" w:cs="Times New Roman"/>
          <w:sz w:val="24"/>
          <w:szCs w:val="24"/>
          <w:lang w:val="sr-Cyrl-CS"/>
        </w:rPr>
        <w:t xml:space="preserve"> i </w:t>
      </w:r>
      <w:proofErr w:type="spellStart"/>
      <w:r w:rsidRPr="6970880F" w:rsidR="6970880F">
        <w:rPr>
          <w:rFonts w:ascii="Times New Roman" w:hAnsi="Times New Roman" w:cs="Times New Roman"/>
          <w:sz w:val="24"/>
          <w:szCs w:val="24"/>
          <w:lang w:val="sr-Cyrl-CS"/>
        </w:rPr>
        <w:t>vlasnik</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krupni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infrastrukturni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sistemi</w:t>
      </w:r>
      <w:proofErr w:type="spellEnd"/>
      <w:r w:rsidRPr="6970880F" w:rsidR="6970880F">
        <w:rPr>
          <w:rFonts w:ascii="Times New Roman" w:hAnsi="Times New Roman" w:cs="Times New Roman"/>
          <w:sz w:val="24"/>
          <w:szCs w:val="24"/>
          <w:lang w:val="sr-Cyrl-CS"/>
        </w:rPr>
        <w:t>)</w:t>
      </w:r>
      <w:r w:rsidRPr="6970880F" w:rsidR="6970880F">
        <w:rPr>
          <w:rFonts w:ascii="Times New Roman" w:hAnsi="Times New Roman" w:cs="Times New Roman"/>
          <w:sz w:val="24"/>
          <w:szCs w:val="24"/>
        </w:rPr>
        <w:t>;</w:t>
      </w:r>
      <w:r w:rsidRPr="6970880F" w:rsidR="6970880F">
        <w:rPr>
          <w:rFonts w:ascii="Times New Roman" w:hAnsi="Times New Roman" w:cs="Times New Roman"/>
          <w:sz w:val="24"/>
          <w:szCs w:val="24"/>
          <w:lang w:val="sr-Latn-CS"/>
        </w:rPr>
        <w:t xml:space="preserve">  (3) v</w:t>
      </w:r>
      <w:proofErr w:type="spellStart"/>
      <w:r w:rsidRPr="6970880F" w:rsidR="6970880F">
        <w:rPr>
          <w:rFonts w:ascii="Times New Roman" w:hAnsi="Times New Roman" w:cs="Times New Roman"/>
          <w:sz w:val="24"/>
          <w:szCs w:val="24"/>
          <w:lang w:val="sr-Cyrl-CS"/>
        </w:rPr>
        <w:t>rši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regulacionu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funkciju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svuda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gde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tržišni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mehanizam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otkazuje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ili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gde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država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posebnog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interesa</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sz w:val="24"/>
          <w:szCs w:val="24"/>
          <w:lang w:val="sr-Latn-CS"/>
        </w:rPr>
        <w:t xml:space="preserve"> ( 4) </w:t>
      </w:r>
      <w:r w:rsidRPr="6970880F" w:rsidR="6970880F">
        <w:rPr>
          <w:rFonts w:ascii="Times New Roman" w:hAnsi="Times New Roman" w:cs="Times New Roman"/>
          <w:sz w:val="24"/>
          <w:szCs w:val="24"/>
        </w:rPr>
        <w:t>v</w:t>
      </w:r>
      <w:proofErr w:type="spellStart"/>
      <w:r w:rsidRPr="6970880F" w:rsidR="6970880F">
        <w:rPr>
          <w:rFonts w:ascii="Times New Roman" w:hAnsi="Times New Roman" w:cs="Times New Roman"/>
          <w:sz w:val="24"/>
          <w:szCs w:val="24"/>
          <w:lang w:val="sr-Cyrl-CS"/>
        </w:rPr>
        <w:t>rši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stabilizacionu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funkciju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mehanizmima</w:t>
      </w:r>
      <w:proofErr w:type="spellEnd"/>
      <w:r w:rsidRPr="6970880F" w:rsidR="6970880F">
        <w:rPr>
          <w:rFonts w:ascii="Times New Roman" w:hAnsi="Times New Roman" w:cs="Times New Roman"/>
          <w:sz w:val="24"/>
          <w:szCs w:val="24"/>
          <w:lang w:val="sr-Cyrl-CS"/>
        </w:rPr>
        <w:t xml:space="preserve"> i </w:t>
      </w:r>
      <w:proofErr w:type="spellStart"/>
      <w:r w:rsidRPr="6970880F" w:rsidR="6970880F">
        <w:rPr>
          <w:rFonts w:ascii="Times New Roman" w:hAnsi="Times New Roman" w:cs="Times New Roman"/>
          <w:sz w:val="24"/>
          <w:szCs w:val="24"/>
          <w:lang w:val="sr-Cyrl-CS"/>
        </w:rPr>
        <w:t>instrumentima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ekonomske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politike</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sz w:val="24"/>
          <w:szCs w:val="24"/>
        </w:rPr>
        <w:t xml:space="preserve"> </w:t>
      </w:r>
      <w:r w:rsidRPr="6970880F" w:rsidR="6970880F">
        <w:rPr>
          <w:rFonts w:ascii="Times New Roman" w:hAnsi="Times New Roman" w:cs="Times New Roman"/>
          <w:sz w:val="24"/>
          <w:szCs w:val="24"/>
          <w:lang w:val="sr-Latn-CS"/>
        </w:rPr>
        <w:t xml:space="preserve">( 5)  </w:t>
      </w:r>
      <w:r w:rsidRPr="6970880F" w:rsidR="6970880F">
        <w:rPr>
          <w:rFonts w:ascii="Times New Roman" w:hAnsi="Times New Roman" w:cs="Times New Roman"/>
          <w:sz w:val="24"/>
          <w:szCs w:val="24"/>
        </w:rPr>
        <w:t>v</w:t>
      </w:r>
      <w:proofErr w:type="spellStart"/>
      <w:r w:rsidRPr="6970880F" w:rsidR="6970880F">
        <w:rPr>
          <w:rFonts w:ascii="Times New Roman" w:hAnsi="Times New Roman" w:cs="Times New Roman"/>
          <w:sz w:val="24"/>
          <w:szCs w:val="24"/>
          <w:lang w:val="sr-Cyrl-CS"/>
        </w:rPr>
        <w:t>rši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redistributivnu</w:t>
      </w:r>
      <w:proofErr w:type="spellEnd"/>
      <w:r w:rsidRPr="6970880F" w:rsidR="6970880F">
        <w:rPr>
          <w:rFonts w:ascii="Times New Roman" w:hAnsi="Times New Roman" w:cs="Times New Roman"/>
          <w:sz w:val="24"/>
          <w:szCs w:val="24"/>
          <w:lang w:val="sr-Cyrl-CS"/>
        </w:rPr>
        <w:t xml:space="preserve"> i </w:t>
      </w:r>
      <w:proofErr w:type="spellStart"/>
      <w:r w:rsidRPr="6970880F" w:rsidR="6970880F">
        <w:rPr>
          <w:rFonts w:ascii="Times New Roman" w:hAnsi="Times New Roman" w:cs="Times New Roman"/>
          <w:sz w:val="24"/>
          <w:szCs w:val="24"/>
          <w:lang w:val="sr-Cyrl-CS"/>
        </w:rPr>
        <w:t>socijalnu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funkciju</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sz w:val="24"/>
          <w:szCs w:val="24"/>
          <w:lang w:val="sr-Latn-CS"/>
        </w:rPr>
        <w:t xml:space="preserve"> (6)  v</w:t>
      </w:r>
      <w:proofErr w:type="spellStart"/>
      <w:r w:rsidRPr="6970880F" w:rsidR="6970880F">
        <w:rPr>
          <w:rFonts w:ascii="Times New Roman" w:hAnsi="Times New Roman" w:cs="Times New Roman"/>
          <w:sz w:val="24"/>
          <w:szCs w:val="24"/>
          <w:lang w:val="sr-Cyrl-CS"/>
        </w:rPr>
        <w:t>rši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razvojnu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funkciju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sprovodeći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razvojnu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strategiju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zemlje</w:t>
      </w:r>
      <w:proofErr w:type="spellEnd"/>
      <w:r w:rsidRPr="6970880F" w:rsidR="6970880F">
        <w:rPr>
          <w:rFonts w:ascii="Times New Roman" w:hAnsi="Times New Roman" w:cs="Times New Roman"/>
          <w:sz w:val="24"/>
          <w:szCs w:val="24"/>
          <w:lang w:val="sr-Cyrl-CS"/>
        </w:rPr>
        <w:t>.</w:t>
      </w:r>
    </w:p>
    <w:p xmlns:wp14="http://schemas.microsoft.com/office/word/2010/wordml" w:rsidR="004244F5" w:rsidP="004244F5" w:rsidRDefault="000B5753" w14:paraId="08896083" wp14:textId="77777777">
      <w:pPr>
        <w:spacing w:before="120" w:after="0" w:line="240" w:lineRule="auto"/>
        <w:jc w:val="both"/>
        <w:rPr>
          <w:rFonts w:ascii="Times New Roman" w:hAnsi="Times New Roman" w:cs="Times New Roman"/>
          <w:sz w:val="24"/>
          <w:szCs w:val="24"/>
          <w:lang w:val="sr-Latn-CS"/>
        </w:rPr>
      </w:pPr>
      <w:r w:rsidRPr="00CF59CE">
        <w:rPr>
          <w:rFonts w:ascii="Times New Roman" w:hAnsi="Times New Roman" w:cs="Times New Roman"/>
          <w:sz w:val="24"/>
          <w:szCs w:val="24"/>
          <w:lang w:val="sr-Latn-CS"/>
        </w:rPr>
        <w:t>U</w:t>
      </w:r>
      <w:r w:rsidRPr="00CF59CE">
        <w:rPr>
          <w:rFonts w:ascii="Times New Roman" w:hAnsi="Times New Roman" w:cs="Times New Roman"/>
          <w:sz w:val="24"/>
          <w:szCs w:val="24"/>
          <w:lang w:val="sr-Cyrl-CS"/>
        </w:rPr>
        <w:t xml:space="preserve"> svim savremenim tržišnim privredama, država vrši svoje funkcije maksimalno respektujući zakone i mehanizme tržišta. Ono što bi trebalo da bude pravilo, to je da država konkurentskim sektorima treba da obezbedi makroekonomsku stabilnost i povoljnu klimu za privređivanje, a ne da se distributivna i stabilizaciona funkcija toliko mešaju u oblast alokacije resursa, da vrlo često, sasvim negiraju alokacionu neprikosnovenost tržišta</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pa čak direktno ugrožavaju i samu realizaciju tih distributivnih i stabilizacionih ciljeva.</w:t>
      </w:r>
    </w:p>
    <w:p xmlns:wp14="http://schemas.microsoft.com/office/word/2010/wordml" w:rsidR="004244F5" w:rsidP="004244F5" w:rsidRDefault="000B5753" w14:paraId="5EF1BF8F" wp14:textId="77777777">
      <w:pPr>
        <w:spacing w:before="120" w:after="0" w:line="240" w:lineRule="auto"/>
        <w:jc w:val="both"/>
        <w:rPr>
          <w:rFonts w:ascii="Times New Roman" w:hAnsi="Times New Roman" w:cs="Times New Roman"/>
          <w:sz w:val="24"/>
          <w:szCs w:val="24"/>
          <w:lang w:val="sr-Latn-CS"/>
        </w:rPr>
      </w:pPr>
      <w:proofErr w:type="spellStart"/>
      <w:r w:rsidRPr="6970880F" w:rsidR="6970880F">
        <w:rPr>
          <w:rFonts w:ascii="Times New Roman" w:hAnsi="Times New Roman" w:cs="Times New Roman"/>
          <w:color w:val="FF0000"/>
          <w:sz w:val="24"/>
          <w:szCs w:val="24"/>
          <w:lang w:val="sr-Cyrl-CS"/>
        </w:rPr>
        <w:t>Redefinisana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uloga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države</w:t>
      </w:r>
      <w:proofErr w:type="spellEnd"/>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lang w:val="sr-Latn-CS"/>
        </w:rPr>
        <w:t>u</w:t>
      </w:r>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lang w:val="sr-Latn-CS"/>
        </w:rPr>
        <w:t>privredi</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trebalo</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bi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da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stavi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akcenat</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na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dva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elementa</w:t>
      </w:r>
      <w:proofErr w:type="spellEnd"/>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 xml:space="preserve">(1) </w:t>
      </w:r>
      <w:proofErr w:type="spellStart"/>
      <w:r w:rsidRPr="6970880F" w:rsidR="6970880F">
        <w:rPr>
          <w:rFonts w:ascii="Times New Roman" w:hAnsi="Times New Roman" w:cs="Times New Roman"/>
          <w:sz w:val="24"/>
          <w:szCs w:val="24"/>
          <w:lang w:val="sr-Cyrl-CS"/>
        </w:rPr>
        <w:t>neposredna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uloga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države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isključivo</w:t>
      </w:r>
      <w:proofErr w:type="spellEnd"/>
      <w:r w:rsidRPr="6970880F" w:rsidR="6970880F">
        <w:rPr>
          <w:rFonts w:ascii="Times New Roman" w:hAnsi="Times New Roman" w:cs="Times New Roman"/>
          <w:sz w:val="24"/>
          <w:szCs w:val="24"/>
          <w:lang w:val="sr-Cyrl-CS"/>
        </w:rPr>
        <w:t xml:space="preserve"> u </w:t>
      </w:r>
      <w:proofErr w:type="spellStart"/>
      <w:r w:rsidRPr="6970880F" w:rsidR="6970880F">
        <w:rPr>
          <w:rFonts w:ascii="Times New Roman" w:hAnsi="Times New Roman" w:cs="Times New Roman"/>
          <w:sz w:val="24"/>
          <w:szCs w:val="24"/>
          <w:lang w:val="sr-Cyrl-CS"/>
        </w:rPr>
        <w:t>regulisani</w:t>
      </w:r>
      <w:proofErr w:type="spellEnd"/>
      <w:r w:rsidRPr="6970880F" w:rsidR="6970880F">
        <w:rPr>
          <w:rFonts w:ascii="Times New Roman" w:hAnsi="Times New Roman" w:cs="Times New Roman"/>
          <w:sz w:val="24"/>
          <w:szCs w:val="24"/>
          <w:lang w:val="sr-Latn-CS"/>
        </w:rPr>
        <w:t xml:space="preserve">m </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sektorima</w:t>
      </w:r>
      <w:proofErr w:type="spellEnd"/>
      <w:r w:rsidRPr="6970880F" w:rsidR="6970880F">
        <w:rPr>
          <w:rFonts w:ascii="Times New Roman" w:hAnsi="Times New Roman" w:cs="Times New Roman"/>
          <w:sz w:val="24"/>
          <w:szCs w:val="24"/>
          <w:lang w:val="sr-Latn-CS"/>
        </w:rPr>
        <w:t xml:space="preserve"> i </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 xml:space="preserve">(2) </w:t>
      </w:r>
      <w:proofErr w:type="spellStart"/>
      <w:r w:rsidRPr="6970880F" w:rsidR="6970880F">
        <w:rPr>
          <w:rFonts w:ascii="Times New Roman" w:hAnsi="Times New Roman" w:cs="Times New Roman"/>
          <w:sz w:val="24"/>
          <w:szCs w:val="24"/>
          <w:lang w:val="sr-Cyrl-CS"/>
        </w:rPr>
        <w:t>posredna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kontrola</w:t>
      </w:r>
      <w:proofErr w:type="spellEnd"/>
      <w:r w:rsidRPr="6970880F" w:rsidR="6970880F">
        <w:rPr>
          <w:rFonts w:ascii="Times New Roman" w:hAnsi="Times New Roman" w:cs="Times New Roman"/>
          <w:sz w:val="24"/>
          <w:szCs w:val="24"/>
          <w:lang w:val="sr-Cyrl-CS"/>
        </w:rPr>
        <w:t xml:space="preserve"> u </w:t>
      </w:r>
      <w:proofErr w:type="spellStart"/>
      <w:r w:rsidRPr="6970880F" w:rsidR="6970880F">
        <w:rPr>
          <w:rFonts w:ascii="Times New Roman" w:hAnsi="Times New Roman" w:cs="Times New Roman"/>
          <w:sz w:val="24"/>
          <w:szCs w:val="24"/>
          <w:lang w:val="sr-Cyrl-CS"/>
        </w:rPr>
        <w:t>slobodnom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tržišnom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sektoru</w:t>
      </w:r>
      <w:proofErr w:type="spellEnd"/>
      <w:r w:rsidRPr="6970880F" w:rsidR="6970880F">
        <w:rPr>
          <w:rFonts w:ascii="Times New Roman" w:hAnsi="Times New Roman" w:cs="Times New Roman"/>
          <w:sz w:val="24"/>
          <w:szCs w:val="24"/>
          <w:lang w:val="sr-Cyrl-CS"/>
        </w:rPr>
        <w:t>.</w:t>
      </w:r>
    </w:p>
    <w:p xmlns:wp14="http://schemas.microsoft.com/office/word/2010/wordml" w:rsidR="004244F5" w:rsidP="004244F5" w:rsidRDefault="000B5753" w14:paraId="077679BF" wp14:textId="77777777">
      <w:pPr>
        <w:spacing w:before="120" w:after="0" w:line="240" w:lineRule="auto"/>
        <w:jc w:val="both"/>
        <w:rPr>
          <w:rFonts w:ascii="Times New Roman" w:hAnsi="Times New Roman" w:cs="Times New Roman"/>
          <w:sz w:val="24"/>
          <w:szCs w:val="24"/>
          <w:lang w:val="sr-Latn-CS"/>
        </w:rPr>
      </w:pPr>
      <w:r w:rsidRPr="00CF59CE">
        <w:rPr>
          <w:rFonts w:ascii="Times New Roman" w:hAnsi="Times New Roman" w:cs="Times New Roman"/>
          <w:sz w:val="24"/>
          <w:szCs w:val="24"/>
          <w:lang w:val="sr-Cyrl-CS"/>
        </w:rPr>
        <w:t>Kada je reč o regulisanom sektoru, onda treba reći da tu spadaju preduzeća sa državnom svojinom i od javnog interesa i to je sektor gde tržišni mehanizam ne može adekvatno izvršiti optimalnu alokaciju resursa. U regulisani sektor ne spadaju preduzeća sa državnom svojinom koja posluju u delatnostima u kojima dominiraju privatno-konkurentske firme i u kojima se alokacija resursa u</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dominantnoj meri</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obavlja delovanjem tržišta. Što se tiče obima učešća regulisanog sektora u stvaranju </w:t>
      </w:r>
      <w:r w:rsidRPr="00CF59CE">
        <w:rPr>
          <w:rFonts w:ascii="Times New Roman" w:hAnsi="Times New Roman" w:cs="Times New Roman"/>
          <w:sz w:val="24"/>
          <w:szCs w:val="24"/>
        </w:rPr>
        <w:t>dru</w:t>
      </w:r>
      <w:r w:rsidRPr="00CF59CE">
        <w:rPr>
          <w:rFonts w:ascii="Times New Roman" w:hAnsi="Times New Roman" w:cs="Times New Roman"/>
          <w:sz w:val="24"/>
          <w:szCs w:val="24"/>
          <w:lang w:val="sr-Latn-CS"/>
        </w:rPr>
        <w:t>štvenog proizvoda</w:t>
      </w:r>
      <w:r w:rsidRPr="00CF59CE">
        <w:rPr>
          <w:rFonts w:ascii="Times New Roman" w:hAnsi="Times New Roman" w:cs="Times New Roman"/>
          <w:sz w:val="24"/>
          <w:szCs w:val="24"/>
          <w:lang w:val="sr-Cyrl-CS"/>
        </w:rPr>
        <w:t>, iskustva savremenih tržišnih privreda pokazala su da on ne sme preći granicu od 30%.</w:t>
      </w:r>
    </w:p>
    <w:p xmlns:wp14="http://schemas.microsoft.com/office/word/2010/wordml" w:rsidR="004244F5" w:rsidP="004244F5" w:rsidRDefault="000B5753" w14:paraId="619B1BB5" wp14:textId="77777777">
      <w:pPr>
        <w:spacing w:before="120" w:after="0" w:line="240" w:lineRule="auto"/>
        <w:jc w:val="both"/>
        <w:rPr>
          <w:rFonts w:ascii="Times New Roman" w:hAnsi="Times New Roman" w:cs="Times New Roman"/>
          <w:sz w:val="24"/>
          <w:szCs w:val="24"/>
          <w:lang/>
        </w:rPr>
      </w:pPr>
      <w:proofErr w:type="spellStart"/>
      <w:r w:rsidRPr="6970880F" w:rsidR="6970880F">
        <w:rPr>
          <w:rFonts w:ascii="Times New Roman" w:hAnsi="Times New Roman" w:cs="Times New Roman"/>
          <w:sz w:val="24"/>
          <w:szCs w:val="24"/>
          <w:lang w:val="sr-Cyrl-CS"/>
        </w:rPr>
        <w:t>Međutim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ponekada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se</w:t>
      </w:r>
      <w:proofErr w:type="spellEnd"/>
      <w:r w:rsidRPr="6970880F" w:rsidR="6970880F">
        <w:rPr>
          <w:rFonts w:ascii="Times New Roman" w:hAnsi="Times New Roman" w:cs="Times New Roman"/>
          <w:sz w:val="24"/>
          <w:szCs w:val="24"/>
          <w:lang w:val="sr-Cyrl-CS"/>
        </w:rPr>
        <w:t xml:space="preserve"> i u </w:t>
      </w:r>
      <w:proofErr w:type="spellStart"/>
      <w:r w:rsidRPr="6970880F" w:rsidR="6970880F">
        <w:rPr>
          <w:rFonts w:ascii="Times New Roman" w:hAnsi="Times New Roman" w:cs="Times New Roman"/>
          <w:sz w:val="24"/>
          <w:szCs w:val="24"/>
          <w:lang w:val="sr-Cyrl-CS"/>
        </w:rPr>
        <w:t>izrazito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konkurentskim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sektorima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javlja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potreba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direktne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državne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kontrole</w:t>
      </w:r>
      <w:proofErr w:type="spellEnd"/>
      <w:r w:rsidRPr="6970880F" w:rsidR="6970880F">
        <w:rPr>
          <w:rFonts w:ascii="Times New Roman" w:hAnsi="Times New Roman" w:cs="Times New Roman"/>
          <w:sz w:val="24"/>
          <w:szCs w:val="24"/>
          <w:lang w:val="sr-Cyrl-CS"/>
        </w:rPr>
        <w:t>, t</w:t>
      </w:r>
      <w:r w:rsidRPr="6970880F" w:rsidR="6970880F">
        <w:rPr>
          <w:rFonts w:ascii="Times New Roman" w:hAnsi="Times New Roman" w:cs="Times New Roman"/>
          <w:sz w:val="24"/>
          <w:szCs w:val="24"/>
          <w:lang w:val="sr-Latn-CS"/>
        </w:rPr>
        <w:t>o jest</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selektivan</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odnos</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države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prema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nekim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granama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ili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preduzećima</w:t>
      </w:r>
      <w:proofErr w:type="spellEnd"/>
      <w:r w:rsidRPr="6970880F" w:rsidR="6970880F">
        <w:rPr>
          <w:rFonts w:ascii="Times New Roman" w:hAnsi="Times New Roman" w:cs="Times New Roman"/>
          <w:sz w:val="24"/>
          <w:szCs w:val="24"/>
          <w:lang w:val="sr-Cyrl-CS"/>
        </w:rPr>
        <w:t xml:space="preserve"> u </w:t>
      </w:r>
      <w:proofErr w:type="spellStart"/>
      <w:r w:rsidRPr="6970880F" w:rsidR="6970880F">
        <w:rPr>
          <w:rFonts w:ascii="Times New Roman" w:hAnsi="Times New Roman" w:cs="Times New Roman"/>
          <w:sz w:val="24"/>
          <w:szCs w:val="24"/>
          <w:lang w:val="sr-Cyrl-CS"/>
        </w:rPr>
        <w:t>konkurentsko-tržišnom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sektoru</w:t>
      </w:r>
      <w:proofErr w:type="spellEnd"/>
      <w:r w:rsidRPr="6970880F" w:rsidR="6970880F">
        <w:rPr>
          <w:rFonts w:ascii="Times New Roman" w:hAnsi="Times New Roman" w:cs="Times New Roman"/>
          <w:sz w:val="24"/>
          <w:szCs w:val="24"/>
          <w:lang w:val="sr-Cyrl-CS"/>
        </w:rPr>
        <w:t>.</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Ovakve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mere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su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opravdane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jedino</w:t>
      </w:r>
      <w:proofErr w:type="spellEnd"/>
      <w:r w:rsidRPr="6970880F" w:rsidR="6970880F">
        <w:rPr>
          <w:rFonts w:ascii="Times New Roman" w:hAnsi="Times New Roman" w:cs="Times New Roman"/>
          <w:color w:val="FF0000"/>
          <w:sz w:val="24"/>
          <w:szCs w:val="24"/>
          <w:lang w:val="sr-Cyrl-CS"/>
        </w:rPr>
        <w:t xml:space="preserve"> u </w:t>
      </w:r>
      <w:proofErr w:type="spellStart"/>
      <w:r w:rsidRPr="6970880F" w:rsidR="6970880F">
        <w:rPr>
          <w:rFonts w:ascii="Times New Roman" w:hAnsi="Times New Roman" w:cs="Times New Roman"/>
          <w:color w:val="FF0000"/>
          <w:sz w:val="24"/>
          <w:szCs w:val="24"/>
          <w:lang w:val="sr-Cyrl-CS"/>
        </w:rPr>
        <w:t>dva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slučaja</w:t>
      </w:r>
      <w:proofErr w:type="spellEnd"/>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sz w:val="24"/>
          <w:szCs w:val="24"/>
          <w:lang w:val="sr-Cyrl-CS"/>
        </w:rPr>
        <w:t xml:space="preserve">  (1)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cilju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pospe</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enja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performansnosti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nacionalne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ekonomije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svetskom</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tr</w:t>
      </w:r>
      <w:r w:rsidRPr="6970880F" w:rsidR="6970880F">
        <w:rPr>
          <w:rFonts w:ascii="Times New Roman" w:hAnsi="Times New Roman" w:cs="Times New Roman"/>
          <w:sz w:val="24"/>
          <w:szCs w:val="24"/>
          <w:lang w:val="sr-Cyrl-CS"/>
        </w:rPr>
        <w:t>ž</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(2</w:t>
      </w:r>
      <w:r w:rsidRPr="6970880F" w:rsidR="6970880F">
        <w:rPr>
          <w:rFonts w:ascii="Times New Roman" w:hAnsi="Times New Roman" w:cs="Times New Roman"/>
          <w:sz w:val="24"/>
          <w:szCs w:val="24"/>
          <w:lang w:val="sr-Cyrl-CS"/>
        </w:rPr>
        <w:t xml:space="preserve">) u </w:t>
      </w:r>
      <w:proofErr w:type="spellStart"/>
      <w:r w:rsidRPr="6970880F" w:rsidR="6970880F">
        <w:rPr>
          <w:rFonts w:ascii="Times New Roman" w:hAnsi="Times New Roman" w:cs="Times New Roman"/>
          <w:sz w:val="24"/>
          <w:szCs w:val="24"/>
          <w:lang w:val="sr-Cyrl-CS"/>
        </w:rPr>
        <w:t>cilju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očuvanja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unutrašnje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socio-političke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stabilnosti</w:t>
      </w:r>
      <w:proofErr w:type="spellEnd"/>
      <w:r w:rsidRPr="6970880F" w:rsidR="6970880F">
        <w:rPr>
          <w:rFonts w:ascii="Times New Roman" w:hAnsi="Times New Roman" w:cs="Times New Roman"/>
          <w:sz w:val="24"/>
          <w:szCs w:val="24"/>
          <w:lang w:val="sr-Cyrl-CS"/>
        </w:rPr>
        <w:t>.</w:t>
      </w:r>
    </w:p>
    <w:p xmlns:wp14="http://schemas.microsoft.com/office/word/2010/wordml" w:rsidR="004244F5" w:rsidP="004244F5" w:rsidRDefault="000B5753" w14:paraId="2E82A30D" wp14:textId="77777777">
      <w:pPr>
        <w:spacing w:before="120" w:after="0" w:line="240" w:lineRule="auto"/>
        <w:jc w:val="both"/>
        <w:rPr>
          <w:rFonts w:ascii="Times New Roman" w:hAnsi="Times New Roman" w:cs="Times New Roman"/>
          <w:sz w:val="24"/>
          <w:szCs w:val="24"/>
          <w:lang w:val="sr-Latn-CS"/>
        </w:rPr>
      </w:pPr>
      <w:r w:rsidRPr="00CF59CE">
        <w:rPr>
          <w:rFonts w:ascii="Times New Roman" w:hAnsi="Times New Roman" w:cs="Times New Roman"/>
          <w:sz w:val="24"/>
          <w:szCs w:val="24"/>
          <w:lang w:val="sr-Cyrl-CS"/>
        </w:rPr>
        <w:t xml:space="preserve">1) </w:t>
      </w:r>
      <w:r w:rsidRPr="00CF59CE">
        <w:rPr>
          <w:rFonts w:ascii="Times New Roman" w:hAnsi="Times New Roman" w:cs="Times New Roman"/>
          <w:sz w:val="24"/>
          <w:szCs w:val="24"/>
        </w:rPr>
        <w:t>Kada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re</w:t>
      </w:r>
      <w:r w:rsidRPr="00CF59CE">
        <w:rPr>
          <w:rFonts w:ascii="Times New Roman" w:hAnsi="Times New Roman" w:cs="Times New Roman"/>
          <w:sz w:val="24"/>
          <w:szCs w:val="24"/>
          <w:lang w:val="sr-Cyrl-CS"/>
        </w:rPr>
        <w:t xml:space="preserve">č </w:t>
      </w:r>
      <w:r w:rsidRPr="00CF59CE">
        <w:rPr>
          <w:rFonts w:ascii="Times New Roman" w:hAnsi="Times New Roman" w:cs="Times New Roman"/>
          <w:sz w:val="24"/>
          <w:szCs w:val="24"/>
        </w:rPr>
        <w:t>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pobolj</w:t>
      </w:r>
      <w:r w:rsidRPr="00CF59CE">
        <w:rPr>
          <w:rFonts w:ascii="Times New Roman" w:hAnsi="Times New Roman" w:cs="Times New Roman"/>
          <w:sz w:val="24"/>
          <w:szCs w:val="24"/>
          <w:lang w:val="sr-Cyrl-CS"/>
        </w:rPr>
        <w:t>š</w:t>
      </w:r>
      <w:r w:rsidRPr="00CF59CE">
        <w:rPr>
          <w:rFonts w:ascii="Times New Roman" w:hAnsi="Times New Roman" w:cs="Times New Roman"/>
          <w:sz w:val="24"/>
          <w:szCs w:val="24"/>
        </w:rPr>
        <w:t>anju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performansnosti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nacionalne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ekonomije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gledano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me</w:t>
      </w:r>
      <w:r w:rsidRPr="00CF59CE">
        <w:rPr>
          <w:rFonts w:ascii="Times New Roman" w:hAnsi="Times New Roman" w:cs="Times New Roman"/>
          <w:sz w:val="24"/>
          <w:szCs w:val="24"/>
          <w:lang w:val="sr-Cyrl-CS"/>
        </w:rPr>
        <w:t>đ</w:t>
      </w:r>
      <w:r w:rsidRPr="00CF59CE">
        <w:rPr>
          <w:rFonts w:ascii="Times New Roman" w:hAnsi="Times New Roman" w:cs="Times New Roman"/>
          <w:sz w:val="24"/>
          <w:szCs w:val="24"/>
        </w:rPr>
        <w:t>unarodnog</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aspekta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onda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selektivna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uloga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dr</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ave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izuzetno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konkurentskim</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sektorima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privrede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mo</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veoma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dobre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rezultate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Ako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recimo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proceni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postoje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grane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ili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preduze</w:t>
      </w:r>
      <w:r w:rsidRPr="00CF59CE">
        <w:rPr>
          <w:rFonts w:ascii="Times New Roman" w:hAnsi="Times New Roman" w:cs="Times New Roman"/>
          <w:sz w:val="24"/>
          <w:szCs w:val="24"/>
          <w:lang w:val="sr-Cyrl-CS"/>
        </w:rPr>
        <w:t>ć</w:t>
      </w:r>
      <w:r w:rsidRPr="00CF59CE">
        <w:rPr>
          <w:rFonts w:ascii="Times New Roman" w:hAnsi="Times New Roman" w:cs="Times New Roman"/>
          <w:sz w:val="24"/>
          <w:szCs w:val="24"/>
        </w:rPr>
        <w:t>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koja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uz</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dr</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avnu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podr</w:t>
      </w:r>
      <w:r w:rsidRPr="00CF59CE">
        <w:rPr>
          <w:rFonts w:ascii="Times New Roman" w:hAnsi="Times New Roman" w:cs="Times New Roman"/>
          <w:sz w:val="24"/>
          <w:szCs w:val="24"/>
          <w:lang w:val="sr-Cyrl-CS"/>
        </w:rPr>
        <w:t>š</w:t>
      </w:r>
      <w:r w:rsidRPr="00CF59CE">
        <w:rPr>
          <w:rFonts w:ascii="Times New Roman" w:hAnsi="Times New Roman" w:cs="Times New Roman"/>
          <w:sz w:val="24"/>
          <w:szCs w:val="24"/>
        </w:rPr>
        <w:t>ku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mogu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postati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izrazito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konkurentna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svetskom</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tr</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š</w:t>
      </w:r>
      <w:r w:rsidRPr="00CF59CE">
        <w:rPr>
          <w:rFonts w:ascii="Times New Roman" w:hAnsi="Times New Roman" w:cs="Times New Roman"/>
          <w:sz w:val="24"/>
          <w:szCs w:val="24"/>
        </w:rPr>
        <w:t>tu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bitno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doprinositi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performansnosti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nacionalne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ekonomije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pa</w:t>
      </w:r>
      <w:r w:rsidRPr="00CF59CE">
        <w:rPr>
          <w:rFonts w:ascii="Times New Roman" w:hAnsi="Times New Roman" w:cs="Times New Roman"/>
          <w:sz w:val="24"/>
          <w:szCs w:val="24"/>
          <w:lang w:val="sr-Cyrl-CS"/>
        </w:rPr>
        <w:t xml:space="preserve"> č</w:t>
      </w:r>
      <w:r w:rsidRPr="00CF59CE">
        <w:rPr>
          <w:rFonts w:ascii="Times New Roman" w:hAnsi="Times New Roman" w:cs="Times New Roman"/>
          <w:sz w:val="24"/>
          <w:szCs w:val="24"/>
        </w:rPr>
        <w:t>ak</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postati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nosioci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privrednog</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razvoja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jedne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nacionalne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ekonomije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moraju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dobiti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svesnu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podr</w:t>
      </w:r>
      <w:r w:rsidRPr="00CF59CE">
        <w:rPr>
          <w:rFonts w:ascii="Times New Roman" w:hAnsi="Times New Roman" w:cs="Times New Roman"/>
          <w:sz w:val="24"/>
          <w:szCs w:val="24"/>
          <w:lang w:val="sr-Cyrl-CS"/>
        </w:rPr>
        <w:t>š</w:t>
      </w:r>
      <w:r w:rsidRPr="00CF59CE">
        <w:rPr>
          <w:rFonts w:ascii="Times New Roman" w:hAnsi="Times New Roman" w:cs="Times New Roman"/>
          <w:sz w:val="24"/>
          <w:szCs w:val="24"/>
        </w:rPr>
        <w:t>ku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potporu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dr</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ave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svakom</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pogledu</w:t>
      </w:r>
      <w:r w:rsidRPr="00CF59CE">
        <w:rPr>
          <w:rFonts w:ascii="Times New Roman" w:hAnsi="Times New Roman" w:cs="Times New Roman"/>
          <w:sz w:val="24"/>
          <w:szCs w:val="24"/>
          <w:lang w:val="sr-Cyrl-CS"/>
        </w:rPr>
        <w:t>, š</w:t>
      </w:r>
      <w:r w:rsidRPr="00CF59CE">
        <w:rPr>
          <w:rFonts w:ascii="Times New Roman" w:hAnsi="Times New Roman" w:cs="Times New Roman"/>
          <w:sz w:val="24"/>
          <w:szCs w:val="24"/>
        </w:rPr>
        <w:t>to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naravno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interesu</w:t>
      </w:r>
      <w:r w:rsidRPr="00CF59CE">
        <w:rPr>
          <w:rFonts w:ascii="Times New Roman" w:hAnsi="Times New Roman" w:cs="Times New Roman"/>
          <w:sz w:val="24"/>
          <w:szCs w:val="24"/>
          <w:lang w:val="sr-Cyrl-CS"/>
        </w:rPr>
        <w:t xml:space="preserve"> č</w:t>
      </w:r>
      <w:r w:rsidRPr="00CF59CE">
        <w:rPr>
          <w:rFonts w:ascii="Times New Roman" w:hAnsi="Times New Roman" w:cs="Times New Roman"/>
          <w:sz w:val="24"/>
          <w:szCs w:val="24"/>
        </w:rPr>
        <w:t>itave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ekonomije</w:t>
      </w:r>
      <w:r w:rsidRPr="00CF59CE">
        <w:rPr>
          <w:rFonts w:ascii="Times New Roman" w:hAnsi="Times New Roman" w:cs="Times New Roman"/>
          <w:sz w:val="24"/>
          <w:szCs w:val="24"/>
          <w:lang w:val="sr-Cyrl-CS"/>
        </w:rPr>
        <w:t>.</w:t>
      </w:r>
    </w:p>
    <w:p xmlns:wp14="http://schemas.microsoft.com/office/word/2010/wordml" w:rsidR="004244F5" w:rsidP="004244F5" w:rsidRDefault="000B5753" w14:paraId="6A6974E0" wp14:textId="77777777">
      <w:pPr>
        <w:spacing w:before="120" w:after="0" w:line="240" w:lineRule="auto"/>
        <w:jc w:val="both"/>
        <w:rPr>
          <w:rFonts w:ascii="Times New Roman" w:hAnsi="Times New Roman" w:cs="Times New Roman"/>
          <w:sz w:val="24"/>
          <w:szCs w:val="24"/>
          <w:lang w:val="sr-Latn-CS"/>
        </w:rPr>
      </w:pPr>
      <w:r w:rsidRPr="00CF59CE">
        <w:rPr>
          <w:rFonts w:ascii="Times New Roman" w:hAnsi="Times New Roman" w:cs="Times New Roman"/>
          <w:sz w:val="24"/>
          <w:szCs w:val="24"/>
          <w:lang w:val="sr-Latn-CS"/>
        </w:rPr>
        <w:t>2</w:t>
      </w:r>
      <w:r w:rsidRPr="00CF59CE">
        <w:rPr>
          <w:rFonts w:ascii="Times New Roman" w:hAnsi="Times New Roman" w:cs="Times New Roman"/>
          <w:sz w:val="24"/>
          <w:szCs w:val="24"/>
          <w:lang w:val="sr-Cyrl-CS"/>
        </w:rPr>
        <w:t>) Drugi slučaj se praktikuje u skoro svim tržišnim privredama u okolnostima kada se ekonomija nalazi u ozbiljnoj krizi i</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prevashodno</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je motivisan realizacijom neekonomskih ciljeva društvenog razvoja. Ovakvi slučajevi dešavaju se onda kada određene značajne privredne grane koje zapošljavaju ogroman broj ljudi, pod uticajem najčešće egzogenih faktora, zapadnu u težak recesioni period. Ovakva situacija preti masovnim otpuštanjem radnika</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ali i daljom multiplikacijom negativnih efekata, tako da država u cilju sprečavanja ovih negativnosti mora preduzeti određene mere selektivne podrške ovakvih sistema. Ovakvo delovanje države moglo bi se nazvati i anticikličnim.</w:t>
      </w:r>
      <w:r w:rsidR="004244F5">
        <w:rPr>
          <w:rFonts w:ascii="Times New Roman" w:hAnsi="Times New Roman" w:cs="Times New Roman"/>
          <w:sz w:val="24"/>
          <w:szCs w:val="24"/>
          <w:lang w:val="sr-Latn-CS"/>
        </w:rPr>
        <w:t xml:space="preserve"> </w:t>
      </w:r>
      <w:r w:rsidRPr="00CF59CE">
        <w:rPr>
          <w:rFonts w:ascii="Times New Roman" w:hAnsi="Times New Roman" w:cs="Times New Roman"/>
          <w:sz w:val="24"/>
          <w:szCs w:val="24"/>
          <w:lang w:val="sr-Cyrl-CS"/>
        </w:rPr>
        <w:t>Sve ove mere selektivne državne podrške pojedinim granama i preduzećima konkurentskog sektora moraju se preduzimati krajnje oprezno i vremenski precizno ograničeno</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naslanjajući se na precizno određenu strategiju razvoja zemlje.</w:t>
      </w:r>
    </w:p>
    <w:p xmlns:wp14="http://schemas.microsoft.com/office/word/2010/wordml" w:rsidR="004244F5" w:rsidP="6970880F" w:rsidRDefault="000B5753" w14:paraId="34109BA5" wp14:textId="77777777">
      <w:pPr>
        <w:spacing w:before="120" w:after="0" w:line="240" w:lineRule="auto"/>
        <w:jc w:val="both"/>
        <w:rPr>
          <w:rFonts w:ascii="Times New Roman" w:hAnsi="Times New Roman" w:cs="Times New Roman"/>
          <w:color w:val="FF0000"/>
          <w:sz w:val="24"/>
          <w:szCs w:val="24"/>
          <w:lang w:val="sr-Latn-CS"/>
        </w:rPr>
      </w:pPr>
      <w:r w:rsidRPr="6970880F" w:rsidR="6970880F">
        <w:rPr>
          <w:rFonts w:ascii="Times New Roman" w:hAnsi="Times New Roman" w:cs="Times New Roman"/>
          <w:sz w:val="24"/>
          <w:szCs w:val="24"/>
          <w:lang w:val="sr-Latn-CS"/>
        </w:rPr>
        <w:t xml:space="preserve">4. </w:t>
      </w:r>
      <w:proofErr w:type="spellStart"/>
      <w:r w:rsidRPr="6970880F" w:rsidR="6970880F">
        <w:rPr>
          <w:rFonts w:ascii="Times New Roman" w:hAnsi="Times New Roman" w:cs="Times New Roman"/>
          <w:sz w:val="24"/>
          <w:szCs w:val="24"/>
          <w:lang w:val="sr-Cyrl-CS"/>
        </w:rPr>
        <w:t>Oblasti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koje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bismo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mogli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nazvati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težištima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državnog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delovanja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pored</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delovanja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u</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privredi</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jesu</w:t>
      </w:r>
      <w:proofErr w:type="spellEnd"/>
      <w:r w:rsidRPr="6970880F" w:rsidR="6970880F">
        <w:rPr>
          <w:rFonts w:ascii="Times New Roman" w:hAnsi="Times New Roman" w:cs="Times New Roman"/>
          <w:sz w:val="24"/>
          <w:szCs w:val="24"/>
          <w:lang w:val="sr-Cyrl-CS"/>
        </w:rPr>
        <w:t>:</w:t>
      </w:r>
      <w:r w:rsidRPr="6970880F" w:rsidR="6970880F">
        <w:rPr>
          <w:rFonts w:ascii="Times New Roman" w:hAnsi="Times New Roman" w:cs="Times New Roman"/>
          <w:sz w:val="24"/>
          <w:szCs w:val="24"/>
          <w:lang w:val="sr-Latn-CS"/>
        </w:rPr>
        <w:t xml:space="preserve">  </w:t>
      </w:r>
      <w:r w:rsidRPr="6970880F" w:rsidR="6970880F">
        <w:rPr>
          <w:rFonts w:ascii="Times New Roman" w:hAnsi="Times New Roman" w:cs="Times New Roman"/>
          <w:color w:val="FF0000"/>
          <w:sz w:val="24"/>
          <w:szCs w:val="24"/>
          <w:lang w:val="sr-Latn-CS"/>
        </w:rPr>
        <w:t xml:space="preserve">(1)  </w:t>
      </w:r>
      <w:proofErr w:type="spellStart"/>
      <w:r w:rsidRPr="6970880F" w:rsidR="6970880F">
        <w:rPr>
          <w:rFonts w:ascii="Times New Roman" w:hAnsi="Times New Roman" w:cs="Times New Roman"/>
          <w:color w:val="FF0000"/>
          <w:sz w:val="24"/>
          <w:szCs w:val="24"/>
          <w:lang w:val="sr-Cyrl-CS"/>
        </w:rPr>
        <w:t>socijalna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zaštita</w:t>
      </w:r>
      <w:proofErr w:type="spellEnd"/>
      <w:r w:rsidRPr="6970880F" w:rsidR="6970880F">
        <w:rPr>
          <w:rFonts w:ascii="Times New Roman" w:hAnsi="Times New Roman" w:cs="Times New Roman"/>
          <w:color w:val="FF0000"/>
          <w:sz w:val="24"/>
          <w:szCs w:val="24"/>
          <w:lang w:val="sr-Cyrl-CS"/>
        </w:rPr>
        <w:t xml:space="preserve"> (u </w:t>
      </w:r>
      <w:proofErr w:type="spellStart"/>
      <w:r w:rsidRPr="6970880F" w:rsidR="6970880F">
        <w:rPr>
          <w:rFonts w:ascii="Times New Roman" w:hAnsi="Times New Roman" w:cs="Times New Roman"/>
          <w:color w:val="FF0000"/>
          <w:sz w:val="24"/>
          <w:szCs w:val="24"/>
          <w:lang w:val="sr-Cyrl-CS"/>
        </w:rPr>
        <w:t>koju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ubrajamo</w:t>
      </w:r>
      <w:proofErr w:type="spellEnd"/>
      <w:r w:rsidRPr="6970880F" w:rsidR="6970880F">
        <w:rPr>
          <w:rFonts w:ascii="Times New Roman" w:hAnsi="Times New Roman" w:cs="Times New Roman"/>
          <w:color w:val="FF0000"/>
          <w:sz w:val="24"/>
          <w:szCs w:val="24"/>
          <w:lang w:val="sr-Cyrl-CS"/>
        </w:rPr>
        <w:t xml:space="preserve"> i </w:t>
      </w:r>
      <w:proofErr w:type="spellStart"/>
      <w:r w:rsidRPr="6970880F" w:rsidR="6970880F">
        <w:rPr>
          <w:rFonts w:ascii="Times New Roman" w:hAnsi="Times New Roman" w:cs="Times New Roman"/>
          <w:color w:val="FF0000"/>
          <w:sz w:val="24"/>
          <w:szCs w:val="24"/>
          <w:lang w:val="sr-Cyrl-CS"/>
        </w:rPr>
        <w:t>penzionu</w:t>
      </w:r>
      <w:proofErr w:type="spellEnd"/>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lang w:val="sr-Latn-CS"/>
        </w:rPr>
        <w:t xml:space="preserve"> i</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zdravstvenu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zaštitu</w:t>
      </w:r>
      <w:proofErr w:type="spellEnd"/>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color w:val="FF0000"/>
          <w:sz w:val="24"/>
          <w:szCs w:val="24"/>
          <w:lang w:val="sr-Latn-CS"/>
        </w:rPr>
        <w:t xml:space="preserve">, (2)  </w:t>
      </w:r>
      <w:proofErr w:type="spellStart"/>
      <w:r w:rsidRPr="6970880F" w:rsidR="6970880F">
        <w:rPr>
          <w:rFonts w:ascii="Times New Roman" w:hAnsi="Times New Roman" w:cs="Times New Roman"/>
          <w:color w:val="FF0000"/>
          <w:sz w:val="24"/>
          <w:szCs w:val="24"/>
          <w:lang w:val="sr-Cyrl-CS"/>
        </w:rPr>
        <w:t>zaštita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prirodne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sredine</w:t>
      </w:r>
      <w:proofErr w:type="spellEnd"/>
      <w:r w:rsidRPr="6970880F" w:rsidR="6970880F">
        <w:rPr>
          <w:rFonts w:ascii="Times New Roman" w:hAnsi="Times New Roman" w:cs="Times New Roman"/>
          <w:color w:val="FF0000"/>
          <w:sz w:val="24"/>
          <w:szCs w:val="24"/>
          <w:lang w:val="sr-Latn-CS"/>
        </w:rPr>
        <w:t xml:space="preserve">, (3)  </w:t>
      </w:r>
      <w:proofErr w:type="spellStart"/>
      <w:r w:rsidRPr="6970880F" w:rsidR="6970880F">
        <w:rPr>
          <w:rFonts w:ascii="Times New Roman" w:hAnsi="Times New Roman" w:cs="Times New Roman"/>
          <w:color w:val="FF0000"/>
          <w:sz w:val="24"/>
          <w:szCs w:val="24"/>
          <w:lang w:val="sr-Cyrl-CS"/>
        </w:rPr>
        <w:t>razvoj</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obrazovanja</w:t>
      </w:r>
      <w:proofErr w:type="spellEnd"/>
      <w:r w:rsidRPr="6970880F" w:rsidR="6970880F">
        <w:rPr>
          <w:rFonts w:ascii="Times New Roman" w:hAnsi="Times New Roman" w:cs="Times New Roman"/>
          <w:color w:val="FF0000"/>
          <w:sz w:val="24"/>
          <w:szCs w:val="24"/>
          <w:lang w:val="sr-Cyrl-CS"/>
        </w:rPr>
        <w:t xml:space="preserve"> i </w:t>
      </w:r>
      <w:proofErr w:type="spellStart"/>
      <w:r w:rsidRPr="6970880F" w:rsidR="6970880F">
        <w:rPr>
          <w:rFonts w:ascii="Times New Roman" w:hAnsi="Times New Roman" w:cs="Times New Roman"/>
          <w:color w:val="FF0000"/>
          <w:sz w:val="24"/>
          <w:szCs w:val="24"/>
          <w:lang w:val="sr-Cyrl-CS"/>
        </w:rPr>
        <w:t>nauke</w:t>
      </w:r>
      <w:proofErr w:type="spellEnd"/>
      <w:r w:rsidRPr="6970880F" w:rsidR="6970880F">
        <w:rPr>
          <w:rFonts w:ascii="Times New Roman" w:hAnsi="Times New Roman" w:cs="Times New Roman"/>
          <w:color w:val="FF0000"/>
          <w:sz w:val="24"/>
          <w:szCs w:val="24"/>
          <w:lang w:val="sr-Latn-CS"/>
        </w:rPr>
        <w:t xml:space="preserve"> i (4)  </w:t>
      </w:r>
      <w:proofErr w:type="spellStart"/>
      <w:r w:rsidRPr="6970880F" w:rsidR="6970880F">
        <w:rPr>
          <w:rFonts w:ascii="Times New Roman" w:hAnsi="Times New Roman" w:cs="Times New Roman"/>
          <w:color w:val="FF0000"/>
          <w:sz w:val="24"/>
          <w:szCs w:val="24"/>
          <w:lang w:val="sr-Cyrl-CS"/>
        </w:rPr>
        <w:t>razvoj</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kulture</w:t>
      </w:r>
      <w:proofErr w:type="spellEnd"/>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color w:val="FF0000"/>
          <w:sz w:val="24"/>
          <w:szCs w:val="24"/>
          <w:lang w:val="sr-Latn-CS"/>
        </w:rPr>
        <w:t xml:space="preserve"> </w:t>
      </w:r>
    </w:p>
    <w:p xmlns:wp14="http://schemas.microsoft.com/office/word/2010/wordml" w:rsidR="004244F5" w:rsidP="004244F5" w:rsidRDefault="000B5753" w14:paraId="6F16DB1F" wp14:textId="77777777">
      <w:pPr>
        <w:spacing w:before="120" w:after="0" w:line="240" w:lineRule="auto"/>
        <w:jc w:val="both"/>
        <w:rPr>
          <w:rFonts w:ascii="Times New Roman" w:hAnsi="Times New Roman" w:cs="Times New Roman"/>
          <w:sz w:val="24"/>
          <w:szCs w:val="24"/>
          <w:lang w:val="sr-Latn-CS"/>
        </w:rPr>
      </w:pPr>
      <w:r w:rsidRPr="00CF59CE">
        <w:rPr>
          <w:rFonts w:ascii="Times New Roman" w:hAnsi="Times New Roman" w:cs="Times New Roman"/>
          <w:sz w:val="24"/>
          <w:szCs w:val="24"/>
          <w:lang w:val="sr-Latn-CS"/>
        </w:rPr>
        <w:t>D</w:t>
      </w:r>
      <w:r w:rsidRPr="00CF59CE">
        <w:rPr>
          <w:rFonts w:ascii="Times New Roman" w:hAnsi="Times New Roman" w:cs="Times New Roman"/>
          <w:sz w:val="24"/>
          <w:szCs w:val="24"/>
          <w:lang w:val="sr-Cyrl-CS"/>
        </w:rPr>
        <w:t xml:space="preserve">ržava </w:t>
      </w:r>
      <w:r w:rsidRPr="00CF59CE">
        <w:rPr>
          <w:rFonts w:ascii="Times New Roman" w:hAnsi="Times New Roman" w:cs="Times New Roman"/>
          <w:sz w:val="24"/>
          <w:szCs w:val="24"/>
          <w:lang w:val="sr-Latn-CS"/>
        </w:rPr>
        <w:t>bi,</w:t>
      </w:r>
      <w:r w:rsidRPr="00CF59CE">
        <w:rPr>
          <w:rFonts w:ascii="Times New Roman" w:hAnsi="Times New Roman" w:cs="Times New Roman"/>
          <w:sz w:val="24"/>
          <w:szCs w:val="24"/>
          <w:lang w:val="sr-Cyrl-CS"/>
        </w:rPr>
        <w:t xml:space="preserve"> konačno</w:t>
      </w:r>
      <w:r w:rsidRPr="00CF59CE">
        <w:rPr>
          <w:rFonts w:ascii="Times New Roman" w:hAnsi="Times New Roman" w:cs="Times New Roman"/>
          <w:sz w:val="24"/>
          <w:szCs w:val="24"/>
          <w:lang w:val="sr-Latn-CS"/>
        </w:rPr>
        <w:t>,</w:t>
      </w:r>
      <w:r w:rsidRPr="00CF59CE">
        <w:rPr>
          <w:rFonts w:ascii="Times New Roman" w:hAnsi="Times New Roman" w:cs="Times New Roman"/>
          <w:sz w:val="24"/>
          <w:szCs w:val="24"/>
          <w:lang w:val="sr-Cyrl-CS"/>
        </w:rPr>
        <w:t xml:space="preserve"> morala da </w:t>
      </w:r>
      <w:r w:rsidRPr="00CF59CE">
        <w:rPr>
          <w:rFonts w:ascii="Times New Roman" w:hAnsi="Times New Roman" w:cs="Times New Roman"/>
          <w:sz w:val="24"/>
          <w:szCs w:val="24"/>
          <w:lang w:val="sr-Latn-CS"/>
        </w:rPr>
        <w:t>se</w:t>
      </w:r>
      <w:r w:rsidRPr="00CF59CE">
        <w:rPr>
          <w:rFonts w:ascii="Times New Roman" w:hAnsi="Times New Roman" w:cs="Times New Roman"/>
          <w:sz w:val="24"/>
          <w:szCs w:val="24"/>
          <w:lang w:val="sr-Cyrl-CS"/>
        </w:rPr>
        <w:t xml:space="preserve"> otrgne od direktnog intervenisanja u privredi (osim u izuzetnim slučajevima koji su malopre navedeni) i usredsredila se na one oblasti koje moraju biti predmet trajnog državnog intervencionizma. Još jednom treba naglasiti da su to delovanja vezana za kreiranje stabilnog makroekonomskog ambijenta, delovanja u regulisanim sektorima i naravno delovanje u oblastima koja smo nazvali "težištima državnog intervencionizma".</w:t>
      </w:r>
    </w:p>
    <w:p xmlns:wp14="http://schemas.microsoft.com/office/word/2010/wordml" w:rsidRPr="004244F5" w:rsidR="000B5753" w:rsidP="004244F5" w:rsidRDefault="000B5753" w14:paraId="5C10E089" wp14:textId="77777777">
      <w:pPr>
        <w:spacing w:before="120" w:after="0" w:line="240" w:lineRule="auto"/>
        <w:jc w:val="both"/>
        <w:rPr>
          <w:rFonts w:ascii="Times New Roman" w:hAnsi="Times New Roman" w:cs="Times New Roman"/>
          <w:sz w:val="24"/>
          <w:szCs w:val="24"/>
          <w:lang w:val="sr-Latn-CS"/>
        </w:rPr>
      </w:pPr>
      <w:proofErr w:type="spellStart"/>
      <w:r w:rsidRPr="6970880F" w:rsidR="6970880F">
        <w:rPr>
          <w:rFonts w:ascii="Times New Roman" w:hAnsi="Times New Roman" w:cs="Times New Roman"/>
          <w:sz w:val="24"/>
          <w:szCs w:val="24"/>
          <w:lang w:val="sr-Cyrl-CS"/>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osnovu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svega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izloženog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treba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konstatovati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postoji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potreba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kako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slabljenja</w:t>
      </w:r>
      <w:proofErr w:type="spellEnd"/>
      <w:r w:rsidRPr="6970880F" w:rsidR="6970880F">
        <w:rPr>
          <w:rFonts w:ascii="Times New Roman" w:hAnsi="Times New Roman" w:cs="Times New Roman"/>
          <w:sz w:val="24"/>
          <w:szCs w:val="24"/>
          <w:lang w:val="sr-Cyrl-CS"/>
        </w:rPr>
        <w:t xml:space="preserve"> (u </w:t>
      </w:r>
      <w:proofErr w:type="spellStart"/>
      <w:r w:rsidRPr="6970880F" w:rsidR="6970880F">
        <w:rPr>
          <w:rFonts w:ascii="Times New Roman" w:hAnsi="Times New Roman" w:cs="Times New Roman"/>
          <w:sz w:val="24"/>
          <w:szCs w:val="24"/>
          <w:lang w:val="sr-Cyrl-CS"/>
        </w:rPr>
        <w:t>oblasti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alokacije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tako</w:t>
      </w:r>
      <w:proofErr w:type="spellEnd"/>
      <w:r w:rsidRPr="6970880F" w:rsidR="6970880F">
        <w:rPr>
          <w:rFonts w:ascii="Times New Roman" w:hAnsi="Times New Roman" w:cs="Times New Roman"/>
          <w:sz w:val="24"/>
          <w:szCs w:val="24"/>
          <w:lang w:val="sr-Cyrl-CS"/>
        </w:rPr>
        <w:t xml:space="preserve"> i </w:t>
      </w:r>
      <w:proofErr w:type="spellStart"/>
      <w:r w:rsidRPr="6970880F" w:rsidR="6970880F">
        <w:rPr>
          <w:rFonts w:ascii="Times New Roman" w:hAnsi="Times New Roman" w:cs="Times New Roman"/>
          <w:sz w:val="24"/>
          <w:szCs w:val="24"/>
          <w:lang w:val="sr-Cyrl-CS"/>
        </w:rPr>
        <w:t>jačanja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uloge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države</w:t>
      </w:r>
      <w:proofErr w:type="spellEnd"/>
      <w:r w:rsidRPr="6970880F" w:rsidR="6970880F">
        <w:rPr>
          <w:rFonts w:ascii="Times New Roman" w:hAnsi="Times New Roman" w:cs="Times New Roman"/>
          <w:sz w:val="24"/>
          <w:szCs w:val="24"/>
          <w:lang w:val="sr-Cyrl-CS"/>
        </w:rPr>
        <w:t xml:space="preserve"> (u </w:t>
      </w:r>
      <w:proofErr w:type="spellStart"/>
      <w:r w:rsidRPr="6970880F" w:rsidR="6970880F">
        <w:rPr>
          <w:rFonts w:ascii="Times New Roman" w:hAnsi="Times New Roman" w:cs="Times New Roman"/>
          <w:sz w:val="24"/>
          <w:szCs w:val="24"/>
          <w:lang w:val="sr-Cyrl-CS"/>
        </w:rPr>
        <w:t>vršenju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stabilizacione</w:t>
      </w:r>
      <w:proofErr w:type="spellEnd"/>
      <w:r w:rsidRPr="6970880F" w:rsidR="6970880F">
        <w:rPr>
          <w:rFonts w:ascii="Times New Roman" w:hAnsi="Times New Roman" w:cs="Times New Roman"/>
          <w:sz w:val="24"/>
          <w:szCs w:val="24"/>
          <w:lang w:val="sr-Cyrl-CS"/>
        </w:rPr>
        <w:t xml:space="preserve"> i </w:t>
      </w:r>
      <w:proofErr w:type="spellStart"/>
      <w:r w:rsidRPr="6970880F" w:rsidR="6970880F">
        <w:rPr>
          <w:rFonts w:ascii="Times New Roman" w:hAnsi="Times New Roman" w:cs="Times New Roman"/>
          <w:sz w:val="24"/>
          <w:szCs w:val="24"/>
          <w:lang w:val="sr-Cyrl-CS"/>
        </w:rPr>
        <w:t>distributivne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funkcije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kraju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treba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istaći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postoje</w:t>
      </w:r>
      <w:proofErr w:type="spellEnd"/>
      <w:r w:rsidRPr="6970880F" w:rsidR="6970880F">
        <w:rPr>
          <w:rFonts w:ascii="Times New Roman" w:hAnsi="Times New Roman" w:cs="Times New Roman"/>
          <w:sz w:val="24"/>
          <w:szCs w:val="24"/>
          <w:lang w:val="sr-Cyrl-CS"/>
        </w:rPr>
        <w:t xml:space="preserve"> i </w:t>
      </w:r>
      <w:proofErr w:type="spellStart"/>
      <w:r w:rsidRPr="6970880F" w:rsidR="6970880F">
        <w:rPr>
          <w:rFonts w:ascii="Times New Roman" w:hAnsi="Times New Roman" w:cs="Times New Roman"/>
          <w:sz w:val="24"/>
          <w:szCs w:val="24"/>
          <w:lang w:val="sr-Cyrl-CS"/>
        </w:rPr>
        <w:t>brojne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prepreke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koje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koče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usaglašavanje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uloge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države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teorijski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definisanim</w:t>
      </w:r>
      <w:proofErr w:type="spellEnd"/>
      <w:r w:rsidRPr="6970880F" w:rsidR="6970880F">
        <w:rPr>
          <w:rFonts w:ascii="Times New Roman" w:hAnsi="Times New Roman" w:cs="Times New Roman"/>
          <w:sz w:val="24"/>
          <w:szCs w:val="24"/>
          <w:lang w:val="sr-Cyrl-CS"/>
        </w:rPr>
        <w:t xml:space="preserve"> i u </w:t>
      </w:r>
      <w:proofErr w:type="spellStart"/>
      <w:r w:rsidRPr="6970880F" w:rsidR="6970880F">
        <w:rPr>
          <w:rFonts w:ascii="Times New Roman" w:hAnsi="Times New Roman" w:cs="Times New Roman"/>
          <w:sz w:val="24"/>
          <w:szCs w:val="24"/>
          <w:lang w:val="sr-Cyrl-CS"/>
        </w:rPr>
        <w:t>praksi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funkcionisanja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modernih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tržišnih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privreda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afirmisanim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standardima</w:t>
      </w:r>
      <w:proofErr w:type="spellEnd"/>
      <w:r w:rsidRPr="6970880F" w:rsidR="6970880F">
        <w:rPr>
          <w:rFonts w:ascii="Times New Roman" w:hAnsi="Times New Roman" w:cs="Times New Roman"/>
          <w:sz w:val="24"/>
          <w:szCs w:val="24"/>
          <w:lang w:val="sr-Cyrl-CS"/>
        </w:rPr>
        <w:t xml:space="preserve">, a </w:t>
      </w:r>
      <w:proofErr w:type="spellStart"/>
      <w:r w:rsidRPr="6970880F" w:rsidR="6970880F">
        <w:rPr>
          <w:rFonts w:ascii="Times New Roman" w:hAnsi="Times New Roman" w:cs="Times New Roman"/>
          <w:sz w:val="24"/>
          <w:szCs w:val="24"/>
          <w:lang w:val="sr-Cyrl-CS"/>
        </w:rPr>
        <w:t>one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su</w:t>
      </w:r>
      <w:proofErr w:type="spellEnd"/>
      <w:r w:rsidRPr="6970880F" w:rsidR="6970880F">
        <w:rPr>
          <w:rFonts w:ascii="Times New Roman" w:hAnsi="Times New Roman" w:cs="Times New Roman"/>
          <w:sz w:val="24"/>
          <w:szCs w:val="24"/>
          <w:lang w:val="sr-Latn-CS"/>
        </w:rPr>
        <w:t>,</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pre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lang w:val="sr-Cyrl-CS"/>
        </w:rPr>
        <w:t>svega</w:t>
      </w:r>
      <w:proofErr w:type="spellEnd"/>
      <w:r w:rsidRPr="6970880F" w:rsidR="6970880F">
        <w:rPr>
          <w:rFonts w:ascii="Times New Roman" w:hAnsi="Times New Roman" w:cs="Times New Roman"/>
          <w:sz w:val="24"/>
          <w:szCs w:val="24"/>
          <w:lang w:val="sr-Latn-CS"/>
        </w:rPr>
        <w:t>,</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normativno-sistemske</w:t>
      </w:r>
      <w:proofErr w:type="spellEnd"/>
      <w:r w:rsidRPr="6970880F" w:rsidR="6970880F">
        <w:rPr>
          <w:rFonts w:ascii="Times New Roman" w:hAnsi="Times New Roman" w:cs="Times New Roman"/>
          <w:color w:val="FF0000"/>
          <w:sz w:val="24"/>
          <w:szCs w:val="24"/>
          <w:lang w:val="sr-Cyrl-CS"/>
        </w:rPr>
        <w:t xml:space="preserve"> i </w:t>
      </w:r>
      <w:proofErr w:type="spellStart"/>
      <w:r w:rsidRPr="6970880F" w:rsidR="6970880F">
        <w:rPr>
          <w:rFonts w:ascii="Times New Roman" w:hAnsi="Times New Roman" w:cs="Times New Roman"/>
          <w:color w:val="FF0000"/>
          <w:sz w:val="24"/>
          <w:szCs w:val="24"/>
          <w:lang w:val="sr-Cyrl-CS"/>
        </w:rPr>
        <w:t>pravno-političke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lang w:val="sr-Cyrl-CS"/>
        </w:rPr>
        <w:t>prirode</w:t>
      </w:r>
      <w:proofErr w:type="spellEnd"/>
      <w:r w:rsidRPr="6970880F" w:rsidR="6970880F">
        <w:rPr>
          <w:rFonts w:ascii="Times New Roman" w:hAnsi="Times New Roman" w:cs="Times New Roman"/>
          <w:color w:val="FF0000"/>
          <w:sz w:val="24"/>
          <w:szCs w:val="24"/>
          <w:lang w:val="sr-Cyrl-CS"/>
        </w:rPr>
        <w:t>.</w:t>
      </w:r>
    </w:p>
    <w:p xmlns:wp14="http://schemas.microsoft.com/office/word/2010/wordml" w:rsidR="00D46554" w:rsidP="004244F5" w:rsidRDefault="00D46554" w14:paraId="53128261" wp14:textId="77777777">
      <w:pPr>
        <w:spacing w:before="240"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62486C05"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4101652C"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4B99056E"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1299C43A"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4DDBEF00"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3461D779"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3CF2D8B6"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0FB78278"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1FC39945"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0562CB0E"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34CE0A41"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62EBF3C5"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6D98A12B"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2946DB82"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5997CC1D"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110FFD37"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6B699379"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3FE9F23F"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1F72F646"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08CE6F91"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61CDCEAD"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6BB9E253"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23DE523C"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52E56223"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07547A01"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5043CB0F"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07459315"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6537F28F"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6DFB9E20" wp14:textId="77777777">
      <w:pPr>
        <w:spacing w:after="0" w:line="240" w:lineRule="auto"/>
        <w:ind w:firstLine="660"/>
        <w:jc w:val="both"/>
        <w:rPr>
          <w:rFonts w:ascii="Times New Roman" w:hAnsi="Times New Roman" w:cs="Times New Roman"/>
          <w:sz w:val="24"/>
          <w:szCs w:val="24"/>
          <w:lang/>
        </w:rPr>
      </w:pPr>
    </w:p>
    <w:p xmlns:wp14="http://schemas.microsoft.com/office/word/2010/wordml" w:rsidR="00D46554" w:rsidP="00CF59CE" w:rsidRDefault="00D46554" w14:paraId="70DF9E56" wp14:textId="77777777">
      <w:pPr>
        <w:spacing w:after="0" w:line="240" w:lineRule="auto"/>
        <w:ind w:firstLine="660"/>
        <w:jc w:val="both"/>
        <w:rPr>
          <w:rFonts w:ascii="Times New Roman" w:hAnsi="Times New Roman" w:cs="Times New Roman"/>
          <w:sz w:val="24"/>
          <w:szCs w:val="24"/>
          <w:lang/>
        </w:rPr>
      </w:pPr>
    </w:p>
    <w:p xmlns:wp14="http://schemas.microsoft.com/office/word/2010/wordml" w:rsidRPr="00D46554" w:rsidR="00D46554" w:rsidP="00CF59CE" w:rsidRDefault="00D46554" w14:paraId="44E871BC" wp14:textId="77777777">
      <w:pPr>
        <w:spacing w:after="0" w:line="240" w:lineRule="auto"/>
        <w:ind w:firstLine="660"/>
        <w:jc w:val="both"/>
        <w:rPr>
          <w:rFonts w:ascii="Times New Roman" w:hAnsi="Times New Roman" w:cs="Times New Roman"/>
          <w:sz w:val="24"/>
          <w:szCs w:val="24"/>
          <w:lang/>
        </w:rPr>
      </w:pPr>
    </w:p>
    <w:p xmlns:wp14="http://schemas.microsoft.com/office/word/2010/wordml" w:rsidRPr="00CF59CE" w:rsidR="000B5753" w:rsidP="00CF59CE" w:rsidRDefault="000B5753" w14:paraId="144A5D23" wp14:textId="77777777">
      <w:pPr>
        <w:pStyle w:val="ListParagraph"/>
        <w:spacing w:after="0" w:line="240" w:lineRule="auto"/>
        <w:jc w:val="both"/>
        <w:rPr>
          <w:rFonts w:ascii="Times New Roman" w:hAnsi="Times New Roman" w:cs="Times New Roman"/>
          <w:sz w:val="24"/>
          <w:szCs w:val="24"/>
          <w:lang w:val="sr-Latn-CS"/>
        </w:rPr>
      </w:pPr>
    </w:p>
    <w:p xmlns:wp14="http://schemas.microsoft.com/office/word/2010/wordml" w:rsidRPr="00D46554" w:rsidR="00D46554" w:rsidP="007C0D32" w:rsidRDefault="005E214A" w14:paraId="05C5A5E0" wp14:textId="77777777">
      <w:pPr>
        <w:pStyle w:val="ListParagraph"/>
        <w:numPr>
          <w:ilvl w:val="0"/>
          <w:numId w:val="8"/>
        </w:numPr>
        <w:tabs>
          <w:tab w:val="left" w:pos="284"/>
        </w:tabs>
        <w:spacing w:after="0" w:line="240" w:lineRule="auto"/>
        <w:ind w:left="0" w:firstLine="0"/>
        <w:jc w:val="center"/>
        <w:rPr>
          <w:rFonts w:ascii="Times New Roman" w:hAnsi="Times New Roman" w:cs="Times New Roman"/>
          <w:b/>
          <w:sz w:val="24"/>
          <w:szCs w:val="24"/>
        </w:rPr>
      </w:pPr>
      <w:r w:rsidRPr="00D46554">
        <w:rPr>
          <w:rFonts w:ascii="Times New Roman" w:hAnsi="Times New Roman" w:cs="Times New Roman"/>
          <w:b/>
          <w:sz w:val="24"/>
          <w:szCs w:val="24"/>
        </w:rPr>
        <w:t>TEORIJSKE OSNOVE REGIONALNOG RAZVOJA</w:t>
      </w:r>
    </w:p>
    <w:p xmlns:wp14="http://schemas.microsoft.com/office/word/2010/wordml" w:rsidRPr="007C0D32" w:rsidR="00EE17C3" w:rsidP="007C0D32" w:rsidRDefault="00EE17C3" w14:paraId="512E49AE" wp14:textId="77777777">
      <w:pPr>
        <w:pStyle w:val="ListParagraph"/>
        <w:numPr>
          <w:ilvl w:val="1"/>
          <w:numId w:val="19"/>
        </w:numPr>
        <w:tabs>
          <w:tab w:val="left" w:pos="284"/>
          <w:tab w:val="left" w:pos="426"/>
        </w:tabs>
        <w:spacing w:after="0" w:line="240" w:lineRule="auto"/>
        <w:ind w:left="0" w:firstLine="0"/>
        <w:jc w:val="center"/>
        <w:rPr>
          <w:rFonts w:ascii="Times New Roman" w:hAnsi="Times New Roman" w:cs="Times New Roman"/>
          <w:b/>
          <w:sz w:val="24"/>
          <w:szCs w:val="24"/>
        </w:rPr>
      </w:pPr>
      <w:r w:rsidRPr="007C0D32">
        <w:rPr>
          <w:rFonts w:ascii="Times New Roman" w:hAnsi="Times New Roman" w:cs="Times New Roman"/>
          <w:b/>
          <w:sz w:val="24"/>
          <w:szCs w:val="24"/>
        </w:rPr>
        <w:t>Regionalne razlike – najznačajniji izražajni oblik</w:t>
      </w:r>
    </w:p>
    <w:p xmlns:wp14="http://schemas.microsoft.com/office/word/2010/wordml" w:rsidRPr="00D46554" w:rsidR="00EE17C3" w:rsidP="004244F5" w:rsidRDefault="00EE17C3" w14:paraId="46675CDA" wp14:textId="77777777">
      <w:pPr>
        <w:tabs>
          <w:tab w:val="left" w:pos="284"/>
        </w:tabs>
        <w:spacing w:after="0" w:line="240" w:lineRule="auto"/>
        <w:jc w:val="center"/>
        <w:rPr>
          <w:rFonts w:ascii="Times New Roman" w:hAnsi="Times New Roman" w:cs="Times New Roman"/>
          <w:b/>
          <w:sz w:val="24"/>
          <w:szCs w:val="24"/>
        </w:rPr>
      </w:pPr>
      <w:r w:rsidRPr="00D46554">
        <w:rPr>
          <w:rFonts w:ascii="Times New Roman" w:hAnsi="Times New Roman" w:cs="Times New Roman"/>
          <w:b/>
          <w:sz w:val="24"/>
          <w:szCs w:val="24"/>
        </w:rPr>
        <w:t>neravnomernosti privrednog razvoja</w:t>
      </w:r>
    </w:p>
    <w:p xmlns:wp14="http://schemas.microsoft.com/office/word/2010/wordml" w:rsidRPr="00CF59CE" w:rsidR="00EE17C3" w:rsidP="00CF59CE" w:rsidRDefault="00EE17C3" w14:paraId="738610EB" wp14:textId="77777777">
      <w:pPr>
        <w:spacing w:after="0" w:line="240" w:lineRule="auto"/>
        <w:jc w:val="both"/>
        <w:rPr>
          <w:rFonts w:ascii="Times New Roman" w:hAnsi="Times New Roman" w:cs="Times New Roman"/>
          <w:sz w:val="24"/>
          <w:szCs w:val="24"/>
        </w:rPr>
      </w:pPr>
    </w:p>
    <w:p xmlns:wp14="http://schemas.microsoft.com/office/word/2010/wordml" w:rsidRPr="00CF59CE" w:rsidR="00EE17C3" w:rsidP="6970880F" w:rsidRDefault="00EE17C3" w14:paraId="1B388F28" wp14:textId="77777777">
      <w:pPr>
        <w:spacing w:before="120" w:after="0" w:line="240" w:lineRule="auto"/>
        <w:jc w:val="both"/>
        <w:rPr>
          <w:rFonts w:ascii="Times New Roman" w:hAnsi="Times New Roman" w:cs="Times New Roman"/>
          <w:sz w:val="24"/>
          <w:szCs w:val="24"/>
        </w:rPr>
      </w:pPr>
      <w:proofErr w:type="spellStart"/>
      <w:r w:rsidRPr="6970880F" w:rsidR="6970880F">
        <w:rPr>
          <w:rFonts w:ascii="Times New Roman" w:hAnsi="Times New Roman" w:cs="Times New Roman"/>
          <w:sz w:val="24"/>
          <w:szCs w:val="24"/>
        </w:rPr>
        <w:t>Neravnomernost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izraz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dobija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različitim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oblicima</w:t>
      </w:r>
      <w:proofErr w:type="spellEnd"/>
      <w:r w:rsidRPr="6970880F" w:rsidR="6970880F">
        <w:rPr>
          <w:rFonts w:ascii="Times New Roman" w:hAnsi="Times New Roman" w:cs="Times New Roman"/>
          <w:sz w:val="24"/>
          <w:szCs w:val="24"/>
        </w:rPr>
        <w:t xml:space="preserve">. Jedan od </w:t>
      </w:r>
      <w:proofErr w:type="spellStart"/>
      <w:r w:rsidRPr="6970880F" w:rsidR="6970880F">
        <w:rPr>
          <w:rFonts w:ascii="Times New Roman" w:hAnsi="Times New Roman" w:cs="Times New Roman"/>
          <w:sz w:val="24"/>
          <w:szCs w:val="24"/>
        </w:rPr>
        <w:t>oblika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neravnomernosti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sadržan</w:t>
      </w:r>
      <w:proofErr w:type="spellEnd"/>
      <w:r w:rsidRPr="6970880F" w:rsidR="6970880F">
        <w:rPr>
          <w:rFonts w:ascii="Times New Roman" w:hAnsi="Times New Roman" w:cs="Times New Roman"/>
          <w:sz w:val="24"/>
          <w:szCs w:val="24"/>
        </w:rPr>
        <w:t xml:space="preserve"> je u </w:t>
      </w:r>
      <w:proofErr w:type="spellStart"/>
      <w:r w:rsidRPr="6970880F" w:rsidR="6970880F">
        <w:rPr>
          <w:rFonts w:ascii="Times New Roman" w:hAnsi="Times New Roman" w:cs="Times New Roman"/>
          <w:sz w:val="24"/>
          <w:szCs w:val="24"/>
        </w:rPr>
        <w:t>različitom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stepenu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pojedinih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delova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odnosno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područja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jedinstvenih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državnih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teritorija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Reč</w:t>
      </w:r>
      <w:proofErr w:type="spellEnd"/>
      <w:r w:rsidRPr="6970880F" w:rsidR="6970880F">
        <w:rPr>
          <w:rFonts w:ascii="Times New Roman" w:hAnsi="Times New Roman" w:cs="Times New Roman"/>
          <w:sz w:val="24"/>
          <w:szCs w:val="24"/>
        </w:rPr>
        <w:t xml:space="preserve"> je, u </w:t>
      </w:r>
      <w:proofErr w:type="spellStart"/>
      <w:r w:rsidRPr="6970880F" w:rsidR="6970880F">
        <w:rPr>
          <w:rFonts w:ascii="Times New Roman" w:hAnsi="Times New Roman" w:cs="Times New Roman"/>
          <w:sz w:val="24"/>
          <w:szCs w:val="24"/>
        </w:rPr>
        <w:t>stvari</w:t>
      </w:r>
      <w:proofErr w:type="spellEnd"/>
      <w:r w:rsidRPr="6970880F" w:rsidR="6970880F">
        <w:rPr>
          <w:rFonts w:ascii="Times New Roman" w:hAnsi="Times New Roman" w:cs="Times New Roman"/>
          <w:sz w:val="24"/>
          <w:szCs w:val="24"/>
        </w:rPr>
        <w:t xml:space="preserve">, o </w:t>
      </w:r>
      <w:proofErr w:type="spellStart"/>
      <w:r w:rsidRPr="6970880F" w:rsidR="6970880F">
        <w:rPr>
          <w:rFonts w:ascii="Times New Roman" w:hAnsi="Times New Roman" w:cs="Times New Roman"/>
          <w:color w:val="FF0000"/>
          <w:sz w:val="24"/>
          <w:szCs w:val="24"/>
        </w:rPr>
        <w:t>odnosu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između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razvijenih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nedovoljno</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razvijenih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područja</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sz w:val="24"/>
          <w:szCs w:val="24"/>
        </w:rPr>
        <w:t xml:space="preserve"> to jest o </w:t>
      </w:r>
      <w:proofErr w:type="spellStart"/>
      <w:r w:rsidRPr="6970880F" w:rsidR="6970880F">
        <w:rPr>
          <w:rFonts w:ascii="Times New Roman" w:hAnsi="Times New Roman" w:cs="Times New Roman"/>
          <w:sz w:val="24"/>
          <w:szCs w:val="24"/>
        </w:rPr>
        <w:t>regionalnim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razlikama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predstavljaju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jedan</w:t>
      </w:r>
      <w:proofErr w:type="spellEnd"/>
      <w:r w:rsidRPr="6970880F" w:rsidR="6970880F">
        <w:rPr>
          <w:rFonts w:ascii="Times New Roman" w:hAnsi="Times New Roman" w:cs="Times New Roman"/>
          <w:sz w:val="24"/>
          <w:szCs w:val="24"/>
        </w:rPr>
        <w:t xml:space="preserve"> </w:t>
      </w:r>
      <w:proofErr w:type="gramStart"/>
      <w:r w:rsidRPr="6970880F" w:rsidR="6970880F">
        <w:rPr>
          <w:rFonts w:ascii="Times New Roman" w:hAnsi="Times New Roman" w:cs="Times New Roman"/>
          <w:sz w:val="24"/>
          <w:szCs w:val="24"/>
        </w:rPr>
        <w:t>od</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najznačajnijih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oblika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izražavanja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neravnomernosti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Reč</w:t>
      </w:r>
      <w:proofErr w:type="spellEnd"/>
      <w:r w:rsidRPr="6970880F" w:rsidR="6970880F">
        <w:rPr>
          <w:rFonts w:ascii="Times New Roman" w:hAnsi="Times New Roman" w:cs="Times New Roman"/>
          <w:sz w:val="24"/>
          <w:szCs w:val="24"/>
        </w:rPr>
        <w:t xml:space="preserve"> je, u </w:t>
      </w:r>
      <w:proofErr w:type="spellStart"/>
      <w:r w:rsidRPr="6970880F" w:rsidR="6970880F">
        <w:rPr>
          <w:rFonts w:ascii="Times New Roman" w:hAnsi="Times New Roman" w:cs="Times New Roman"/>
          <w:sz w:val="24"/>
          <w:szCs w:val="24"/>
        </w:rPr>
        <w:t>stvari</w:t>
      </w:r>
      <w:proofErr w:type="spellEnd"/>
      <w:r w:rsidRPr="6970880F" w:rsidR="6970880F">
        <w:rPr>
          <w:rFonts w:ascii="Times New Roman" w:hAnsi="Times New Roman" w:cs="Times New Roman"/>
          <w:sz w:val="24"/>
          <w:szCs w:val="24"/>
        </w:rPr>
        <w:t xml:space="preserve">, o </w:t>
      </w:r>
      <w:proofErr w:type="spellStart"/>
      <w:r w:rsidRPr="6970880F" w:rsidR="6970880F">
        <w:rPr>
          <w:rFonts w:ascii="Times New Roman" w:hAnsi="Times New Roman" w:cs="Times New Roman"/>
          <w:sz w:val="24"/>
          <w:szCs w:val="24"/>
        </w:rPr>
        <w:t>pojavi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koja</w:t>
      </w:r>
      <w:proofErr w:type="spellEnd"/>
      <w:r w:rsidRPr="6970880F" w:rsidR="6970880F">
        <w:rPr>
          <w:rFonts w:ascii="Times New Roman" w:hAnsi="Times New Roman" w:cs="Times New Roman"/>
          <w:sz w:val="24"/>
          <w:szCs w:val="24"/>
        </w:rPr>
        <w:t xml:space="preserve"> je u </w:t>
      </w:r>
      <w:proofErr w:type="spellStart"/>
      <w:r w:rsidRPr="6970880F" w:rsidR="6970880F">
        <w:rPr>
          <w:rFonts w:ascii="Times New Roman" w:hAnsi="Times New Roman" w:cs="Times New Roman"/>
          <w:sz w:val="24"/>
          <w:szCs w:val="24"/>
        </w:rPr>
        <w:t>ekonomskoj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stvarnosti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zemalja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sveta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uvek</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prisutna</w:t>
      </w:r>
      <w:proofErr w:type="spellEnd"/>
      <w:r w:rsidRPr="6970880F" w:rsidR="6970880F">
        <w:rPr>
          <w:rFonts w:ascii="Times New Roman" w:hAnsi="Times New Roman" w:cs="Times New Roman"/>
          <w:sz w:val="24"/>
          <w:szCs w:val="24"/>
        </w:rPr>
        <w:t xml:space="preserve">. Naime,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što</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poznato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oduvek</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postojale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zato</w:t>
      </w:r>
      <w:proofErr w:type="spellEnd"/>
      <w:r w:rsidRPr="6970880F" w:rsidR="6970880F">
        <w:rPr>
          <w:rFonts w:ascii="Times New Roman" w:hAnsi="Times New Roman" w:cs="Times New Roman"/>
          <w:sz w:val="24"/>
          <w:szCs w:val="24"/>
        </w:rPr>
        <w:t xml:space="preserve"> se s </w:t>
      </w:r>
      <w:proofErr w:type="spellStart"/>
      <w:r w:rsidRPr="6970880F" w:rsidR="6970880F">
        <w:rPr>
          <w:rFonts w:ascii="Times New Roman" w:hAnsi="Times New Roman" w:cs="Times New Roman"/>
          <w:sz w:val="24"/>
          <w:szCs w:val="24"/>
        </w:rPr>
        <w:t>pravom</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teoriji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ističe</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predstavljaju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pojavu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koja</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stara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toliko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koliko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ljudsko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društvo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Međutim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treba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istaći</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regionalne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razlike</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predindustriskom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dolazile</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posebnog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izražaja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privlačile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posebnu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pažnju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Preokret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nastaje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početkom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posebne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delatnosti</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posebno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njenim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izrastanjem</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vodeću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delatnost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Zbog</w:t>
      </w:r>
      <w:proofErr w:type="spellEnd"/>
      <w:r w:rsidRPr="6970880F" w:rsidR="6970880F">
        <w:rPr>
          <w:rFonts w:ascii="Times New Roman" w:hAnsi="Times New Roman" w:cs="Times New Roman"/>
          <w:sz w:val="24"/>
          <w:szCs w:val="24"/>
        </w:rPr>
        <w:t xml:space="preserve"> toga se </w:t>
      </w:r>
      <w:proofErr w:type="spellStart"/>
      <w:r w:rsidRPr="6970880F" w:rsidR="6970880F">
        <w:rPr>
          <w:rFonts w:ascii="Times New Roman" w:hAnsi="Times New Roman" w:cs="Times New Roman"/>
          <w:sz w:val="24"/>
          <w:szCs w:val="24"/>
        </w:rPr>
        <w:t>regionalne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uglavnom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vezuju</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industrije</w:t>
      </w:r>
      <w:proofErr w:type="spellEnd"/>
      <w:r w:rsidRPr="6970880F" w:rsidR="6970880F">
        <w:rPr>
          <w:rFonts w:ascii="Times New Roman" w:hAnsi="Times New Roman" w:cs="Times New Roman"/>
          <w:sz w:val="24"/>
          <w:szCs w:val="24"/>
        </w:rPr>
        <w:t xml:space="preserve">, to jest za </w:t>
      </w:r>
      <w:proofErr w:type="spellStart"/>
      <w:r w:rsidRPr="6970880F" w:rsidR="6970880F">
        <w:rPr>
          <w:rFonts w:ascii="Times New Roman" w:hAnsi="Times New Roman" w:cs="Times New Roman"/>
          <w:sz w:val="24"/>
          <w:szCs w:val="24"/>
        </w:rPr>
        <w:t>njen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neravnomerni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rPr>
        <w:t>.</w:t>
      </w:r>
    </w:p>
    <w:p xmlns:wp14="http://schemas.microsoft.com/office/word/2010/wordml" w:rsidRPr="00CF59CE" w:rsidR="00EE17C3" w:rsidP="6970880F" w:rsidRDefault="00EE17C3" w14:paraId="64B2ECF7" wp14:textId="77777777">
      <w:pPr>
        <w:spacing w:before="120" w:after="0" w:line="240" w:lineRule="auto"/>
        <w:jc w:val="both"/>
        <w:rPr>
          <w:rFonts w:ascii="Times New Roman" w:hAnsi="Times New Roman" w:cs="Times New Roman"/>
          <w:color w:val="FF0000"/>
          <w:sz w:val="24"/>
          <w:szCs w:val="24"/>
        </w:rPr>
      </w:pPr>
      <w:proofErr w:type="spellStart"/>
      <w:r w:rsidRPr="6970880F" w:rsidR="6970880F">
        <w:rPr>
          <w:rFonts w:ascii="Times New Roman" w:hAnsi="Times New Roman" w:cs="Times New Roman"/>
          <w:sz w:val="24"/>
          <w:szCs w:val="24"/>
        </w:rPr>
        <w:t>Navedene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pojave</w:t>
      </w:r>
      <w:proofErr w:type="spellEnd"/>
      <w:r w:rsidRPr="6970880F" w:rsidR="6970880F">
        <w:rPr>
          <w:rFonts w:ascii="Times New Roman" w:hAnsi="Times New Roman" w:cs="Times New Roman"/>
          <w:sz w:val="24"/>
          <w:szCs w:val="24"/>
        </w:rPr>
        <w:t xml:space="preserve"> - </w:t>
      </w:r>
      <w:proofErr w:type="spellStart"/>
      <w:r w:rsidRPr="6970880F" w:rsidR="6970880F">
        <w:rPr>
          <w:rFonts w:ascii="Times New Roman" w:hAnsi="Times New Roman" w:cs="Times New Roman"/>
          <w:sz w:val="24"/>
          <w:szCs w:val="24"/>
        </w:rPr>
        <w:t>podela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jedinstvenih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državnih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teritorija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područja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različitim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stepenom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razvijenosti</w:t>
      </w:r>
      <w:proofErr w:type="spellEnd"/>
      <w:r w:rsidRPr="6970880F" w:rsidR="6970880F">
        <w:rPr>
          <w:rFonts w:ascii="Times New Roman" w:hAnsi="Times New Roman" w:cs="Times New Roman"/>
          <w:sz w:val="24"/>
          <w:szCs w:val="24"/>
        </w:rPr>
        <w:t xml:space="preserve"> - </w:t>
      </w:r>
      <w:proofErr w:type="spellStart"/>
      <w:r w:rsidRPr="6970880F" w:rsidR="6970880F">
        <w:rPr>
          <w:rFonts w:ascii="Times New Roman" w:hAnsi="Times New Roman" w:cs="Times New Roman"/>
          <w:sz w:val="24"/>
          <w:szCs w:val="24"/>
        </w:rPr>
        <w:t>nametnule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potrebu</w:t>
      </w:r>
      <w:proofErr w:type="spellEnd"/>
      <w:r w:rsidRPr="6970880F" w:rsidR="6970880F">
        <w:rPr>
          <w:rFonts w:ascii="Times New Roman" w:hAnsi="Times New Roman" w:cs="Times New Roman"/>
          <w:sz w:val="24"/>
          <w:szCs w:val="24"/>
        </w:rPr>
        <w:t xml:space="preserve"> da se </w:t>
      </w:r>
      <w:proofErr w:type="spellStart"/>
      <w:r w:rsidRPr="6970880F" w:rsidR="6970880F">
        <w:rPr>
          <w:rFonts w:ascii="Times New Roman" w:hAnsi="Times New Roman" w:cs="Times New Roman"/>
          <w:sz w:val="24"/>
          <w:szCs w:val="24"/>
        </w:rPr>
        <w:t>počnu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iznalaziti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konkretna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rešenja</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njihovo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otklanjanje</w:t>
      </w:r>
      <w:proofErr w:type="spellEnd"/>
      <w:r w:rsidRPr="6970880F" w:rsidR="6970880F">
        <w:rPr>
          <w:rFonts w:ascii="Times New Roman" w:hAnsi="Times New Roman" w:cs="Times New Roman"/>
          <w:sz w:val="24"/>
          <w:szCs w:val="24"/>
        </w:rPr>
        <w:t xml:space="preserve">, to jest </w:t>
      </w:r>
      <w:proofErr w:type="spellStart"/>
      <w:r w:rsidRPr="6970880F" w:rsidR="6970880F">
        <w:rPr>
          <w:rFonts w:ascii="Times New Roman" w:hAnsi="Times New Roman" w:cs="Times New Roman"/>
          <w:sz w:val="24"/>
          <w:szCs w:val="24"/>
        </w:rPr>
        <w:t>relativiziranje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velikih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razlika</w:t>
      </w:r>
      <w:proofErr w:type="spellEnd"/>
      <w:r w:rsidRPr="6970880F" w:rsidR="6970880F">
        <w:rPr>
          <w:rFonts w:ascii="Times New Roman" w:hAnsi="Times New Roman" w:cs="Times New Roman"/>
          <w:sz w:val="24"/>
          <w:szCs w:val="24"/>
        </w:rPr>
        <w:t xml:space="preserve">. U tom </w:t>
      </w:r>
      <w:proofErr w:type="spellStart"/>
      <w:r w:rsidRPr="6970880F" w:rsidR="6970880F">
        <w:rPr>
          <w:rFonts w:ascii="Times New Roman" w:hAnsi="Times New Roman" w:cs="Times New Roman"/>
          <w:sz w:val="24"/>
          <w:szCs w:val="24"/>
        </w:rPr>
        <w:t>cilju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država</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počela</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vrši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intervenciju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oblasti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aspekta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Naime, </w:t>
      </w:r>
      <w:proofErr w:type="spellStart"/>
      <w:r w:rsidRPr="6970880F" w:rsidR="6970880F">
        <w:rPr>
          <w:rFonts w:ascii="Times New Roman" w:hAnsi="Times New Roman" w:cs="Times New Roman"/>
          <w:sz w:val="24"/>
          <w:szCs w:val="24"/>
        </w:rPr>
        <w:t>država</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počela</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preduzima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konkretne</w:t>
      </w:r>
      <w:proofErr w:type="spellEnd"/>
      <w:r w:rsidRPr="6970880F" w:rsidR="6970880F">
        <w:rPr>
          <w:rFonts w:ascii="Times New Roman" w:hAnsi="Times New Roman" w:cs="Times New Roman"/>
          <w:sz w:val="24"/>
          <w:szCs w:val="24"/>
        </w:rPr>
        <w:t xml:space="preserve"> mere za </w:t>
      </w:r>
      <w:proofErr w:type="spellStart"/>
      <w:r w:rsidRPr="6970880F" w:rsidR="6970880F">
        <w:rPr>
          <w:rFonts w:ascii="Times New Roman" w:hAnsi="Times New Roman" w:cs="Times New Roman"/>
          <w:sz w:val="24"/>
          <w:szCs w:val="24"/>
        </w:rPr>
        <w:t>ubrzanje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nerazvijenih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područja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jednoj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mere za </w:t>
      </w:r>
      <w:proofErr w:type="spellStart"/>
      <w:r w:rsidRPr="6970880F" w:rsidR="6970880F">
        <w:rPr>
          <w:rFonts w:ascii="Times New Roman" w:hAnsi="Times New Roman" w:cs="Times New Roman"/>
          <w:sz w:val="24"/>
          <w:szCs w:val="24"/>
        </w:rPr>
        <w:t>otklanjanje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prevelike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koncentracije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aktivnosti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područja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drugoj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kako</w:t>
      </w:r>
      <w:proofErr w:type="spellEnd"/>
      <w:r w:rsidRPr="6970880F" w:rsidR="6970880F">
        <w:rPr>
          <w:rFonts w:ascii="Times New Roman" w:hAnsi="Times New Roman" w:cs="Times New Roman"/>
          <w:sz w:val="24"/>
          <w:szCs w:val="24"/>
        </w:rPr>
        <w:t xml:space="preserve"> bi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došlo</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ujednačavanja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stepena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područja</w:t>
      </w:r>
      <w:proofErr w:type="spellEnd"/>
      <w:r w:rsidRPr="6970880F" w:rsidR="6970880F">
        <w:rPr>
          <w:rFonts w:ascii="Times New Roman" w:hAnsi="Times New Roman" w:cs="Times New Roman"/>
          <w:sz w:val="24"/>
          <w:szCs w:val="24"/>
        </w:rPr>
        <w:t xml:space="preserve">. Pri tome, </w:t>
      </w:r>
      <w:proofErr w:type="spellStart"/>
      <w:r w:rsidRPr="6970880F" w:rsidR="6970880F">
        <w:rPr>
          <w:rFonts w:ascii="Times New Roman" w:hAnsi="Times New Roman" w:cs="Times New Roman"/>
          <w:sz w:val="24"/>
          <w:szCs w:val="24"/>
        </w:rPr>
        <w:t>te</w:t>
      </w:r>
      <w:proofErr w:type="spellEnd"/>
      <w:r w:rsidRPr="6970880F" w:rsidR="6970880F">
        <w:rPr>
          <w:rFonts w:ascii="Times New Roman" w:hAnsi="Times New Roman" w:cs="Times New Roman"/>
          <w:sz w:val="24"/>
          <w:szCs w:val="24"/>
        </w:rPr>
        <w:t xml:space="preserve"> mere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poje</w:t>
      </w:r>
      <w:r w:rsidRPr="6970880F" w:rsidR="6970880F">
        <w:rPr>
          <w:rFonts w:ascii="Times New Roman" w:hAnsi="Times New Roman" w:cs="Times New Roman"/>
          <w:sz w:val="24"/>
          <w:szCs w:val="24"/>
        </w:rPr>
        <w:t>dinim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zemljama</w:t>
      </w:r>
      <w:proofErr w:type="spellEnd"/>
      <w:r w:rsidRPr="6970880F" w:rsidR="6970880F">
        <w:rPr>
          <w:rFonts w:ascii="Times New Roman" w:hAnsi="Times New Roman" w:cs="Times New Roman"/>
          <w:sz w:val="24"/>
          <w:szCs w:val="24"/>
        </w:rPr>
        <w:t xml:space="preserve"> bile </w:t>
      </w:r>
      <w:proofErr w:type="spellStart"/>
      <w:r w:rsidRPr="6970880F" w:rsidR="6970880F">
        <w:rPr>
          <w:rFonts w:ascii="Times New Roman" w:hAnsi="Times New Roman" w:cs="Times New Roman"/>
          <w:sz w:val="24"/>
          <w:szCs w:val="24"/>
        </w:rPr>
        <w:t>različite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Međutim</w:t>
      </w:r>
      <w:proofErr w:type="spellEnd"/>
      <w:r w:rsidRPr="6970880F" w:rsidR="6970880F">
        <w:rPr>
          <w:rFonts w:ascii="Times New Roman" w:hAnsi="Times New Roman" w:cs="Times New Roman"/>
          <w:sz w:val="24"/>
          <w:szCs w:val="24"/>
        </w:rPr>
        <w:t xml:space="preserve">, one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skoro</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svim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zemljama</w:t>
      </w:r>
      <w:proofErr w:type="spellEnd"/>
      <w:r w:rsidRPr="6970880F" w:rsidR="6970880F">
        <w:rPr>
          <w:rFonts w:ascii="Times New Roman" w:hAnsi="Times New Roman" w:cs="Times New Roman"/>
          <w:sz w:val="24"/>
          <w:szCs w:val="24"/>
        </w:rPr>
        <w:t xml:space="preserve"> bile </w:t>
      </w:r>
      <w:proofErr w:type="spellStart"/>
      <w:r w:rsidRPr="6970880F" w:rsidR="6970880F">
        <w:rPr>
          <w:rFonts w:ascii="Times New Roman" w:hAnsi="Times New Roman" w:cs="Times New Roman"/>
          <w:sz w:val="24"/>
          <w:szCs w:val="24"/>
        </w:rPr>
        <w:t>vezane</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razmeštaj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industrije</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color w:val="FF0000"/>
          <w:sz w:val="24"/>
          <w:szCs w:val="24"/>
          <w:lang w:val="sr-Latn-CS"/>
        </w:rPr>
        <w:t>(1)</w:t>
      </w:r>
      <w:r w:rsidRPr="6970880F" w:rsidR="6970880F">
        <w:rPr>
          <w:rFonts w:ascii="Times New Roman" w:hAnsi="Times New Roman" w:cs="Times New Roman"/>
          <w:color w:val="FF0000"/>
          <w:sz w:val="24"/>
          <w:szCs w:val="24"/>
        </w:rPr>
        <w:t xml:space="preserve"> u </w:t>
      </w:r>
      <w:proofErr w:type="spellStart"/>
      <w:r w:rsidRPr="6970880F" w:rsidR="6970880F">
        <w:rPr>
          <w:rFonts w:ascii="Times New Roman" w:hAnsi="Times New Roman" w:cs="Times New Roman"/>
          <w:color w:val="FF0000"/>
          <w:sz w:val="24"/>
          <w:szCs w:val="24"/>
        </w:rPr>
        <w:t>nedovoljno</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razvijenim</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područjima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vršena</w:t>
      </w:r>
      <w:proofErr w:type="spellEnd"/>
      <w:r w:rsidRPr="6970880F" w:rsidR="6970880F">
        <w:rPr>
          <w:rFonts w:ascii="Times New Roman" w:hAnsi="Times New Roman" w:cs="Times New Roman"/>
          <w:color w:val="FF0000"/>
          <w:sz w:val="24"/>
          <w:szCs w:val="24"/>
        </w:rPr>
        <w:t xml:space="preserve"> je </w:t>
      </w:r>
      <w:proofErr w:type="spellStart"/>
      <w:r w:rsidRPr="6970880F" w:rsidR="6970880F">
        <w:rPr>
          <w:rFonts w:ascii="Times New Roman" w:hAnsi="Times New Roman" w:cs="Times New Roman"/>
          <w:color w:val="FF0000"/>
          <w:sz w:val="24"/>
          <w:szCs w:val="24"/>
        </w:rPr>
        <w:t>izgradnja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onih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industrijskih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kapaciteta</w:t>
      </w:r>
      <w:proofErr w:type="spellEnd"/>
      <w:r w:rsidRPr="6970880F" w:rsidR="6970880F">
        <w:rPr>
          <w:rFonts w:ascii="Times New Roman" w:hAnsi="Times New Roman" w:cs="Times New Roman"/>
          <w:color w:val="FF0000"/>
          <w:sz w:val="24"/>
          <w:szCs w:val="24"/>
        </w:rPr>
        <w:t xml:space="preserve"> koji bi </w:t>
      </w:r>
      <w:proofErr w:type="spellStart"/>
      <w:r w:rsidRPr="6970880F" w:rsidR="6970880F">
        <w:rPr>
          <w:rFonts w:ascii="Times New Roman" w:hAnsi="Times New Roman" w:cs="Times New Roman"/>
          <w:color w:val="FF0000"/>
          <w:sz w:val="24"/>
          <w:szCs w:val="24"/>
        </w:rPr>
        <w:t>omogućili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ubrzanje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nihovog</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razvoja</w:t>
      </w:r>
      <w:proofErr w:type="spellEnd"/>
      <w:r w:rsidRPr="6970880F" w:rsidR="6970880F">
        <w:rPr>
          <w:rFonts w:ascii="Times New Roman" w:hAnsi="Times New Roman" w:cs="Times New Roman"/>
          <w:color w:val="FF0000"/>
          <w:sz w:val="24"/>
          <w:szCs w:val="24"/>
        </w:rPr>
        <w:t xml:space="preserve">, (2) u </w:t>
      </w:r>
      <w:proofErr w:type="spellStart"/>
      <w:r w:rsidRPr="6970880F" w:rsidR="6970880F">
        <w:rPr>
          <w:rFonts w:ascii="Times New Roman" w:hAnsi="Times New Roman" w:cs="Times New Roman"/>
          <w:color w:val="FF0000"/>
          <w:sz w:val="24"/>
          <w:szCs w:val="24"/>
        </w:rPr>
        <w:t>cilju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otklanjanja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preterane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koncentracije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iz</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razvijenih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područja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preduzimane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različite</w:t>
      </w:r>
      <w:proofErr w:type="spellEnd"/>
      <w:r w:rsidRPr="6970880F" w:rsidR="6970880F">
        <w:rPr>
          <w:rFonts w:ascii="Times New Roman" w:hAnsi="Times New Roman" w:cs="Times New Roman"/>
          <w:color w:val="FF0000"/>
          <w:sz w:val="24"/>
          <w:szCs w:val="24"/>
        </w:rPr>
        <w:t xml:space="preserve"> mere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to:</w:t>
      </w:r>
    </w:p>
    <w:p xmlns:wp14="http://schemas.microsoft.com/office/word/2010/wordml" w:rsidRPr="00CF59CE" w:rsidR="00EE17C3" w:rsidP="001A0469" w:rsidRDefault="00EE17C3" w14:paraId="40CDE315"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ab/>
      </w:r>
      <w:r w:rsidRPr="00CF59CE">
        <w:rPr>
          <w:rFonts w:ascii="Times New Roman" w:hAnsi="Times New Roman" w:cs="Times New Roman"/>
          <w:sz w:val="24"/>
          <w:szCs w:val="24"/>
        </w:rPr>
        <w:t>- administrativno ograničavanje izgradnje novih industrijskih objekata u pojedinim gradovima;</w:t>
      </w:r>
    </w:p>
    <w:p xmlns:wp14="http://schemas.microsoft.com/office/word/2010/wordml" w:rsidRPr="00CF59CE" w:rsidR="00EE17C3" w:rsidP="001A0469" w:rsidRDefault="00EE17C3" w14:paraId="1E4AFF0C"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ab/>
      </w:r>
      <w:r w:rsidRPr="00CF59CE">
        <w:rPr>
          <w:rFonts w:ascii="Times New Roman" w:hAnsi="Times New Roman" w:cs="Times New Roman"/>
          <w:sz w:val="24"/>
          <w:szCs w:val="24"/>
        </w:rPr>
        <w:t>- preseljavanje pojedinih industrija iz zagušenih gradskih četvrti u bližu ili dalju okolinu;</w:t>
      </w:r>
    </w:p>
    <w:p xmlns:wp14="http://schemas.microsoft.com/office/word/2010/wordml" w:rsidRPr="00CF59CE" w:rsidR="00EE17C3" w:rsidP="001A0469" w:rsidRDefault="00EE17C3" w14:paraId="2EF341FA"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ab/>
      </w:r>
      <w:r w:rsidRPr="00CF59CE">
        <w:rPr>
          <w:rFonts w:ascii="Times New Roman" w:hAnsi="Times New Roman" w:cs="Times New Roman"/>
          <w:sz w:val="24"/>
          <w:szCs w:val="24"/>
        </w:rPr>
        <w:t>- podsticanje većih prekoncentrisanih industrija da dislociraju pojedine svoje pogone ili da podižu nove u prigradskim i daljim privredno neizgrađenim područjima;</w:t>
      </w:r>
    </w:p>
    <w:p xmlns:wp14="http://schemas.microsoft.com/office/word/2010/wordml" w:rsidRPr="00CF59CE" w:rsidR="00EE17C3" w:rsidP="001A0469" w:rsidRDefault="00EE17C3" w14:paraId="73E4407E"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ab/>
      </w:r>
      <w:r w:rsidRPr="00CF59CE">
        <w:rPr>
          <w:rFonts w:ascii="Times New Roman" w:hAnsi="Times New Roman" w:cs="Times New Roman"/>
          <w:sz w:val="24"/>
          <w:szCs w:val="24"/>
        </w:rPr>
        <w:t>- neposredno pomaganje izgradnje industrije van određenih užih regiona (van gradova, van privre</w:t>
      </w:r>
      <w:r w:rsidR="001A0469">
        <w:rPr>
          <w:rFonts w:ascii="Times New Roman" w:hAnsi="Times New Roman" w:cs="Times New Roman"/>
          <w:sz w:val="24"/>
          <w:szCs w:val="24"/>
        </w:rPr>
        <w:t>dno razvijenih rejona i  sl), i</w:t>
      </w:r>
      <w:r w:rsidRPr="00CF59CE">
        <w:rPr>
          <w:rFonts w:ascii="Times New Roman" w:hAnsi="Times New Roman" w:cs="Times New Roman"/>
          <w:sz w:val="24"/>
          <w:szCs w:val="24"/>
        </w:rPr>
        <w:t>td.</w:t>
      </w:r>
    </w:p>
    <w:p xmlns:wp14="http://schemas.microsoft.com/office/word/2010/wordml" w:rsidRPr="00CF59CE" w:rsidR="005E214A" w:rsidP="001A0469" w:rsidRDefault="005E214A" w14:paraId="637805D2" wp14:textId="77777777">
      <w:pPr>
        <w:pStyle w:val="ListParagraph"/>
        <w:spacing w:before="240" w:after="0" w:line="240" w:lineRule="auto"/>
        <w:jc w:val="both"/>
        <w:rPr>
          <w:rFonts w:ascii="Times New Roman" w:hAnsi="Times New Roman" w:cs="Times New Roman"/>
          <w:sz w:val="24"/>
          <w:szCs w:val="24"/>
        </w:rPr>
      </w:pPr>
    </w:p>
    <w:p xmlns:wp14="http://schemas.microsoft.com/office/word/2010/wordml" w:rsidRPr="001A0469" w:rsidR="00EE17C3" w:rsidP="00CF59CE" w:rsidRDefault="007C0D32" w14:paraId="52D30596" wp14:textId="777777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r w:rsidRPr="00840C9D" w:rsidR="00EE17C3">
        <w:rPr>
          <w:rFonts w:ascii="Times New Roman" w:hAnsi="Times New Roman" w:cs="Times New Roman"/>
          <w:b/>
          <w:sz w:val="24"/>
          <w:szCs w:val="24"/>
        </w:rPr>
        <w:t>.2</w:t>
      </w:r>
      <w:r w:rsidRPr="00CF59CE" w:rsidR="00EE17C3">
        <w:rPr>
          <w:rFonts w:ascii="Times New Roman" w:hAnsi="Times New Roman" w:cs="Times New Roman"/>
          <w:sz w:val="24"/>
          <w:szCs w:val="24"/>
        </w:rPr>
        <w:t xml:space="preserve"> </w:t>
      </w:r>
      <w:r w:rsidR="001A0469">
        <w:rPr>
          <w:rFonts w:ascii="Times New Roman" w:hAnsi="Times New Roman" w:cs="Times New Roman"/>
          <w:b/>
          <w:sz w:val="24"/>
          <w:szCs w:val="24"/>
        </w:rPr>
        <w:t>T</w:t>
      </w:r>
      <w:r w:rsidRPr="001A0469" w:rsidR="001A0469">
        <w:rPr>
          <w:rFonts w:ascii="Times New Roman" w:hAnsi="Times New Roman" w:cs="Times New Roman"/>
          <w:b/>
          <w:sz w:val="24"/>
          <w:szCs w:val="24"/>
        </w:rPr>
        <w:t>eorijske  koncepcije  regionalnom</w:t>
      </w:r>
    </w:p>
    <w:p xmlns:wp14="http://schemas.microsoft.com/office/word/2010/wordml" w:rsidRPr="001A0469" w:rsidR="00EE17C3" w:rsidP="00CF59CE" w:rsidRDefault="001A0469" w14:paraId="5BF8F042" wp14:textId="77777777">
      <w:pPr>
        <w:spacing w:after="0" w:line="240" w:lineRule="auto"/>
        <w:jc w:val="center"/>
        <w:rPr>
          <w:rFonts w:ascii="Times New Roman" w:hAnsi="Times New Roman" w:cs="Times New Roman"/>
          <w:b/>
          <w:sz w:val="24"/>
          <w:szCs w:val="24"/>
        </w:rPr>
      </w:pPr>
      <w:r w:rsidRPr="001A0469">
        <w:rPr>
          <w:rFonts w:ascii="Times New Roman" w:hAnsi="Times New Roman" w:cs="Times New Roman"/>
          <w:b/>
          <w:sz w:val="24"/>
          <w:szCs w:val="24"/>
        </w:rPr>
        <w:t>razvoju</w:t>
      </w:r>
    </w:p>
    <w:p xmlns:wp14="http://schemas.microsoft.com/office/word/2010/wordml" w:rsidR="00EE17C3" w:rsidP="00840C9D" w:rsidRDefault="00EE17C3" w14:paraId="09304525" wp14:textId="77777777">
      <w:pPr>
        <w:tabs>
          <w:tab w:val="left" w:pos="0"/>
        </w:tabs>
        <w:spacing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Brojna pitanja vezana za probleme ekonomskog razvoja, u ekonomsku teoriju, su ulazila određenim redosledom. Taj redosled je, uglavnom, bio nametnut sledom istorijskih događaja i potrebom da se pojedina pitanja koja život nameće rešavaju, ređe kao pretpostavka pojedinačnih ingenioznih naučnika kojih je, doduše bilo, ali više u drugim naukama nego u ekonomiji. Sticajem mnogih okolnosti, pre svega, okupiranošću teoretičara rasvetljavanjem pojedinih </w:t>
      </w:r>
      <w:r w:rsidRPr="00CF59CE">
        <w:rPr>
          <w:rFonts w:ascii="Times New Roman" w:hAnsi="Times New Roman" w:cs="Times New Roman"/>
          <w:sz w:val="24"/>
          <w:szCs w:val="24"/>
        </w:rPr>
        <w:lastRenderedPageBreak/>
        <w:t xml:space="preserve">ekonomskih principa, ideoloških preokupacija i problemima rasta, tek problematika regionalnog razvoja je došla u fokus razmatranja teoretičara relativno kasno. Teško je objasniti da je tako krupan problem, koji je daleko širi po svojim posledicama od ekonomskog, počeo da se ozbiljnije tretira tek u prvoj polovini 20. veka. Ali, kad je jednom ušao u razmatranje onda je regionalni razvoj postao preokupacija teoretičara različitih struka: ekonomista, sociologa, demografa, politikologa, planera, matematičara, itd. </w:t>
      </w:r>
    </w:p>
    <w:p xmlns:wp14="http://schemas.microsoft.com/office/word/2010/wordml" w:rsidRPr="00CF59CE" w:rsidR="00D46554" w:rsidP="6970880F" w:rsidRDefault="00D46554" w14:paraId="5F46D741" wp14:textId="77777777">
      <w:pPr>
        <w:spacing w:before="120" w:after="0" w:line="240" w:lineRule="auto"/>
        <w:jc w:val="both"/>
        <w:rPr>
          <w:rFonts w:ascii="Times New Roman" w:hAnsi="Times New Roman" w:cs="Times New Roman"/>
          <w:color w:val="FF0000"/>
          <w:sz w:val="24"/>
          <w:szCs w:val="24"/>
        </w:rPr>
      </w:pPr>
      <w:proofErr w:type="spellStart"/>
      <w:r w:rsidRPr="6970880F" w:rsidR="6970880F">
        <w:rPr>
          <w:rFonts w:ascii="Times New Roman" w:hAnsi="Times New Roman" w:cs="Times New Roman"/>
          <w:sz w:val="24"/>
          <w:szCs w:val="24"/>
        </w:rPr>
        <w:t>Regionalnom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razvoju</w:t>
      </w:r>
      <w:proofErr w:type="spellEnd"/>
      <w:r w:rsidRPr="6970880F" w:rsidR="6970880F">
        <w:rPr>
          <w:rFonts w:ascii="Times New Roman" w:hAnsi="Times New Roman" w:cs="Times New Roman"/>
          <w:sz w:val="24"/>
          <w:szCs w:val="24"/>
        </w:rPr>
        <w:t xml:space="preserve"> se, u </w:t>
      </w:r>
      <w:proofErr w:type="spellStart"/>
      <w:r w:rsidRPr="6970880F" w:rsidR="6970880F">
        <w:rPr>
          <w:rFonts w:ascii="Times New Roman" w:hAnsi="Times New Roman" w:cs="Times New Roman"/>
          <w:sz w:val="24"/>
          <w:szCs w:val="24"/>
        </w:rPr>
        <w:t>ekonomskoj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poklanja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pažnja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velikim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zakašnjenjem</w:t>
      </w:r>
      <w:proofErr w:type="spellEnd"/>
      <w:r w:rsidRPr="6970880F" w:rsidR="6970880F">
        <w:rPr>
          <w:rFonts w:ascii="Times New Roman" w:hAnsi="Times New Roman" w:cs="Times New Roman"/>
          <w:sz w:val="24"/>
          <w:szCs w:val="24"/>
        </w:rPr>
        <w:t xml:space="preserve">. To </w:t>
      </w:r>
      <w:proofErr w:type="spellStart"/>
      <w:r w:rsidRPr="6970880F" w:rsidR="6970880F">
        <w:rPr>
          <w:rFonts w:ascii="Times New Roman" w:hAnsi="Times New Roman" w:cs="Times New Roman"/>
          <w:sz w:val="24"/>
          <w:szCs w:val="24"/>
        </w:rPr>
        <w:t>nije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sprečilo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naučnike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različitih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profila</w:t>
      </w:r>
      <w:proofErr w:type="spellEnd"/>
      <w:r w:rsidRPr="6970880F" w:rsidR="6970880F">
        <w:rPr>
          <w:rFonts w:ascii="Times New Roman" w:hAnsi="Times New Roman" w:cs="Times New Roman"/>
          <w:sz w:val="24"/>
          <w:szCs w:val="24"/>
        </w:rPr>
        <w:t xml:space="preserve"> da se,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različitih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uglova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bave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problemima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pa </w:t>
      </w:r>
      <w:proofErr w:type="spellStart"/>
      <w:r w:rsidRPr="6970880F" w:rsidR="6970880F">
        <w:rPr>
          <w:rFonts w:ascii="Times New Roman" w:hAnsi="Times New Roman" w:cs="Times New Roman"/>
          <w:sz w:val="24"/>
          <w:szCs w:val="24"/>
        </w:rPr>
        <w:t>samim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formiraju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određene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ovoj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oblasti</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Najpoznatije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dve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teorija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polova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rasta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Fransoa</w:t>
      </w:r>
      <w:proofErr w:type="spellEnd"/>
      <w:r w:rsidRPr="6970880F" w:rsidR="6970880F">
        <w:rPr>
          <w:rFonts w:ascii="Times New Roman" w:hAnsi="Times New Roman" w:cs="Times New Roman"/>
          <w:color w:val="FF0000"/>
          <w:sz w:val="24"/>
          <w:szCs w:val="24"/>
        </w:rPr>
        <w:t xml:space="preserve"> Peru)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teorija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specijalizacije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kompleksnog</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razvoja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potekla</w:t>
      </w:r>
      <w:proofErr w:type="spellEnd"/>
      <w:r w:rsidRPr="6970880F" w:rsidR="6970880F">
        <w:rPr>
          <w:rFonts w:ascii="Times New Roman" w:hAnsi="Times New Roman" w:cs="Times New Roman"/>
          <w:color w:val="FF0000"/>
          <w:sz w:val="24"/>
          <w:szCs w:val="24"/>
        </w:rPr>
        <w:t xml:space="preserve"> </w:t>
      </w:r>
      <w:proofErr w:type="gramStart"/>
      <w:r w:rsidRPr="6970880F" w:rsidR="6970880F">
        <w:rPr>
          <w:rFonts w:ascii="Times New Roman" w:hAnsi="Times New Roman" w:cs="Times New Roman"/>
          <w:color w:val="FF0000"/>
          <w:sz w:val="24"/>
          <w:szCs w:val="24"/>
        </w:rPr>
        <w:t>od</w:t>
      </w:r>
      <w:proofErr w:type="gram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sovjetskih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teoretičara</w:t>
      </w:r>
      <w:proofErr w:type="spellEnd"/>
      <w:r w:rsidRPr="6970880F" w:rsidR="6970880F">
        <w:rPr>
          <w:rFonts w:ascii="Times New Roman" w:hAnsi="Times New Roman" w:cs="Times New Roman"/>
          <w:color w:val="FF0000"/>
          <w:sz w:val="24"/>
          <w:szCs w:val="24"/>
        </w:rPr>
        <w:t>).</w:t>
      </w:r>
    </w:p>
    <w:p xmlns:wp14="http://schemas.microsoft.com/office/word/2010/wordml" w:rsidRPr="00CF59CE" w:rsidR="00EE17C3" w:rsidP="00840C9D" w:rsidRDefault="00EE17C3" w14:paraId="463F29E8" wp14:textId="77777777">
      <w:pPr>
        <w:spacing w:before="240" w:after="0" w:line="240" w:lineRule="auto"/>
        <w:jc w:val="both"/>
        <w:rPr>
          <w:rFonts w:ascii="Times New Roman" w:hAnsi="Times New Roman" w:cs="Times New Roman"/>
          <w:sz w:val="24"/>
          <w:szCs w:val="24"/>
        </w:rPr>
      </w:pPr>
    </w:p>
    <w:p xmlns:wp14="http://schemas.microsoft.com/office/word/2010/wordml" w:rsidRPr="00810B2A" w:rsidR="00EE17C3" w:rsidP="001A0469" w:rsidRDefault="007C0D32" w14:paraId="1C39AFB9" wp14:textId="777777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3.3</w:t>
      </w:r>
      <w:r w:rsidRPr="00810B2A" w:rsidR="00EE17C3">
        <w:rPr>
          <w:rFonts w:ascii="Times New Roman" w:hAnsi="Times New Roman" w:cs="Times New Roman"/>
          <w:b/>
          <w:sz w:val="24"/>
          <w:szCs w:val="24"/>
        </w:rPr>
        <w:t>. Teorija lokacije</w:t>
      </w:r>
    </w:p>
    <w:p xmlns:wp14="http://schemas.microsoft.com/office/word/2010/wordml" w:rsidRPr="00CF59CE" w:rsidR="00EE17C3" w:rsidP="00CF59CE" w:rsidRDefault="00EE17C3" w14:paraId="3B7B4B86" wp14:textId="77777777">
      <w:pPr>
        <w:spacing w:after="0" w:line="240" w:lineRule="auto"/>
        <w:jc w:val="both"/>
        <w:rPr>
          <w:rFonts w:ascii="Times New Roman" w:hAnsi="Times New Roman" w:cs="Times New Roman"/>
          <w:sz w:val="24"/>
          <w:szCs w:val="24"/>
        </w:rPr>
      </w:pPr>
    </w:p>
    <w:p xmlns:wp14="http://schemas.microsoft.com/office/word/2010/wordml" w:rsidRPr="00CF59CE" w:rsidR="00EE17C3" w:rsidP="00810B2A" w:rsidRDefault="00EE17C3" w14:paraId="765B2B54"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lang w:val="sr-Cyrl-CS"/>
        </w:rPr>
        <w:t xml:space="preserve">1. </w:t>
      </w:r>
      <w:proofErr w:type="spellStart"/>
      <w:r w:rsidRPr="6970880F" w:rsidR="6970880F">
        <w:rPr>
          <w:rFonts w:ascii="Times New Roman" w:hAnsi="Times New Roman" w:cs="Times New Roman"/>
          <w:color w:val="FF0000"/>
          <w:sz w:val="24"/>
          <w:szCs w:val="24"/>
        </w:rPr>
        <w:t>Teorija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lokacije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predstavlja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prvi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poku</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aj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zaokru</w:t>
      </w:r>
      <w:proofErr w:type="spellEnd"/>
      <w:r w:rsidRPr="6970880F" w:rsidR="6970880F">
        <w:rPr>
          <w:rFonts w:ascii="Times New Roman" w:hAnsi="Times New Roman" w:cs="Times New Roman"/>
          <w:sz w:val="24"/>
          <w:szCs w:val="24"/>
          <w:lang w:val="sr-Cyrl-CS"/>
        </w:rPr>
        <w:t>ž</w:t>
      </w:r>
      <w:proofErr w:type="spellStart"/>
      <w:r w:rsidRPr="6970880F" w:rsidR="6970880F">
        <w:rPr>
          <w:rFonts w:ascii="Times New Roman" w:hAnsi="Times New Roman" w:cs="Times New Roman"/>
          <w:sz w:val="24"/>
          <w:szCs w:val="24"/>
        </w:rPr>
        <w:t>enog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teorijskog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pogleda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pitanje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regionalnog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Rodonačelnici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Johan </w:t>
      </w:r>
      <w:proofErr w:type="spellStart"/>
      <w:r w:rsidRPr="6970880F" w:rsidR="6970880F">
        <w:rPr>
          <w:rFonts w:ascii="Times New Roman" w:hAnsi="Times New Roman" w:cs="Times New Roman"/>
          <w:sz w:val="24"/>
          <w:szCs w:val="24"/>
        </w:rPr>
        <w:t>fon</w:t>
      </w:r>
      <w:proofErr w:type="spellEnd"/>
      <w:r w:rsidRPr="6970880F" w:rsidR="6970880F">
        <w:rPr>
          <w:rFonts w:ascii="Times New Roman" w:hAnsi="Times New Roman" w:cs="Times New Roman"/>
          <w:sz w:val="24"/>
          <w:szCs w:val="24"/>
        </w:rPr>
        <w:t xml:space="preserve"> Tinen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Alfred Veber. </w:t>
      </w:r>
    </w:p>
    <w:p xmlns:wp14="http://schemas.microsoft.com/office/word/2010/wordml" w:rsidRPr="00CF59CE" w:rsidR="00EE17C3" w:rsidP="00810B2A" w:rsidRDefault="00EE17C3" w14:paraId="27B6F565"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Tinen je još u prvoj polovini XIX veka postavio teoriju o razmeštaju poljoprivredne proizvodnje poznatu kao „Tinenovi krugovi“. Za objašnjenje razmeštaja poljoprivredne proizvodnje Tinen je uzeo postojanje jednog izolovanog grada koji se snabdeva iz jednog, takođe, izolovanog poljoprivrednog regiona. Osnovni kriterijum lociranja pojedinih poljoprivrednih grana oko grada, po Tinenu, bili su transportni troškovi, pa se to lociranje poljoprivredne proizvodnje vrši u vidu koncentričnih krugova. </w:t>
      </w:r>
    </w:p>
    <w:p xmlns:wp14="http://schemas.microsoft.com/office/word/2010/wordml" w:rsidRPr="00CF59CE" w:rsidR="00EE17C3" w:rsidP="00810B2A" w:rsidRDefault="00EE17C3" w14:paraId="35498B42"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U prvom koncentričnom krugu, najbliže gradu, lociraće se proizvođači mleka i povrća; drugi koncentrični krug baviće se proizvodnjom drva za ogrev; u zoni 3, 4 i 5 proizvodiće se žitarice, a u poslednjoj, zoni 6, lociraće se proizvođači stoke. </w:t>
      </w:r>
    </w:p>
    <w:p xmlns:wp14="http://schemas.microsoft.com/office/word/2010/wordml" w:rsidRPr="00CF59CE" w:rsidR="00EE17C3" w:rsidP="00810B2A" w:rsidRDefault="00810B2A" w14:paraId="1F4194EC"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rPr>
        <w:t>2</w:t>
      </w:r>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razliku</w:t>
      </w:r>
      <w:proofErr w:type="spellEnd"/>
      <w:r w:rsidRPr="6970880F" w:rsidR="6970880F">
        <w:rPr>
          <w:rFonts w:ascii="Times New Roman" w:hAnsi="Times New Roman" w:cs="Times New Roman"/>
          <w:sz w:val="24"/>
          <w:szCs w:val="24"/>
        </w:rPr>
        <w:t xml:space="preserve"> </w:t>
      </w:r>
      <w:proofErr w:type="gramStart"/>
      <w:r w:rsidRPr="6970880F" w:rsidR="6970880F">
        <w:rPr>
          <w:rFonts w:ascii="Times New Roman" w:hAnsi="Times New Roman" w:cs="Times New Roman"/>
          <w:sz w:val="24"/>
          <w:szCs w:val="24"/>
        </w:rPr>
        <w:t>od</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Tinena</w:t>
      </w:r>
      <w:proofErr w:type="spellEnd"/>
      <w:r w:rsidRPr="6970880F" w:rsidR="6970880F">
        <w:rPr>
          <w:rFonts w:ascii="Times New Roman" w:hAnsi="Times New Roman" w:cs="Times New Roman"/>
          <w:sz w:val="24"/>
          <w:szCs w:val="24"/>
        </w:rPr>
        <w:t xml:space="preserve">, A. Veber </w:t>
      </w:r>
      <w:proofErr w:type="spellStart"/>
      <w:r w:rsidRPr="6970880F" w:rsidR="6970880F">
        <w:rPr>
          <w:rFonts w:ascii="Times New Roman" w:hAnsi="Times New Roman" w:cs="Times New Roman"/>
          <w:sz w:val="24"/>
          <w:szCs w:val="24"/>
        </w:rPr>
        <w:t>razmatra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mogućnost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lokacije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industrijskih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to, pre </w:t>
      </w:r>
      <w:proofErr w:type="spellStart"/>
      <w:r w:rsidRPr="6970880F" w:rsidR="6970880F">
        <w:rPr>
          <w:rFonts w:ascii="Times New Roman" w:hAnsi="Times New Roman" w:cs="Times New Roman"/>
          <w:color w:val="FF0000"/>
          <w:sz w:val="24"/>
          <w:szCs w:val="24"/>
        </w:rPr>
        <w:t>svega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prerađivačkih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preduzeća</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želji</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obuhvati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faktore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lokacije</w:t>
      </w:r>
      <w:proofErr w:type="spellEnd"/>
      <w:r w:rsidRPr="6970880F" w:rsidR="6970880F">
        <w:rPr>
          <w:rFonts w:ascii="Times New Roman" w:hAnsi="Times New Roman" w:cs="Times New Roman"/>
          <w:sz w:val="24"/>
          <w:szCs w:val="24"/>
        </w:rPr>
        <w:t xml:space="preserve"> on </w:t>
      </w:r>
      <w:proofErr w:type="spellStart"/>
      <w:r w:rsidRPr="6970880F" w:rsidR="6970880F">
        <w:rPr>
          <w:rFonts w:ascii="Times New Roman" w:hAnsi="Times New Roman" w:cs="Times New Roman"/>
          <w:sz w:val="24"/>
          <w:szCs w:val="24"/>
        </w:rPr>
        <w:t>ih</w:t>
      </w:r>
      <w:proofErr w:type="spellEnd"/>
      <w:r w:rsidRPr="6970880F" w:rsidR="6970880F">
        <w:rPr>
          <w:rFonts w:ascii="Times New Roman" w:hAnsi="Times New Roman" w:cs="Times New Roman"/>
          <w:sz w:val="24"/>
          <w:szCs w:val="24"/>
        </w:rPr>
        <w:t xml:space="preserve"> deli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opšte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faktore</w:t>
      </w:r>
      <w:proofErr w:type="spellEnd"/>
      <w:r w:rsidRPr="6970880F" w:rsidR="6970880F">
        <w:rPr>
          <w:rFonts w:ascii="Times New Roman" w:hAnsi="Times New Roman" w:cs="Times New Roman"/>
          <w:sz w:val="24"/>
          <w:szCs w:val="24"/>
        </w:rPr>
        <w:t xml:space="preserve"> koji </w:t>
      </w:r>
      <w:proofErr w:type="spellStart"/>
      <w:r w:rsidRPr="6970880F" w:rsidR="6970880F">
        <w:rPr>
          <w:rFonts w:ascii="Times New Roman" w:hAnsi="Times New Roman" w:cs="Times New Roman"/>
          <w:sz w:val="24"/>
          <w:szCs w:val="24"/>
        </w:rPr>
        <w:t>važe</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sve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vrste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posebne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karakteristične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samo</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pojedine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vrste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industrijskih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preduzeća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Analizirajući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detaljno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opšte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posebne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faktore</w:t>
      </w:r>
      <w:proofErr w:type="spellEnd"/>
      <w:r w:rsidRPr="6970880F" w:rsidR="6970880F">
        <w:rPr>
          <w:rFonts w:ascii="Times New Roman" w:hAnsi="Times New Roman" w:cs="Times New Roman"/>
          <w:sz w:val="24"/>
          <w:szCs w:val="24"/>
        </w:rPr>
        <w:t xml:space="preserve"> on, </w:t>
      </w:r>
      <w:proofErr w:type="spellStart"/>
      <w:r w:rsidRPr="6970880F" w:rsidR="6970880F">
        <w:rPr>
          <w:rFonts w:ascii="Times New Roman" w:hAnsi="Times New Roman" w:cs="Times New Roman"/>
          <w:sz w:val="24"/>
          <w:szCs w:val="24"/>
        </w:rPr>
        <w:t>konačno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najuticajnije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faktore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lokacije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izdvaja</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color w:val="FF0000"/>
          <w:sz w:val="24"/>
          <w:szCs w:val="24"/>
        </w:rPr>
        <w:t xml:space="preserve">(1) </w:t>
      </w:r>
      <w:proofErr w:type="spellStart"/>
      <w:r w:rsidRPr="6970880F" w:rsidR="6970880F">
        <w:rPr>
          <w:rFonts w:ascii="Times New Roman" w:hAnsi="Times New Roman" w:cs="Times New Roman"/>
          <w:color w:val="FF0000"/>
          <w:sz w:val="24"/>
          <w:szCs w:val="24"/>
        </w:rPr>
        <w:t>troškove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transporta</w:t>
      </w:r>
      <w:proofErr w:type="spellEnd"/>
      <w:r w:rsidRPr="6970880F" w:rsidR="6970880F">
        <w:rPr>
          <w:rFonts w:ascii="Times New Roman" w:hAnsi="Times New Roman" w:cs="Times New Roman"/>
          <w:color w:val="FF0000"/>
          <w:sz w:val="24"/>
          <w:szCs w:val="24"/>
        </w:rPr>
        <w:t xml:space="preserve">, 2) </w:t>
      </w:r>
      <w:proofErr w:type="spellStart"/>
      <w:r w:rsidRPr="6970880F" w:rsidR="6970880F">
        <w:rPr>
          <w:rFonts w:ascii="Times New Roman" w:hAnsi="Times New Roman" w:cs="Times New Roman"/>
          <w:color w:val="FF0000"/>
          <w:sz w:val="24"/>
          <w:szCs w:val="24"/>
        </w:rPr>
        <w:t>troškove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radne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snage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(3)</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troškove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aglomeracija</w:t>
      </w:r>
      <w:proofErr w:type="spellEnd"/>
      <w:r w:rsidRPr="6970880F" w:rsidR="6970880F">
        <w:rPr>
          <w:rFonts w:ascii="Times New Roman" w:hAnsi="Times New Roman" w:cs="Times New Roman"/>
          <w:color w:val="FF0000"/>
          <w:sz w:val="24"/>
          <w:szCs w:val="24"/>
        </w:rPr>
        <w:t>.</w:t>
      </w:r>
    </w:p>
    <w:p xmlns:wp14="http://schemas.microsoft.com/office/word/2010/wordml" w:rsidR="00EE17C3" w:rsidP="00810B2A" w:rsidRDefault="00EE17C3" w14:paraId="58B1FB2E"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 Zbog svoje uskosti i apstraktnosti, teorija lokacije nije dostigla neku bitniju razradu i popularizaciju, ali je ipak značajna jer predstavlja prvi korak u postavljanju temelja teoriji regionalnog razvoja. </w:t>
      </w:r>
    </w:p>
    <w:p xmlns:wp14="http://schemas.microsoft.com/office/word/2010/wordml" w:rsidRPr="00CF59CE" w:rsidR="00810B2A" w:rsidP="00810B2A" w:rsidRDefault="00810B2A" w14:paraId="3A0FF5F2" wp14:textId="77777777">
      <w:pPr>
        <w:spacing w:before="240" w:after="0" w:line="240" w:lineRule="auto"/>
        <w:jc w:val="both"/>
        <w:rPr>
          <w:rFonts w:ascii="Times New Roman" w:hAnsi="Times New Roman" w:cs="Times New Roman"/>
          <w:sz w:val="24"/>
          <w:szCs w:val="24"/>
        </w:rPr>
      </w:pPr>
    </w:p>
    <w:p xmlns:wp14="http://schemas.microsoft.com/office/word/2010/wordml" w:rsidR="00EE17C3" w:rsidP="00810B2A" w:rsidRDefault="007C0D32" w14:paraId="62969F68" wp14:textId="77777777">
      <w:pPr>
        <w:tabs>
          <w:tab w:val="left" w:pos="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3.4</w:t>
      </w:r>
      <w:r w:rsidR="004244F5">
        <w:rPr>
          <w:rFonts w:ascii="Times New Roman" w:hAnsi="Times New Roman" w:cs="Times New Roman"/>
          <w:b/>
          <w:sz w:val="24"/>
          <w:szCs w:val="24"/>
        </w:rPr>
        <w:t xml:space="preserve">. Teorija polova </w:t>
      </w:r>
      <w:r w:rsidRPr="00810B2A" w:rsidR="00EE17C3">
        <w:rPr>
          <w:rFonts w:ascii="Times New Roman" w:hAnsi="Times New Roman" w:cs="Times New Roman"/>
          <w:b/>
          <w:sz w:val="24"/>
          <w:szCs w:val="24"/>
        </w:rPr>
        <w:t>rasta</w:t>
      </w:r>
    </w:p>
    <w:p xmlns:wp14="http://schemas.microsoft.com/office/word/2010/wordml" w:rsidRPr="00810B2A" w:rsidR="00810B2A" w:rsidP="00810B2A" w:rsidRDefault="00810B2A" w14:paraId="5630AD66" wp14:textId="77777777">
      <w:pPr>
        <w:tabs>
          <w:tab w:val="left" w:pos="0"/>
        </w:tabs>
        <w:spacing w:after="0" w:line="240" w:lineRule="auto"/>
        <w:jc w:val="center"/>
        <w:rPr>
          <w:rFonts w:ascii="Times New Roman" w:hAnsi="Times New Roman" w:cs="Times New Roman"/>
          <w:b/>
          <w:sz w:val="24"/>
          <w:szCs w:val="24"/>
        </w:rPr>
      </w:pPr>
    </w:p>
    <w:p xmlns:wp14="http://schemas.microsoft.com/office/word/2010/wordml" w:rsidRPr="00CF59CE" w:rsidR="00EE17C3" w:rsidP="004244F5" w:rsidRDefault="00EE17C3" w14:paraId="18C179E5"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rPr>
        <w:t xml:space="preserve">1. </w:t>
      </w:r>
      <w:proofErr w:type="spellStart"/>
      <w:r w:rsidRPr="6970880F" w:rsidR="6970880F">
        <w:rPr>
          <w:rFonts w:ascii="Times New Roman" w:hAnsi="Times New Roman" w:cs="Times New Roman"/>
          <w:color w:val="FF0000"/>
          <w:sz w:val="24"/>
          <w:szCs w:val="24"/>
        </w:rPr>
        <w:t>Teorija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polova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rasta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predstavlja</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sada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najzaokruženiji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teorijski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koncept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koncept</w:t>
      </w:r>
      <w:proofErr w:type="spellEnd"/>
      <w:r w:rsidRPr="6970880F" w:rsidR="6970880F">
        <w:rPr>
          <w:rFonts w:ascii="Times New Roman" w:hAnsi="Times New Roman" w:cs="Times New Roman"/>
          <w:sz w:val="24"/>
          <w:szCs w:val="24"/>
        </w:rPr>
        <w:t xml:space="preserve"> koji je </w:t>
      </w:r>
      <w:proofErr w:type="spellStart"/>
      <w:r w:rsidRPr="6970880F" w:rsidR="6970880F">
        <w:rPr>
          <w:rFonts w:ascii="Times New Roman" w:hAnsi="Times New Roman" w:cs="Times New Roman"/>
          <w:sz w:val="24"/>
          <w:szCs w:val="24"/>
        </w:rPr>
        <w:t>podvrgavan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mnogim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kritikama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inovacijama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razradama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dopunama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Tvorac</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francuski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ekonomista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Fransoa</w:t>
      </w:r>
      <w:proofErr w:type="spellEnd"/>
      <w:r w:rsidRPr="6970880F" w:rsidR="6970880F">
        <w:rPr>
          <w:rFonts w:ascii="Times New Roman" w:hAnsi="Times New Roman" w:cs="Times New Roman"/>
          <w:sz w:val="24"/>
          <w:szCs w:val="24"/>
        </w:rPr>
        <w:t xml:space="preserve"> Peru, koji u </w:t>
      </w:r>
      <w:proofErr w:type="spellStart"/>
      <w:r w:rsidRPr="6970880F" w:rsidR="6970880F">
        <w:rPr>
          <w:rFonts w:ascii="Times New Roman" w:hAnsi="Times New Roman" w:cs="Times New Roman"/>
          <w:sz w:val="24"/>
          <w:szCs w:val="24"/>
        </w:rPr>
        <w:t>nekoliko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svojih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radova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daje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temelje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rPr>
        <w:t xml:space="preserve">; koji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široko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razrađivani</w:t>
      </w:r>
      <w:proofErr w:type="spellEnd"/>
      <w:r w:rsidRPr="6970880F" w:rsidR="6970880F">
        <w:rPr>
          <w:rFonts w:ascii="Times New Roman" w:hAnsi="Times New Roman" w:cs="Times New Roman"/>
          <w:sz w:val="24"/>
          <w:szCs w:val="24"/>
        </w:rPr>
        <w:t xml:space="preserve"> </w:t>
      </w:r>
      <w:proofErr w:type="gramStart"/>
      <w:r w:rsidRPr="6970880F" w:rsidR="6970880F">
        <w:rPr>
          <w:rFonts w:ascii="Times New Roman" w:hAnsi="Times New Roman" w:cs="Times New Roman"/>
          <w:sz w:val="24"/>
          <w:szCs w:val="24"/>
        </w:rPr>
        <w:t>od</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njegovih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sledbenika</w:t>
      </w:r>
      <w:proofErr w:type="spellEnd"/>
      <w:r w:rsidRPr="6970880F" w:rsidR="6970880F">
        <w:rPr>
          <w:rFonts w:ascii="Times New Roman" w:hAnsi="Times New Roman" w:cs="Times New Roman"/>
          <w:sz w:val="24"/>
          <w:szCs w:val="24"/>
        </w:rPr>
        <w:t xml:space="preserve">: G. </w:t>
      </w:r>
      <w:proofErr w:type="spellStart"/>
      <w:r w:rsidRPr="6970880F" w:rsidR="6970880F">
        <w:rPr>
          <w:rFonts w:ascii="Times New Roman" w:hAnsi="Times New Roman" w:cs="Times New Roman"/>
          <w:sz w:val="24"/>
          <w:szCs w:val="24"/>
        </w:rPr>
        <w:t>Mirdala</w:t>
      </w:r>
      <w:proofErr w:type="spellEnd"/>
      <w:r w:rsidRPr="6970880F" w:rsidR="6970880F">
        <w:rPr>
          <w:rFonts w:ascii="Times New Roman" w:hAnsi="Times New Roman" w:cs="Times New Roman"/>
          <w:sz w:val="24"/>
          <w:szCs w:val="24"/>
        </w:rPr>
        <w:t xml:space="preserve">, L. Davena, J. </w:t>
      </w:r>
      <w:proofErr w:type="spellStart"/>
      <w:r w:rsidRPr="6970880F" w:rsidR="6970880F">
        <w:rPr>
          <w:rFonts w:ascii="Times New Roman" w:hAnsi="Times New Roman" w:cs="Times New Roman"/>
          <w:sz w:val="24"/>
          <w:szCs w:val="24"/>
        </w:rPr>
        <w:t>Mijoa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drugih</w:t>
      </w:r>
      <w:proofErr w:type="spellEnd"/>
      <w:r w:rsidRPr="6970880F" w:rsidR="6970880F">
        <w:rPr>
          <w:rFonts w:ascii="Times New Roman" w:hAnsi="Times New Roman" w:cs="Times New Roman"/>
          <w:sz w:val="24"/>
          <w:szCs w:val="24"/>
        </w:rPr>
        <w:t xml:space="preserve">. </w:t>
      </w:r>
    </w:p>
    <w:p xmlns:wp14="http://schemas.microsoft.com/office/word/2010/wordml" w:rsidRPr="00CF59CE" w:rsidR="00EE17C3" w:rsidP="004244F5" w:rsidRDefault="00EE17C3" w14:paraId="7CFF48F6"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lastRenderedPageBreak/>
        <w:t>Za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razliku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klasi</w:t>
      </w:r>
      <w:r w:rsidRPr="00CF59CE">
        <w:rPr>
          <w:rFonts w:ascii="Times New Roman" w:hAnsi="Times New Roman" w:cs="Times New Roman"/>
          <w:sz w:val="24"/>
          <w:szCs w:val="24"/>
          <w:lang w:val="sr-Cyrl-CS"/>
        </w:rPr>
        <w:t>č</w:t>
      </w:r>
      <w:r w:rsidRPr="00CF59CE">
        <w:rPr>
          <w:rFonts w:ascii="Times New Roman" w:hAnsi="Times New Roman" w:cs="Times New Roman"/>
          <w:sz w:val="24"/>
          <w:szCs w:val="24"/>
        </w:rPr>
        <w:t>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neoklasi</w:t>
      </w:r>
      <w:r w:rsidRPr="00CF59CE">
        <w:rPr>
          <w:rFonts w:ascii="Times New Roman" w:hAnsi="Times New Roman" w:cs="Times New Roman"/>
          <w:sz w:val="24"/>
          <w:szCs w:val="24"/>
          <w:lang w:val="sr-Cyrl-CS"/>
        </w:rPr>
        <w:t>č</w:t>
      </w:r>
      <w:r w:rsidRPr="00CF59CE">
        <w:rPr>
          <w:rFonts w:ascii="Times New Roman" w:hAnsi="Times New Roman" w:cs="Times New Roman"/>
          <w:sz w:val="24"/>
          <w:szCs w:val="24"/>
        </w:rPr>
        <w:t>ne</w:t>
      </w:r>
      <w:r w:rsidRPr="00CF59CE">
        <w:rPr>
          <w:rFonts w:ascii="Times New Roman" w:hAnsi="Times New Roman" w:cs="Times New Roman"/>
          <w:sz w:val="24"/>
          <w:szCs w:val="24"/>
          <w:lang w:val="sr-Cyrl-CS"/>
        </w:rPr>
        <w:t xml:space="preserve"> š</w:t>
      </w:r>
      <w:r w:rsidRPr="00CF59CE">
        <w:rPr>
          <w:rFonts w:ascii="Times New Roman" w:hAnsi="Times New Roman" w:cs="Times New Roman"/>
          <w:sz w:val="24"/>
          <w:szCs w:val="24"/>
        </w:rPr>
        <w:t>kole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koja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tvrdi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procesu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privrednog</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razvoja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ravnote</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uspostavlja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putem</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tr</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š</w:t>
      </w:r>
      <w:r w:rsidRPr="00CF59CE">
        <w:rPr>
          <w:rFonts w:ascii="Times New Roman" w:hAnsi="Times New Roman" w:cs="Times New Roman"/>
          <w:sz w:val="24"/>
          <w:szCs w:val="24"/>
        </w:rPr>
        <w:t>nog</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mehanizma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F</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Peru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w:t>
      </w:r>
      <w:r w:rsidRPr="00CF59CE">
        <w:rPr>
          <w:rFonts w:ascii="Times New Roman" w:hAnsi="Times New Roman" w:cs="Times New Roman"/>
          <w:sz w:val="24"/>
          <w:szCs w:val="24"/>
          <w:lang w:val="sr-Cyrl-CS"/>
        </w:rPr>
        <w:t>š</w:t>
      </w:r>
      <w:r w:rsidRPr="00CF59CE">
        <w:rPr>
          <w:rFonts w:ascii="Times New Roman" w:hAnsi="Times New Roman" w:cs="Times New Roman"/>
          <w:sz w:val="24"/>
          <w:szCs w:val="24"/>
        </w:rPr>
        <w:t>ao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w:t>
      </w:r>
      <w:r w:rsidRPr="00CF59CE">
        <w:rPr>
          <w:rFonts w:ascii="Times New Roman" w:hAnsi="Times New Roman" w:cs="Times New Roman"/>
          <w:sz w:val="24"/>
          <w:szCs w:val="24"/>
          <w:lang w:val="sr-Cyrl-CS"/>
        </w:rPr>
        <w:t xml:space="preserve"> č</w:t>
      </w:r>
      <w:r w:rsidRPr="00CF59CE">
        <w:rPr>
          <w:rFonts w:ascii="Times New Roman" w:hAnsi="Times New Roman" w:cs="Times New Roman"/>
          <w:sz w:val="24"/>
          <w:szCs w:val="24"/>
        </w:rPr>
        <w:t>injenice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ekonomska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neravnote</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prirodna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privredni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rast</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neravnomeran</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vremenu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prostoru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Umesto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kao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slabost</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F</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Peru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uzima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kao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pozitivnu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situaciju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pojedini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razvojni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impulsi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kapaciteti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koncentri</w:t>
      </w:r>
      <w:r w:rsidRPr="00CF59CE">
        <w:rPr>
          <w:rFonts w:ascii="Times New Roman" w:hAnsi="Times New Roman" w:cs="Times New Roman"/>
          <w:sz w:val="24"/>
          <w:szCs w:val="24"/>
          <w:lang w:val="sr-Cyrl-CS"/>
        </w:rPr>
        <w:t>š</w:t>
      </w:r>
      <w:r w:rsidRPr="00CF59CE">
        <w:rPr>
          <w:rFonts w:ascii="Times New Roman" w:hAnsi="Times New Roman" w:cs="Times New Roman"/>
          <w:sz w:val="24"/>
          <w:szCs w:val="24"/>
        </w:rPr>
        <w:t>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samo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odre</w:t>
      </w:r>
      <w:r w:rsidRPr="00CF59CE">
        <w:rPr>
          <w:rFonts w:ascii="Times New Roman" w:hAnsi="Times New Roman" w:cs="Times New Roman"/>
          <w:sz w:val="24"/>
          <w:szCs w:val="24"/>
          <w:lang w:val="sr-Cyrl-CS"/>
        </w:rPr>
        <w:t>đ</w:t>
      </w:r>
      <w:r w:rsidRPr="00CF59CE">
        <w:rPr>
          <w:rFonts w:ascii="Times New Roman" w:hAnsi="Times New Roman" w:cs="Times New Roman"/>
          <w:sz w:val="24"/>
          <w:szCs w:val="24"/>
        </w:rPr>
        <w:t>enim</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mestima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odre</w:t>
      </w:r>
      <w:r w:rsidRPr="00CF59CE">
        <w:rPr>
          <w:rFonts w:ascii="Times New Roman" w:hAnsi="Times New Roman" w:cs="Times New Roman"/>
          <w:sz w:val="24"/>
          <w:szCs w:val="24"/>
          <w:lang w:val="sr-Cyrl-CS"/>
        </w:rPr>
        <w:t>đ</w:t>
      </w:r>
      <w:r w:rsidRPr="00CF59CE">
        <w:rPr>
          <w:rFonts w:ascii="Times New Roman" w:hAnsi="Times New Roman" w:cs="Times New Roman"/>
          <w:sz w:val="24"/>
          <w:szCs w:val="24"/>
        </w:rPr>
        <w:t>enom</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prostoru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to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stvari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predstavlja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pol</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rasta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Polovi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rasta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odnosno</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formirani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industrijski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kompleksi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moraju</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biti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dovoljno</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jaki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preko</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cena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robnih</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nov</w:t>
      </w:r>
      <w:r w:rsidRPr="004244F5">
        <w:rPr>
          <w:rFonts w:ascii="Times New Roman" w:hAnsi="Times New Roman" w:cs="Times New Roman"/>
          <w:sz w:val="24"/>
          <w:szCs w:val="24"/>
          <w:lang w:val="sr-Cyrl-CS"/>
        </w:rPr>
        <w:t>č</w:t>
      </w:r>
      <w:r w:rsidRPr="00CF59CE">
        <w:rPr>
          <w:rFonts w:ascii="Times New Roman" w:hAnsi="Times New Roman" w:cs="Times New Roman"/>
          <w:sz w:val="24"/>
          <w:szCs w:val="24"/>
        </w:rPr>
        <w:t>anih</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tokova</w:t>
      </w:r>
      <w:r w:rsidRPr="004244F5">
        <w:rPr>
          <w:rFonts w:ascii="Times New Roman" w:hAnsi="Times New Roman" w:cs="Times New Roman"/>
          <w:sz w:val="24"/>
          <w:szCs w:val="24"/>
          <w:lang w:val="sr-Cyrl-CS"/>
        </w:rPr>
        <w:t xml:space="preserve"> š</w:t>
      </w:r>
      <w:r w:rsidRPr="00CF59CE">
        <w:rPr>
          <w:rFonts w:ascii="Times New Roman" w:hAnsi="Times New Roman" w:cs="Times New Roman"/>
          <w:sz w:val="24"/>
          <w:szCs w:val="24"/>
        </w:rPr>
        <w:t>ire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svoja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podsticajna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dejstva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dotle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nedovoljno</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ekonomski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aktivirana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podru</w:t>
      </w:r>
      <w:r w:rsidRPr="004244F5">
        <w:rPr>
          <w:rFonts w:ascii="Times New Roman" w:hAnsi="Times New Roman" w:cs="Times New Roman"/>
          <w:sz w:val="24"/>
          <w:szCs w:val="24"/>
          <w:lang w:val="sr-Cyrl-CS"/>
        </w:rPr>
        <w:t>č</w:t>
      </w:r>
      <w:r w:rsidRPr="00CF59CE">
        <w:rPr>
          <w:rFonts w:ascii="Times New Roman" w:hAnsi="Times New Roman" w:cs="Times New Roman"/>
          <w:sz w:val="24"/>
          <w:szCs w:val="24"/>
        </w:rPr>
        <w:t>ja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Efekti polarizacije prethode i dobrim delom uslovljavaju nastajanje efekata širenja.</w:t>
      </w:r>
    </w:p>
    <w:p xmlns:wp14="http://schemas.microsoft.com/office/word/2010/wordml" w:rsidRPr="00CF59CE" w:rsidR="00EE17C3" w:rsidP="004244F5" w:rsidRDefault="00EE17C3" w14:paraId="67E063A7"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lang w:val="sr-Cyrl-CS"/>
        </w:rPr>
        <w:t xml:space="preserve">2. </w:t>
      </w:r>
      <w:r w:rsidRPr="6970880F" w:rsidR="6970880F">
        <w:rPr>
          <w:rFonts w:ascii="Times New Roman" w:hAnsi="Times New Roman" w:cs="Times New Roman"/>
          <w:sz w:val="24"/>
          <w:szCs w:val="24"/>
        </w:rPr>
        <w:t>Za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razumevanje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polova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klju</w:t>
      </w:r>
      <w:proofErr w:type="spellEnd"/>
      <w:r w:rsidRPr="6970880F" w:rsidR="6970880F">
        <w:rPr>
          <w:rFonts w:ascii="Times New Roman" w:hAnsi="Times New Roman" w:cs="Times New Roman"/>
          <w:sz w:val="24"/>
          <w:szCs w:val="24"/>
          <w:lang w:val="sr-Latn-CS"/>
        </w:rPr>
        <w:t>č</w:t>
      </w:r>
      <w:r w:rsidRPr="6970880F" w:rsidR="6970880F">
        <w:rPr>
          <w:rFonts w:ascii="Times New Roman" w:hAnsi="Times New Roman" w:cs="Times New Roman"/>
          <w:sz w:val="24"/>
          <w:szCs w:val="24"/>
        </w:rPr>
        <w:t>ne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tri</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ta</w:t>
      </w:r>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ke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color w:val="FF0000"/>
          <w:sz w:val="24"/>
          <w:szCs w:val="24"/>
        </w:rPr>
        <w:t>Prva</w:t>
      </w:r>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rPr>
        <w:t>ta</w:t>
      </w:r>
      <w:r w:rsidRPr="6970880F" w:rsidR="6970880F">
        <w:rPr>
          <w:rFonts w:ascii="Times New Roman" w:hAnsi="Times New Roman" w:cs="Times New Roman"/>
          <w:color w:val="FF0000"/>
          <w:sz w:val="24"/>
          <w:szCs w:val="24"/>
          <w:lang w:val="sr-Cyrl-CS"/>
        </w:rPr>
        <w:t>č</w:t>
      </w:r>
      <w:r w:rsidRPr="6970880F" w:rsidR="6970880F">
        <w:rPr>
          <w:rFonts w:ascii="Times New Roman" w:hAnsi="Times New Roman" w:cs="Times New Roman"/>
          <w:color w:val="FF0000"/>
          <w:sz w:val="24"/>
          <w:szCs w:val="24"/>
        </w:rPr>
        <w:t>ka</w:t>
      </w:r>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sz w:val="24"/>
          <w:szCs w:val="24"/>
        </w:rPr>
        <w:t>le</w:t>
      </w:r>
      <w:r w:rsidRPr="6970880F" w:rsidR="6970880F">
        <w:rPr>
          <w:rFonts w:ascii="Times New Roman" w:hAnsi="Times New Roman" w:cs="Times New Roman"/>
          <w:sz w:val="24"/>
          <w:szCs w:val="24"/>
          <w:lang w:val="sr-Cyrl-CS"/>
        </w:rPr>
        <w:t>ž</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č</w:t>
      </w:r>
      <w:proofErr w:type="spellStart"/>
      <w:r w:rsidRPr="6970880F" w:rsidR="6970880F">
        <w:rPr>
          <w:rFonts w:ascii="Times New Roman" w:hAnsi="Times New Roman" w:cs="Times New Roman"/>
          <w:sz w:val="24"/>
          <w:szCs w:val="24"/>
        </w:rPr>
        <w:t>injenici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da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procesu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privrednog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izmena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privredne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strukture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vr</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pojavljivanjem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jednih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industrijskih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grana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nestajanjem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drugih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pod</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dejstvom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razli</w:t>
      </w:r>
      <w:proofErr w:type="spellEnd"/>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itih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faktora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 xml:space="preserve">One </w:t>
      </w:r>
      <w:proofErr w:type="spellStart"/>
      <w:r w:rsidRPr="6970880F" w:rsidR="6970880F">
        <w:rPr>
          <w:rFonts w:ascii="Times New Roman" w:hAnsi="Times New Roman" w:cs="Times New Roman"/>
          <w:sz w:val="24"/>
          <w:szCs w:val="24"/>
        </w:rPr>
        <w:t>industrijske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grane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višu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stopu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najveći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uticaj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kretanja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određenom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regionu</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color w:val="FF0000"/>
          <w:sz w:val="24"/>
          <w:szCs w:val="24"/>
        </w:rPr>
        <w:t xml:space="preserve">Druga </w:t>
      </w:r>
      <w:proofErr w:type="spellStart"/>
      <w:r w:rsidRPr="6970880F" w:rsidR="6970880F">
        <w:rPr>
          <w:rFonts w:ascii="Times New Roman" w:hAnsi="Times New Roman" w:cs="Times New Roman"/>
          <w:color w:val="FF0000"/>
          <w:sz w:val="24"/>
          <w:szCs w:val="24"/>
        </w:rPr>
        <w:t>ključna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tačka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jeste</w:t>
      </w:r>
      <w:proofErr w:type="spellEnd"/>
      <w:r w:rsidRPr="6970880F" w:rsidR="6970880F">
        <w:rPr>
          <w:rFonts w:ascii="Times New Roman" w:hAnsi="Times New Roman" w:cs="Times New Roman"/>
          <w:sz w:val="24"/>
          <w:szCs w:val="24"/>
        </w:rPr>
        <w:t xml:space="preserve"> da se </w:t>
      </w:r>
      <w:proofErr w:type="spellStart"/>
      <w:r w:rsidRPr="6970880F" w:rsidR="6970880F">
        <w:rPr>
          <w:rFonts w:ascii="Times New Roman" w:hAnsi="Times New Roman" w:cs="Times New Roman"/>
          <w:sz w:val="24"/>
          <w:szCs w:val="24"/>
        </w:rPr>
        <w:t>privredna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struktura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nacionalne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difuzijom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industrijske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grane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više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industrijskih</w:t>
      </w:r>
      <w:proofErr w:type="spellEnd"/>
      <w:r w:rsidRPr="6970880F" w:rsidR="6970880F">
        <w:rPr>
          <w:rFonts w:ascii="Times New Roman" w:hAnsi="Times New Roman" w:cs="Times New Roman"/>
          <w:sz w:val="24"/>
          <w:szCs w:val="24"/>
        </w:rPr>
        <w:t xml:space="preserve"> grana). </w:t>
      </w:r>
      <w:r w:rsidRPr="6970880F" w:rsidR="6970880F">
        <w:rPr>
          <w:rFonts w:ascii="Symbol" w:hAnsi="Symbol" w:eastAsia="Symbol" w:cs="Symbol"/>
          <w:sz w:val="24"/>
          <w:szCs w:val="24"/>
        </w:rPr>
        <w:t>²</w:t>
      </w:r>
      <w:r w:rsidRPr="6970880F" w:rsidR="6970880F">
        <w:rPr>
          <w:rFonts w:ascii="Times New Roman" w:hAnsi="Times New Roman" w:cs="Times New Roman"/>
          <w:sz w:val="24"/>
          <w:szCs w:val="24"/>
        </w:rPr>
        <w:t xml:space="preserve">Činjenica </w:t>
      </w:r>
      <w:proofErr w:type="spellStart"/>
      <w:r w:rsidRPr="6970880F" w:rsidR="6970880F">
        <w:rPr>
          <w:rFonts w:ascii="Times New Roman" w:hAnsi="Times New Roman" w:cs="Times New Roman"/>
          <w:sz w:val="24"/>
          <w:szCs w:val="24"/>
        </w:rPr>
        <w:t>gruba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ispravna</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sledeća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w:t>
      </w:r>
      <w:proofErr w:type="spellEnd"/>
      <w:r w:rsidRPr="6970880F" w:rsidR="6970880F">
        <w:rPr>
          <w:rFonts w:ascii="Times New Roman" w:hAnsi="Times New Roman" w:cs="Times New Roman"/>
          <w:sz w:val="24"/>
          <w:szCs w:val="24"/>
        </w:rPr>
        <w:t xml:space="preserve"> se ne </w:t>
      </w:r>
      <w:proofErr w:type="spellStart"/>
      <w:r w:rsidRPr="6970880F" w:rsidR="6970880F">
        <w:rPr>
          <w:rFonts w:ascii="Times New Roman" w:hAnsi="Times New Roman" w:cs="Times New Roman"/>
          <w:sz w:val="24"/>
          <w:szCs w:val="24"/>
        </w:rPr>
        <w:t>pojavljuje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svuda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isto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vreme</w:t>
      </w:r>
      <w:proofErr w:type="spellEnd"/>
      <w:r w:rsidRPr="6970880F" w:rsidR="6970880F">
        <w:rPr>
          <w:rFonts w:ascii="Times New Roman" w:hAnsi="Times New Roman" w:cs="Times New Roman"/>
          <w:sz w:val="24"/>
          <w:szCs w:val="24"/>
        </w:rPr>
        <w:t xml:space="preserve">: on se </w:t>
      </w:r>
      <w:proofErr w:type="spellStart"/>
      <w:r w:rsidRPr="6970880F" w:rsidR="6970880F">
        <w:rPr>
          <w:rFonts w:ascii="Times New Roman" w:hAnsi="Times New Roman" w:cs="Times New Roman"/>
          <w:sz w:val="24"/>
          <w:szCs w:val="24"/>
        </w:rPr>
        <w:t>manifestuje</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tačkama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polovima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različitim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krajnjim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efektima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celokupnost</w:t>
      </w:r>
      <w:proofErr w:type="spellEnd"/>
      <w:r w:rsidRPr="6970880F" w:rsidR="6970880F">
        <w:rPr>
          <w:rFonts w:ascii="Times New Roman" w:hAnsi="Times New Roman" w:cs="Times New Roman"/>
          <w:sz w:val="24"/>
          <w:szCs w:val="24"/>
        </w:rPr>
        <w:t xml:space="preserve"> privrede</w:t>
      </w:r>
      <w:r w:rsidRPr="6970880F" w:rsidR="6970880F">
        <w:rPr>
          <w:rFonts w:ascii="Symbol" w:hAnsi="Symbol" w:eastAsia="Symbol" w:cs="Symbol"/>
          <w:sz w:val="24"/>
          <w:szCs w:val="24"/>
        </w:rPr>
        <w:t>²</w:t>
      </w:r>
      <w:r w:rsidRPr="6970880F" w:rsidR="6970880F">
        <w:rPr>
          <w:rFonts w:ascii="Times New Roman" w:hAnsi="Times New Roman" w:cs="Times New Roman"/>
          <w:color w:val="FF0000"/>
          <w:sz w:val="24"/>
          <w:szCs w:val="24"/>
        </w:rPr>
        <w:t xml:space="preserve">.Treća </w:t>
      </w:r>
      <w:proofErr w:type="spellStart"/>
      <w:r w:rsidRPr="6970880F" w:rsidR="6970880F">
        <w:rPr>
          <w:rFonts w:ascii="Times New Roman" w:hAnsi="Times New Roman" w:cs="Times New Roman"/>
          <w:color w:val="FF0000"/>
          <w:sz w:val="24"/>
          <w:szCs w:val="24"/>
        </w:rPr>
        <w:t>tačka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oslonca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polova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vezana</w:t>
      </w:r>
      <w:proofErr w:type="spellEnd"/>
      <w:r w:rsidRPr="6970880F" w:rsidR="6970880F">
        <w:rPr>
          <w:rFonts w:ascii="Times New Roman" w:hAnsi="Times New Roman" w:cs="Times New Roman"/>
          <w:sz w:val="24"/>
          <w:szCs w:val="24"/>
        </w:rPr>
        <w:t xml:space="preserve"> je za </w:t>
      </w:r>
      <w:proofErr w:type="spellStart"/>
      <w:r w:rsidRPr="6970880F" w:rsidR="6970880F">
        <w:rPr>
          <w:rFonts w:ascii="Times New Roman" w:hAnsi="Times New Roman" w:cs="Times New Roman"/>
          <w:sz w:val="24"/>
          <w:szCs w:val="24"/>
        </w:rPr>
        <w:t>dinamičku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integraciju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kretanja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ovoj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teoriji</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sz w:val="24"/>
          <w:szCs w:val="24"/>
          <w:lang w:val="sr-Latn-CS"/>
        </w:rPr>
        <w:t xml:space="preserve">F. </w:t>
      </w:r>
      <w:r w:rsidRPr="6970880F" w:rsidR="6970880F">
        <w:rPr>
          <w:rFonts w:ascii="Times New Roman" w:hAnsi="Times New Roman" w:cs="Times New Roman"/>
          <w:sz w:val="24"/>
          <w:szCs w:val="24"/>
        </w:rPr>
        <w:t xml:space="preserve">Peru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njegovi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sledbenici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smatraju</w:t>
      </w:r>
      <w:proofErr w:type="spellEnd"/>
      <w:r w:rsidRPr="6970880F" w:rsidR="6970880F">
        <w:rPr>
          <w:rFonts w:ascii="Times New Roman" w:hAnsi="Times New Roman" w:cs="Times New Roman"/>
          <w:sz w:val="24"/>
          <w:szCs w:val="24"/>
        </w:rPr>
        <w:t xml:space="preserve"> da </w:t>
      </w:r>
      <w:proofErr w:type="spellStart"/>
      <w:r w:rsidRPr="6970880F" w:rsidR="6970880F">
        <w:rPr>
          <w:rFonts w:ascii="Times New Roman" w:hAnsi="Times New Roman" w:cs="Times New Roman"/>
          <w:sz w:val="24"/>
          <w:szCs w:val="24"/>
        </w:rPr>
        <w:t>pažljivo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odabrane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tačke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polova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grane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grupacije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preduzeća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dominiraju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mogu</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povezivati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taj </w:t>
      </w:r>
      <w:proofErr w:type="spellStart"/>
      <w:r w:rsidRPr="6970880F" w:rsidR="6970880F">
        <w:rPr>
          <w:rFonts w:ascii="Times New Roman" w:hAnsi="Times New Roman" w:cs="Times New Roman"/>
          <w:sz w:val="24"/>
          <w:szCs w:val="24"/>
        </w:rPr>
        <w:t>način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stvarati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osovine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dominiraju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jednim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šire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pozitivno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dejstvo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čitavu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nacionalnu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privredu</w:t>
      </w:r>
      <w:proofErr w:type="spellEnd"/>
      <w:r w:rsidRPr="6970880F" w:rsidR="6970880F">
        <w:rPr>
          <w:rFonts w:ascii="Times New Roman" w:hAnsi="Times New Roman" w:cs="Times New Roman"/>
          <w:sz w:val="24"/>
          <w:szCs w:val="24"/>
        </w:rPr>
        <w:t xml:space="preserve">. Na taj </w:t>
      </w:r>
      <w:proofErr w:type="spellStart"/>
      <w:r w:rsidRPr="6970880F" w:rsidR="6970880F">
        <w:rPr>
          <w:rFonts w:ascii="Times New Roman" w:hAnsi="Times New Roman" w:cs="Times New Roman"/>
          <w:sz w:val="24"/>
          <w:szCs w:val="24"/>
        </w:rPr>
        <w:t>način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ostvaruje</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određena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dinamika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polovi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osovine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gube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drugi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jačaju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stvarajući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novu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pokretačku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snagu</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pojedinim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celini</w:t>
      </w:r>
      <w:proofErr w:type="spellEnd"/>
      <w:r w:rsidRPr="6970880F" w:rsidR="6970880F">
        <w:rPr>
          <w:rFonts w:ascii="Times New Roman" w:hAnsi="Times New Roman" w:cs="Times New Roman"/>
          <w:sz w:val="24"/>
          <w:szCs w:val="24"/>
        </w:rPr>
        <w:t xml:space="preserve">. </w:t>
      </w:r>
    </w:p>
    <w:p xmlns:wp14="http://schemas.microsoft.com/office/word/2010/wordml" w:rsidR="00EE17C3" w:rsidP="004244F5" w:rsidRDefault="00EE17C3" w14:paraId="26F15B4E"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rPr>
        <w:t xml:space="preserve">3. Ne </w:t>
      </w:r>
      <w:proofErr w:type="spellStart"/>
      <w:r w:rsidRPr="6970880F" w:rsidR="6970880F">
        <w:rPr>
          <w:rFonts w:ascii="Times New Roman" w:hAnsi="Times New Roman" w:cs="Times New Roman"/>
          <w:sz w:val="24"/>
          <w:szCs w:val="24"/>
        </w:rPr>
        <w:t>ulazeći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šire</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teorijske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varijacije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polova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interpretacije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sledbenika</w:t>
      </w:r>
      <w:proofErr w:type="spellEnd"/>
      <w:r w:rsidRPr="6970880F" w:rsidR="6970880F">
        <w:rPr>
          <w:rFonts w:ascii="Times New Roman" w:hAnsi="Times New Roman" w:cs="Times New Roman"/>
          <w:sz w:val="24"/>
          <w:szCs w:val="24"/>
        </w:rPr>
        <w:t xml:space="preserve"> F. </w:t>
      </w:r>
      <w:proofErr w:type="spellStart"/>
      <w:r w:rsidRPr="6970880F" w:rsidR="6970880F">
        <w:rPr>
          <w:rFonts w:ascii="Times New Roman" w:hAnsi="Times New Roman" w:cs="Times New Roman"/>
          <w:sz w:val="24"/>
          <w:szCs w:val="24"/>
        </w:rPr>
        <w:t>Perua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osnovu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prethodnog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prikaza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može</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zaključiti</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color w:val="FF0000"/>
          <w:sz w:val="24"/>
          <w:szCs w:val="24"/>
        </w:rPr>
        <w:t>teorija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polova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rasta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predstavlja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bitnu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komponentu</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prilazu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argumentovana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zaokružena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koncepcija</w:t>
      </w:r>
      <w:proofErr w:type="spellEnd"/>
      <w:r w:rsidRPr="6970880F" w:rsidR="6970880F">
        <w:rPr>
          <w:rFonts w:ascii="Times New Roman" w:hAnsi="Times New Roman" w:cs="Times New Roman"/>
          <w:sz w:val="24"/>
          <w:szCs w:val="24"/>
        </w:rPr>
        <w:t xml:space="preserve">; (b) </w:t>
      </w:r>
      <w:proofErr w:type="spellStart"/>
      <w:r w:rsidRPr="6970880F" w:rsidR="6970880F">
        <w:rPr>
          <w:rFonts w:ascii="Times New Roman" w:hAnsi="Times New Roman" w:cs="Times New Roman"/>
          <w:color w:val="FF0000"/>
          <w:sz w:val="24"/>
          <w:szCs w:val="24"/>
        </w:rPr>
        <w:t>teorija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polova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rasta</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očito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nastala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temeljnim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izučavanjem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istorijskih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činjenica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insistiraju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dvema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karakteristikama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mnogih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zemalja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neravnomernost</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regionalnom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posledica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niza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faktora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drugo</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toj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neravnomernosti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polarizaciji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leže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tačke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oslonca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dominacije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predstavljaju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polove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budućeg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(c)</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teorija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polova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rasta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ugrađuje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odgovarajuće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dinamičke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komponente</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sagledavanje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Ima se </w:t>
      </w:r>
      <w:proofErr w:type="spellStart"/>
      <w:r w:rsidRPr="6970880F" w:rsidR="6970880F">
        <w:rPr>
          <w:rFonts w:ascii="Times New Roman" w:hAnsi="Times New Roman" w:cs="Times New Roman"/>
          <w:sz w:val="24"/>
          <w:szCs w:val="24"/>
        </w:rPr>
        <w:t>utisak</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međutim</w:t>
      </w:r>
      <w:proofErr w:type="spellEnd"/>
      <w:r w:rsidRPr="6970880F" w:rsidR="6970880F">
        <w:rPr>
          <w:rFonts w:ascii="Times New Roman" w:hAnsi="Times New Roman" w:cs="Times New Roman"/>
          <w:sz w:val="24"/>
          <w:szCs w:val="24"/>
        </w:rPr>
        <w:t xml:space="preserve">, da ova </w:t>
      </w:r>
      <w:proofErr w:type="spellStart"/>
      <w:r w:rsidRPr="6970880F" w:rsidR="6970880F">
        <w:rPr>
          <w:rFonts w:ascii="Times New Roman" w:hAnsi="Times New Roman" w:cs="Times New Roman"/>
          <w:sz w:val="24"/>
          <w:szCs w:val="24"/>
        </w:rPr>
        <w:t>teorija</w:t>
      </w:r>
      <w:proofErr w:type="spellEnd"/>
      <w:r w:rsidRPr="6970880F" w:rsidR="6970880F">
        <w:rPr>
          <w:rFonts w:ascii="Times New Roman" w:hAnsi="Times New Roman" w:cs="Times New Roman"/>
          <w:sz w:val="24"/>
          <w:szCs w:val="24"/>
        </w:rPr>
        <w:t xml:space="preserve"> taj </w:t>
      </w:r>
      <w:proofErr w:type="spellStart"/>
      <w:r w:rsidRPr="6970880F" w:rsidR="6970880F">
        <w:rPr>
          <w:rFonts w:ascii="Times New Roman" w:hAnsi="Times New Roman" w:cs="Times New Roman"/>
          <w:sz w:val="24"/>
          <w:szCs w:val="24"/>
        </w:rPr>
        <w:t>dinamizam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iskazuje</w:t>
      </w:r>
      <w:proofErr w:type="spellEnd"/>
      <w:r w:rsidRPr="6970880F" w:rsidR="6970880F">
        <w:rPr>
          <w:rFonts w:ascii="Times New Roman" w:hAnsi="Times New Roman" w:cs="Times New Roman"/>
          <w:sz w:val="24"/>
          <w:szCs w:val="24"/>
        </w:rPr>
        <w:t xml:space="preserve"> ex post, </w:t>
      </w:r>
      <w:proofErr w:type="spellStart"/>
      <w:r w:rsidRPr="6970880F" w:rsidR="6970880F">
        <w:rPr>
          <w:rFonts w:ascii="Times New Roman" w:hAnsi="Times New Roman" w:cs="Times New Roman"/>
          <w:sz w:val="24"/>
          <w:szCs w:val="24"/>
        </w:rPr>
        <w:t>ispravljajući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postojeće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strukture</w:t>
      </w:r>
      <w:proofErr w:type="spellEnd"/>
      <w:r w:rsidRPr="6970880F" w:rsidR="6970880F">
        <w:rPr>
          <w:rFonts w:ascii="Times New Roman" w:hAnsi="Times New Roman" w:cs="Times New Roman"/>
          <w:sz w:val="24"/>
          <w:szCs w:val="24"/>
        </w:rPr>
        <w:t xml:space="preserve">, s </w:t>
      </w:r>
      <w:proofErr w:type="spellStart"/>
      <w:r w:rsidRPr="6970880F" w:rsidR="6970880F">
        <w:rPr>
          <w:rFonts w:ascii="Times New Roman" w:hAnsi="Times New Roman" w:cs="Times New Roman"/>
          <w:sz w:val="24"/>
          <w:szCs w:val="24"/>
        </w:rPr>
        <w:t>jedne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koristeći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prednosti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potencijala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pojedinog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s </w:t>
      </w:r>
      <w:proofErr w:type="spellStart"/>
      <w:r w:rsidRPr="6970880F" w:rsidR="6970880F">
        <w:rPr>
          <w:rFonts w:ascii="Times New Roman" w:hAnsi="Times New Roman" w:cs="Times New Roman"/>
          <w:sz w:val="24"/>
          <w:szCs w:val="24"/>
        </w:rPr>
        <w:t>druge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strane</w:t>
      </w:r>
      <w:proofErr w:type="spellEnd"/>
      <w:r w:rsidRPr="6970880F" w:rsidR="6970880F">
        <w:rPr>
          <w:rFonts w:ascii="Times New Roman" w:hAnsi="Times New Roman" w:cs="Times New Roman"/>
          <w:sz w:val="24"/>
          <w:szCs w:val="24"/>
        </w:rPr>
        <w:t xml:space="preserve">. Isto </w:t>
      </w:r>
      <w:proofErr w:type="spellStart"/>
      <w:r w:rsidRPr="6970880F" w:rsidR="6970880F">
        <w:rPr>
          <w:rFonts w:ascii="Times New Roman" w:hAnsi="Times New Roman" w:cs="Times New Roman"/>
          <w:sz w:val="24"/>
          <w:szCs w:val="24"/>
        </w:rPr>
        <w:t>tako</w:t>
      </w:r>
      <w:proofErr w:type="spellEnd"/>
      <w:r w:rsidRPr="6970880F" w:rsidR="6970880F">
        <w:rPr>
          <w:rFonts w:ascii="Times New Roman" w:hAnsi="Times New Roman" w:cs="Times New Roman"/>
          <w:sz w:val="24"/>
          <w:szCs w:val="24"/>
        </w:rPr>
        <w:t xml:space="preserve">, F. Peru </w:t>
      </w:r>
      <w:proofErr w:type="spellStart"/>
      <w:r w:rsidRPr="6970880F" w:rsidR="6970880F">
        <w:rPr>
          <w:rFonts w:ascii="Times New Roman" w:hAnsi="Times New Roman" w:cs="Times New Roman"/>
          <w:sz w:val="24"/>
          <w:szCs w:val="24"/>
        </w:rPr>
        <w:t>gotovo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isključuje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ostale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relevantne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faktore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insistirajući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samo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ekonomskim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daje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veću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dozu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uopštenosti</w:t>
      </w:r>
      <w:proofErr w:type="spellEnd"/>
      <w:r w:rsidRPr="6970880F" w:rsidR="6970880F">
        <w:rPr>
          <w:rFonts w:ascii="Times New Roman" w:hAnsi="Times New Roman" w:cs="Times New Roman"/>
          <w:sz w:val="24"/>
          <w:szCs w:val="24"/>
        </w:rPr>
        <w:t xml:space="preserve"> </w:t>
      </w:r>
      <w:proofErr w:type="gramStart"/>
      <w:r w:rsidRPr="6970880F" w:rsidR="6970880F">
        <w:rPr>
          <w:rFonts w:ascii="Times New Roman" w:hAnsi="Times New Roman" w:cs="Times New Roman"/>
          <w:sz w:val="24"/>
          <w:szCs w:val="24"/>
        </w:rPr>
        <w:t>od</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dopuštene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Mnogi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regioni</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praksi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napredovali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propali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čisto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ekonomskih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razloga</w:t>
      </w:r>
      <w:proofErr w:type="spellEnd"/>
      <w:r w:rsidRPr="6970880F" w:rsidR="6970880F">
        <w:rPr>
          <w:rFonts w:ascii="Times New Roman" w:hAnsi="Times New Roman" w:cs="Times New Roman"/>
          <w:sz w:val="24"/>
          <w:szCs w:val="24"/>
        </w:rPr>
        <w:t>.</w:t>
      </w:r>
    </w:p>
    <w:p xmlns:wp14="http://schemas.microsoft.com/office/word/2010/wordml" w:rsidRPr="00CF59CE" w:rsidR="004244F5" w:rsidP="004244F5" w:rsidRDefault="004244F5" w14:paraId="61829076" wp14:textId="77777777">
      <w:pPr>
        <w:spacing w:before="240" w:after="0" w:line="240" w:lineRule="auto"/>
        <w:jc w:val="both"/>
        <w:rPr>
          <w:rFonts w:ascii="Times New Roman" w:hAnsi="Times New Roman" w:cs="Times New Roman"/>
          <w:sz w:val="24"/>
          <w:szCs w:val="24"/>
        </w:rPr>
      </w:pPr>
    </w:p>
    <w:p xmlns:wp14="http://schemas.microsoft.com/office/word/2010/wordml" w:rsidRPr="004244F5" w:rsidR="00EE17C3" w:rsidP="004244F5" w:rsidRDefault="007C0D32" w14:paraId="368D2429" wp14:textId="777777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3.5</w:t>
      </w:r>
      <w:r w:rsidRPr="004244F5" w:rsidR="00EE17C3">
        <w:rPr>
          <w:rFonts w:ascii="Times New Roman" w:hAnsi="Times New Roman" w:cs="Times New Roman"/>
          <w:b/>
          <w:sz w:val="24"/>
          <w:szCs w:val="24"/>
        </w:rPr>
        <w:t>. Teorija izvozne orijentacije regiona</w:t>
      </w:r>
    </w:p>
    <w:p xmlns:wp14="http://schemas.microsoft.com/office/word/2010/wordml" w:rsidRPr="00CF59CE" w:rsidR="00EE17C3" w:rsidP="004244F5" w:rsidRDefault="00EE17C3" w14:paraId="17A9CF81"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rPr>
        <w:t xml:space="preserve">1. </w:t>
      </w:r>
      <w:proofErr w:type="spellStart"/>
      <w:r w:rsidRPr="6970880F" w:rsidR="6970880F">
        <w:rPr>
          <w:rFonts w:ascii="Times New Roman" w:hAnsi="Times New Roman" w:cs="Times New Roman"/>
          <w:color w:val="FF0000"/>
          <w:sz w:val="24"/>
          <w:szCs w:val="24"/>
        </w:rPr>
        <w:t>Teorija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izvozne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orijentacije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regiona</w:t>
      </w:r>
      <w:proofErr w:type="spellEnd"/>
      <w:r w:rsidRPr="6970880F" w:rsidR="6970880F">
        <w:rPr>
          <w:rFonts w:ascii="Times New Roman" w:hAnsi="Times New Roman" w:cs="Times New Roman"/>
          <w:color w:val="FF0000"/>
          <w:sz w:val="24"/>
          <w:szCs w:val="24"/>
        </w:rPr>
        <w:t xml:space="preserve"> </w:t>
      </w:r>
      <w:r w:rsidRPr="6970880F" w:rsidR="6970880F">
        <w:rPr>
          <w:rFonts w:ascii="Times New Roman" w:hAnsi="Times New Roman" w:cs="Times New Roman"/>
          <w:sz w:val="24"/>
          <w:szCs w:val="24"/>
        </w:rPr>
        <w:t xml:space="preserve">ne </w:t>
      </w:r>
      <w:proofErr w:type="spellStart"/>
      <w:r w:rsidRPr="6970880F" w:rsidR="6970880F">
        <w:rPr>
          <w:rFonts w:ascii="Times New Roman" w:hAnsi="Times New Roman" w:cs="Times New Roman"/>
          <w:sz w:val="24"/>
          <w:szCs w:val="24"/>
        </w:rPr>
        <w:t>spada</w:t>
      </w:r>
      <w:proofErr w:type="spellEnd"/>
      <w:r w:rsidRPr="6970880F" w:rsidR="6970880F">
        <w:rPr>
          <w:rFonts w:ascii="Times New Roman" w:hAnsi="Times New Roman" w:cs="Times New Roman"/>
          <w:sz w:val="24"/>
          <w:szCs w:val="24"/>
        </w:rPr>
        <w:t xml:space="preserve"> u red </w:t>
      </w:r>
      <w:proofErr w:type="spellStart"/>
      <w:r w:rsidRPr="6970880F" w:rsidR="6970880F">
        <w:rPr>
          <w:rFonts w:ascii="Times New Roman" w:hAnsi="Times New Roman" w:cs="Times New Roman"/>
          <w:sz w:val="24"/>
          <w:szCs w:val="24"/>
        </w:rPr>
        <w:t>teorija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poput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prethodne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imale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veliki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uticaj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teorijsku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misao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praktične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poteze</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rešavanju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problema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Ova je </w:t>
      </w:r>
      <w:proofErr w:type="spellStart"/>
      <w:r w:rsidRPr="6970880F" w:rsidR="6970880F">
        <w:rPr>
          <w:rFonts w:ascii="Times New Roman" w:hAnsi="Times New Roman" w:cs="Times New Roman"/>
          <w:sz w:val="24"/>
          <w:szCs w:val="24"/>
        </w:rPr>
        <w:t>teorija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međutim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interesantna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što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daje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originalan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pristup</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brži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pojedinih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Njen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tvorac</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Daglas</w:t>
      </w:r>
      <w:proofErr w:type="spellEnd"/>
      <w:r w:rsidRPr="6970880F" w:rsidR="6970880F">
        <w:rPr>
          <w:rFonts w:ascii="Times New Roman" w:hAnsi="Times New Roman" w:cs="Times New Roman"/>
          <w:sz w:val="24"/>
          <w:szCs w:val="24"/>
        </w:rPr>
        <w:t xml:space="preserve"> Nort </w:t>
      </w:r>
      <w:proofErr w:type="spellStart"/>
      <w:r w:rsidRPr="6970880F" w:rsidR="6970880F">
        <w:rPr>
          <w:rFonts w:ascii="Times New Roman" w:hAnsi="Times New Roman" w:cs="Times New Roman"/>
          <w:sz w:val="24"/>
          <w:szCs w:val="24"/>
        </w:rPr>
        <w:t>uspostavlja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direktnu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funkcionalnu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zavisnost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između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izvoza</w:t>
      </w:r>
      <w:proofErr w:type="spellEnd"/>
      <w:r w:rsidRPr="6970880F" w:rsidR="6970880F">
        <w:rPr>
          <w:rFonts w:ascii="Times New Roman" w:hAnsi="Times New Roman" w:cs="Times New Roman"/>
          <w:sz w:val="24"/>
          <w:szCs w:val="24"/>
        </w:rPr>
        <w:t xml:space="preserve"> </w:t>
      </w:r>
      <w:proofErr w:type="gramStart"/>
      <w:r w:rsidRPr="6970880F" w:rsidR="6970880F">
        <w:rPr>
          <w:rFonts w:ascii="Times New Roman" w:hAnsi="Times New Roman" w:cs="Times New Roman"/>
          <w:sz w:val="24"/>
          <w:szCs w:val="24"/>
        </w:rPr>
        <w:t>tog</w:t>
      </w:r>
      <w:proofErr w:type="gram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w:t>
      </w:r>
    </w:p>
    <w:p xmlns:wp14="http://schemas.microsoft.com/office/word/2010/wordml" w:rsidRPr="00CF59CE" w:rsidR="00EE17C3" w:rsidP="6970880F" w:rsidRDefault="00EE17C3" w14:paraId="02B64D07" wp14:textId="77777777">
      <w:pPr>
        <w:spacing w:before="120" w:after="0" w:line="240" w:lineRule="auto"/>
        <w:jc w:val="both"/>
        <w:rPr>
          <w:rFonts w:ascii="Times New Roman" w:hAnsi="Times New Roman" w:cs="Times New Roman"/>
          <w:color w:val="FF0000"/>
          <w:sz w:val="24"/>
          <w:szCs w:val="24"/>
          <w:lang w:val="sr-Cyrl-CS"/>
        </w:rPr>
      </w:pPr>
      <w:proofErr w:type="spellStart"/>
      <w:r w:rsidRPr="6970880F" w:rsidR="6970880F">
        <w:rPr>
          <w:rFonts w:ascii="Times New Roman" w:hAnsi="Times New Roman" w:cs="Times New Roman"/>
          <w:sz w:val="24"/>
          <w:szCs w:val="24"/>
        </w:rPr>
        <w:t>Stavljajući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izvoz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prvi</w:t>
      </w:r>
      <w:proofErr w:type="spellEnd"/>
      <w:r w:rsidRPr="6970880F" w:rsidR="6970880F">
        <w:rPr>
          <w:rFonts w:ascii="Times New Roman" w:hAnsi="Times New Roman" w:cs="Times New Roman"/>
          <w:sz w:val="24"/>
          <w:szCs w:val="24"/>
        </w:rPr>
        <w:t xml:space="preserve"> plan, D. Nort </w:t>
      </w:r>
      <w:proofErr w:type="spellStart"/>
      <w:r w:rsidRPr="6970880F" w:rsidR="6970880F">
        <w:rPr>
          <w:rFonts w:ascii="Times New Roman" w:hAnsi="Times New Roman" w:cs="Times New Roman"/>
          <w:sz w:val="24"/>
          <w:szCs w:val="24"/>
        </w:rPr>
        <w:t>ukupnu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strukturu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deli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dva</w:t>
      </w:r>
      <w:proofErr w:type="spellEnd"/>
      <w:r w:rsidRPr="6970880F" w:rsidR="6970880F">
        <w:rPr>
          <w:rFonts w:ascii="Times New Roman" w:hAnsi="Times New Roman" w:cs="Times New Roman"/>
          <w:sz w:val="24"/>
          <w:szCs w:val="24"/>
        </w:rPr>
        <w:t xml:space="preserve"> dela:</w:t>
      </w:r>
      <w:r w:rsidRPr="6970880F" w:rsidR="6970880F">
        <w:rPr>
          <w:rFonts w:ascii="Times New Roman" w:hAnsi="Times New Roman" w:cs="Times New Roman"/>
          <w:sz w:val="24"/>
          <w:szCs w:val="24"/>
          <w:lang w:val="sr-Cyrl-CS"/>
        </w:rPr>
        <w:t xml:space="preserve"> (1) </w:t>
      </w:r>
      <w:proofErr w:type="spellStart"/>
      <w:r w:rsidRPr="6970880F" w:rsidR="6970880F">
        <w:rPr>
          <w:rFonts w:ascii="Times New Roman" w:hAnsi="Times New Roman" w:cs="Times New Roman"/>
          <w:color w:val="FF0000"/>
          <w:sz w:val="24"/>
          <w:szCs w:val="24"/>
        </w:rPr>
        <w:t>proizvodnja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regiona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namenjena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izvozu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lang w:val="sr-Cyrl-CS"/>
        </w:rPr>
        <w:t xml:space="preserve"> (2)</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proizvodnja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regiona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namenjena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domaćem</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tržištu</w:t>
      </w:r>
      <w:proofErr w:type="spellEnd"/>
      <w:r w:rsidRPr="6970880F" w:rsidR="6970880F">
        <w:rPr>
          <w:rFonts w:ascii="Times New Roman" w:hAnsi="Times New Roman" w:cs="Times New Roman"/>
          <w:color w:val="FF0000"/>
          <w:sz w:val="24"/>
          <w:szCs w:val="24"/>
        </w:rPr>
        <w:t xml:space="preserve">. </w:t>
      </w:r>
    </w:p>
    <w:p xmlns:wp14="http://schemas.microsoft.com/office/word/2010/wordml" w:rsidRPr="00CF59CE" w:rsidR="00EE17C3" w:rsidP="004244F5" w:rsidRDefault="00EE17C3" w14:paraId="7BDFCABC" wp14:textId="77777777">
      <w:pPr>
        <w:spacing w:before="120" w:after="0" w:line="240" w:lineRule="auto"/>
        <w:jc w:val="both"/>
        <w:rPr>
          <w:rFonts w:ascii="Times New Roman" w:hAnsi="Times New Roman" w:cs="Times New Roman"/>
          <w:sz w:val="24"/>
          <w:szCs w:val="24"/>
          <w:lang w:val="sr-Cyrl-CS"/>
        </w:rPr>
      </w:pPr>
      <w:proofErr w:type="spellStart"/>
      <w:r w:rsidRPr="6970880F" w:rsidR="6970880F">
        <w:rPr>
          <w:rFonts w:ascii="Times New Roman" w:hAnsi="Times New Roman" w:cs="Times New Roman"/>
          <w:color w:val="FF0000"/>
          <w:sz w:val="24"/>
          <w:szCs w:val="24"/>
        </w:rPr>
        <w:t>Teorijska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koncepcija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izvozne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orijentacije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regiona</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sz w:val="24"/>
          <w:szCs w:val="24"/>
        </w:rPr>
        <w:t>podrazumeva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specijalizaciju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za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proizvodnju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odre</w:t>
      </w:r>
      <w:proofErr w:type="spellEnd"/>
      <w:r w:rsidRPr="6970880F" w:rsidR="6970880F">
        <w:rPr>
          <w:rFonts w:ascii="Times New Roman" w:hAnsi="Times New Roman" w:cs="Times New Roman"/>
          <w:sz w:val="24"/>
          <w:szCs w:val="24"/>
          <w:lang w:val="sr-Cyrl-CS"/>
        </w:rPr>
        <w:t>đ</w:t>
      </w:r>
      <w:proofErr w:type="spellStart"/>
      <w:r w:rsidRPr="6970880F" w:rsidR="6970880F">
        <w:rPr>
          <w:rFonts w:ascii="Times New Roman" w:hAnsi="Times New Roman" w:cs="Times New Roman"/>
          <w:sz w:val="24"/>
          <w:szCs w:val="24"/>
        </w:rPr>
        <w:t>enih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koji</w:t>
      </w:r>
      <w:r w:rsidRPr="6970880F" w:rsidR="6970880F">
        <w:rPr>
          <w:rFonts w:ascii="Times New Roman" w:hAnsi="Times New Roman" w:cs="Times New Roman"/>
          <w:sz w:val="24"/>
          <w:szCs w:val="24"/>
          <w:lang w:val="sr-Cyrl-CS"/>
        </w:rPr>
        <w:t xml:space="preserve"> ć</w:t>
      </w:r>
      <w:r w:rsidRPr="6970880F" w:rsidR="6970880F">
        <w:rPr>
          <w:rFonts w:ascii="Times New Roman" w:hAnsi="Times New Roman" w:cs="Times New Roman"/>
          <w:sz w:val="24"/>
          <w:szCs w:val="24"/>
        </w:rPr>
        <w:t>e</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izvoziti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Izvozom</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Nortu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najbr</w:t>
      </w:r>
      <w:proofErr w:type="spellEnd"/>
      <w:r w:rsidRPr="6970880F" w:rsidR="6970880F">
        <w:rPr>
          <w:rFonts w:ascii="Times New Roman" w:hAnsi="Times New Roman" w:cs="Times New Roman"/>
          <w:sz w:val="24"/>
          <w:szCs w:val="24"/>
          <w:lang w:val="sr-Cyrl-CS"/>
        </w:rPr>
        <w:t>ž</w:t>
      </w:r>
      <w:r w:rsidRPr="6970880F" w:rsidR="6970880F">
        <w:rPr>
          <w:rFonts w:ascii="Times New Roman" w:hAnsi="Times New Roman" w:cs="Times New Roman"/>
          <w:sz w:val="24"/>
          <w:szCs w:val="24"/>
        </w:rPr>
        <w:t>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dolazi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do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pove</w:t>
      </w:r>
      <w:proofErr w:type="spellEnd"/>
      <w:r w:rsidRPr="6970880F" w:rsidR="6970880F">
        <w:rPr>
          <w:rFonts w:ascii="Times New Roman" w:hAnsi="Times New Roman" w:cs="Times New Roman"/>
          <w:sz w:val="24"/>
          <w:szCs w:val="24"/>
          <w:lang w:val="sr-Cyrl-CS"/>
        </w:rPr>
        <w:t>ć</w:t>
      </w:r>
      <w:proofErr w:type="spellStart"/>
      <w:r w:rsidRPr="6970880F" w:rsidR="6970880F">
        <w:rPr>
          <w:rFonts w:ascii="Times New Roman" w:hAnsi="Times New Roman" w:cs="Times New Roman"/>
          <w:sz w:val="24"/>
          <w:szCs w:val="24"/>
        </w:rPr>
        <w:t>anja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dohotka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datog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š</w:t>
      </w:r>
      <w:r w:rsidRPr="6970880F" w:rsidR="6970880F">
        <w:rPr>
          <w:rFonts w:ascii="Times New Roman" w:hAnsi="Times New Roman" w:cs="Times New Roman"/>
          <w:sz w:val="24"/>
          <w:szCs w:val="24"/>
        </w:rPr>
        <w:t>to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naravno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niz</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pozitivnih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posledica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otvaranje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novih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preduze</w:t>
      </w:r>
      <w:proofErr w:type="spellEnd"/>
      <w:r w:rsidRPr="6970880F" w:rsidR="6970880F">
        <w:rPr>
          <w:rFonts w:ascii="Times New Roman" w:hAnsi="Times New Roman" w:cs="Times New Roman"/>
          <w:sz w:val="24"/>
          <w:szCs w:val="24"/>
          <w:lang w:val="sr-Cyrl-CS"/>
        </w:rPr>
        <w:t>ć</w:t>
      </w:r>
      <w:r w:rsidRPr="6970880F" w:rsidR="6970880F">
        <w:rPr>
          <w:rFonts w:ascii="Times New Roman" w:hAnsi="Times New Roman" w:cs="Times New Roman"/>
          <w:sz w:val="24"/>
          <w:szCs w:val="24"/>
        </w:rPr>
        <w:t>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ve</w:t>
      </w:r>
      <w:proofErr w:type="spellEnd"/>
      <w:r w:rsidRPr="6970880F" w:rsidR="6970880F">
        <w:rPr>
          <w:rFonts w:ascii="Times New Roman" w:hAnsi="Times New Roman" w:cs="Times New Roman"/>
          <w:sz w:val="24"/>
          <w:szCs w:val="24"/>
          <w:lang w:val="sr-Cyrl-CS"/>
        </w:rPr>
        <w:t>ć</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zaposlenost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druge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ekonomske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efekte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pojedinih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grana</w:t>
      </w:r>
      <w:r w:rsidRPr="6970880F" w:rsidR="6970880F">
        <w:rPr>
          <w:rFonts w:ascii="Times New Roman" w:hAnsi="Times New Roman" w:cs="Times New Roman"/>
          <w:sz w:val="24"/>
          <w:szCs w:val="24"/>
          <w:lang w:val="sr-Cyrl-CS"/>
        </w:rPr>
        <w:t xml:space="preserve"> č</w:t>
      </w:r>
      <w:proofErr w:type="spellStart"/>
      <w:r w:rsidRPr="6970880F" w:rsidR="6970880F">
        <w:rPr>
          <w:rFonts w:ascii="Times New Roman" w:hAnsi="Times New Roman" w:cs="Times New Roman"/>
          <w:sz w:val="24"/>
          <w:szCs w:val="24"/>
        </w:rPr>
        <w:t>ija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je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roba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namenjena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izvozu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treba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da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privu</w:t>
      </w:r>
      <w:proofErr w:type="spellEnd"/>
      <w:r w:rsidRPr="6970880F" w:rsidR="6970880F">
        <w:rPr>
          <w:rFonts w:ascii="Times New Roman" w:hAnsi="Times New Roman" w:cs="Times New Roman"/>
          <w:sz w:val="24"/>
          <w:szCs w:val="24"/>
          <w:lang w:val="sr-Cyrl-CS"/>
        </w:rPr>
        <w:t>č</w:t>
      </w:r>
      <w:r w:rsidRPr="6970880F" w:rsidR="6970880F">
        <w:rPr>
          <w:rFonts w:ascii="Times New Roman" w:hAnsi="Times New Roman" w:cs="Times New Roman"/>
          <w:sz w:val="24"/>
          <w:szCs w:val="24"/>
        </w:rPr>
        <w:t>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ulaganja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ostale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privrede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taj</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č</w:t>
      </w:r>
      <w:r w:rsidRPr="6970880F" w:rsidR="6970880F">
        <w:rPr>
          <w:rFonts w:ascii="Times New Roman" w:hAnsi="Times New Roman" w:cs="Times New Roman"/>
          <w:sz w:val="24"/>
          <w:szCs w:val="24"/>
        </w:rPr>
        <w:t>in</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bi</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dobio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multiplikativni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efekat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spoljne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trgovine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Nort</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ide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dalje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odre</w:t>
      </w:r>
      <w:proofErr w:type="spellEnd"/>
      <w:r w:rsidRPr="6970880F" w:rsidR="6970880F">
        <w:rPr>
          <w:rFonts w:ascii="Times New Roman" w:hAnsi="Times New Roman" w:cs="Times New Roman"/>
          <w:sz w:val="24"/>
          <w:szCs w:val="24"/>
          <w:lang w:val="sr-Cyrl-CS"/>
        </w:rPr>
        <w:t>đ</w:t>
      </w:r>
      <w:proofErr w:type="spellStart"/>
      <w:r w:rsidRPr="6970880F" w:rsidR="6970880F">
        <w:rPr>
          <w:rFonts w:ascii="Times New Roman" w:hAnsi="Times New Roman" w:cs="Times New Roman"/>
          <w:sz w:val="24"/>
          <w:szCs w:val="24"/>
        </w:rPr>
        <w:t>ivanju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granica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pojedinih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polazi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konsekventno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svojoj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teorijskoj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premisi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od</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jednostavnog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kriterija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region</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prote</w:t>
      </w:r>
      <w:proofErr w:type="spellEnd"/>
      <w:r w:rsidRPr="6970880F" w:rsidR="6970880F">
        <w:rPr>
          <w:rFonts w:ascii="Times New Roman" w:hAnsi="Times New Roman" w:cs="Times New Roman"/>
          <w:sz w:val="24"/>
          <w:szCs w:val="24"/>
          <w:lang w:val="sr-Cyrl-CS"/>
        </w:rPr>
        <w:t>ž</w:t>
      </w:r>
      <w:r w:rsidRPr="6970880F" w:rsidR="6970880F">
        <w:rPr>
          <w:rFonts w:ascii="Times New Roman" w:hAnsi="Times New Roman" w:cs="Times New Roman"/>
          <w:sz w:val="24"/>
          <w:szCs w:val="24"/>
        </w:rPr>
        <w:t>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sve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dotle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dokle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dopiru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kapaciteti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koji</w:t>
      </w:r>
      <w:r w:rsidRPr="6970880F" w:rsidR="6970880F">
        <w:rPr>
          <w:rFonts w:ascii="Times New Roman" w:hAnsi="Times New Roman" w:cs="Times New Roman"/>
          <w:sz w:val="24"/>
          <w:szCs w:val="24"/>
          <w:lang w:val="sr-Cyrl-CS"/>
        </w:rPr>
        <w:t xml:space="preserve"> č</w:t>
      </w:r>
      <w:proofErr w:type="spellStart"/>
      <w:r w:rsidRPr="6970880F" w:rsidR="6970880F">
        <w:rPr>
          <w:rFonts w:ascii="Times New Roman" w:hAnsi="Times New Roman" w:cs="Times New Roman"/>
          <w:sz w:val="24"/>
          <w:szCs w:val="24"/>
        </w:rPr>
        <w:t>ine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osnovu</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za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njegov</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izvoz</w:t>
      </w:r>
      <w:proofErr w:type="spellEnd"/>
      <w:r w:rsidRPr="6970880F" w:rsidR="6970880F">
        <w:rPr>
          <w:rFonts w:ascii="Times New Roman" w:hAnsi="Times New Roman" w:cs="Times New Roman"/>
          <w:sz w:val="24"/>
          <w:szCs w:val="24"/>
          <w:lang w:val="sr-Cyrl-CS"/>
        </w:rPr>
        <w:t xml:space="preserve">. </w:t>
      </w:r>
    </w:p>
    <w:p xmlns:wp14="http://schemas.microsoft.com/office/word/2010/wordml" w:rsidR="00EE17C3" w:rsidP="004244F5" w:rsidRDefault="00EE17C3" w14:paraId="60AC81AE" wp14:textId="77777777">
      <w:pPr>
        <w:spacing w:before="120" w:after="0" w:line="240" w:lineRule="auto"/>
        <w:jc w:val="both"/>
        <w:rPr>
          <w:rFonts w:ascii="Times New Roman" w:hAnsi="Times New Roman" w:cs="Times New Roman"/>
          <w:sz w:val="24"/>
          <w:szCs w:val="24"/>
        </w:rPr>
      </w:pPr>
      <w:r w:rsidRPr="6970880F" w:rsidR="6970880F">
        <w:rPr>
          <w:rFonts w:ascii="Times New Roman" w:hAnsi="Times New Roman" w:cs="Times New Roman"/>
          <w:sz w:val="24"/>
          <w:szCs w:val="24"/>
          <w:lang w:val="sr-Cyrl-CS"/>
        </w:rPr>
        <w:t xml:space="preserve">2. </w:t>
      </w:r>
      <w:proofErr w:type="spellStart"/>
      <w:r w:rsidRPr="6970880F" w:rsidR="6970880F">
        <w:rPr>
          <w:rFonts w:ascii="Times New Roman" w:hAnsi="Times New Roman" w:cs="Times New Roman"/>
          <w:sz w:val="24"/>
          <w:szCs w:val="24"/>
        </w:rPr>
        <w:t>Zna</w:t>
      </w:r>
      <w:proofErr w:type="spellEnd"/>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aj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ove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je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nesporna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zbog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njene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jednostavnosti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apstrakcije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niza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razli</w:t>
      </w:r>
      <w:proofErr w:type="spellEnd"/>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itih</w:t>
      </w:r>
      <w:proofErr w:type="spellEnd"/>
      <w:r w:rsidRPr="6970880F" w:rsidR="6970880F">
        <w:rPr>
          <w:rFonts w:ascii="Times New Roman" w:hAnsi="Times New Roman" w:cs="Times New Roman"/>
          <w:sz w:val="24"/>
          <w:szCs w:val="24"/>
          <w:lang w:val="sr-Cyrl-CS"/>
        </w:rPr>
        <w:t xml:space="preserve"> č</w:t>
      </w:r>
      <w:proofErr w:type="spellStart"/>
      <w:r w:rsidRPr="6970880F" w:rsidR="6970880F">
        <w:rPr>
          <w:rFonts w:ascii="Times New Roman" w:hAnsi="Times New Roman" w:cs="Times New Roman"/>
          <w:sz w:val="24"/>
          <w:szCs w:val="24"/>
        </w:rPr>
        <w:t>inilaca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od</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kojih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zavisi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Smatramo</w:t>
      </w:r>
      <w:proofErr w:type="spellEnd"/>
      <w:r w:rsidRPr="6970880F" w:rsidR="6970880F">
        <w:rPr>
          <w:rFonts w:ascii="Times New Roman" w:hAnsi="Times New Roman" w:cs="Times New Roman"/>
          <w:sz w:val="24"/>
          <w:szCs w:val="24"/>
        </w:rPr>
        <w:t xml:space="preserve"> da se </w:t>
      </w:r>
      <w:proofErr w:type="spellStart"/>
      <w:r w:rsidRPr="6970880F" w:rsidR="6970880F">
        <w:rPr>
          <w:rFonts w:ascii="Times New Roman" w:hAnsi="Times New Roman" w:cs="Times New Roman"/>
          <w:sz w:val="24"/>
          <w:szCs w:val="24"/>
        </w:rPr>
        <w:t>značaj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izvoza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njena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otvorenost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inostranstvu</w:t>
      </w:r>
      <w:proofErr w:type="spellEnd"/>
      <w:r w:rsidRPr="6970880F" w:rsidR="6970880F">
        <w:rPr>
          <w:rFonts w:ascii="Times New Roman" w:hAnsi="Times New Roman" w:cs="Times New Roman"/>
          <w:sz w:val="24"/>
          <w:szCs w:val="24"/>
        </w:rPr>
        <w:t xml:space="preserve">, pa </w:t>
      </w:r>
      <w:proofErr w:type="spellStart"/>
      <w:r w:rsidRPr="6970880F" w:rsidR="6970880F">
        <w:rPr>
          <w:rFonts w:ascii="Times New Roman" w:hAnsi="Times New Roman" w:cs="Times New Roman"/>
          <w:sz w:val="24"/>
          <w:szCs w:val="24"/>
        </w:rPr>
        <w:t>samim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pojedinačnih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ne </w:t>
      </w:r>
      <w:proofErr w:type="spellStart"/>
      <w:r w:rsidRPr="6970880F" w:rsidR="6970880F">
        <w:rPr>
          <w:rFonts w:ascii="Times New Roman" w:hAnsi="Times New Roman" w:cs="Times New Roman"/>
          <w:sz w:val="24"/>
          <w:szCs w:val="24"/>
        </w:rPr>
        <w:t>može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osporiti</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color w:val="FF0000"/>
          <w:sz w:val="24"/>
          <w:szCs w:val="24"/>
        </w:rPr>
        <w:t xml:space="preserve"> Ova </w:t>
      </w:r>
      <w:proofErr w:type="spellStart"/>
      <w:r w:rsidRPr="6970880F" w:rsidR="6970880F">
        <w:rPr>
          <w:rFonts w:ascii="Times New Roman" w:hAnsi="Times New Roman" w:cs="Times New Roman"/>
          <w:color w:val="FF0000"/>
          <w:sz w:val="24"/>
          <w:szCs w:val="24"/>
        </w:rPr>
        <w:t>teorijska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koncepcija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ima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međutim</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niz</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slabosti</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razvijati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izvoznu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strukturu</w:t>
      </w:r>
      <w:proofErr w:type="spellEnd"/>
      <w:r w:rsidRPr="6970880F" w:rsidR="6970880F">
        <w:rPr>
          <w:rFonts w:ascii="Times New Roman" w:hAnsi="Times New Roman" w:cs="Times New Roman"/>
          <w:sz w:val="24"/>
          <w:szCs w:val="24"/>
        </w:rPr>
        <w:t xml:space="preserve"> bez </w:t>
      </w:r>
      <w:proofErr w:type="spellStart"/>
      <w:r w:rsidRPr="6970880F" w:rsidR="6970880F">
        <w:rPr>
          <w:rFonts w:ascii="Times New Roman" w:hAnsi="Times New Roman" w:cs="Times New Roman"/>
          <w:sz w:val="24"/>
          <w:szCs w:val="24"/>
        </w:rPr>
        <w:t>prethodne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provere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proizvodnje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domaćem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tržištu</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gotovo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nemoguće</w:t>
      </w:r>
      <w:proofErr w:type="spellEnd"/>
      <w:r w:rsidRPr="6970880F" w:rsidR="6970880F">
        <w:rPr>
          <w:rFonts w:ascii="Times New Roman" w:hAnsi="Times New Roman" w:cs="Times New Roman"/>
          <w:sz w:val="24"/>
          <w:szCs w:val="24"/>
        </w:rPr>
        <w:t xml:space="preserve">, (b) </w:t>
      </w:r>
      <w:proofErr w:type="spellStart"/>
      <w:r w:rsidRPr="6970880F" w:rsidR="6970880F">
        <w:rPr>
          <w:rFonts w:ascii="Times New Roman" w:hAnsi="Times New Roman" w:cs="Times New Roman"/>
          <w:sz w:val="24"/>
          <w:szCs w:val="24"/>
        </w:rPr>
        <w:t>insistiranjem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proizvodnji</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izvoz</w:t>
      </w:r>
      <w:proofErr w:type="spellEnd"/>
      <w:r w:rsidRPr="6970880F" w:rsidR="6970880F">
        <w:rPr>
          <w:rFonts w:ascii="Times New Roman" w:hAnsi="Times New Roman" w:cs="Times New Roman"/>
          <w:sz w:val="24"/>
          <w:szCs w:val="24"/>
        </w:rPr>
        <w:t xml:space="preserve"> po </w:t>
      </w:r>
      <w:proofErr w:type="spellStart"/>
      <w:r w:rsidRPr="6970880F" w:rsidR="6970880F">
        <w:rPr>
          <w:rFonts w:ascii="Times New Roman" w:hAnsi="Times New Roman" w:cs="Times New Roman"/>
          <w:sz w:val="24"/>
          <w:szCs w:val="24"/>
        </w:rPr>
        <w:t>svaku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cenu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zanemarene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prirodne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istorijski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nastale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karakteristike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svakog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(c) </w:t>
      </w:r>
      <w:proofErr w:type="spellStart"/>
      <w:r w:rsidRPr="6970880F" w:rsidR="6970880F">
        <w:rPr>
          <w:rFonts w:ascii="Times New Roman" w:hAnsi="Times New Roman" w:cs="Times New Roman"/>
          <w:sz w:val="24"/>
          <w:szCs w:val="24"/>
        </w:rPr>
        <w:t>ekonomski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ne mora </w:t>
      </w:r>
      <w:proofErr w:type="spellStart"/>
      <w:r w:rsidRPr="6970880F" w:rsidR="6970880F">
        <w:rPr>
          <w:rFonts w:ascii="Times New Roman" w:hAnsi="Times New Roman" w:cs="Times New Roman"/>
          <w:sz w:val="24"/>
          <w:szCs w:val="24"/>
        </w:rPr>
        <w:t>biti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upravno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srazmeran</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rastu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izvoza</w:t>
      </w:r>
      <w:proofErr w:type="spellEnd"/>
      <w:r w:rsidRPr="6970880F" w:rsidR="6970880F">
        <w:rPr>
          <w:rFonts w:ascii="Times New Roman" w:hAnsi="Times New Roman" w:cs="Times New Roman"/>
          <w:sz w:val="24"/>
          <w:szCs w:val="24"/>
        </w:rPr>
        <w:t xml:space="preserve">. Vrlo </w:t>
      </w:r>
      <w:proofErr w:type="spellStart"/>
      <w:r w:rsidRPr="6970880F" w:rsidR="6970880F">
        <w:rPr>
          <w:rFonts w:ascii="Times New Roman" w:hAnsi="Times New Roman" w:cs="Times New Roman"/>
          <w:sz w:val="24"/>
          <w:szCs w:val="24"/>
        </w:rPr>
        <w:t>često</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izvozu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ekonomski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gubi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postoji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niz</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faktora</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njegovo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opstajanje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(d) </w:t>
      </w:r>
      <w:proofErr w:type="spellStart"/>
      <w:r w:rsidRPr="6970880F" w:rsidR="6970880F">
        <w:rPr>
          <w:rFonts w:ascii="Times New Roman" w:hAnsi="Times New Roman" w:cs="Times New Roman"/>
          <w:sz w:val="24"/>
          <w:szCs w:val="24"/>
        </w:rPr>
        <w:t>previše</w:t>
      </w:r>
      <w:proofErr w:type="spellEnd"/>
      <w:r w:rsidRPr="6970880F" w:rsidR="6970880F">
        <w:rPr>
          <w:rFonts w:ascii="Times New Roman" w:hAnsi="Times New Roman" w:cs="Times New Roman"/>
          <w:sz w:val="24"/>
          <w:szCs w:val="24"/>
        </w:rPr>
        <w:t xml:space="preserve"> se u </w:t>
      </w:r>
      <w:proofErr w:type="spellStart"/>
      <w:r w:rsidRPr="6970880F" w:rsidR="6970880F">
        <w:rPr>
          <w:rFonts w:ascii="Times New Roman" w:hAnsi="Times New Roman" w:cs="Times New Roman"/>
          <w:sz w:val="24"/>
          <w:szCs w:val="24"/>
        </w:rPr>
        <w:t>ovoj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koncepciji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insistira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samostalnosti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praksi</w:t>
      </w:r>
      <w:proofErr w:type="spellEnd"/>
      <w:r w:rsidRPr="6970880F" w:rsidR="6970880F">
        <w:rPr>
          <w:rFonts w:ascii="Times New Roman" w:hAnsi="Times New Roman" w:cs="Times New Roman"/>
          <w:sz w:val="24"/>
          <w:szCs w:val="24"/>
        </w:rPr>
        <w:t xml:space="preserve"> je </w:t>
      </w:r>
      <w:proofErr w:type="spellStart"/>
      <w:r w:rsidRPr="6970880F" w:rsidR="6970880F">
        <w:rPr>
          <w:rFonts w:ascii="Times New Roman" w:hAnsi="Times New Roman" w:cs="Times New Roman"/>
          <w:sz w:val="24"/>
          <w:szCs w:val="24"/>
        </w:rPr>
        <w:t>svaki</w:t>
      </w:r>
      <w:proofErr w:type="spellEnd"/>
      <w:r w:rsidRPr="6970880F" w:rsidR="6970880F">
        <w:rPr>
          <w:rFonts w:ascii="Times New Roman" w:hAnsi="Times New Roman" w:cs="Times New Roman"/>
          <w:sz w:val="24"/>
          <w:szCs w:val="24"/>
        </w:rPr>
        <w:t xml:space="preserve"> region </w:t>
      </w:r>
      <w:proofErr w:type="spellStart"/>
      <w:r w:rsidRPr="6970880F" w:rsidR="6970880F">
        <w:rPr>
          <w:rFonts w:ascii="Times New Roman" w:hAnsi="Times New Roman" w:cs="Times New Roman"/>
          <w:sz w:val="24"/>
          <w:szCs w:val="24"/>
        </w:rPr>
        <w:t>samo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relativno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samostalan</w:t>
      </w:r>
      <w:proofErr w:type="spellEnd"/>
      <w:r w:rsidRPr="6970880F" w:rsidR="6970880F">
        <w:rPr>
          <w:rFonts w:ascii="Times New Roman" w:hAnsi="Times New Roman" w:cs="Times New Roman"/>
          <w:sz w:val="24"/>
          <w:szCs w:val="24"/>
        </w:rPr>
        <w:t xml:space="preserve">. Ta </w:t>
      </w:r>
      <w:proofErr w:type="spellStart"/>
      <w:r w:rsidRPr="6970880F" w:rsidR="6970880F">
        <w:rPr>
          <w:rFonts w:ascii="Times New Roman" w:hAnsi="Times New Roman" w:cs="Times New Roman"/>
          <w:sz w:val="24"/>
          <w:szCs w:val="24"/>
        </w:rPr>
        <w:t>relativnost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naročito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dolazi</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izražaja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pitanju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spoljno-ekonomski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odnosi</w:t>
      </w:r>
      <w:proofErr w:type="spellEnd"/>
      <w:r w:rsidRPr="6970880F" w:rsidR="6970880F">
        <w:rPr>
          <w:rFonts w:ascii="Times New Roman" w:hAnsi="Times New Roman" w:cs="Times New Roman"/>
          <w:sz w:val="24"/>
          <w:szCs w:val="24"/>
        </w:rPr>
        <w:t xml:space="preserve"> (u tom </w:t>
      </w:r>
      <w:proofErr w:type="spellStart"/>
      <w:r w:rsidRPr="6970880F" w:rsidR="6970880F">
        <w:rPr>
          <w:rFonts w:ascii="Times New Roman" w:hAnsi="Times New Roman" w:cs="Times New Roman"/>
          <w:sz w:val="24"/>
          <w:szCs w:val="24"/>
        </w:rPr>
        <w:t>slučaju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češće</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podvrgavaju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interesima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cele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privrede</w:t>
      </w:r>
      <w:proofErr w:type="spellEnd"/>
      <w:r w:rsidRPr="6970880F" w:rsidR="6970880F">
        <w:rPr>
          <w:rFonts w:ascii="Times New Roman" w:hAnsi="Times New Roman" w:cs="Times New Roman"/>
          <w:sz w:val="24"/>
          <w:szCs w:val="24"/>
        </w:rPr>
        <w:t>).</w:t>
      </w:r>
    </w:p>
    <w:p xmlns:wp14="http://schemas.microsoft.com/office/word/2010/wordml" w:rsidRPr="00CF59CE" w:rsidR="004244F5" w:rsidP="004244F5" w:rsidRDefault="004244F5" w14:paraId="2BA226A1" wp14:textId="77777777">
      <w:pPr>
        <w:spacing w:before="120" w:after="0" w:line="240" w:lineRule="auto"/>
        <w:jc w:val="both"/>
        <w:rPr>
          <w:rFonts w:ascii="Times New Roman" w:hAnsi="Times New Roman" w:cs="Times New Roman"/>
          <w:sz w:val="24"/>
          <w:szCs w:val="24"/>
        </w:rPr>
      </w:pPr>
    </w:p>
    <w:p xmlns:wp14="http://schemas.microsoft.com/office/word/2010/wordml" w:rsidRPr="004244F5" w:rsidR="00EE17C3" w:rsidP="004244F5" w:rsidRDefault="007C0D32" w14:paraId="60EF7FAF" wp14:textId="777777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3.6.</w:t>
      </w:r>
      <w:r w:rsidRPr="004244F5" w:rsidR="00EE17C3">
        <w:rPr>
          <w:rFonts w:ascii="Times New Roman" w:hAnsi="Times New Roman" w:cs="Times New Roman"/>
          <w:b/>
          <w:sz w:val="24"/>
          <w:szCs w:val="24"/>
          <w:lang w:val="sr-Cyrl-CS"/>
        </w:rPr>
        <w:t xml:space="preserve"> </w:t>
      </w:r>
      <w:r w:rsidRPr="004244F5" w:rsidR="00EE17C3">
        <w:rPr>
          <w:rFonts w:ascii="Times New Roman" w:hAnsi="Times New Roman" w:cs="Times New Roman"/>
          <w:b/>
          <w:sz w:val="24"/>
          <w:szCs w:val="24"/>
        </w:rPr>
        <w:t>Teorija specijalizacije i kompleksnog razvoja</w:t>
      </w:r>
    </w:p>
    <w:p xmlns:wp14="http://schemas.microsoft.com/office/word/2010/wordml" w:rsidRPr="00CF59CE" w:rsidR="00EE17C3" w:rsidP="00CF59CE" w:rsidRDefault="00EE17C3" w14:paraId="17AD93B2" wp14:textId="77777777">
      <w:pPr>
        <w:spacing w:after="0" w:line="240" w:lineRule="auto"/>
        <w:jc w:val="both"/>
        <w:rPr>
          <w:rFonts w:ascii="Times New Roman" w:hAnsi="Times New Roman" w:cs="Times New Roman"/>
          <w:sz w:val="24"/>
          <w:szCs w:val="24"/>
        </w:rPr>
      </w:pPr>
    </w:p>
    <w:p xmlns:wp14="http://schemas.microsoft.com/office/word/2010/wordml" w:rsidRPr="00CF59CE" w:rsidR="00EE17C3" w:rsidP="004244F5" w:rsidRDefault="00EE17C3" w14:paraId="317D57AB" wp14:textId="77777777">
      <w:pPr>
        <w:spacing w:before="120" w:after="0" w:line="240" w:lineRule="auto"/>
        <w:jc w:val="both"/>
        <w:rPr>
          <w:rFonts w:ascii="Times New Roman" w:hAnsi="Times New Roman" w:cs="Times New Roman"/>
          <w:sz w:val="24"/>
          <w:szCs w:val="24"/>
          <w:lang w:val="sr-Cyrl-CS"/>
        </w:rPr>
      </w:pPr>
      <w:r w:rsidRPr="004244F5">
        <w:rPr>
          <w:rFonts w:ascii="Times New Roman" w:hAnsi="Times New Roman" w:cs="Times New Roman"/>
          <w:sz w:val="24"/>
          <w:szCs w:val="24"/>
          <w:lang w:val="sr-Cyrl-CS"/>
        </w:rPr>
        <w:t xml:space="preserve">1. </w:t>
      </w:r>
      <w:r w:rsidRPr="00CF59CE">
        <w:rPr>
          <w:rFonts w:ascii="Times New Roman" w:hAnsi="Times New Roman" w:cs="Times New Roman"/>
          <w:sz w:val="24"/>
          <w:szCs w:val="24"/>
        </w:rPr>
        <w:t>Teorija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specijalizacije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kompleksnog</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razvoja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poti</w:t>
      </w:r>
      <w:r w:rsidRPr="004244F5">
        <w:rPr>
          <w:rFonts w:ascii="Times New Roman" w:hAnsi="Times New Roman" w:cs="Times New Roman"/>
          <w:sz w:val="24"/>
          <w:szCs w:val="24"/>
          <w:lang w:val="sr-Cyrl-CS"/>
        </w:rPr>
        <w:t>č</w:t>
      </w:r>
      <w:r w:rsidRPr="00CF59CE">
        <w:rPr>
          <w:rFonts w:ascii="Times New Roman" w:hAnsi="Times New Roman" w:cs="Times New Roman"/>
          <w:sz w:val="24"/>
          <w:szCs w:val="24"/>
        </w:rPr>
        <w:t>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uglavnom</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autora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iz</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biv</w:t>
      </w:r>
      <w:r w:rsidRPr="004244F5">
        <w:rPr>
          <w:rFonts w:ascii="Times New Roman" w:hAnsi="Times New Roman" w:cs="Times New Roman"/>
          <w:sz w:val="24"/>
          <w:szCs w:val="24"/>
          <w:lang w:val="sr-Cyrl-CS"/>
        </w:rPr>
        <w:t>š</w:t>
      </w:r>
      <w:r w:rsidRPr="00CF59CE">
        <w:rPr>
          <w:rFonts w:ascii="Times New Roman" w:hAnsi="Times New Roman" w:cs="Times New Roman"/>
          <w:sz w:val="24"/>
          <w:szCs w:val="24"/>
        </w:rPr>
        <w:t>eg</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Sovjetskog</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Saveza</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koji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je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kao</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ostale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socijalisti</w:t>
      </w:r>
      <w:r w:rsidRPr="004244F5">
        <w:rPr>
          <w:rFonts w:ascii="Times New Roman" w:hAnsi="Times New Roman" w:cs="Times New Roman"/>
          <w:sz w:val="24"/>
          <w:szCs w:val="24"/>
          <w:lang w:val="sr-Cyrl-CS"/>
        </w:rPr>
        <w:t>č</w:t>
      </w:r>
      <w:r w:rsidRPr="00CF59CE">
        <w:rPr>
          <w:rFonts w:ascii="Times New Roman" w:hAnsi="Times New Roman" w:cs="Times New Roman"/>
          <w:sz w:val="24"/>
          <w:szCs w:val="24"/>
        </w:rPr>
        <w:t>ke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zemlje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imao</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velike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regionalne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razlike</w:t>
      </w:r>
      <w:r w:rsidRPr="004244F5">
        <w:rPr>
          <w:rFonts w:ascii="Times New Roman" w:hAnsi="Times New Roman" w:cs="Times New Roman"/>
          <w:sz w:val="24"/>
          <w:szCs w:val="24"/>
          <w:lang w:val="sr-Cyrl-CS"/>
        </w:rPr>
        <w:t xml:space="preserve">. </w:t>
      </w:r>
      <w:r w:rsidRPr="00CF59CE">
        <w:rPr>
          <w:rFonts w:ascii="Times New Roman" w:hAnsi="Times New Roman" w:cs="Times New Roman"/>
          <w:sz w:val="24"/>
          <w:szCs w:val="24"/>
        </w:rPr>
        <w:t xml:space="preserve">Uz to, njihov ukupan stepen razvijenosti bio je vrlo nizak. I najzad, sve ove zemlje su, u svojim planovima i ideologiji, visoko rangirale ekonomsku i svaku drugu jednakost. To je zahtevalo intenzivni razvoj u celini, a s druge strane, ublažavanje i prevazilaženje razlika u razvijenosti pojedinih regiona. Teoretičari specijalizacije i kompleksnog razvoja su smatrali da za ovakav način regionalnog razvoja, pored teorijske doslednosti, postoje još dva bitna preimućstva: socijalizam kao sistem i centralno planiranje kao instrument ostvarivanja postavljenih ciljeva. </w:t>
      </w:r>
    </w:p>
    <w:p xmlns:wp14="http://schemas.microsoft.com/office/word/2010/wordml" w:rsidRPr="00CF59CE" w:rsidR="00EE17C3" w:rsidP="004244F5" w:rsidRDefault="00EE17C3" w14:paraId="7A8CA73E" wp14:textId="77777777">
      <w:pPr>
        <w:spacing w:before="120" w:after="0" w:line="240" w:lineRule="auto"/>
        <w:jc w:val="both"/>
        <w:rPr>
          <w:rFonts w:ascii="Times New Roman" w:hAnsi="Times New Roman" w:cs="Times New Roman"/>
          <w:sz w:val="24"/>
          <w:szCs w:val="24"/>
          <w:lang w:val="sr-Cyrl-CS"/>
        </w:rPr>
      </w:pPr>
      <w:r w:rsidRPr="6970880F" w:rsidR="6970880F">
        <w:rPr>
          <w:rFonts w:ascii="Times New Roman" w:hAnsi="Times New Roman" w:cs="Times New Roman"/>
          <w:sz w:val="24"/>
          <w:szCs w:val="24"/>
        </w:rPr>
        <w:t>Za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razliku</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od</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teorije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polova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rasta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gde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insistira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polarizaciji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koncept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specijalizacije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kompleksnog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startu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izbegava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teorijski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ugra</w:t>
      </w:r>
      <w:proofErr w:type="spellEnd"/>
      <w:r w:rsidRPr="6970880F" w:rsidR="6970880F">
        <w:rPr>
          <w:rFonts w:ascii="Times New Roman" w:hAnsi="Times New Roman" w:cs="Times New Roman"/>
          <w:sz w:val="24"/>
          <w:szCs w:val="24"/>
          <w:lang w:val="sr-Cyrl-CS"/>
        </w:rPr>
        <w:t>đ</w:t>
      </w:r>
      <w:proofErr w:type="spellStart"/>
      <w:r w:rsidRPr="6970880F" w:rsidR="6970880F">
        <w:rPr>
          <w:rFonts w:ascii="Times New Roman" w:hAnsi="Times New Roman" w:cs="Times New Roman"/>
          <w:sz w:val="24"/>
          <w:szCs w:val="24"/>
        </w:rPr>
        <w:t>enu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neravnomernost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Polazi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od</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toga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da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je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specijalizacija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nu</w:t>
      </w:r>
      <w:r w:rsidRPr="6970880F" w:rsidR="6970880F">
        <w:rPr>
          <w:rFonts w:ascii="Times New Roman" w:hAnsi="Times New Roman" w:cs="Times New Roman"/>
          <w:sz w:val="24"/>
          <w:szCs w:val="24"/>
          <w:lang w:val="sr-Cyrl-CS"/>
        </w:rPr>
        <w:t>ž</w:t>
      </w:r>
      <w:proofErr w:type="spellStart"/>
      <w:r w:rsidRPr="6970880F" w:rsidR="6970880F">
        <w:rPr>
          <w:rFonts w:ascii="Times New Roman" w:hAnsi="Times New Roman" w:cs="Times New Roman"/>
          <w:sz w:val="24"/>
          <w:szCs w:val="24"/>
        </w:rPr>
        <w:t>nost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mnogih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razloga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prirodna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bogatstva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saobra</w:t>
      </w:r>
      <w:proofErr w:type="spellEnd"/>
      <w:r w:rsidRPr="6970880F" w:rsidR="6970880F">
        <w:rPr>
          <w:rFonts w:ascii="Times New Roman" w:hAnsi="Times New Roman" w:cs="Times New Roman"/>
          <w:sz w:val="24"/>
          <w:szCs w:val="24"/>
          <w:lang w:val="sr-Cyrl-CS"/>
        </w:rPr>
        <w:t>ć</w:t>
      </w:r>
      <w:proofErr w:type="spellStart"/>
      <w:r w:rsidRPr="6970880F" w:rsidR="6970880F">
        <w:rPr>
          <w:rFonts w:ascii="Times New Roman" w:hAnsi="Times New Roman" w:cs="Times New Roman"/>
          <w:sz w:val="24"/>
          <w:szCs w:val="24"/>
        </w:rPr>
        <w:t>ajne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druge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infrastrukturne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prednosti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karakteristike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sl</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Stvaranje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razvijanje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samo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specijalizovanih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grana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jednom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regionu</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ne</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bi</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dalo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zadovoljavaju</w:t>
      </w:r>
      <w:proofErr w:type="spellEnd"/>
      <w:r w:rsidRPr="6970880F" w:rsidR="6970880F">
        <w:rPr>
          <w:rFonts w:ascii="Times New Roman" w:hAnsi="Times New Roman" w:cs="Times New Roman"/>
          <w:sz w:val="24"/>
          <w:szCs w:val="24"/>
          <w:lang w:val="sr-Cyrl-CS"/>
        </w:rPr>
        <w:t>ć</w:t>
      </w:r>
      <w:r w:rsidRPr="6970880F" w:rsidR="6970880F">
        <w:rPr>
          <w:rFonts w:ascii="Times New Roman" w:hAnsi="Times New Roman" w:cs="Times New Roman"/>
          <w:sz w:val="24"/>
          <w:szCs w:val="24"/>
        </w:rPr>
        <w:t>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efekte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je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potrebno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razvijati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grane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lang w:val="sr-Cyrl-CS"/>
        </w:rPr>
        <w:t xml:space="preserve"> ć</w:t>
      </w:r>
      <w:r w:rsidRPr="6970880F" w:rsidR="6970880F">
        <w:rPr>
          <w:rFonts w:ascii="Times New Roman" w:hAnsi="Times New Roman" w:cs="Times New Roman"/>
          <w:sz w:val="24"/>
          <w:szCs w:val="24"/>
        </w:rPr>
        <w:t>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biti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komplementarne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granama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specijalizacije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Jo</w:t>
      </w:r>
      <w:r w:rsidRPr="6970880F" w:rsidR="6970880F">
        <w:rPr>
          <w:rFonts w:ascii="Times New Roman" w:hAnsi="Times New Roman" w:cs="Times New Roman"/>
          <w:sz w:val="24"/>
          <w:szCs w:val="24"/>
          <w:lang w:val="sr-Cyrl-CS"/>
        </w:rPr>
        <w:t xml:space="preserve">š </w:t>
      </w:r>
      <w:proofErr w:type="spellStart"/>
      <w:r w:rsidRPr="6970880F" w:rsidR="6970880F">
        <w:rPr>
          <w:rFonts w:ascii="Times New Roman" w:hAnsi="Times New Roman" w:cs="Times New Roman"/>
          <w:sz w:val="24"/>
          <w:szCs w:val="24"/>
        </w:rPr>
        <w:t>konkretnije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color w:val="FF0000"/>
          <w:sz w:val="24"/>
          <w:szCs w:val="24"/>
          <w:lang w:val="sr-Cyrl-CS"/>
        </w:rPr>
        <w:t>„</w:t>
      </w:r>
      <w:proofErr w:type="spellStart"/>
      <w:r w:rsidRPr="6970880F" w:rsidR="6970880F">
        <w:rPr>
          <w:rFonts w:ascii="Times New Roman" w:hAnsi="Times New Roman" w:cs="Times New Roman"/>
          <w:color w:val="FF0000"/>
          <w:sz w:val="24"/>
          <w:szCs w:val="24"/>
        </w:rPr>
        <w:t>proizvodni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kompleks</w:t>
      </w:r>
      <w:proofErr w:type="spellEnd"/>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rPr>
        <w:t>u</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svakom</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regionu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obrazuje</w:t>
      </w:r>
      <w:proofErr w:type="spellEnd"/>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rPr>
        <w:t>tri</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grupe</w:t>
      </w:r>
      <w:proofErr w:type="spellEnd"/>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rPr>
        <w:t>grana</w:t>
      </w:r>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(1)</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vode</w:t>
      </w:r>
      <w:proofErr w:type="spellEnd"/>
      <w:r w:rsidRPr="6970880F" w:rsidR="6970880F">
        <w:rPr>
          <w:rFonts w:ascii="Times New Roman" w:hAnsi="Times New Roman" w:cs="Times New Roman"/>
          <w:sz w:val="24"/>
          <w:szCs w:val="24"/>
          <w:lang w:val="sr-Cyrl-CS"/>
        </w:rPr>
        <w:t>ć</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ulogu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imaju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grane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specijalizacije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kojima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dati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region</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treba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da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postigne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vi</w:t>
      </w:r>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nivo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produktivnosti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rada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odnosu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druge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color w:val="FF0000"/>
          <w:sz w:val="24"/>
          <w:szCs w:val="24"/>
        </w:rPr>
        <w:t>Grane</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specijalizacije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predstavljaju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sz w:val="24"/>
          <w:szCs w:val="24"/>
        </w:rPr>
        <w:t>prema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tome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sr</w:t>
      </w:r>
      <w:proofErr w:type="spellEnd"/>
      <w:r w:rsidRPr="6970880F" w:rsidR="6970880F">
        <w:rPr>
          <w:rFonts w:ascii="Times New Roman" w:hAnsi="Times New Roman" w:cs="Times New Roman"/>
          <w:sz w:val="24"/>
          <w:szCs w:val="24"/>
          <w:lang w:val="sr-Cyrl-CS"/>
        </w:rPr>
        <w:t xml:space="preserve">ž </w:t>
      </w:r>
      <w:proofErr w:type="spellStart"/>
      <w:r w:rsidRPr="6970880F" w:rsidR="6970880F">
        <w:rPr>
          <w:rFonts w:ascii="Times New Roman" w:hAnsi="Times New Roman" w:cs="Times New Roman"/>
          <w:sz w:val="24"/>
          <w:szCs w:val="24"/>
        </w:rPr>
        <w:t>proizvodnog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kompleksa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one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bitno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uti</w:t>
      </w:r>
      <w:proofErr w:type="spellEnd"/>
      <w:r w:rsidRPr="6970880F" w:rsidR="6970880F">
        <w:rPr>
          <w:rFonts w:ascii="Times New Roman" w:hAnsi="Times New Roman" w:cs="Times New Roman"/>
          <w:sz w:val="24"/>
          <w:szCs w:val="24"/>
          <w:lang w:val="sr-Cyrl-CS"/>
        </w:rPr>
        <w:t>č</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tempo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strukturu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privrede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opredeljuju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njegov</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osobeni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profil</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Na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osnovu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njih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ostvaruje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teritorijalna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podela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rada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komplementarnost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izme</w:t>
      </w:r>
      <w:proofErr w:type="spellEnd"/>
      <w:r w:rsidRPr="6970880F" w:rsidR="6970880F">
        <w:rPr>
          <w:rFonts w:ascii="Times New Roman" w:hAnsi="Times New Roman" w:cs="Times New Roman"/>
          <w:sz w:val="24"/>
          <w:szCs w:val="24"/>
          <w:lang w:val="sr-Cyrl-CS"/>
        </w:rPr>
        <w:t>đ</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budu</w:t>
      </w:r>
      <w:proofErr w:type="spellEnd"/>
      <w:r w:rsidRPr="6970880F" w:rsidR="6970880F">
        <w:rPr>
          <w:rFonts w:ascii="Times New Roman" w:hAnsi="Times New Roman" w:cs="Times New Roman"/>
          <w:sz w:val="24"/>
          <w:szCs w:val="24"/>
          <w:lang w:val="sr-Cyrl-CS"/>
        </w:rPr>
        <w:t>ć</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da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je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specijalizovana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proizvodnja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dobrim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delom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namenjena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potrebama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drugih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 xml:space="preserve">(2) </w:t>
      </w:r>
      <w:proofErr w:type="spellStart"/>
      <w:r w:rsidRPr="6970880F" w:rsidR="6970880F">
        <w:rPr>
          <w:rFonts w:ascii="Times New Roman" w:hAnsi="Times New Roman" w:cs="Times New Roman"/>
          <w:sz w:val="24"/>
          <w:szCs w:val="24"/>
        </w:rPr>
        <w:t>slede</w:t>
      </w:r>
      <w:proofErr w:type="spellEnd"/>
      <w:r w:rsidRPr="6970880F" w:rsidR="6970880F">
        <w:rPr>
          <w:rFonts w:ascii="Times New Roman" w:hAnsi="Times New Roman" w:cs="Times New Roman"/>
          <w:sz w:val="24"/>
          <w:szCs w:val="24"/>
          <w:lang w:val="sr-Cyrl-CS"/>
        </w:rPr>
        <w:t>ć</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grupu</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kompleksu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injavaju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color w:val="FF0000"/>
          <w:sz w:val="24"/>
          <w:szCs w:val="24"/>
        </w:rPr>
        <w:t>industrijske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aktivnosti</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akcesorskog</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karaktera</w:t>
      </w:r>
      <w:proofErr w:type="spellEnd"/>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direktno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zavisne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od</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specijalizovanih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grana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kojima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stoje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tesnoj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proizvodnoj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sprezi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Obi</w:t>
      </w:r>
      <w:r w:rsidRPr="6970880F" w:rsidR="6970880F">
        <w:rPr>
          <w:rFonts w:ascii="Times New Roman" w:hAnsi="Times New Roman" w:cs="Times New Roman"/>
          <w:sz w:val="24"/>
          <w:szCs w:val="24"/>
          <w:lang w:val="sr-Cyrl-CS"/>
        </w:rPr>
        <w:t>č</w:t>
      </w:r>
      <w:r w:rsidRPr="6970880F" w:rsidR="6970880F">
        <w:rPr>
          <w:rFonts w:ascii="Times New Roman" w:hAnsi="Times New Roman" w:cs="Times New Roman"/>
          <w:sz w:val="24"/>
          <w:szCs w:val="24"/>
        </w:rPr>
        <w:t>no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grane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za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proizvodnju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oplemenjivanje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sirovina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potrebnih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vode</w:t>
      </w:r>
      <w:proofErr w:type="spellEnd"/>
      <w:r w:rsidRPr="6970880F" w:rsidR="6970880F">
        <w:rPr>
          <w:rFonts w:ascii="Times New Roman" w:hAnsi="Times New Roman" w:cs="Times New Roman"/>
          <w:sz w:val="24"/>
          <w:szCs w:val="24"/>
          <w:lang w:val="sr-Cyrl-CS"/>
        </w:rPr>
        <w:t>ć</w:t>
      </w:r>
      <w:proofErr w:type="spellStart"/>
      <w:r w:rsidRPr="6970880F" w:rsidR="6970880F">
        <w:rPr>
          <w:rFonts w:ascii="Times New Roman" w:hAnsi="Times New Roman" w:cs="Times New Roman"/>
          <w:sz w:val="24"/>
          <w:szCs w:val="24"/>
        </w:rPr>
        <w:t>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specijalizovanoj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industriji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grane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predstavljaju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dalje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sukcesivne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tehnolo</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stadijume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Skupina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grana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zavisi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od</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karaktera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specijalizacije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lang w:val="sr-Latn-CS"/>
        </w:rPr>
        <w:t>(3)</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tre</w:t>
      </w:r>
      <w:proofErr w:type="spellEnd"/>
      <w:r w:rsidRPr="6970880F" w:rsidR="6970880F">
        <w:rPr>
          <w:rFonts w:ascii="Times New Roman" w:hAnsi="Times New Roman" w:cs="Times New Roman"/>
          <w:sz w:val="24"/>
          <w:szCs w:val="24"/>
          <w:lang w:val="sr-Cyrl-CS"/>
        </w:rPr>
        <w:t>ć</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grupu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najzad</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obrazuju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grane</w:t>
      </w:r>
      <w:proofErr w:type="spellEnd"/>
      <w:r w:rsidRPr="6970880F" w:rsidR="6970880F">
        <w:rPr>
          <w:rFonts w:ascii="Times New Roman" w:hAnsi="Times New Roman" w:cs="Times New Roman"/>
          <w:color w:val="FF0000"/>
          <w:sz w:val="24"/>
          <w:szCs w:val="24"/>
          <w:lang w:val="sr-Cyrl-CS"/>
        </w:rPr>
        <w:t xml:space="preserve"> </w:t>
      </w:r>
      <w:r w:rsidRPr="6970880F" w:rsidR="6970880F">
        <w:rPr>
          <w:rFonts w:ascii="Times New Roman" w:hAnsi="Times New Roman" w:cs="Times New Roman"/>
          <w:color w:val="FF0000"/>
          <w:sz w:val="24"/>
          <w:szCs w:val="24"/>
        </w:rPr>
        <w:t>za</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proizvodnju</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predmeta</w:t>
      </w:r>
      <w:proofErr w:type="spellEnd"/>
      <w:r w:rsidRPr="6970880F" w:rsidR="6970880F">
        <w:rPr>
          <w:rFonts w:ascii="Times New Roman" w:hAnsi="Times New Roman" w:cs="Times New Roman"/>
          <w:color w:val="FF0000"/>
          <w:sz w:val="24"/>
          <w:szCs w:val="24"/>
          <w:lang w:val="sr-Cyrl-CS"/>
        </w:rPr>
        <w:t xml:space="preserve"> š</w:t>
      </w:r>
      <w:proofErr w:type="spellStart"/>
      <w:r w:rsidRPr="6970880F" w:rsidR="6970880F">
        <w:rPr>
          <w:rFonts w:ascii="Times New Roman" w:hAnsi="Times New Roman" w:cs="Times New Roman"/>
          <w:color w:val="FF0000"/>
          <w:sz w:val="24"/>
          <w:szCs w:val="24"/>
        </w:rPr>
        <w:t>iroke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potro</w:t>
      </w:r>
      <w:proofErr w:type="spellEnd"/>
      <w:r w:rsidRPr="6970880F" w:rsidR="6970880F">
        <w:rPr>
          <w:rFonts w:ascii="Times New Roman" w:hAnsi="Times New Roman" w:cs="Times New Roman"/>
          <w:color w:val="FF0000"/>
          <w:sz w:val="24"/>
          <w:szCs w:val="24"/>
          <w:lang w:val="sr-Cyrl-CS"/>
        </w:rPr>
        <w:t>š</w:t>
      </w:r>
      <w:proofErr w:type="spellStart"/>
      <w:r w:rsidRPr="6970880F" w:rsidR="6970880F">
        <w:rPr>
          <w:rFonts w:ascii="Times New Roman" w:hAnsi="Times New Roman" w:cs="Times New Roman"/>
          <w:color w:val="FF0000"/>
          <w:sz w:val="24"/>
          <w:szCs w:val="24"/>
        </w:rPr>
        <w:t>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namenjenih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uglavnom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potrebama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samog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zasnivaju</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prete</w:t>
      </w:r>
      <w:proofErr w:type="spellEnd"/>
      <w:r w:rsidRPr="6970880F" w:rsidR="6970880F">
        <w:rPr>
          <w:rFonts w:ascii="Times New Roman" w:hAnsi="Times New Roman" w:cs="Times New Roman"/>
          <w:sz w:val="24"/>
          <w:szCs w:val="24"/>
          <w:lang w:val="sr-Cyrl-CS"/>
        </w:rPr>
        <w:t>ž</w:t>
      </w:r>
      <w:r w:rsidRPr="6970880F" w:rsidR="6970880F">
        <w:rPr>
          <w:rFonts w:ascii="Times New Roman" w:hAnsi="Times New Roman" w:cs="Times New Roman"/>
          <w:sz w:val="24"/>
          <w:szCs w:val="24"/>
        </w:rPr>
        <w:t>nom</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kori</w:t>
      </w:r>
      <w:r w:rsidRPr="6970880F" w:rsidR="6970880F">
        <w:rPr>
          <w:rFonts w:ascii="Times New Roman" w:hAnsi="Times New Roman" w:cs="Times New Roman"/>
          <w:sz w:val="24"/>
          <w:szCs w:val="24"/>
          <w:lang w:val="sr-Cyrl-CS"/>
        </w:rPr>
        <w:t>šć</w:t>
      </w:r>
      <w:r w:rsidRPr="6970880F" w:rsidR="6970880F">
        <w:rPr>
          <w:rFonts w:ascii="Times New Roman" w:hAnsi="Times New Roman" w:cs="Times New Roman"/>
          <w:sz w:val="24"/>
          <w:szCs w:val="24"/>
        </w:rPr>
        <w:t>enju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unutra</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njih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regionalnih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izvora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Njihov</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razme</w:t>
      </w:r>
      <w:proofErr w:type="spellEnd"/>
      <w:r w:rsidRPr="6970880F" w:rsidR="6970880F">
        <w:rPr>
          <w:rFonts w:ascii="Times New Roman" w:hAnsi="Times New Roman" w:cs="Times New Roman"/>
          <w:sz w:val="24"/>
          <w:szCs w:val="24"/>
          <w:lang w:val="sr-Cyrl-CS"/>
        </w:rPr>
        <w:t>š</w:t>
      </w:r>
      <w:r w:rsidRPr="6970880F" w:rsidR="6970880F">
        <w:rPr>
          <w:rFonts w:ascii="Times New Roman" w:hAnsi="Times New Roman" w:cs="Times New Roman"/>
          <w:sz w:val="24"/>
          <w:szCs w:val="24"/>
        </w:rPr>
        <w:t>taj</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neposredno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uslovljen</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karakterom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specijalizacije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ve</w:t>
      </w:r>
      <w:proofErr w:type="spellEnd"/>
      <w:r w:rsidRPr="6970880F" w:rsidR="6970880F">
        <w:rPr>
          <w:rFonts w:ascii="Times New Roman" w:hAnsi="Times New Roman" w:cs="Times New Roman"/>
          <w:sz w:val="24"/>
          <w:szCs w:val="24"/>
          <w:lang w:val="sr-Cyrl-CS"/>
        </w:rPr>
        <w:t xml:space="preserve">ć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one</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nu</w:t>
      </w:r>
      <w:r w:rsidRPr="6970880F" w:rsidR="6970880F">
        <w:rPr>
          <w:rFonts w:ascii="Times New Roman" w:hAnsi="Times New Roman" w:cs="Times New Roman"/>
          <w:sz w:val="24"/>
          <w:szCs w:val="24"/>
          <w:lang w:val="sr-Cyrl-CS"/>
        </w:rPr>
        <w:t>ž</w:t>
      </w:r>
      <w:r w:rsidRPr="6970880F" w:rsidR="6970880F">
        <w:rPr>
          <w:rFonts w:ascii="Times New Roman" w:hAnsi="Times New Roman" w:cs="Times New Roman"/>
          <w:sz w:val="24"/>
          <w:szCs w:val="24"/>
        </w:rPr>
        <w:t>ne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kod</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bilo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kakvog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pravca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jer</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zadovoljavaju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neke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op</w:t>
      </w:r>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potrebe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privrede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odre</w:t>
      </w:r>
      <w:proofErr w:type="spellEnd"/>
      <w:r w:rsidRPr="6970880F" w:rsidR="6970880F">
        <w:rPr>
          <w:rFonts w:ascii="Times New Roman" w:hAnsi="Times New Roman" w:cs="Times New Roman"/>
          <w:sz w:val="24"/>
          <w:szCs w:val="24"/>
          <w:lang w:val="sr-Cyrl-CS"/>
        </w:rPr>
        <w:t>đ</w:t>
      </w:r>
      <w:proofErr w:type="spellStart"/>
      <w:r w:rsidRPr="6970880F" w:rsidR="6970880F">
        <w:rPr>
          <w:rFonts w:ascii="Times New Roman" w:hAnsi="Times New Roman" w:cs="Times New Roman"/>
          <w:sz w:val="24"/>
          <w:szCs w:val="24"/>
        </w:rPr>
        <w:t>enoj</w:t>
      </w:r>
      <w:proofErr w:type="spellEnd"/>
      <w:r w:rsidRPr="6970880F" w:rsidR="6970880F">
        <w:rPr>
          <w:rFonts w:ascii="Times New Roman" w:hAnsi="Times New Roman" w:cs="Times New Roman"/>
          <w:sz w:val="24"/>
          <w:szCs w:val="24"/>
          <w:lang w:val="sr-Cyrl-CS"/>
        </w:rPr>
        <w:t xml:space="preserve"> š</w:t>
      </w:r>
      <w:proofErr w:type="spellStart"/>
      <w:r w:rsidRPr="6970880F" w:rsidR="6970880F">
        <w:rPr>
          <w:rFonts w:ascii="Times New Roman" w:hAnsi="Times New Roman" w:cs="Times New Roman"/>
          <w:sz w:val="24"/>
          <w:szCs w:val="24"/>
        </w:rPr>
        <w:t>iroj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teritoriji</w:t>
      </w:r>
      <w:proofErr w:type="spellEnd"/>
      <w:r w:rsidRPr="6970880F" w:rsidR="6970880F">
        <w:rPr>
          <w:rFonts w:ascii="Times New Roman" w:hAnsi="Times New Roman" w:cs="Times New Roman"/>
          <w:sz w:val="24"/>
          <w:szCs w:val="24"/>
          <w:lang w:val="sr-Cyrl-CS"/>
        </w:rPr>
        <w:t>.“</w:t>
      </w:r>
    </w:p>
    <w:p xmlns:wp14="http://schemas.microsoft.com/office/word/2010/wordml" w:rsidRPr="00CF59CE" w:rsidR="00EE17C3" w:rsidP="004244F5" w:rsidRDefault="00EE17C3" w14:paraId="52047880"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2. Napred predstavljeni koncept regionalnog razvoja deluje privlačno i čini se premošćava protivrečnosti prethodnih teorija. Postoji, međutim, još niz teorijskih pitanja k</w:t>
      </w:r>
      <w:r w:rsidR="004244F5">
        <w:rPr>
          <w:rFonts w:ascii="Times New Roman" w:hAnsi="Times New Roman" w:cs="Times New Roman"/>
          <w:sz w:val="24"/>
          <w:szCs w:val="24"/>
        </w:rPr>
        <w:t xml:space="preserve">oja su i od praktičnog značaja. </w:t>
      </w:r>
      <w:r w:rsidRPr="00CF59CE">
        <w:rPr>
          <w:rFonts w:ascii="Times New Roman" w:hAnsi="Times New Roman" w:cs="Times New Roman"/>
          <w:sz w:val="24"/>
          <w:szCs w:val="24"/>
        </w:rPr>
        <w:t xml:space="preserve">Prvo i najvažnije se odnosi na dilemu objektivnog određivanja grana specijalizacije. To mogu biti grane koje proizvode za druge regione unutar zemlje, grane koje se oslanjaju na prirodna bogatstva ili neke druge prednosti te vrste. </w:t>
      </w:r>
    </w:p>
    <w:p xmlns:wp14="http://schemas.microsoft.com/office/word/2010/wordml" w:rsidRPr="004244F5" w:rsidR="00EE17C3" w:rsidP="004244F5" w:rsidRDefault="00EE17C3" w14:paraId="71904D42" wp14:textId="77777777">
      <w:pPr>
        <w:spacing w:before="120" w:after="0" w:line="240" w:lineRule="auto"/>
        <w:jc w:val="both"/>
        <w:rPr>
          <w:rFonts w:ascii="Times New Roman" w:hAnsi="Times New Roman" w:cs="Times New Roman"/>
          <w:sz w:val="24"/>
          <w:szCs w:val="24"/>
        </w:rPr>
      </w:pPr>
      <w:proofErr w:type="spellStart"/>
      <w:r w:rsidRPr="6970880F" w:rsidR="6970880F">
        <w:rPr>
          <w:rFonts w:ascii="Times New Roman" w:hAnsi="Times New Roman" w:cs="Times New Roman"/>
          <w:sz w:val="24"/>
          <w:szCs w:val="24"/>
        </w:rPr>
        <w:t>Regioni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neće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zainteresovani</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specijalizaciju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ukoliko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w:t>
      </w:r>
      <w:proofErr w:type="spellEnd"/>
      <w:r w:rsidRPr="6970880F" w:rsidR="6970880F">
        <w:rPr>
          <w:rFonts w:ascii="Times New Roman" w:hAnsi="Times New Roman" w:cs="Times New Roman"/>
          <w:sz w:val="24"/>
          <w:szCs w:val="24"/>
        </w:rPr>
        <w:t xml:space="preserve"> to ne </w:t>
      </w:r>
      <w:proofErr w:type="spellStart"/>
      <w:r w:rsidRPr="6970880F" w:rsidR="6970880F">
        <w:rPr>
          <w:rFonts w:ascii="Times New Roman" w:hAnsi="Times New Roman" w:cs="Times New Roman"/>
          <w:sz w:val="24"/>
          <w:szCs w:val="24"/>
        </w:rPr>
        <w:t>obezbeđuje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dugoročno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povoljan</w:t>
      </w:r>
      <w:proofErr w:type="spellEnd"/>
      <w:r w:rsidRPr="6970880F" w:rsidR="6970880F">
        <w:rPr>
          <w:rFonts w:ascii="Times New Roman" w:hAnsi="Times New Roman" w:cs="Times New Roman"/>
          <w:sz w:val="24"/>
          <w:szCs w:val="24"/>
        </w:rPr>
        <w:t xml:space="preserve"> status u </w:t>
      </w:r>
      <w:proofErr w:type="spellStart"/>
      <w:r w:rsidRPr="6970880F" w:rsidR="6970880F">
        <w:rPr>
          <w:rFonts w:ascii="Times New Roman" w:hAnsi="Times New Roman" w:cs="Times New Roman"/>
          <w:sz w:val="24"/>
          <w:szCs w:val="24"/>
        </w:rPr>
        <w:t>okviru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nacionalne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privrede</w:t>
      </w:r>
      <w:proofErr w:type="spellEnd"/>
      <w:r w:rsidRPr="6970880F" w:rsidR="6970880F">
        <w:rPr>
          <w:rFonts w:ascii="Times New Roman" w:hAnsi="Times New Roman" w:cs="Times New Roman"/>
          <w:sz w:val="24"/>
          <w:szCs w:val="24"/>
        </w:rPr>
        <w:t xml:space="preserve">. Za to je </w:t>
      </w:r>
      <w:proofErr w:type="spellStart"/>
      <w:r w:rsidRPr="6970880F" w:rsidR="6970880F">
        <w:rPr>
          <w:rFonts w:ascii="Times New Roman" w:hAnsi="Times New Roman" w:cs="Times New Roman"/>
          <w:sz w:val="24"/>
          <w:szCs w:val="24"/>
        </w:rPr>
        <w:t>potrebno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imati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valjanu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ekonomsku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politiku</w:t>
      </w:r>
      <w:proofErr w:type="spellEnd"/>
      <w:r w:rsidRPr="6970880F" w:rsidR="6970880F">
        <w:rPr>
          <w:rFonts w:ascii="Times New Roman" w:hAnsi="Times New Roman" w:cs="Times New Roman"/>
          <w:sz w:val="24"/>
          <w:szCs w:val="24"/>
        </w:rPr>
        <w:t xml:space="preserve">. Jer, </w:t>
      </w:r>
      <w:proofErr w:type="spellStart"/>
      <w:r w:rsidRPr="6970880F" w:rsidR="6970880F">
        <w:rPr>
          <w:rFonts w:ascii="Times New Roman" w:hAnsi="Times New Roman" w:cs="Times New Roman"/>
          <w:sz w:val="24"/>
          <w:szCs w:val="24"/>
        </w:rPr>
        <w:t>ako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jedan</w:t>
      </w:r>
      <w:proofErr w:type="spellEnd"/>
      <w:r w:rsidRPr="6970880F" w:rsidR="6970880F">
        <w:rPr>
          <w:rFonts w:ascii="Times New Roman" w:hAnsi="Times New Roman" w:cs="Times New Roman"/>
          <w:sz w:val="24"/>
          <w:szCs w:val="24"/>
        </w:rPr>
        <w:t xml:space="preserve"> region,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primer, </w:t>
      </w:r>
      <w:proofErr w:type="spellStart"/>
      <w:r w:rsidRPr="6970880F" w:rsidR="6970880F">
        <w:rPr>
          <w:rFonts w:ascii="Times New Roman" w:hAnsi="Times New Roman" w:cs="Times New Roman"/>
          <w:sz w:val="24"/>
          <w:szCs w:val="24"/>
        </w:rPr>
        <w:t>proizvodi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odgovarajuće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strateške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sirovine</w:t>
      </w:r>
      <w:proofErr w:type="spellEnd"/>
      <w:r w:rsidRPr="6970880F" w:rsidR="6970880F">
        <w:rPr>
          <w:rFonts w:ascii="Times New Roman" w:hAnsi="Times New Roman" w:cs="Times New Roman"/>
          <w:sz w:val="24"/>
          <w:szCs w:val="24"/>
        </w:rPr>
        <w:t xml:space="preserve">, a one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cenovno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potcenjene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teško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doći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specijalizacije</w:t>
      </w:r>
      <w:proofErr w:type="spellEnd"/>
      <w:r w:rsidRPr="6970880F" w:rsidR="6970880F">
        <w:rPr>
          <w:rFonts w:ascii="Times New Roman" w:hAnsi="Times New Roman" w:cs="Times New Roman"/>
          <w:sz w:val="24"/>
          <w:szCs w:val="24"/>
        </w:rPr>
        <w:t xml:space="preserve"> toga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do </w:t>
      </w:r>
      <w:proofErr w:type="spellStart"/>
      <w:r w:rsidRPr="6970880F" w:rsidR="6970880F">
        <w:rPr>
          <w:rFonts w:ascii="Times New Roman" w:hAnsi="Times New Roman" w:cs="Times New Roman"/>
          <w:sz w:val="24"/>
          <w:szCs w:val="24"/>
        </w:rPr>
        <w:t>njegovog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ukupnog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napretka</w:t>
      </w:r>
      <w:proofErr w:type="spellEnd"/>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samim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tim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će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izostati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kompleksnost</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razvoju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Postavlja</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takođe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pitanje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intenziteta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specijalizacije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potpuna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specijalizacija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određenog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bez </w:t>
      </w:r>
      <w:proofErr w:type="spellStart"/>
      <w:r w:rsidRPr="6970880F" w:rsidR="6970880F">
        <w:rPr>
          <w:rFonts w:ascii="Times New Roman" w:hAnsi="Times New Roman" w:cs="Times New Roman"/>
          <w:sz w:val="24"/>
          <w:szCs w:val="24"/>
        </w:rPr>
        <w:t>odgovarajućih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alternativa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može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biti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pogubna</w:t>
      </w:r>
      <w:proofErr w:type="spellEnd"/>
      <w:r w:rsidRPr="6970880F" w:rsidR="6970880F">
        <w:rPr>
          <w:rFonts w:ascii="Times New Roman" w:hAnsi="Times New Roman" w:cs="Times New Roman"/>
          <w:sz w:val="24"/>
          <w:szCs w:val="24"/>
        </w:rPr>
        <w:t xml:space="preserve"> po taj region </w:t>
      </w:r>
      <w:proofErr w:type="spellStart"/>
      <w:r w:rsidRPr="6970880F" w:rsidR="6970880F">
        <w:rPr>
          <w:rFonts w:ascii="Times New Roman" w:hAnsi="Times New Roman" w:cs="Times New Roman"/>
          <w:sz w:val="24"/>
          <w:szCs w:val="24"/>
        </w:rPr>
        <w:t>pri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promenama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koje</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dešavaju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domaćem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ili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inostranom</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tržištu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Konačno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kompleksni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razvoj</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zahteva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sz w:val="24"/>
          <w:szCs w:val="24"/>
        </w:rPr>
        <w:t>eliminisanje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subjektivizma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ponašanju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donošenju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odluka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vezanih</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regionalni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w:t>
      </w:r>
      <w:proofErr w:type="spellEnd"/>
      <w:r w:rsidRPr="6970880F" w:rsidR="6970880F">
        <w:rPr>
          <w:rFonts w:ascii="Times New Roman" w:hAnsi="Times New Roman" w:cs="Times New Roman"/>
          <w:sz w:val="24"/>
          <w:szCs w:val="24"/>
        </w:rPr>
        <w:t xml:space="preserve">. </w:t>
      </w:r>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Potrebna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je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dugoro</w:t>
      </w:r>
      <w:proofErr w:type="spellEnd"/>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procena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svih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relevantnih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faktora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pored</w:t>
      </w:r>
      <w:r w:rsidRPr="6970880F" w:rsidR="6970880F">
        <w:rPr>
          <w:rFonts w:ascii="Times New Roman" w:hAnsi="Times New Roman" w:cs="Times New Roman"/>
          <w:sz w:val="24"/>
          <w:szCs w:val="24"/>
          <w:lang w:val="sr-Cyrl-CS"/>
        </w:rPr>
        <w:t xml:space="preserve"> č</w:t>
      </w:r>
      <w:proofErr w:type="spellStart"/>
      <w:r w:rsidRPr="6970880F" w:rsidR="6970880F">
        <w:rPr>
          <w:rFonts w:ascii="Times New Roman" w:hAnsi="Times New Roman" w:cs="Times New Roman"/>
          <w:sz w:val="24"/>
          <w:szCs w:val="24"/>
        </w:rPr>
        <w:t>isto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ekonomskih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efekata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oceniti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demografske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socijalne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ekolo</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politi</w:t>
      </w:r>
      <w:proofErr w:type="spellEnd"/>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ke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druge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posledice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odre</w:t>
      </w:r>
      <w:proofErr w:type="spellEnd"/>
      <w:r w:rsidRPr="6970880F" w:rsidR="6970880F">
        <w:rPr>
          <w:rFonts w:ascii="Times New Roman" w:hAnsi="Times New Roman" w:cs="Times New Roman"/>
          <w:sz w:val="24"/>
          <w:szCs w:val="24"/>
          <w:lang w:val="sr-Cyrl-CS"/>
        </w:rPr>
        <w:t>đ</w:t>
      </w:r>
      <w:proofErr w:type="spellStart"/>
      <w:r w:rsidRPr="6970880F" w:rsidR="6970880F">
        <w:rPr>
          <w:rFonts w:ascii="Times New Roman" w:hAnsi="Times New Roman" w:cs="Times New Roman"/>
          <w:sz w:val="24"/>
          <w:szCs w:val="24"/>
        </w:rPr>
        <w:t>enog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ina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regionalnog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lang w:val="sr-Cyrl-CS"/>
        </w:rPr>
        <w:t xml:space="preserve">. </w:t>
      </w:r>
    </w:p>
    <w:p xmlns:wp14="http://schemas.microsoft.com/office/word/2010/wordml" w:rsidRPr="004244F5" w:rsidR="00E019A1" w:rsidP="00CF59CE" w:rsidRDefault="00E019A1" w14:paraId="0DE4B5B7" wp14:textId="77777777">
      <w:pPr>
        <w:spacing w:after="0" w:line="240" w:lineRule="auto"/>
        <w:jc w:val="both"/>
        <w:rPr>
          <w:rFonts w:ascii="Times New Roman" w:hAnsi="Times New Roman" w:cs="Times New Roman"/>
          <w:sz w:val="24"/>
          <w:szCs w:val="24"/>
          <w:lang/>
        </w:rPr>
      </w:pPr>
    </w:p>
    <w:p xmlns:wp14="http://schemas.microsoft.com/office/word/2010/wordml" w:rsidRPr="00CF59CE" w:rsidR="00E019A1" w:rsidP="00CF59CE" w:rsidRDefault="00E019A1" w14:paraId="66204FF1" wp14:textId="77777777">
      <w:pPr>
        <w:spacing w:after="0" w:line="240" w:lineRule="auto"/>
        <w:jc w:val="both"/>
        <w:rPr>
          <w:rFonts w:ascii="Times New Roman" w:hAnsi="Times New Roman" w:cs="Times New Roman"/>
          <w:sz w:val="24"/>
          <w:szCs w:val="24"/>
          <w:lang w:val="sr-Cyrl-CS"/>
        </w:rPr>
      </w:pPr>
    </w:p>
    <w:p xmlns:wp14="http://schemas.microsoft.com/office/word/2010/wordml" w:rsidR="00EE17C3" w:rsidP="004244F5" w:rsidRDefault="007C0D32" w14:paraId="46761265" wp14:textId="7777777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3.7.</w:t>
      </w:r>
      <w:r w:rsidRPr="004244F5" w:rsidR="00EE17C3">
        <w:rPr>
          <w:rFonts w:ascii="Times New Roman" w:hAnsi="Times New Roman" w:cs="Times New Roman"/>
          <w:b/>
          <w:sz w:val="24"/>
          <w:szCs w:val="24"/>
        </w:rPr>
        <w:t xml:space="preserve"> Pokazatelji za utvrdjivanje stepena</w:t>
      </w:r>
      <w:r w:rsidRPr="004244F5" w:rsidR="00E019A1">
        <w:rPr>
          <w:rFonts w:ascii="Times New Roman" w:hAnsi="Times New Roman" w:cs="Times New Roman"/>
          <w:b/>
          <w:sz w:val="24"/>
          <w:szCs w:val="24"/>
        </w:rPr>
        <w:t xml:space="preserve"> </w:t>
      </w:r>
      <w:r w:rsidRPr="004244F5" w:rsidR="00EE17C3">
        <w:rPr>
          <w:rFonts w:ascii="Times New Roman" w:hAnsi="Times New Roman" w:cs="Times New Roman"/>
          <w:b/>
          <w:sz w:val="24"/>
          <w:szCs w:val="24"/>
        </w:rPr>
        <w:t>regionalne razvijenosti</w:t>
      </w:r>
    </w:p>
    <w:p xmlns:wp14="http://schemas.microsoft.com/office/word/2010/wordml" w:rsidRPr="004244F5" w:rsidR="005D6390" w:rsidP="004244F5" w:rsidRDefault="005D6390" w14:paraId="2DBF0D7D" wp14:textId="77777777">
      <w:pPr>
        <w:spacing w:after="0" w:line="240" w:lineRule="auto"/>
        <w:jc w:val="center"/>
        <w:rPr>
          <w:rFonts w:ascii="Times New Roman" w:hAnsi="Times New Roman" w:cs="Times New Roman"/>
          <w:b/>
          <w:sz w:val="24"/>
          <w:szCs w:val="24"/>
        </w:rPr>
      </w:pPr>
    </w:p>
    <w:p xmlns:wp14="http://schemas.microsoft.com/office/word/2010/wordml" w:rsidRPr="00CF59CE" w:rsidR="00230821" w:rsidP="6970880F" w:rsidRDefault="005D6390" w14:paraId="55DE8CC4" wp14:textId="77777777">
      <w:pPr>
        <w:pStyle w:val="BodyTextIndent"/>
        <w:spacing w:before="120" w:after="0"/>
        <w:ind w:left="0"/>
        <w:jc w:val="both"/>
        <w:rPr>
          <w:color w:val="FF0000"/>
        </w:rPr>
      </w:pPr>
      <w:r w:rsidR="6970880F">
        <w:rPr/>
        <w:t xml:space="preserve">1. </w:t>
      </w:r>
      <w:r w:rsidRPr="6970880F" w:rsidR="6970880F">
        <w:rPr>
          <w:color w:val="FF0000"/>
        </w:rPr>
        <w:t xml:space="preserve">Pod </w:t>
      </w:r>
      <w:proofErr w:type="spellStart"/>
      <w:r w:rsidRPr="6970880F" w:rsidR="6970880F">
        <w:rPr>
          <w:color w:val="FF0000"/>
        </w:rPr>
        <w:t>regionalnim</w:t>
      </w:r>
      <w:proofErr w:type="spellEnd"/>
      <w:r w:rsidRPr="6970880F" w:rsidR="6970880F">
        <w:rPr>
          <w:color w:val="FF0000"/>
        </w:rPr>
        <w:t xml:space="preserve"> </w:t>
      </w:r>
      <w:proofErr w:type="spellStart"/>
      <w:r w:rsidRPr="6970880F" w:rsidR="6970880F">
        <w:rPr>
          <w:color w:val="FF0000"/>
        </w:rPr>
        <w:t>razvojem</w:t>
      </w:r>
      <w:proofErr w:type="spellEnd"/>
      <w:r w:rsidRPr="6970880F" w:rsidR="6970880F">
        <w:rPr>
          <w:color w:val="FF0000"/>
        </w:rPr>
        <w:t xml:space="preserve"> </w:t>
      </w:r>
      <w:r w:rsidR="6970880F">
        <w:rPr/>
        <w:t xml:space="preserve">se </w:t>
      </w:r>
      <w:proofErr w:type="spellStart"/>
      <w:r w:rsidR="6970880F">
        <w:rPr/>
        <w:t>podrazumeva</w:t>
      </w:r>
      <w:proofErr w:type="spellEnd"/>
      <w:r w:rsidR="6970880F">
        <w:rPr/>
        <w:t xml:space="preserve"> </w:t>
      </w:r>
      <w:proofErr w:type="spellStart"/>
      <w:r w:rsidR="6970880F">
        <w:rPr/>
        <w:t>proces</w:t>
      </w:r>
      <w:proofErr w:type="spellEnd"/>
      <w:r w:rsidR="6970880F">
        <w:rPr/>
        <w:t xml:space="preserve"> </w:t>
      </w:r>
      <w:proofErr w:type="spellStart"/>
      <w:r w:rsidR="6970880F">
        <w:rPr/>
        <w:t>započinjanja</w:t>
      </w:r>
      <w:proofErr w:type="spellEnd"/>
      <w:r w:rsidR="6970880F">
        <w:rPr/>
        <w:t xml:space="preserve">, </w:t>
      </w:r>
      <w:proofErr w:type="spellStart"/>
      <w:r w:rsidR="6970880F">
        <w:rPr/>
        <w:t>strukturiranja</w:t>
      </w:r>
      <w:proofErr w:type="spellEnd"/>
      <w:r w:rsidR="6970880F">
        <w:rPr/>
        <w:t xml:space="preserve"> </w:t>
      </w:r>
      <w:proofErr w:type="spellStart"/>
      <w:r w:rsidR="6970880F">
        <w:rPr/>
        <w:t>i</w:t>
      </w:r>
      <w:proofErr w:type="spellEnd"/>
      <w:r w:rsidR="6970880F">
        <w:rPr/>
        <w:t xml:space="preserve"> </w:t>
      </w:r>
      <w:proofErr w:type="spellStart"/>
      <w:r w:rsidR="6970880F">
        <w:rPr/>
        <w:t>dostizanja</w:t>
      </w:r>
      <w:proofErr w:type="spellEnd"/>
      <w:r w:rsidR="6970880F">
        <w:rPr/>
        <w:t xml:space="preserve"> </w:t>
      </w:r>
      <w:proofErr w:type="spellStart"/>
      <w:r w:rsidR="6970880F">
        <w:rPr/>
        <w:t>održivog</w:t>
      </w:r>
      <w:proofErr w:type="spellEnd"/>
      <w:r w:rsidR="6970880F">
        <w:rPr/>
        <w:t xml:space="preserve"> </w:t>
      </w:r>
      <w:proofErr w:type="spellStart"/>
      <w:r w:rsidR="6970880F">
        <w:rPr/>
        <w:t>razvoja</w:t>
      </w:r>
      <w:proofErr w:type="spellEnd"/>
      <w:r w:rsidR="6970880F">
        <w:rPr/>
        <w:t xml:space="preserve">, </w:t>
      </w:r>
      <w:proofErr w:type="spellStart"/>
      <w:r w:rsidR="6970880F">
        <w:rPr/>
        <w:t>pri</w:t>
      </w:r>
      <w:proofErr w:type="spellEnd"/>
      <w:r w:rsidR="6970880F">
        <w:rPr/>
        <w:t xml:space="preserve"> </w:t>
      </w:r>
      <w:proofErr w:type="spellStart"/>
      <w:r w:rsidR="6970880F">
        <w:rPr/>
        <w:t>čemu</w:t>
      </w:r>
      <w:proofErr w:type="spellEnd"/>
      <w:r w:rsidR="6970880F">
        <w:rPr/>
        <w:t xml:space="preserve"> je </w:t>
      </w:r>
      <w:proofErr w:type="spellStart"/>
      <w:r w:rsidR="6970880F">
        <w:rPr/>
        <w:t>važno</w:t>
      </w:r>
      <w:proofErr w:type="spellEnd"/>
      <w:r w:rsidR="6970880F">
        <w:rPr/>
        <w:t xml:space="preserve"> </w:t>
      </w:r>
      <w:proofErr w:type="spellStart"/>
      <w:r w:rsidR="6970880F">
        <w:rPr/>
        <w:t>uzeti</w:t>
      </w:r>
      <w:proofErr w:type="spellEnd"/>
      <w:r w:rsidR="6970880F">
        <w:rPr/>
        <w:t xml:space="preserve"> u </w:t>
      </w:r>
      <w:proofErr w:type="spellStart"/>
      <w:r w:rsidR="6970880F">
        <w:rPr/>
        <w:t>obzir</w:t>
      </w:r>
      <w:proofErr w:type="spellEnd"/>
      <w:r w:rsidR="6970880F">
        <w:rPr/>
        <w:t xml:space="preserve"> </w:t>
      </w:r>
      <w:proofErr w:type="spellStart"/>
      <w:r w:rsidR="6970880F">
        <w:rPr/>
        <w:t>složenu</w:t>
      </w:r>
      <w:proofErr w:type="spellEnd"/>
      <w:r w:rsidR="6970880F">
        <w:rPr/>
        <w:t xml:space="preserve"> </w:t>
      </w:r>
      <w:proofErr w:type="spellStart"/>
      <w:r w:rsidR="6970880F">
        <w:rPr/>
        <w:t>regionalnu</w:t>
      </w:r>
      <w:proofErr w:type="spellEnd"/>
      <w:r w:rsidR="6970880F">
        <w:rPr/>
        <w:t xml:space="preserve"> </w:t>
      </w:r>
      <w:proofErr w:type="spellStart"/>
      <w:r w:rsidR="6970880F">
        <w:rPr/>
        <w:t>situaciju</w:t>
      </w:r>
      <w:proofErr w:type="spellEnd"/>
      <w:r w:rsidR="6970880F">
        <w:rPr/>
        <w:t xml:space="preserve"> </w:t>
      </w:r>
      <w:proofErr w:type="spellStart"/>
      <w:r w:rsidR="6970880F">
        <w:rPr/>
        <w:t>i</w:t>
      </w:r>
      <w:proofErr w:type="spellEnd"/>
      <w:r w:rsidR="6970880F">
        <w:rPr/>
        <w:t xml:space="preserve"> </w:t>
      </w:r>
      <w:proofErr w:type="spellStart"/>
      <w:r w:rsidR="6970880F">
        <w:rPr/>
        <w:t>primeniti</w:t>
      </w:r>
      <w:proofErr w:type="spellEnd"/>
      <w:r w:rsidR="6970880F">
        <w:rPr/>
        <w:t xml:space="preserve"> </w:t>
      </w:r>
      <w:proofErr w:type="spellStart"/>
      <w:r w:rsidR="6970880F">
        <w:rPr/>
        <w:t>adekvatne</w:t>
      </w:r>
      <w:proofErr w:type="spellEnd"/>
      <w:r w:rsidR="6970880F">
        <w:rPr/>
        <w:t xml:space="preserve"> </w:t>
      </w:r>
      <w:proofErr w:type="spellStart"/>
      <w:r w:rsidR="6970880F">
        <w:rPr/>
        <w:t>postupke</w:t>
      </w:r>
      <w:proofErr w:type="spellEnd"/>
      <w:r w:rsidR="6970880F">
        <w:rPr/>
        <w:t xml:space="preserve"> </w:t>
      </w:r>
      <w:proofErr w:type="spellStart"/>
      <w:r w:rsidR="6970880F">
        <w:rPr/>
        <w:t>i</w:t>
      </w:r>
      <w:proofErr w:type="spellEnd"/>
      <w:r w:rsidR="6970880F">
        <w:rPr/>
        <w:t xml:space="preserve"> </w:t>
      </w:r>
      <w:proofErr w:type="spellStart"/>
      <w:r w:rsidR="6970880F">
        <w:rPr/>
        <w:t>instrumente</w:t>
      </w:r>
      <w:proofErr w:type="spellEnd"/>
      <w:r w:rsidR="6970880F">
        <w:rPr/>
        <w:t>.</w:t>
      </w:r>
      <w:r w:rsidR="6970880F">
        <w:rPr/>
        <w:t xml:space="preserve"> </w:t>
      </w:r>
      <w:proofErr w:type="spellStart"/>
      <w:r w:rsidRPr="6970880F" w:rsidR="6970880F">
        <w:rPr>
          <w:color w:val="FF0000"/>
        </w:rPr>
        <w:t>Pojam</w:t>
      </w:r>
      <w:proofErr w:type="spellEnd"/>
      <w:r w:rsidRPr="6970880F" w:rsidR="6970880F">
        <w:rPr>
          <w:color w:val="FF0000"/>
        </w:rPr>
        <w:t xml:space="preserve"> </w:t>
      </w:r>
      <w:proofErr w:type="spellStart"/>
      <w:r w:rsidRPr="6970880F" w:rsidR="6970880F">
        <w:rPr>
          <w:color w:val="FF0000"/>
        </w:rPr>
        <w:t>regiona</w:t>
      </w:r>
      <w:proofErr w:type="spellEnd"/>
      <w:r w:rsidRPr="6970880F" w:rsidR="6970880F">
        <w:rPr>
          <w:color w:val="FF0000"/>
        </w:rPr>
        <w:t xml:space="preserve"> </w:t>
      </w:r>
      <w:proofErr w:type="spellStart"/>
      <w:r w:rsidRPr="6970880F" w:rsidR="6970880F">
        <w:rPr>
          <w:color w:val="FF0000"/>
        </w:rPr>
        <w:t>može</w:t>
      </w:r>
      <w:proofErr w:type="spellEnd"/>
      <w:r w:rsidRPr="6970880F" w:rsidR="6970880F">
        <w:rPr>
          <w:color w:val="FF0000"/>
        </w:rPr>
        <w:t xml:space="preserve"> da se </w:t>
      </w:r>
      <w:proofErr w:type="spellStart"/>
      <w:r w:rsidRPr="6970880F" w:rsidR="6970880F">
        <w:rPr>
          <w:color w:val="FF0000"/>
        </w:rPr>
        <w:t>odnosi</w:t>
      </w:r>
      <w:proofErr w:type="spellEnd"/>
      <w:r w:rsidRPr="6970880F" w:rsidR="6970880F">
        <w:rPr>
          <w:color w:val="FF0000"/>
        </w:rPr>
        <w:t xml:space="preserve"> </w:t>
      </w:r>
      <w:proofErr w:type="spellStart"/>
      <w:r w:rsidRPr="6970880F" w:rsidR="6970880F">
        <w:rPr>
          <w:color w:val="FF0000"/>
        </w:rPr>
        <w:t>na</w:t>
      </w:r>
      <w:proofErr w:type="spellEnd"/>
      <w:r w:rsidR="6970880F">
        <w:rPr/>
        <w:t xml:space="preserve">: </w:t>
      </w:r>
      <w:r w:rsidR="6970880F">
        <w:rPr/>
        <w:t xml:space="preserve">1) </w:t>
      </w:r>
      <w:proofErr w:type="spellStart"/>
      <w:r w:rsidR="6970880F">
        <w:rPr/>
        <w:t>kompleks</w:t>
      </w:r>
      <w:proofErr w:type="spellEnd"/>
      <w:r w:rsidR="6970880F">
        <w:rPr/>
        <w:t xml:space="preserve"> </w:t>
      </w:r>
      <w:proofErr w:type="gramStart"/>
      <w:r w:rsidR="6970880F">
        <w:rPr/>
        <w:t>od</w:t>
      </w:r>
      <w:proofErr w:type="gramEnd"/>
      <w:r w:rsidR="6970880F">
        <w:rPr/>
        <w:t xml:space="preserve"> </w:t>
      </w:r>
      <w:proofErr w:type="spellStart"/>
      <w:r w:rsidR="6970880F">
        <w:rPr/>
        <w:t>više</w:t>
      </w:r>
      <w:proofErr w:type="spellEnd"/>
      <w:r w:rsidR="6970880F">
        <w:rPr/>
        <w:t xml:space="preserve"> </w:t>
      </w:r>
      <w:proofErr w:type="spellStart"/>
      <w:r w:rsidR="6970880F">
        <w:rPr/>
        <w:t>država</w:t>
      </w:r>
      <w:proofErr w:type="spellEnd"/>
      <w:r w:rsidR="6970880F">
        <w:rPr/>
        <w:t xml:space="preserve"> koji </w:t>
      </w:r>
      <w:proofErr w:type="spellStart"/>
      <w:r w:rsidR="6970880F">
        <w:rPr/>
        <w:t>su</w:t>
      </w:r>
      <w:proofErr w:type="spellEnd"/>
      <w:r w:rsidR="6970880F">
        <w:rPr/>
        <w:t xml:space="preserve"> </w:t>
      </w:r>
      <w:proofErr w:type="spellStart"/>
      <w:r w:rsidR="6970880F">
        <w:rPr/>
        <w:t>povezani</w:t>
      </w:r>
      <w:proofErr w:type="spellEnd"/>
      <w:r w:rsidR="6970880F">
        <w:rPr/>
        <w:t xml:space="preserve"> </w:t>
      </w:r>
      <w:proofErr w:type="spellStart"/>
      <w:r w:rsidR="6970880F">
        <w:rPr/>
        <w:t>ekonomskim</w:t>
      </w:r>
      <w:proofErr w:type="spellEnd"/>
      <w:r w:rsidR="6970880F">
        <w:rPr/>
        <w:t xml:space="preserve"> </w:t>
      </w:r>
      <w:proofErr w:type="spellStart"/>
      <w:r w:rsidR="6970880F">
        <w:rPr/>
        <w:t>i</w:t>
      </w:r>
      <w:proofErr w:type="spellEnd"/>
      <w:r w:rsidR="6970880F">
        <w:rPr/>
        <w:t xml:space="preserve"> </w:t>
      </w:r>
      <w:proofErr w:type="spellStart"/>
      <w:r w:rsidR="6970880F">
        <w:rPr/>
        <w:t>drugim</w:t>
      </w:r>
      <w:proofErr w:type="spellEnd"/>
      <w:r w:rsidR="6970880F">
        <w:rPr/>
        <w:t xml:space="preserve"> </w:t>
      </w:r>
      <w:proofErr w:type="spellStart"/>
      <w:r w:rsidR="6970880F">
        <w:rPr/>
        <w:t>inte</w:t>
      </w:r>
      <w:r w:rsidR="6970880F">
        <w:rPr/>
        <w:t>resima</w:t>
      </w:r>
      <w:proofErr w:type="spellEnd"/>
      <w:r w:rsidR="6970880F">
        <w:rPr/>
        <w:t xml:space="preserve">; 2) </w:t>
      </w:r>
      <w:proofErr w:type="spellStart"/>
      <w:r w:rsidR="6970880F">
        <w:rPr/>
        <w:t>manje</w:t>
      </w:r>
      <w:proofErr w:type="spellEnd"/>
      <w:r w:rsidR="6970880F">
        <w:rPr/>
        <w:t xml:space="preserve"> </w:t>
      </w:r>
      <w:proofErr w:type="spellStart"/>
      <w:r w:rsidR="6970880F">
        <w:rPr/>
        <w:t>delove</w:t>
      </w:r>
      <w:proofErr w:type="spellEnd"/>
      <w:r w:rsidR="6970880F">
        <w:rPr/>
        <w:t xml:space="preserve"> </w:t>
      </w:r>
      <w:proofErr w:type="spellStart"/>
      <w:r w:rsidR="6970880F">
        <w:rPr/>
        <w:t>unutar</w:t>
      </w:r>
      <w:proofErr w:type="spellEnd"/>
      <w:r w:rsidR="6970880F">
        <w:rPr/>
        <w:t xml:space="preserve"> </w:t>
      </w:r>
      <w:proofErr w:type="spellStart"/>
      <w:r w:rsidR="6970880F">
        <w:rPr/>
        <w:t>jedne</w:t>
      </w:r>
      <w:proofErr w:type="spellEnd"/>
      <w:r w:rsidR="6970880F">
        <w:rPr/>
        <w:t xml:space="preserve"> </w:t>
      </w:r>
      <w:proofErr w:type="spellStart"/>
      <w:r w:rsidR="6970880F">
        <w:rPr/>
        <w:t>države</w:t>
      </w:r>
      <w:proofErr w:type="spellEnd"/>
      <w:r w:rsidR="6970880F">
        <w:rPr/>
        <w:t xml:space="preserve">, </w:t>
      </w:r>
      <w:proofErr w:type="spellStart"/>
      <w:r w:rsidR="6970880F">
        <w:rPr/>
        <w:t>pri</w:t>
      </w:r>
      <w:proofErr w:type="spellEnd"/>
      <w:r w:rsidR="6970880F">
        <w:rPr/>
        <w:t xml:space="preserve"> </w:t>
      </w:r>
      <w:proofErr w:type="spellStart"/>
      <w:r w:rsidR="6970880F">
        <w:rPr/>
        <w:t>čemu</w:t>
      </w:r>
      <w:proofErr w:type="spellEnd"/>
      <w:r w:rsidR="6970880F">
        <w:rPr/>
        <w:t xml:space="preserve"> se </w:t>
      </w:r>
      <w:proofErr w:type="spellStart"/>
      <w:r w:rsidR="6970880F">
        <w:rPr/>
        <w:t>podela</w:t>
      </w:r>
      <w:proofErr w:type="spellEnd"/>
      <w:r w:rsidR="6970880F">
        <w:rPr/>
        <w:t xml:space="preserve"> </w:t>
      </w:r>
      <w:proofErr w:type="spellStart"/>
      <w:r w:rsidR="6970880F">
        <w:rPr/>
        <w:t>vrši</w:t>
      </w:r>
      <w:proofErr w:type="spellEnd"/>
      <w:r w:rsidR="6970880F">
        <w:rPr/>
        <w:t xml:space="preserve"> </w:t>
      </w:r>
      <w:proofErr w:type="spellStart"/>
      <w:r w:rsidR="6970880F">
        <w:rPr/>
        <w:t>na</w:t>
      </w:r>
      <w:proofErr w:type="spellEnd"/>
      <w:r w:rsidR="6970880F">
        <w:rPr/>
        <w:t xml:space="preserve"> </w:t>
      </w:r>
      <w:proofErr w:type="spellStart"/>
      <w:r w:rsidR="6970880F">
        <w:rPr/>
        <w:t>osnovu</w:t>
      </w:r>
      <w:proofErr w:type="spellEnd"/>
      <w:r w:rsidR="6970880F">
        <w:rPr/>
        <w:t xml:space="preserve"> </w:t>
      </w:r>
      <w:proofErr w:type="spellStart"/>
      <w:r w:rsidR="6970880F">
        <w:rPr/>
        <w:t>ekonomskih</w:t>
      </w:r>
      <w:proofErr w:type="spellEnd"/>
      <w:r w:rsidR="6970880F">
        <w:rPr/>
        <w:t xml:space="preserve"> </w:t>
      </w:r>
      <w:proofErr w:type="spellStart"/>
      <w:r w:rsidR="6970880F">
        <w:rPr/>
        <w:t>principa</w:t>
      </w:r>
      <w:proofErr w:type="spellEnd"/>
      <w:r w:rsidR="6970880F">
        <w:rPr/>
        <w:t xml:space="preserve">, </w:t>
      </w:r>
      <w:proofErr w:type="spellStart"/>
      <w:r w:rsidR="6970880F">
        <w:rPr/>
        <w:t>kao</w:t>
      </w:r>
      <w:proofErr w:type="spellEnd"/>
      <w:r w:rsidR="6970880F">
        <w:rPr/>
        <w:t xml:space="preserve"> </w:t>
      </w:r>
      <w:proofErr w:type="spellStart"/>
      <w:r w:rsidR="6970880F">
        <w:rPr/>
        <w:t>što</w:t>
      </w:r>
      <w:proofErr w:type="spellEnd"/>
      <w:r w:rsidR="6970880F">
        <w:rPr/>
        <w:t xml:space="preserve"> </w:t>
      </w:r>
      <w:proofErr w:type="spellStart"/>
      <w:r w:rsidR="6970880F">
        <w:rPr/>
        <w:t>su</w:t>
      </w:r>
      <w:proofErr w:type="spellEnd"/>
      <w:r w:rsidR="6970880F">
        <w:rPr/>
        <w:t xml:space="preserve">: </w:t>
      </w:r>
      <w:proofErr w:type="spellStart"/>
      <w:r w:rsidR="6970880F">
        <w:rPr/>
        <w:t>sirovinska</w:t>
      </w:r>
      <w:proofErr w:type="spellEnd"/>
      <w:r w:rsidR="6970880F">
        <w:rPr/>
        <w:t xml:space="preserve"> </w:t>
      </w:r>
      <w:proofErr w:type="spellStart"/>
      <w:r w:rsidR="6970880F">
        <w:rPr/>
        <w:t>baza</w:t>
      </w:r>
      <w:proofErr w:type="spellEnd"/>
      <w:r w:rsidR="6970880F">
        <w:rPr/>
        <w:t xml:space="preserve">, </w:t>
      </w:r>
      <w:proofErr w:type="spellStart"/>
      <w:r w:rsidR="6970880F">
        <w:rPr/>
        <w:t>tržište</w:t>
      </w:r>
      <w:proofErr w:type="spellEnd"/>
      <w:r w:rsidR="6970880F">
        <w:rPr/>
        <w:t xml:space="preserve"> </w:t>
      </w:r>
      <w:proofErr w:type="spellStart"/>
      <w:r w:rsidR="6970880F">
        <w:rPr/>
        <w:t>rada</w:t>
      </w:r>
      <w:proofErr w:type="spellEnd"/>
      <w:r w:rsidR="6970880F">
        <w:rPr/>
        <w:t xml:space="preserve">, </w:t>
      </w:r>
      <w:proofErr w:type="spellStart"/>
      <w:r w:rsidR="6970880F">
        <w:rPr/>
        <w:t>transportne</w:t>
      </w:r>
      <w:proofErr w:type="spellEnd"/>
      <w:r w:rsidR="6970880F">
        <w:rPr/>
        <w:t xml:space="preserve"> </w:t>
      </w:r>
      <w:proofErr w:type="spellStart"/>
      <w:r w:rsidR="6970880F">
        <w:rPr/>
        <w:t>prednosti</w:t>
      </w:r>
      <w:proofErr w:type="spellEnd"/>
      <w:r w:rsidR="6970880F">
        <w:rPr/>
        <w:t xml:space="preserve"> </w:t>
      </w:r>
      <w:proofErr w:type="spellStart"/>
      <w:r w:rsidR="6970880F">
        <w:rPr/>
        <w:t>i</w:t>
      </w:r>
      <w:proofErr w:type="spellEnd"/>
      <w:r w:rsidR="6970880F">
        <w:rPr/>
        <w:t xml:space="preserve"> </w:t>
      </w:r>
      <w:proofErr w:type="spellStart"/>
      <w:r w:rsidR="6970880F">
        <w:rPr/>
        <w:t>slično</w:t>
      </w:r>
      <w:proofErr w:type="spellEnd"/>
      <w:r w:rsidR="6970880F">
        <w:rPr/>
        <w:t>.</w:t>
      </w:r>
      <w:r w:rsidR="6970880F">
        <w:rPr/>
        <w:t xml:space="preserve"> </w:t>
      </w:r>
      <w:proofErr w:type="spellStart"/>
      <w:r w:rsidRPr="6970880F" w:rsidR="6970880F">
        <w:rPr>
          <w:color w:val="FF0000"/>
        </w:rPr>
        <w:t>Osnovni</w:t>
      </w:r>
      <w:proofErr w:type="spellEnd"/>
      <w:r w:rsidRPr="6970880F" w:rsidR="6970880F">
        <w:rPr>
          <w:color w:val="FF0000"/>
        </w:rPr>
        <w:t xml:space="preserve"> </w:t>
      </w:r>
      <w:proofErr w:type="spellStart"/>
      <w:r w:rsidRPr="6970880F" w:rsidR="6970880F">
        <w:rPr>
          <w:color w:val="FF0000"/>
        </w:rPr>
        <w:t>elementi</w:t>
      </w:r>
      <w:proofErr w:type="spellEnd"/>
      <w:r w:rsidRPr="6970880F" w:rsidR="6970880F">
        <w:rPr>
          <w:color w:val="FF0000"/>
        </w:rPr>
        <w:t xml:space="preserve"> koji </w:t>
      </w:r>
      <w:proofErr w:type="spellStart"/>
      <w:r w:rsidRPr="6970880F" w:rsidR="6970880F">
        <w:rPr>
          <w:color w:val="FF0000"/>
        </w:rPr>
        <w:t>su</w:t>
      </w:r>
      <w:proofErr w:type="spellEnd"/>
      <w:r w:rsidRPr="6970880F" w:rsidR="6970880F">
        <w:rPr>
          <w:color w:val="FF0000"/>
        </w:rPr>
        <w:t xml:space="preserve"> </w:t>
      </w:r>
      <w:proofErr w:type="spellStart"/>
      <w:r w:rsidRPr="6970880F" w:rsidR="6970880F">
        <w:rPr>
          <w:color w:val="FF0000"/>
        </w:rPr>
        <w:t>uticali</w:t>
      </w:r>
      <w:proofErr w:type="spellEnd"/>
      <w:r w:rsidRPr="6970880F" w:rsidR="6970880F">
        <w:rPr>
          <w:color w:val="FF0000"/>
        </w:rPr>
        <w:t xml:space="preserve"> </w:t>
      </w:r>
      <w:proofErr w:type="spellStart"/>
      <w:r w:rsidRPr="6970880F" w:rsidR="6970880F">
        <w:rPr>
          <w:color w:val="FF0000"/>
        </w:rPr>
        <w:t>na</w:t>
      </w:r>
      <w:proofErr w:type="spellEnd"/>
      <w:r w:rsidRPr="6970880F" w:rsidR="6970880F">
        <w:rPr>
          <w:color w:val="FF0000"/>
        </w:rPr>
        <w:t xml:space="preserve"> </w:t>
      </w:r>
      <w:proofErr w:type="spellStart"/>
      <w:r w:rsidRPr="6970880F" w:rsidR="6970880F">
        <w:rPr>
          <w:color w:val="FF0000"/>
        </w:rPr>
        <w:t>povećanje</w:t>
      </w:r>
      <w:proofErr w:type="spellEnd"/>
      <w:r w:rsidRPr="6970880F" w:rsidR="6970880F">
        <w:rPr>
          <w:color w:val="FF0000"/>
        </w:rPr>
        <w:t xml:space="preserve"> </w:t>
      </w:r>
      <w:proofErr w:type="spellStart"/>
      <w:r w:rsidRPr="6970880F" w:rsidR="6970880F">
        <w:rPr>
          <w:color w:val="FF0000"/>
        </w:rPr>
        <w:t>značaja</w:t>
      </w:r>
      <w:proofErr w:type="spellEnd"/>
      <w:r w:rsidRPr="6970880F" w:rsidR="6970880F">
        <w:rPr>
          <w:color w:val="FF0000"/>
        </w:rPr>
        <w:t xml:space="preserve"> </w:t>
      </w:r>
      <w:proofErr w:type="spellStart"/>
      <w:r w:rsidRPr="6970880F" w:rsidR="6970880F">
        <w:rPr>
          <w:color w:val="FF0000"/>
        </w:rPr>
        <w:t>regionalnog</w:t>
      </w:r>
      <w:proofErr w:type="spellEnd"/>
      <w:r w:rsidRPr="6970880F" w:rsidR="6970880F">
        <w:rPr>
          <w:color w:val="FF0000"/>
        </w:rPr>
        <w:t xml:space="preserve"> </w:t>
      </w:r>
      <w:proofErr w:type="spellStart"/>
      <w:r w:rsidRPr="6970880F" w:rsidR="6970880F">
        <w:rPr>
          <w:color w:val="FF0000"/>
        </w:rPr>
        <w:t>razvoja</w:t>
      </w:r>
      <w:proofErr w:type="spellEnd"/>
      <w:r w:rsidRPr="6970880F" w:rsidR="6970880F">
        <w:rPr>
          <w:color w:val="FF0000"/>
        </w:rPr>
        <w:t xml:space="preserve"> </w:t>
      </w:r>
      <w:proofErr w:type="spellStart"/>
      <w:r w:rsidRPr="6970880F" w:rsidR="6970880F">
        <w:rPr>
          <w:color w:val="FF0000"/>
        </w:rPr>
        <w:t>su</w:t>
      </w:r>
      <w:proofErr w:type="spellEnd"/>
      <w:r w:rsidRPr="6970880F" w:rsidR="6970880F">
        <w:rPr>
          <w:color w:val="FF0000"/>
        </w:rPr>
        <w:t>:</w:t>
      </w:r>
    </w:p>
    <w:p xmlns:wp14="http://schemas.microsoft.com/office/word/2010/wordml" w:rsidRPr="00CF59CE" w:rsidR="00230821" w:rsidP="005D6390" w:rsidRDefault="00230821" w14:paraId="0BE9781D" wp14:textId="77777777">
      <w:pPr>
        <w:pStyle w:val="BodyTextIndent"/>
        <w:spacing w:before="120" w:after="0"/>
        <w:ind w:left="0"/>
        <w:jc w:val="both"/>
      </w:pPr>
      <w:r w:rsidRPr="00CF59CE">
        <w:rPr>
          <w:lang w:val="sv-SE"/>
        </w:rPr>
        <w:t xml:space="preserve">- region je važan izvor kadrovskih, institucionalnih i finansijskih resursa, </w:t>
      </w:r>
    </w:p>
    <w:p xmlns:wp14="http://schemas.microsoft.com/office/word/2010/wordml" w:rsidRPr="00CF59CE" w:rsidR="00230821" w:rsidP="005D6390" w:rsidRDefault="00230821" w14:paraId="593D304B" wp14:textId="77777777">
      <w:pPr>
        <w:pStyle w:val="BodyTextIndent"/>
        <w:spacing w:before="120" w:after="0"/>
        <w:ind w:left="0"/>
        <w:jc w:val="both"/>
      </w:pPr>
      <w:r w:rsidRPr="00CF59CE">
        <w:t xml:space="preserve">- regionalna privreda je sastavni deo nacionalne privrede, ali je region centar i sedište privrednih aktivnosti koji u velikoj meri utiče na perspektivu ukupnog razvoja, </w:t>
      </w:r>
    </w:p>
    <w:p xmlns:wp14="http://schemas.microsoft.com/office/word/2010/wordml" w:rsidRPr="00CF59CE" w:rsidR="00230821" w:rsidP="005D6390" w:rsidRDefault="00230821" w14:paraId="71566778" wp14:textId="77777777">
      <w:pPr>
        <w:pStyle w:val="BodyTextIndent"/>
        <w:spacing w:before="120" w:after="0"/>
        <w:ind w:left="0"/>
        <w:jc w:val="both"/>
      </w:pPr>
      <w:r w:rsidRPr="00CF59CE">
        <w:t xml:space="preserve">- razvoj se postiže ulaganjem u pojedine privrede regiona, ali je presudan pristanak lokalnih faktora, </w:t>
      </w:r>
    </w:p>
    <w:p xmlns:wp14="http://schemas.microsoft.com/office/word/2010/wordml" w:rsidRPr="00CF59CE" w:rsidR="00EE17C3" w:rsidP="005D6390" w:rsidRDefault="00230821" w14:paraId="1DFF5258" wp14:textId="77777777">
      <w:pPr>
        <w:pStyle w:val="BodyTextIndent"/>
        <w:spacing w:before="120" w:after="0"/>
        <w:ind w:left="0"/>
        <w:jc w:val="both"/>
      </w:pPr>
      <w:r w:rsidRPr="00CF59CE">
        <w:lastRenderedPageBreak/>
        <w:t xml:space="preserve">- region ima mehanizme, kojima može stvarati povoljno i stimulativno okruženje, što može biti od presudnog značaja. </w:t>
      </w:r>
    </w:p>
    <w:p xmlns:wp14="http://schemas.microsoft.com/office/word/2010/wordml" w:rsidRPr="005D6390" w:rsidR="00EE17C3" w:rsidP="005D6390" w:rsidRDefault="005D6390" w14:paraId="4C738BFE" wp14:textId="77777777">
      <w:pPr>
        <w:spacing w:before="120" w:after="0" w:line="240" w:lineRule="auto"/>
        <w:jc w:val="both"/>
        <w:rPr>
          <w:rFonts w:ascii="Times New Roman" w:hAnsi="Times New Roman" w:cs="Times New Roman"/>
          <w:sz w:val="24"/>
          <w:szCs w:val="24"/>
          <w:lang w:val="sr-Cyrl-CS"/>
        </w:rPr>
      </w:pPr>
      <w:r w:rsidRPr="6970880F" w:rsidR="6970880F">
        <w:rPr>
          <w:rFonts w:ascii="Times New Roman" w:hAnsi="Times New Roman" w:cs="Times New Roman"/>
          <w:sz w:val="24"/>
          <w:szCs w:val="24"/>
        </w:rPr>
        <w:t>2</w:t>
      </w:r>
      <w:r w:rsidRPr="6970880F" w:rsidR="6970880F">
        <w:rPr>
          <w:rFonts w:ascii="Times New Roman" w:hAnsi="Times New Roman" w:cs="Times New Roman"/>
          <w:sz w:val="24"/>
          <w:szCs w:val="24"/>
        </w:rPr>
        <w:t>.</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Preduzimanje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mera</w:t>
      </w:r>
      <w:proofErr w:type="spellEnd"/>
      <w:r w:rsidRPr="6970880F" w:rsidR="6970880F">
        <w:rPr>
          <w:rFonts w:ascii="Times New Roman" w:hAnsi="Times New Roman" w:cs="Times New Roman"/>
          <w:color w:val="FF0000"/>
          <w:sz w:val="24"/>
          <w:szCs w:val="24"/>
        </w:rPr>
        <w:t xml:space="preserve"> </w:t>
      </w:r>
      <w:r w:rsidRPr="6970880F" w:rsidR="6970880F">
        <w:rPr>
          <w:rFonts w:ascii="Times New Roman" w:hAnsi="Times New Roman" w:cs="Times New Roman"/>
          <w:color w:val="FF0000"/>
          <w:sz w:val="24"/>
          <w:szCs w:val="24"/>
        </w:rPr>
        <w:t xml:space="preserve">za </w:t>
      </w:r>
      <w:proofErr w:type="spellStart"/>
      <w:r w:rsidRPr="6970880F" w:rsidR="6970880F">
        <w:rPr>
          <w:rFonts w:ascii="Times New Roman" w:hAnsi="Times New Roman" w:cs="Times New Roman"/>
          <w:color w:val="FF0000"/>
          <w:sz w:val="24"/>
          <w:szCs w:val="24"/>
        </w:rPr>
        <w:t>razvoj</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pojedinih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regiona</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cilju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prevazilaženja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regionalnih</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nije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moguće</w:t>
      </w:r>
      <w:proofErr w:type="spellEnd"/>
      <w:r w:rsidRPr="6970880F" w:rsidR="6970880F">
        <w:rPr>
          <w:rFonts w:ascii="Times New Roman" w:hAnsi="Times New Roman" w:cs="Times New Roman"/>
          <w:sz w:val="24"/>
          <w:szCs w:val="24"/>
        </w:rPr>
        <w:t xml:space="preserve"> bez </w:t>
      </w:r>
      <w:proofErr w:type="spellStart"/>
      <w:r w:rsidRPr="6970880F" w:rsidR="6970880F">
        <w:rPr>
          <w:rFonts w:ascii="Times New Roman" w:hAnsi="Times New Roman" w:cs="Times New Roman"/>
          <w:sz w:val="24"/>
          <w:szCs w:val="24"/>
        </w:rPr>
        <w:t>utvrđivanja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nivoa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razvijenosti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svakog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pojedinačnog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color w:val="FF0000"/>
          <w:sz w:val="24"/>
          <w:szCs w:val="24"/>
        </w:rPr>
        <w:t>Globalno</w:t>
      </w:r>
      <w:proofErr w:type="spellEnd"/>
      <w:r w:rsidRPr="6970880F" w:rsidR="6970880F">
        <w:rPr>
          <w:rFonts w:ascii="Times New Roman" w:hAnsi="Times New Roman" w:cs="Times New Roman"/>
          <w:color w:val="FF0000"/>
          <w:sz w:val="24"/>
          <w:szCs w:val="24"/>
        </w:rPr>
        <w:t xml:space="preserve"> je to </w:t>
      </w:r>
      <w:proofErr w:type="spellStart"/>
      <w:r w:rsidRPr="6970880F" w:rsidR="6970880F">
        <w:rPr>
          <w:rFonts w:ascii="Times New Roman" w:hAnsi="Times New Roman" w:cs="Times New Roman"/>
          <w:color w:val="FF0000"/>
          <w:sz w:val="24"/>
          <w:szCs w:val="24"/>
        </w:rPr>
        <w:t>moguće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uraditi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uz</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korišćenje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odgovarajućih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pokazatelja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načina</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sz w:val="24"/>
          <w:szCs w:val="24"/>
        </w:rPr>
        <w:t xml:space="preserve"> (a) </w:t>
      </w:r>
      <w:proofErr w:type="spellStart"/>
      <w:r w:rsidRPr="6970880F" w:rsidR="6970880F">
        <w:rPr>
          <w:rFonts w:ascii="Times New Roman" w:hAnsi="Times New Roman" w:cs="Times New Roman"/>
          <w:sz w:val="24"/>
          <w:szCs w:val="24"/>
        </w:rPr>
        <w:t>utvrditi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svakog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odnosu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druge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regione</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zemlju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kao</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celinu</w:t>
      </w:r>
      <w:proofErr w:type="spellEnd"/>
      <w:r w:rsidRPr="6970880F" w:rsidR="6970880F">
        <w:rPr>
          <w:rFonts w:ascii="Times New Roman" w:hAnsi="Times New Roman" w:cs="Times New Roman"/>
          <w:sz w:val="24"/>
          <w:szCs w:val="24"/>
        </w:rPr>
        <w:t xml:space="preserve">, za </w:t>
      </w:r>
      <w:proofErr w:type="spellStart"/>
      <w:r w:rsidRPr="6970880F" w:rsidR="6970880F">
        <w:rPr>
          <w:rFonts w:ascii="Times New Roman" w:hAnsi="Times New Roman" w:cs="Times New Roman"/>
          <w:sz w:val="24"/>
          <w:szCs w:val="24"/>
        </w:rPr>
        <w:t>isti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vremenski</w:t>
      </w:r>
      <w:proofErr w:type="spellEnd"/>
      <w:r w:rsidRPr="6970880F" w:rsidR="6970880F">
        <w:rPr>
          <w:rFonts w:ascii="Times New Roman" w:hAnsi="Times New Roman" w:cs="Times New Roman"/>
          <w:sz w:val="24"/>
          <w:szCs w:val="24"/>
        </w:rPr>
        <w:t xml:space="preserve"> period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(b) </w:t>
      </w:r>
      <w:proofErr w:type="spellStart"/>
      <w:r w:rsidRPr="6970880F" w:rsidR="6970880F">
        <w:rPr>
          <w:rFonts w:ascii="Times New Roman" w:hAnsi="Times New Roman" w:cs="Times New Roman"/>
          <w:sz w:val="24"/>
          <w:szCs w:val="24"/>
        </w:rPr>
        <w:t>posmatrati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razvijenost</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svakog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pojedinačnog</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regiona</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dva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različita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vremenska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perioda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primer,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početku</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razvoja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u </w:t>
      </w:r>
      <w:proofErr w:type="spellStart"/>
      <w:r w:rsidRPr="6970880F" w:rsidR="6970880F">
        <w:rPr>
          <w:rFonts w:ascii="Times New Roman" w:hAnsi="Times New Roman" w:cs="Times New Roman"/>
          <w:sz w:val="24"/>
          <w:szCs w:val="24"/>
        </w:rPr>
        <w:t>nekoj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višoj</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fazi</w:t>
      </w:r>
      <w:proofErr w:type="spellEnd"/>
      <w:r w:rsidRPr="6970880F" w:rsidR="6970880F">
        <w:rPr>
          <w:rFonts w:ascii="Times New Roman" w:hAnsi="Times New Roman" w:cs="Times New Roman"/>
          <w:sz w:val="24"/>
          <w:szCs w:val="24"/>
        </w:rPr>
        <w:t>).</w:t>
      </w:r>
      <w:r w:rsidRPr="6970880F" w:rsidR="6970880F">
        <w:rPr>
          <w:rFonts w:ascii="Times New Roman" w:hAnsi="Times New Roman" w:cs="Times New Roman"/>
          <w:sz w:val="24"/>
          <w:szCs w:val="24"/>
        </w:rPr>
        <w:t xml:space="preserve"> </w:t>
      </w:r>
      <w:r w:rsidRPr="6970880F" w:rsidR="6970880F">
        <w:rPr>
          <w:rFonts w:ascii="Times New Roman" w:hAnsi="Times New Roman" w:cs="Times New Roman"/>
          <w:sz w:val="24"/>
          <w:szCs w:val="24"/>
        </w:rPr>
        <w:t xml:space="preserve">U </w:t>
      </w:r>
      <w:proofErr w:type="spellStart"/>
      <w:r w:rsidRPr="6970880F" w:rsidR="6970880F">
        <w:rPr>
          <w:rFonts w:ascii="Times New Roman" w:hAnsi="Times New Roman" w:cs="Times New Roman"/>
          <w:sz w:val="24"/>
          <w:szCs w:val="24"/>
        </w:rPr>
        <w:t>praksi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rPr>
        <w:t xml:space="preserve"> ova </w:t>
      </w:r>
      <w:proofErr w:type="spellStart"/>
      <w:r w:rsidRPr="6970880F" w:rsidR="6970880F">
        <w:rPr>
          <w:rFonts w:ascii="Times New Roman" w:hAnsi="Times New Roman" w:cs="Times New Roman"/>
          <w:sz w:val="24"/>
          <w:szCs w:val="24"/>
        </w:rPr>
        <w:t>dva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načina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komplementarna</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rPr>
        <w:t xml:space="preserve"> </w:t>
      </w:r>
      <w:proofErr w:type="spellStart"/>
      <w:r w:rsidRPr="6970880F" w:rsidR="6970880F">
        <w:rPr>
          <w:rFonts w:ascii="Times New Roman" w:hAnsi="Times New Roman" w:cs="Times New Roman"/>
          <w:sz w:val="24"/>
          <w:szCs w:val="24"/>
        </w:rPr>
        <w:t>primenjuju</w:t>
      </w:r>
      <w:proofErr w:type="spellEnd"/>
      <w:r w:rsidRPr="6970880F" w:rsidR="6970880F">
        <w:rPr>
          <w:rFonts w:ascii="Times New Roman" w:hAnsi="Times New Roman" w:cs="Times New Roman"/>
          <w:sz w:val="24"/>
          <w:szCs w:val="24"/>
        </w:rPr>
        <w:t xml:space="preserve"> se </w:t>
      </w:r>
      <w:proofErr w:type="spellStart"/>
      <w:r w:rsidRPr="6970880F" w:rsidR="6970880F">
        <w:rPr>
          <w:rFonts w:ascii="Times New Roman" w:hAnsi="Times New Roman" w:cs="Times New Roman"/>
          <w:sz w:val="24"/>
          <w:szCs w:val="24"/>
        </w:rPr>
        <w:t>istovremeno</w:t>
      </w:r>
      <w:proofErr w:type="spellEnd"/>
      <w:r w:rsidRPr="6970880F" w:rsidR="6970880F">
        <w:rPr>
          <w:rFonts w:ascii="Times New Roman" w:hAnsi="Times New Roman" w:cs="Times New Roman"/>
          <w:sz w:val="24"/>
          <w:szCs w:val="24"/>
        </w:rPr>
        <w:t xml:space="preserve">. </w:t>
      </w:r>
    </w:p>
    <w:p xmlns:wp14="http://schemas.microsoft.com/office/word/2010/wordml" w:rsidRPr="00CF59CE" w:rsidR="00EE17C3" w:rsidP="005D6390" w:rsidRDefault="005D6390" w14:paraId="03A09157" wp14:textId="77777777">
      <w:pPr>
        <w:spacing w:before="120" w:after="0" w:line="240" w:lineRule="auto"/>
        <w:jc w:val="both"/>
        <w:rPr>
          <w:rFonts w:ascii="Times New Roman" w:hAnsi="Times New Roman" w:cs="Times New Roman"/>
          <w:sz w:val="24"/>
          <w:szCs w:val="24"/>
          <w:lang w:val="sr-Cyrl-CS"/>
        </w:rPr>
      </w:pPr>
      <w:r>
        <w:rPr>
          <w:rFonts w:ascii="Times New Roman" w:hAnsi="Times New Roman" w:cs="Times New Roman"/>
          <w:sz w:val="24"/>
          <w:szCs w:val="24"/>
          <w:lang/>
        </w:rPr>
        <w:t>3</w:t>
      </w:r>
      <w:r w:rsidRPr="00CF59CE" w:rsidR="00EE17C3">
        <w:rPr>
          <w:rFonts w:ascii="Times New Roman" w:hAnsi="Times New Roman" w:cs="Times New Roman"/>
          <w:sz w:val="24"/>
          <w:szCs w:val="24"/>
          <w:lang w:val="sr-Cyrl-CS"/>
        </w:rPr>
        <w:t>. Š</w:t>
      </w:r>
      <w:r w:rsidRPr="00CF59CE" w:rsidR="00EE17C3">
        <w:rPr>
          <w:rFonts w:ascii="Times New Roman" w:hAnsi="Times New Roman" w:cs="Times New Roman"/>
          <w:sz w:val="24"/>
          <w:szCs w:val="24"/>
        </w:rPr>
        <w:t>to</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se</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ti</w:t>
      </w:r>
      <w:r w:rsidRPr="00CF59CE" w:rsidR="00EE17C3">
        <w:rPr>
          <w:rFonts w:ascii="Times New Roman" w:hAnsi="Times New Roman" w:cs="Times New Roman"/>
          <w:sz w:val="24"/>
          <w:szCs w:val="24"/>
          <w:lang w:val="sr-Cyrl-CS"/>
        </w:rPr>
        <w:t>č</w:t>
      </w:r>
      <w:r w:rsidRPr="00CF59CE" w:rsidR="00EE17C3">
        <w:rPr>
          <w:rFonts w:ascii="Times New Roman" w:hAnsi="Times New Roman" w:cs="Times New Roman"/>
          <w:sz w:val="24"/>
          <w:szCs w:val="24"/>
        </w:rPr>
        <w:t>e</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pokazatelja</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kojim</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se</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utvr</w:t>
      </w:r>
      <w:r w:rsidRPr="00CF59CE" w:rsidR="00EE17C3">
        <w:rPr>
          <w:rFonts w:ascii="Times New Roman" w:hAnsi="Times New Roman" w:cs="Times New Roman"/>
          <w:sz w:val="24"/>
          <w:szCs w:val="24"/>
          <w:lang w:val="sr-Cyrl-CS"/>
        </w:rPr>
        <w:t>đ</w:t>
      </w:r>
      <w:r w:rsidRPr="00CF59CE" w:rsidR="00EE17C3">
        <w:rPr>
          <w:rFonts w:ascii="Times New Roman" w:hAnsi="Times New Roman" w:cs="Times New Roman"/>
          <w:sz w:val="24"/>
          <w:szCs w:val="24"/>
        </w:rPr>
        <w:t>uje</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nivo</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razvijenosti</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regiona</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njih</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ima</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vi</w:t>
      </w:r>
      <w:r w:rsidRPr="00CF59CE" w:rsidR="00EE17C3">
        <w:rPr>
          <w:rFonts w:ascii="Times New Roman" w:hAnsi="Times New Roman" w:cs="Times New Roman"/>
          <w:sz w:val="24"/>
          <w:szCs w:val="24"/>
          <w:lang w:val="sr-Cyrl-CS"/>
        </w:rPr>
        <w:t>š</w:t>
      </w:r>
      <w:r w:rsidRPr="00CF59CE" w:rsidR="00EE17C3">
        <w:rPr>
          <w:rFonts w:ascii="Times New Roman" w:hAnsi="Times New Roman" w:cs="Times New Roman"/>
          <w:sz w:val="24"/>
          <w:szCs w:val="24"/>
        </w:rPr>
        <w:t>e</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i</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mo</w:t>
      </w:r>
      <w:r w:rsidRPr="00CF59CE" w:rsidR="00EE17C3">
        <w:rPr>
          <w:rFonts w:ascii="Times New Roman" w:hAnsi="Times New Roman" w:cs="Times New Roman"/>
          <w:sz w:val="24"/>
          <w:szCs w:val="24"/>
          <w:lang w:val="sr-Cyrl-CS"/>
        </w:rPr>
        <w:t>ž</w:t>
      </w:r>
      <w:r w:rsidRPr="00CF59CE" w:rsidR="00EE17C3">
        <w:rPr>
          <w:rFonts w:ascii="Times New Roman" w:hAnsi="Times New Roman" w:cs="Times New Roman"/>
          <w:sz w:val="24"/>
          <w:szCs w:val="24"/>
        </w:rPr>
        <w:t>emo</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ih</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podeliti</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na</w:t>
      </w:r>
      <w:r w:rsidRPr="00CF59CE" w:rsidR="00EE17C3">
        <w:rPr>
          <w:rFonts w:ascii="Times New Roman" w:hAnsi="Times New Roman" w:cs="Times New Roman"/>
          <w:sz w:val="24"/>
          <w:szCs w:val="24"/>
          <w:lang w:val="sr-Cyrl-CS"/>
        </w:rPr>
        <w:t xml:space="preserve">: (1)  </w:t>
      </w:r>
      <w:r w:rsidRPr="00CF59CE" w:rsidR="00EE17C3">
        <w:rPr>
          <w:rFonts w:ascii="Times New Roman" w:hAnsi="Times New Roman" w:cs="Times New Roman"/>
          <w:sz w:val="24"/>
          <w:szCs w:val="24"/>
        </w:rPr>
        <w:t>osnovne</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i</w:t>
      </w:r>
      <w:r w:rsidRPr="00CF59CE" w:rsidR="00EE17C3">
        <w:rPr>
          <w:rFonts w:ascii="Times New Roman" w:hAnsi="Times New Roman" w:cs="Times New Roman"/>
          <w:sz w:val="24"/>
          <w:szCs w:val="24"/>
          <w:lang w:val="sr-Cyrl-CS"/>
        </w:rPr>
        <w:t xml:space="preserve"> (2) </w:t>
      </w:r>
      <w:r w:rsidRPr="00CF59CE" w:rsidR="00EE17C3">
        <w:rPr>
          <w:rFonts w:ascii="Times New Roman" w:hAnsi="Times New Roman" w:cs="Times New Roman"/>
          <w:sz w:val="24"/>
          <w:szCs w:val="24"/>
        </w:rPr>
        <w:t>dopunske</w:t>
      </w:r>
      <w:r w:rsidRPr="00CF59CE" w:rsidR="00EE17C3">
        <w:rPr>
          <w:rFonts w:ascii="Times New Roman" w:hAnsi="Times New Roman" w:cs="Times New Roman"/>
          <w:sz w:val="24"/>
          <w:szCs w:val="24"/>
          <w:lang w:val="sr-Cyrl-CS"/>
        </w:rPr>
        <w:t xml:space="preserve"> </w:t>
      </w:r>
      <w:r w:rsidRPr="00CF59CE" w:rsidR="00EE17C3">
        <w:rPr>
          <w:rFonts w:ascii="Times New Roman" w:hAnsi="Times New Roman" w:cs="Times New Roman"/>
          <w:sz w:val="24"/>
          <w:szCs w:val="24"/>
        </w:rPr>
        <w:t>pokazatelje</w:t>
      </w:r>
      <w:r w:rsidRPr="00CF59CE" w:rsidR="00EE17C3">
        <w:rPr>
          <w:rFonts w:ascii="Times New Roman" w:hAnsi="Times New Roman" w:cs="Times New Roman"/>
          <w:sz w:val="24"/>
          <w:szCs w:val="24"/>
          <w:lang w:val="sr-Cyrl-CS"/>
        </w:rPr>
        <w:t xml:space="preserve">. </w:t>
      </w:r>
    </w:p>
    <w:p xmlns:wp14="http://schemas.microsoft.com/office/word/2010/wordml" w:rsidRPr="00CF59CE" w:rsidR="00EE17C3" w:rsidP="005D6390" w:rsidRDefault="00EE17C3" w14:paraId="3C7BD802" wp14:textId="77777777">
      <w:pPr>
        <w:spacing w:before="120" w:after="0" w:line="240" w:lineRule="auto"/>
        <w:jc w:val="both"/>
        <w:rPr>
          <w:rFonts w:ascii="Times New Roman" w:hAnsi="Times New Roman" w:cs="Times New Roman"/>
          <w:sz w:val="24"/>
          <w:szCs w:val="24"/>
          <w:lang w:val="sr-Cyrl-CS"/>
        </w:rPr>
      </w:pPr>
      <w:r w:rsidRPr="6970880F" w:rsidR="6970880F">
        <w:rPr>
          <w:rFonts w:ascii="Times New Roman" w:hAnsi="Times New Roman" w:cs="Times New Roman"/>
          <w:color w:val="FF0000"/>
          <w:sz w:val="24"/>
          <w:szCs w:val="24"/>
        </w:rPr>
        <w:t>U</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osnovne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pokazatelje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ubrajamo</w:t>
      </w:r>
      <w:proofErr w:type="spellEnd"/>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sz w:val="24"/>
          <w:szCs w:val="24"/>
          <w:lang w:val="sr-Cyrl-CS"/>
        </w:rPr>
        <w:t xml:space="preserve"> (1) </w:t>
      </w:r>
      <w:proofErr w:type="spellStart"/>
      <w:r w:rsidRPr="6970880F" w:rsidR="6970880F">
        <w:rPr>
          <w:rFonts w:ascii="Times New Roman" w:hAnsi="Times New Roman" w:cs="Times New Roman"/>
          <w:sz w:val="24"/>
          <w:szCs w:val="24"/>
        </w:rPr>
        <w:t>nacionalni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dohodak</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per</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capita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odnosno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dru</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tveni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per</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capita</w:t>
      </w:r>
      <w:r w:rsidRPr="6970880F" w:rsidR="6970880F">
        <w:rPr>
          <w:rFonts w:ascii="Times New Roman" w:hAnsi="Times New Roman" w:cs="Times New Roman"/>
          <w:sz w:val="24"/>
          <w:szCs w:val="24"/>
          <w:lang w:val="sr-Cyrl-CS"/>
        </w:rPr>
        <w:t xml:space="preserve">; (2) </w:t>
      </w:r>
      <w:proofErr w:type="spellStart"/>
      <w:r w:rsidRPr="6970880F" w:rsidR="6970880F">
        <w:rPr>
          <w:rFonts w:ascii="Times New Roman" w:hAnsi="Times New Roman" w:cs="Times New Roman"/>
          <w:sz w:val="24"/>
          <w:szCs w:val="24"/>
        </w:rPr>
        <w:t>struktura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privrede</w:t>
      </w:r>
      <w:proofErr w:type="spellEnd"/>
      <w:r w:rsidRPr="6970880F" w:rsidR="6970880F">
        <w:rPr>
          <w:rFonts w:ascii="Times New Roman" w:hAnsi="Times New Roman" w:cs="Times New Roman"/>
          <w:sz w:val="24"/>
          <w:szCs w:val="24"/>
          <w:lang w:val="sr-Cyrl-CS"/>
        </w:rPr>
        <w:t xml:space="preserve">; (3) </w:t>
      </w:r>
      <w:proofErr w:type="spellStart"/>
      <w:r w:rsidRPr="6970880F" w:rsidR="6970880F">
        <w:rPr>
          <w:rFonts w:ascii="Times New Roman" w:hAnsi="Times New Roman" w:cs="Times New Roman"/>
          <w:sz w:val="24"/>
          <w:szCs w:val="24"/>
        </w:rPr>
        <w:t>ekonomska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struktura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odnos</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poljoprivrednog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nepoljoprivrednog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tva</w:t>
      </w:r>
      <w:proofErr w:type="spellEnd"/>
      <w:r w:rsidRPr="6970880F" w:rsidR="6970880F">
        <w:rPr>
          <w:rFonts w:ascii="Times New Roman" w:hAnsi="Times New Roman" w:cs="Times New Roman"/>
          <w:sz w:val="24"/>
          <w:szCs w:val="24"/>
          <w:lang w:val="sr-Cyrl-CS"/>
        </w:rPr>
        <w:t xml:space="preserve">); (4) </w:t>
      </w:r>
      <w:proofErr w:type="spellStart"/>
      <w:r w:rsidRPr="6970880F" w:rsidR="6970880F">
        <w:rPr>
          <w:rFonts w:ascii="Times New Roman" w:hAnsi="Times New Roman" w:cs="Times New Roman"/>
          <w:sz w:val="24"/>
          <w:szCs w:val="24"/>
        </w:rPr>
        <w:t>procenat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zaposlenih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radno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sposobnom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tvu</w:t>
      </w:r>
      <w:proofErr w:type="spellEnd"/>
      <w:r w:rsidRPr="6970880F" w:rsidR="6970880F">
        <w:rPr>
          <w:rFonts w:ascii="Times New Roman" w:hAnsi="Times New Roman" w:cs="Times New Roman"/>
          <w:sz w:val="24"/>
          <w:szCs w:val="24"/>
          <w:lang w:val="sr-Cyrl-CS"/>
        </w:rPr>
        <w:t xml:space="preserve">; (5) </w:t>
      </w:r>
      <w:proofErr w:type="spellStart"/>
      <w:r w:rsidRPr="6970880F" w:rsidR="6970880F">
        <w:rPr>
          <w:rFonts w:ascii="Times New Roman" w:hAnsi="Times New Roman" w:cs="Times New Roman"/>
          <w:sz w:val="24"/>
          <w:szCs w:val="24"/>
        </w:rPr>
        <w:t>procenat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pismenih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odnosu</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stavni</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iznad</w:t>
      </w:r>
      <w:proofErr w:type="spellEnd"/>
      <w:r w:rsidRPr="6970880F" w:rsidR="6970880F">
        <w:rPr>
          <w:rFonts w:ascii="Times New Roman" w:hAnsi="Times New Roman" w:cs="Times New Roman"/>
          <w:sz w:val="24"/>
          <w:szCs w:val="24"/>
          <w:lang w:val="sr-Cyrl-CS"/>
        </w:rPr>
        <w:t xml:space="preserve"> 10 </w:t>
      </w:r>
      <w:proofErr w:type="spellStart"/>
      <w:r w:rsidRPr="6970880F" w:rsidR="6970880F">
        <w:rPr>
          <w:rFonts w:ascii="Times New Roman" w:hAnsi="Times New Roman" w:cs="Times New Roman"/>
          <w:sz w:val="24"/>
          <w:szCs w:val="24"/>
        </w:rPr>
        <w:t>godina</w:t>
      </w:r>
      <w:proofErr w:type="spellEnd"/>
      <w:r w:rsidRPr="6970880F" w:rsidR="6970880F">
        <w:rPr>
          <w:rFonts w:ascii="Times New Roman" w:hAnsi="Times New Roman" w:cs="Times New Roman"/>
          <w:sz w:val="24"/>
          <w:szCs w:val="24"/>
          <w:lang w:val="sr-Cyrl-CS"/>
        </w:rPr>
        <w:t xml:space="preserve">; (7) </w:t>
      </w:r>
      <w:proofErr w:type="spellStart"/>
      <w:r w:rsidRPr="6970880F" w:rsidR="6970880F">
        <w:rPr>
          <w:rFonts w:ascii="Times New Roman" w:hAnsi="Times New Roman" w:cs="Times New Roman"/>
          <w:sz w:val="24"/>
          <w:szCs w:val="24"/>
        </w:rPr>
        <w:t>osnovna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sredstva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aktivnom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stanovniku</w:t>
      </w:r>
      <w:proofErr w:type="spellEnd"/>
      <w:r w:rsidRPr="6970880F" w:rsidR="6970880F">
        <w:rPr>
          <w:rFonts w:ascii="Times New Roman" w:hAnsi="Times New Roman" w:cs="Times New Roman"/>
          <w:sz w:val="24"/>
          <w:szCs w:val="24"/>
          <w:lang w:val="sr-Cyrl-CS"/>
        </w:rPr>
        <w:t xml:space="preserve">; (8) </w:t>
      </w:r>
      <w:proofErr w:type="spellStart"/>
      <w:r w:rsidRPr="6970880F" w:rsidR="6970880F">
        <w:rPr>
          <w:rFonts w:ascii="Times New Roman" w:hAnsi="Times New Roman" w:cs="Times New Roman"/>
          <w:sz w:val="24"/>
          <w:szCs w:val="24"/>
        </w:rPr>
        <w:t>broj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zaposlenih</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industriji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1000 </w:t>
      </w:r>
      <w:proofErr w:type="spellStart"/>
      <w:r w:rsidRPr="6970880F" w:rsidR="6970880F">
        <w:rPr>
          <w:rFonts w:ascii="Times New Roman" w:hAnsi="Times New Roman" w:cs="Times New Roman"/>
          <w:sz w:val="24"/>
          <w:szCs w:val="24"/>
        </w:rPr>
        <w:t>stanovnika</w:t>
      </w:r>
      <w:proofErr w:type="spellEnd"/>
      <w:r w:rsidRPr="6970880F" w:rsidR="6970880F">
        <w:rPr>
          <w:rFonts w:ascii="Times New Roman" w:hAnsi="Times New Roman" w:cs="Times New Roman"/>
          <w:sz w:val="24"/>
          <w:szCs w:val="24"/>
          <w:lang w:val="sr-Cyrl-CS"/>
        </w:rPr>
        <w:t xml:space="preserve">; (9) </w:t>
      </w:r>
      <w:proofErr w:type="spellStart"/>
      <w:r w:rsidRPr="6970880F" w:rsidR="6970880F">
        <w:rPr>
          <w:rFonts w:ascii="Times New Roman" w:hAnsi="Times New Roman" w:cs="Times New Roman"/>
          <w:sz w:val="24"/>
          <w:szCs w:val="24"/>
        </w:rPr>
        <w:t>nivo</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op</w:t>
      </w:r>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produktivnosti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dru</w:t>
      </w:r>
      <w:proofErr w:type="spellEnd"/>
      <w:r w:rsidRPr="6970880F" w:rsidR="6970880F">
        <w:rPr>
          <w:rFonts w:ascii="Times New Roman" w:hAnsi="Times New Roman" w:cs="Times New Roman"/>
          <w:sz w:val="24"/>
          <w:szCs w:val="24"/>
          <w:lang w:val="sr-Cyrl-CS"/>
        </w:rPr>
        <w:t>š</w:t>
      </w:r>
      <w:proofErr w:type="spellStart"/>
      <w:r w:rsidRPr="6970880F" w:rsidR="6970880F">
        <w:rPr>
          <w:rFonts w:ascii="Times New Roman" w:hAnsi="Times New Roman" w:cs="Times New Roman"/>
          <w:sz w:val="24"/>
          <w:szCs w:val="24"/>
        </w:rPr>
        <w:t>tveni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proizvod</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privredno</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aktivnom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stanovniku</w:t>
      </w:r>
      <w:proofErr w:type="spellEnd"/>
      <w:r w:rsidRPr="6970880F" w:rsidR="6970880F">
        <w:rPr>
          <w:rFonts w:ascii="Times New Roman" w:hAnsi="Times New Roman" w:cs="Times New Roman"/>
          <w:sz w:val="24"/>
          <w:szCs w:val="24"/>
          <w:lang w:val="sr-Cyrl-CS"/>
        </w:rPr>
        <w:t>).</w:t>
      </w:r>
    </w:p>
    <w:p xmlns:wp14="http://schemas.microsoft.com/office/word/2010/wordml" w:rsidRPr="00CF59CE" w:rsidR="00EE17C3" w:rsidP="005D6390" w:rsidRDefault="00EE17C3" w14:paraId="67803A42" wp14:textId="77777777">
      <w:pPr>
        <w:spacing w:before="120" w:after="0" w:line="240" w:lineRule="auto"/>
        <w:jc w:val="both"/>
        <w:rPr>
          <w:rFonts w:ascii="Times New Roman" w:hAnsi="Times New Roman" w:cs="Times New Roman"/>
          <w:sz w:val="24"/>
          <w:szCs w:val="24"/>
          <w:lang w:val="sr-Cyrl-CS"/>
        </w:rPr>
      </w:pPr>
      <w:r w:rsidRPr="6970880F" w:rsidR="6970880F">
        <w:rPr>
          <w:rFonts w:ascii="Times New Roman" w:hAnsi="Times New Roman" w:cs="Times New Roman"/>
          <w:color w:val="FF0000"/>
          <w:sz w:val="24"/>
          <w:szCs w:val="24"/>
        </w:rPr>
        <w:t>U</w:t>
      </w:r>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dopunske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pokazatelje</w:t>
      </w:r>
      <w:proofErr w:type="spellEnd"/>
      <w:r w:rsidRPr="6970880F" w:rsidR="6970880F">
        <w:rPr>
          <w:rFonts w:ascii="Times New Roman" w:hAnsi="Times New Roman" w:cs="Times New Roman"/>
          <w:color w:val="FF0000"/>
          <w:sz w:val="24"/>
          <w:szCs w:val="24"/>
          <w:lang w:val="sr-Cyrl-CS"/>
        </w:rPr>
        <w:t xml:space="preserve"> </w:t>
      </w:r>
      <w:proofErr w:type="spellStart"/>
      <w:r w:rsidRPr="6970880F" w:rsidR="6970880F">
        <w:rPr>
          <w:rFonts w:ascii="Times New Roman" w:hAnsi="Times New Roman" w:cs="Times New Roman"/>
          <w:color w:val="FF0000"/>
          <w:sz w:val="24"/>
          <w:szCs w:val="24"/>
        </w:rPr>
        <w:t>spadaju</w:t>
      </w:r>
      <w:proofErr w:type="spellEnd"/>
      <w:r w:rsidRPr="6970880F" w:rsidR="6970880F">
        <w:rPr>
          <w:rFonts w:ascii="Times New Roman" w:hAnsi="Times New Roman" w:cs="Times New Roman"/>
          <w:color w:val="FF0000"/>
          <w:sz w:val="24"/>
          <w:szCs w:val="24"/>
          <w:lang w:val="sr-Cyrl-CS"/>
        </w:rPr>
        <w:t>,</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pre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svega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oni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koji</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se</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odnose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razvijenost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infrastrukture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pokazatelje</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li</w:t>
      </w:r>
      <w:r w:rsidRPr="6970880F" w:rsidR="6970880F">
        <w:rPr>
          <w:rFonts w:ascii="Times New Roman" w:hAnsi="Times New Roman" w:cs="Times New Roman"/>
          <w:sz w:val="24"/>
          <w:szCs w:val="24"/>
          <w:lang w:val="sr-Cyrl-CS"/>
        </w:rPr>
        <w:t>č</w:t>
      </w:r>
      <w:proofErr w:type="spellStart"/>
      <w:r w:rsidRPr="6970880F" w:rsidR="6970880F">
        <w:rPr>
          <w:rFonts w:ascii="Times New Roman" w:hAnsi="Times New Roman" w:cs="Times New Roman"/>
          <w:sz w:val="24"/>
          <w:szCs w:val="24"/>
        </w:rPr>
        <w:t>nog</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op</w:t>
      </w:r>
      <w:r w:rsidRPr="6970880F" w:rsidR="6970880F">
        <w:rPr>
          <w:rFonts w:ascii="Times New Roman" w:hAnsi="Times New Roman" w:cs="Times New Roman"/>
          <w:sz w:val="24"/>
          <w:szCs w:val="24"/>
          <w:lang w:val="sr-Cyrl-CS"/>
        </w:rPr>
        <w:t>š</w:t>
      </w:r>
      <w:r w:rsidRPr="6970880F" w:rsidR="6970880F">
        <w:rPr>
          <w:rFonts w:ascii="Times New Roman" w:hAnsi="Times New Roman" w:cs="Times New Roman"/>
          <w:sz w:val="24"/>
          <w:szCs w:val="24"/>
        </w:rPr>
        <w:t>teg</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standarda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a</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su</w:t>
      </w:r>
      <w:proofErr w:type="spellEnd"/>
      <w:r w:rsidRPr="6970880F" w:rsidR="6970880F">
        <w:rPr>
          <w:rFonts w:ascii="Times New Roman" w:hAnsi="Times New Roman" w:cs="Times New Roman"/>
          <w:sz w:val="24"/>
          <w:szCs w:val="24"/>
          <w:lang w:val="sr-Cyrl-CS"/>
        </w:rPr>
        <w:t xml:space="preserve">: (1) </w:t>
      </w:r>
      <w:proofErr w:type="spellStart"/>
      <w:r w:rsidRPr="6970880F" w:rsidR="6970880F">
        <w:rPr>
          <w:rFonts w:ascii="Times New Roman" w:hAnsi="Times New Roman" w:cs="Times New Roman"/>
          <w:sz w:val="24"/>
          <w:szCs w:val="24"/>
        </w:rPr>
        <w:t>broj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telefona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fiksnih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mobilnih</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1000 </w:t>
      </w:r>
      <w:proofErr w:type="spellStart"/>
      <w:r w:rsidRPr="6970880F" w:rsidR="6970880F">
        <w:rPr>
          <w:rFonts w:ascii="Times New Roman" w:hAnsi="Times New Roman" w:cs="Times New Roman"/>
          <w:sz w:val="24"/>
          <w:szCs w:val="24"/>
        </w:rPr>
        <w:t>stanovnika</w:t>
      </w:r>
      <w:proofErr w:type="spellEnd"/>
      <w:r w:rsidRPr="6970880F" w:rsidR="6970880F">
        <w:rPr>
          <w:rFonts w:ascii="Times New Roman" w:hAnsi="Times New Roman" w:cs="Times New Roman"/>
          <w:sz w:val="24"/>
          <w:szCs w:val="24"/>
          <w:lang w:val="sr-Cyrl-CS"/>
        </w:rPr>
        <w:t xml:space="preserve">; (2) </w:t>
      </w:r>
      <w:proofErr w:type="spellStart"/>
      <w:r w:rsidRPr="6970880F" w:rsidR="6970880F">
        <w:rPr>
          <w:rFonts w:ascii="Times New Roman" w:hAnsi="Times New Roman" w:cs="Times New Roman"/>
          <w:sz w:val="24"/>
          <w:szCs w:val="24"/>
        </w:rPr>
        <w:t>broj</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radio</w:t>
      </w:r>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tv</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aparata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i</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Internet</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priklju</w:t>
      </w:r>
      <w:proofErr w:type="spellEnd"/>
      <w:r w:rsidRPr="6970880F" w:rsidR="6970880F">
        <w:rPr>
          <w:rFonts w:ascii="Times New Roman" w:hAnsi="Times New Roman" w:cs="Times New Roman"/>
          <w:sz w:val="24"/>
          <w:szCs w:val="24"/>
          <w:lang w:val="sr-Cyrl-CS"/>
        </w:rPr>
        <w:t>č</w:t>
      </w:r>
      <w:r w:rsidRPr="6970880F" w:rsidR="6970880F">
        <w:rPr>
          <w:rFonts w:ascii="Times New Roman" w:hAnsi="Times New Roman" w:cs="Times New Roman"/>
          <w:sz w:val="24"/>
          <w:szCs w:val="24"/>
        </w:rPr>
        <w:t>aka</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1000 </w:t>
      </w:r>
      <w:proofErr w:type="spellStart"/>
      <w:r w:rsidRPr="6970880F" w:rsidR="6970880F">
        <w:rPr>
          <w:rFonts w:ascii="Times New Roman" w:hAnsi="Times New Roman" w:cs="Times New Roman"/>
          <w:sz w:val="24"/>
          <w:szCs w:val="24"/>
        </w:rPr>
        <w:t>stanovnika</w:t>
      </w:r>
      <w:proofErr w:type="spellEnd"/>
      <w:r w:rsidRPr="6970880F" w:rsidR="6970880F">
        <w:rPr>
          <w:rFonts w:ascii="Times New Roman" w:hAnsi="Times New Roman" w:cs="Times New Roman"/>
          <w:sz w:val="24"/>
          <w:szCs w:val="24"/>
          <w:lang w:val="sr-Cyrl-CS"/>
        </w:rPr>
        <w:t xml:space="preserve">; (3) </w:t>
      </w:r>
      <w:proofErr w:type="spellStart"/>
      <w:r w:rsidRPr="6970880F" w:rsidR="6970880F">
        <w:rPr>
          <w:rFonts w:ascii="Times New Roman" w:hAnsi="Times New Roman" w:cs="Times New Roman"/>
          <w:sz w:val="24"/>
          <w:szCs w:val="24"/>
        </w:rPr>
        <w:t>broj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automobila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1000 </w:t>
      </w:r>
      <w:proofErr w:type="spellStart"/>
      <w:r w:rsidRPr="6970880F" w:rsidR="6970880F">
        <w:rPr>
          <w:rFonts w:ascii="Times New Roman" w:hAnsi="Times New Roman" w:cs="Times New Roman"/>
          <w:sz w:val="24"/>
          <w:szCs w:val="24"/>
        </w:rPr>
        <w:t>stanovnika</w:t>
      </w:r>
      <w:proofErr w:type="spellEnd"/>
      <w:r w:rsidRPr="6970880F" w:rsidR="6970880F">
        <w:rPr>
          <w:rFonts w:ascii="Times New Roman" w:hAnsi="Times New Roman" w:cs="Times New Roman"/>
          <w:sz w:val="24"/>
          <w:szCs w:val="24"/>
          <w:lang w:val="sr-Cyrl-CS"/>
        </w:rPr>
        <w:t xml:space="preserve">; (4) </w:t>
      </w:r>
      <w:proofErr w:type="spellStart"/>
      <w:r w:rsidRPr="6970880F" w:rsidR="6970880F">
        <w:rPr>
          <w:rFonts w:ascii="Times New Roman" w:hAnsi="Times New Roman" w:cs="Times New Roman"/>
          <w:sz w:val="24"/>
          <w:szCs w:val="24"/>
        </w:rPr>
        <w:t>promet</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trgovine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malo</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po</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stanovniku</w:t>
      </w:r>
      <w:proofErr w:type="spellEnd"/>
      <w:r w:rsidRPr="6970880F" w:rsidR="6970880F">
        <w:rPr>
          <w:rFonts w:ascii="Times New Roman" w:hAnsi="Times New Roman" w:cs="Times New Roman"/>
          <w:sz w:val="24"/>
          <w:szCs w:val="24"/>
          <w:lang w:val="sr-Cyrl-CS"/>
        </w:rPr>
        <w:t xml:space="preserve">; (5) </w:t>
      </w:r>
      <w:proofErr w:type="spellStart"/>
      <w:r w:rsidRPr="6970880F" w:rsidR="6970880F">
        <w:rPr>
          <w:rFonts w:ascii="Times New Roman" w:hAnsi="Times New Roman" w:cs="Times New Roman"/>
          <w:sz w:val="24"/>
          <w:szCs w:val="24"/>
        </w:rPr>
        <w:t>broj</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lekara</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na</w:t>
      </w:r>
      <w:proofErr w:type="spellEnd"/>
      <w:r w:rsidRPr="6970880F" w:rsidR="6970880F">
        <w:rPr>
          <w:rFonts w:ascii="Times New Roman" w:hAnsi="Times New Roman" w:cs="Times New Roman"/>
          <w:sz w:val="24"/>
          <w:szCs w:val="24"/>
          <w:lang w:val="sr-Cyrl-CS"/>
        </w:rPr>
        <w:t xml:space="preserve"> 1000 </w:t>
      </w:r>
      <w:proofErr w:type="spellStart"/>
      <w:r w:rsidRPr="6970880F" w:rsidR="6970880F">
        <w:rPr>
          <w:rFonts w:ascii="Times New Roman" w:hAnsi="Times New Roman" w:cs="Times New Roman"/>
          <w:sz w:val="24"/>
          <w:szCs w:val="24"/>
        </w:rPr>
        <w:t>stanovnika</w:t>
      </w:r>
      <w:proofErr w:type="spellEnd"/>
      <w:r w:rsidRPr="6970880F" w:rsidR="6970880F">
        <w:rPr>
          <w:rFonts w:ascii="Times New Roman" w:hAnsi="Times New Roman" w:cs="Times New Roman"/>
          <w:sz w:val="24"/>
          <w:szCs w:val="24"/>
          <w:lang w:val="sr-Cyrl-CS"/>
        </w:rPr>
        <w:t xml:space="preserve">; (6) </w:t>
      </w:r>
      <w:proofErr w:type="spellStart"/>
      <w:r w:rsidRPr="6970880F" w:rsidR="6970880F">
        <w:rPr>
          <w:rFonts w:ascii="Times New Roman" w:hAnsi="Times New Roman" w:cs="Times New Roman"/>
          <w:sz w:val="24"/>
          <w:szCs w:val="24"/>
        </w:rPr>
        <w:t>srednje</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trajanje</w:t>
      </w:r>
      <w:proofErr w:type="spellEnd"/>
      <w:r w:rsidRPr="6970880F" w:rsidR="6970880F">
        <w:rPr>
          <w:rFonts w:ascii="Times New Roman" w:hAnsi="Times New Roman" w:cs="Times New Roman"/>
          <w:sz w:val="24"/>
          <w:szCs w:val="24"/>
          <w:lang w:val="sr-Cyrl-CS"/>
        </w:rPr>
        <w:t xml:space="preserve"> ž</w:t>
      </w:r>
      <w:proofErr w:type="spellStart"/>
      <w:r w:rsidRPr="6970880F" w:rsidR="6970880F">
        <w:rPr>
          <w:rFonts w:ascii="Times New Roman" w:hAnsi="Times New Roman" w:cs="Times New Roman"/>
          <w:sz w:val="24"/>
          <w:szCs w:val="24"/>
        </w:rPr>
        <w:t>ivota</w:t>
      </w:r>
      <w:proofErr w:type="spellEnd"/>
      <w:r w:rsidRPr="6970880F" w:rsidR="6970880F">
        <w:rPr>
          <w:rFonts w:ascii="Times New Roman" w:hAnsi="Times New Roman" w:cs="Times New Roman"/>
          <w:sz w:val="24"/>
          <w:szCs w:val="24"/>
          <w:lang w:val="sr-Cyrl-CS"/>
        </w:rPr>
        <w:t xml:space="preserve"> </w:t>
      </w:r>
      <w:r w:rsidRPr="6970880F" w:rsidR="6970880F">
        <w:rPr>
          <w:rFonts w:ascii="Times New Roman" w:hAnsi="Times New Roman" w:cs="Times New Roman"/>
          <w:sz w:val="24"/>
          <w:szCs w:val="24"/>
        </w:rPr>
        <w:t>u</w:t>
      </w:r>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odre</w:t>
      </w:r>
      <w:proofErr w:type="spellEnd"/>
      <w:r w:rsidRPr="6970880F" w:rsidR="6970880F">
        <w:rPr>
          <w:rFonts w:ascii="Times New Roman" w:hAnsi="Times New Roman" w:cs="Times New Roman"/>
          <w:sz w:val="24"/>
          <w:szCs w:val="24"/>
          <w:lang w:val="sr-Cyrl-CS"/>
        </w:rPr>
        <w:t>đ</w:t>
      </w:r>
      <w:proofErr w:type="spellStart"/>
      <w:r w:rsidRPr="6970880F" w:rsidR="6970880F">
        <w:rPr>
          <w:rFonts w:ascii="Times New Roman" w:hAnsi="Times New Roman" w:cs="Times New Roman"/>
          <w:sz w:val="24"/>
          <w:szCs w:val="24"/>
        </w:rPr>
        <w:t>enom</w:t>
      </w:r>
      <w:proofErr w:type="spellEnd"/>
      <w:r w:rsidRPr="6970880F" w:rsidR="6970880F">
        <w:rPr>
          <w:rFonts w:ascii="Times New Roman" w:hAnsi="Times New Roman" w:cs="Times New Roman"/>
          <w:sz w:val="24"/>
          <w:szCs w:val="24"/>
          <w:lang w:val="sr-Cyrl-CS"/>
        </w:rPr>
        <w:t xml:space="preserve"> </w:t>
      </w:r>
      <w:proofErr w:type="spellStart"/>
      <w:r w:rsidRPr="6970880F" w:rsidR="6970880F">
        <w:rPr>
          <w:rFonts w:ascii="Times New Roman" w:hAnsi="Times New Roman" w:cs="Times New Roman"/>
          <w:sz w:val="24"/>
          <w:szCs w:val="24"/>
        </w:rPr>
        <w:t>regionu</w:t>
      </w:r>
      <w:proofErr w:type="spellEnd"/>
      <w:r w:rsidRPr="6970880F" w:rsidR="6970880F">
        <w:rPr>
          <w:rFonts w:ascii="Times New Roman" w:hAnsi="Times New Roman" w:cs="Times New Roman"/>
          <w:sz w:val="24"/>
          <w:szCs w:val="24"/>
          <w:lang w:val="sr-Cyrl-CS"/>
        </w:rPr>
        <w:t xml:space="preserve">. </w:t>
      </w:r>
    </w:p>
    <w:p xmlns:wp14="http://schemas.microsoft.com/office/word/2010/wordml" w:rsidR="005E214A" w:rsidP="005D6390" w:rsidRDefault="00EE17C3" w14:paraId="6FE577BE" wp14:textId="77777777">
      <w:pPr>
        <w:spacing w:before="120" w:after="0" w:line="240" w:lineRule="auto"/>
        <w:jc w:val="both"/>
        <w:rPr>
          <w:rFonts w:ascii="Times New Roman" w:hAnsi="Times New Roman" w:cs="Times New Roman"/>
          <w:sz w:val="24"/>
          <w:szCs w:val="24"/>
          <w:lang/>
        </w:rPr>
      </w:pP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pored</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toga</w:t>
      </w:r>
      <w:r w:rsidRPr="00CF59CE">
        <w:rPr>
          <w:rFonts w:ascii="Times New Roman" w:hAnsi="Times New Roman" w:cs="Times New Roman"/>
          <w:sz w:val="24"/>
          <w:szCs w:val="24"/>
          <w:lang w:val="sr-Cyrl-CS"/>
        </w:rPr>
        <w:t xml:space="preserve"> š</w:t>
      </w:r>
      <w:r w:rsidRPr="00CF59CE">
        <w:rPr>
          <w:rFonts w:ascii="Times New Roman" w:hAnsi="Times New Roman" w:cs="Times New Roman"/>
          <w:sz w:val="24"/>
          <w:szCs w:val="24"/>
        </w:rPr>
        <w:t>to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pojedini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faktori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sami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izuzetno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mnogo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govore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nivou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razvijenosti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nekog</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regiona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ipak</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potrebno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uzme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ve</w:t>
      </w:r>
      <w:r w:rsidRPr="00CF59CE">
        <w:rPr>
          <w:rFonts w:ascii="Times New Roman" w:hAnsi="Times New Roman" w:cs="Times New Roman"/>
          <w:sz w:val="24"/>
          <w:szCs w:val="24"/>
          <w:lang w:val="sr-Cyrl-CS"/>
        </w:rPr>
        <w:t>ć</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broj</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faktora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taj</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w:t>
      </w:r>
      <w:r w:rsidRPr="00CF59CE">
        <w:rPr>
          <w:rFonts w:ascii="Times New Roman" w:hAnsi="Times New Roman" w:cs="Times New Roman"/>
          <w:sz w:val="24"/>
          <w:szCs w:val="24"/>
          <w:lang w:val="sr-Cyrl-CS"/>
        </w:rPr>
        <w:t>č</w:t>
      </w:r>
      <w:r w:rsidRPr="00CF59CE">
        <w:rPr>
          <w:rFonts w:ascii="Times New Roman" w:hAnsi="Times New Roman" w:cs="Times New Roman"/>
          <w:sz w:val="24"/>
          <w:szCs w:val="24"/>
        </w:rPr>
        <w:t>in</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sagledaju</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karakteristike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svakog</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regiona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Uzimanje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ve</w:t>
      </w:r>
      <w:r w:rsidRPr="00CF59CE">
        <w:rPr>
          <w:rFonts w:ascii="Times New Roman" w:hAnsi="Times New Roman" w:cs="Times New Roman"/>
          <w:sz w:val="24"/>
          <w:szCs w:val="24"/>
          <w:lang w:val="sr-Cyrl-CS"/>
        </w:rPr>
        <w:t>ć</w:t>
      </w:r>
      <w:r w:rsidRPr="00CF59CE">
        <w:rPr>
          <w:rFonts w:ascii="Times New Roman" w:hAnsi="Times New Roman" w:cs="Times New Roman"/>
          <w:sz w:val="24"/>
          <w:szCs w:val="24"/>
        </w:rPr>
        <w:t>eg</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broja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faktora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njihovo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kvantificiranje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omogu</w:t>
      </w:r>
      <w:r w:rsidRPr="00CF59CE">
        <w:rPr>
          <w:rFonts w:ascii="Times New Roman" w:hAnsi="Times New Roman" w:cs="Times New Roman"/>
          <w:sz w:val="24"/>
          <w:szCs w:val="24"/>
          <w:lang w:val="sr-Cyrl-CS"/>
        </w:rPr>
        <w:t>ć</w:t>
      </w:r>
      <w:r w:rsidRPr="00CF59CE">
        <w:rPr>
          <w:rFonts w:ascii="Times New Roman" w:hAnsi="Times New Roman" w:cs="Times New Roman"/>
          <w:sz w:val="24"/>
          <w:szCs w:val="24"/>
        </w:rPr>
        <w:t>ava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za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svaki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region</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sagleda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rang</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razvijenosti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odnosno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odstupanje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navi</w:t>
      </w:r>
      <w:r w:rsidRPr="00CF59CE">
        <w:rPr>
          <w:rFonts w:ascii="Times New Roman" w:hAnsi="Times New Roman" w:cs="Times New Roman"/>
          <w:sz w:val="24"/>
          <w:szCs w:val="24"/>
          <w:lang w:val="sr-Cyrl-CS"/>
        </w:rPr>
        <w:t>š</w:t>
      </w:r>
      <w:r w:rsidRPr="00CF59CE">
        <w:rPr>
          <w:rFonts w:ascii="Times New Roman" w:hAnsi="Times New Roman" w:cs="Times New Roman"/>
          <w:sz w:val="24"/>
          <w:szCs w:val="24"/>
        </w:rPr>
        <w:t>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ili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nani</w:t>
      </w:r>
      <w:r w:rsidRPr="00CF59CE">
        <w:rPr>
          <w:rFonts w:ascii="Times New Roman" w:hAnsi="Times New Roman" w:cs="Times New Roman"/>
          <w:sz w:val="24"/>
          <w:szCs w:val="24"/>
          <w:lang w:val="sr-Cyrl-CS"/>
        </w:rPr>
        <w:t>ž</w:t>
      </w:r>
      <w:r w:rsidRPr="00CF59CE">
        <w:rPr>
          <w:rFonts w:ascii="Times New Roman" w:hAnsi="Times New Roman" w:cs="Times New Roman"/>
          <w:sz w:val="24"/>
          <w:szCs w:val="24"/>
        </w:rPr>
        <w:t>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odre</w:t>
      </w:r>
      <w:r w:rsidRPr="00CF59CE">
        <w:rPr>
          <w:rFonts w:ascii="Times New Roman" w:hAnsi="Times New Roman" w:cs="Times New Roman"/>
          <w:sz w:val="24"/>
          <w:szCs w:val="24"/>
          <w:lang w:val="sr-Cyrl-CS"/>
        </w:rPr>
        <w:t>đ</w:t>
      </w:r>
      <w:r w:rsidRPr="00CF59CE">
        <w:rPr>
          <w:rFonts w:ascii="Times New Roman" w:hAnsi="Times New Roman" w:cs="Times New Roman"/>
          <w:sz w:val="24"/>
          <w:szCs w:val="24"/>
        </w:rPr>
        <w:t>ene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crte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ta</w:t>
      </w:r>
      <w:r w:rsidRPr="00CF59CE">
        <w:rPr>
          <w:rFonts w:ascii="Times New Roman" w:hAnsi="Times New Roman" w:cs="Times New Roman"/>
          <w:sz w:val="24"/>
          <w:szCs w:val="24"/>
          <w:lang w:val="sr-Cyrl-CS"/>
        </w:rPr>
        <w:t>č</w:t>
      </w:r>
      <w:r w:rsidRPr="00CF59CE">
        <w:rPr>
          <w:rFonts w:ascii="Times New Roman" w:hAnsi="Times New Roman" w:cs="Times New Roman"/>
          <w:sz w:val="24"/>
          <w:szCs w:val="24"/>
        </w:rPr>
        <w:t>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ili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prose</w:t>
      </w:r>
      <w:r w:rsidRPr="00CF59CE">
        <w:rPr>
          <w:rFonts w:ascii="Times New Roman" w:hAnsi="Times New Roman" w:cs="Times New Roman"/>
          <w:sz w:val="24"/>
          <w:szCs w:val="24"/>
          <w:lang w:val="sr-Cyrl-CS"/>
        </w:rPr>
        <w:t>č</w:t>
      </w:r>
      <w:r w:rsidRPr="00CF59CE">
        <w:rPr>
          <w:rFonts w:ascii="Times New Roman" w:hAnsi="Times New Roman" w:cs="Times New Roman"/>
          <w:sz w:val="24"/>
          <w:szCs w:val="24"/>
        </w:rPr>
        <w:t>ne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vrednosti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stepena</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razvijenosti</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zemlje</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kao</w:t>
      </w:r>
      <w:r w:rsidRPr="00CF59CE">
        <w:rPr>
          <w:rFonts w:ascii="Times New Roman" w:hAnsi="Times New Roman" w:cs="Times New Roman"/>
          <w:sz w:val="24"/>
          <w:szCs w:val="24"/>
          <w:lang w:val="sr-Cyrl-CS"/>
        </w:rPr>
        <w:t xml:space="preserve"> </w:t>
      </w:r>
      <w:r w:rsidRPr="00CF59CE">
        <w:rPr>
          <w:rFonts w:ascii="Times New Roman" w:hAnsi="Times New Roman" w:cs="Times New Roman"/>
          <w:sz w:val="24"/>
          <w:szCs w:val="24"/>
        </w:rPr>
        <w:t>celine</w:t>
      </w:r>
      <w:r w:rsidRPr="00CF59CE">
        <w:rPr>
          <w:rFonts w:ascii="Times New Roman" w:hAnsi="Times New Roman" w:cs="Times New Roman"/>
          <w:sz w:val="24"/>
          <w:szCs w:val="24"/>
          <w:lang w:val="sr-Cyrl-CS"/>
        </w:rPr>
        <w:t>.</w:t>
      </w:r>
    </w:p>
    <w:p xmlns:wp14="http://schemas.microsoft.com/office/word/2010/wordml" w:rsidR="005D6390" w:rsidP="005D6390" w:rsidRDefault="005D6390" w14:paraId="6B62F1B3"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02F2C34E"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680A4E5D"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19219836"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296FEF7D"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7194DBDC"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769D0D3C"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54CD245A"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1231BE67"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36FEB5B0" wp14:textId="77777777">
      <w:pPr>
        <w:spacing w:before="120" w:after="0" w:line="240" w:lineRule="auto"/>
        <w:jc w:val="both"/>
        <w:rPr>
          <w:rFonts w:ascii="Times New Roman" w:hAnsi="Times New Roman" w:cs="Times New Roman"/>
          <w:sz w:val="24"/>
          <w:szCs w:val="24"/>
          <w:lang/>
        </w:rPr>
      </w:pPr>
    </w:p>
    <w:p xmlns:wp14="http://schemas.microsoft.com/office/word/2010/wordml" w:rsidR="005D6390" w:rsidP="005D6390" w:rsidRDefault="005D6390" w14:paraId="30D7AA69" wp14:textId="77777777">
      <w:pPr>
        <w:spacing w:before="120" w:after="0" w:line="240" w:lineRule="auto"/>
        <w:jc w:val="both"/>
        <w:rPr>
          <w:rFonts w:ascii="Times New Roman" w:hAnsi="Times New Roman" w:cs="Times New Roman"/>
          <w:sz w:val="24"/>
          <w:szCs w:val="24"/>
          <w:lang/>
        </w:rPr>
      </w:pPr>
    </w:p>
    <w:p xmlns:wp14="http://schemas.microsoft.com/office/word/2010/wordml" w:rsidRPr="005D6390" w:rsidR="005D6390" w:rsidP="005D6390" w:rsidRDefault="005D6390" w14:paraId="7196D064" wp14:textId="77777777">
      <w:pPr>
        <w:spacing w:before="120" w:after="0" w:line="240" w:lineRule="auto"/>
        <w:jc w:val="both"/>
        <w:rPr>
          <w:rFonts w:ascii="Times New Roman" w:hAnsi="Times New Roman" w:cs="Times New Roman"/>
          <w:sz w:val="24"/>
          <w:szCs w:val="24"/>
          <w:lang/>
        </w:rPr>
      </w:pPr>
    </w:p>
    <w:p xmlns:wp14="http://schemas.microsoft.com/office/word/2010/wordml" w:rsidRPr="005D6390" w:rsidR="005D6390" w:rsidP="007C0D32" w:rsidRDefault="005D6390" w14:paraId="1C810D53" wp14:textId="77777777">
      <w:pPr>
        <w:pStyle w:val="ListParagraph"/>
        <w:numPr>
          <w:ilvl w:val="0"/>
          <w:numId w:val="8"/>
        </w:numPr>
        <w:tabs>
          <w:tab w:val="left" w:pos="284"/>
        </w:tabs>
        <w:autoSpaceDE w:val="0"/>
        <w:autoSpaceDN w:val="0"/>
        <w:adjustRightInd w:val="0"/>
        <w:spacing w:before="240" w:after="0" w:line="240" w:lineRule="auto"/>
        <w:ind w:left="0" w:firstLine="0"/>
        <w:jc w:val="center"/>
        <w:rPr>
          <w:rFonts w:ascii="Times New Roman" w:hAnsi="Times New Roman" w:cs="Times New Roman"/>
          <w:b/>
          <w:color w:val="000000"/>
          <w:sz w:val="24"/>
          <w:szCs w:val="24"/>
          <w:lang w:val="sr-Cyrl-CS"/>
        </w:rPr>
      </w:pPr>
      <w:r w:rsidRPr="005D6390">
        <w:rPr>
          <w:rFonts w:ascii="Times New Roman" w:hAnsi="Times New Roman" w:cs="Times New Roman"/>
          <w:b/>
          <w:bCs/>
          <w:color w:val="000000"/>
          <w:sz w:val="24"/>
          <w:szCs w:val="24"/>
        </w:rPr>
        <w:lastRenderedPageBreak/>
        <w:t>STANOVNIŠTVO KAO FAKTOR PRIVREDNOG RAZVOJA</w:t>
      </w:r>
    </w:p>
    <w:p xmlns:wp14="http://schemas.microsoft.com/office/word/2010/wordml" w:rsidRPr="005D6390" w:rsidR="000B47BF" w:rsidP="007C0D32" w:rsidRDefault="005D6390" w14:paraId="752BB16D" wp14:textId="77777777">
      <w:pPr>
        <w:pStyle w:val="ListParagraph"/>
        <w:numPr>
          <w:ilvl w:val="1"/>
          <w:numId w:val="20"/>
        </w:numPr>
        <w:tabs>
          <w:tab w:val="left" w:pos="284"/>
          <w:tab w:val="left" w:pos="426"/>
        </w:tabs>
        <w:autoSpaceDE w:val="0"/>
        <w:autoSpaceDN w:val="0"/>
        <w:adjustRightInd w:val="0"/>
        <w:spacing w:before="240" w:after="0" w:line="240" w:lineRule="auto"/>
        <w:ind w:left="0" w:firstLine="0"/>
        <w:jc w:val="center"/>
        <w:rPr>
          <w:rFonts w:ascii="Times New Roman" w:hAnsi="Times New Roman" w:cs="Times New Roman"/>
          <w:b/>
          <w:color w:val="000000"/>
          <w:sz w:val="24"/>
          <w:szCs w:val="24"/>
          <w:lang w:val="sr-Cyrl-CS"/>
        </w:rPr>
      </w:pPr>
      <w:r w:rsidRPr="005D6390">
        <w:rPr>
          <w:rFonts w:ascii="Times New Roman" w:hAnsi="Times New Roman" w:cs="Times New Roman"/>
          <w:b/>
          <w:bCs/>
          <w:color w:val="000000"/>
          <w:sz w:val="24"/>
          <w:szCs w:val="24"/>
        </w:rPr>
        <w:t>Teorijski</w:t>
      </w:r>
      <w:r w:rsidRPr="005D6390" w:rsidR="000B47BF">
        <w:rPr>
          <w:rFonts w:ascii="Times New Roman" w:hAnsi="Times New Roman" w:cs="Times New Roman"/>
          <w:b/>
          <w:bCs/>
          <w:color w:val="000000"/>
          <w:sz w:val="24"/>
          <w:szCs w:val="24"/>
          <w:lang w:val="sr-Cyrl-CS"/>
        </w:rPr>
        <w:t xml:space="preserve"> </w:t>
      </w:r>
      <w:r w:rsidRPr="005D6390">
        <w:rPr>
          <w:rFonts w:ascii="Times New Roman" w:hAnsi="Times New Roman" w:cs="Times New Roman"/>
          <w:b/>
          <w:bCs/>
          <w:color w:val="000000"/>
          <w:sz w:val="24"/>
          <w:szCs w:val="24"/>
        </w:rPr>
        <w:t>pristup</w:t>
      </w:r>
      <w:r w:rsidRPr="005D6390" w:rsidR="000B47BF">
        <w:rPr>
          <w:rFonts w:ascii="Times New Roman" w:hAnsi="Times New Roman" w:cs="Times New Roman"/>
          <w:b/>
          <w:bCs/>
          <w:color w:val="000000"/>
          <w:sz w:val="24"/>
          <w:szCs w:val="24"/>
          <w:lang w:val="sr-Cyrl-CS"/>
        </w:rPr>
        <w:t xml:space="preserve"> </w:t>
      </w:r>
      <w:r w:rsidRPr="005D6390">
        <w:rPr>
          <w:rFonts w:ascii="Times New Roman" w:hAnsi="Times New Roman" w:cs="Times New Roman"/>
          <w:b/>
          <w:bCs/>
          <w:color w:val="000000"/>
          <w:sz w:val="24"/>
          <w:szCs w:val="24"/>
        </w:rPr>
        <w:t>razmatranju</w:t>
      </w:r>
      <w:r w:rsidRPr="005D6390" w:rsidR="000B47BF">
        <w:rPr>
          <w:rFonts w:ascii="Times New Roman" w:hAnsi="Times New Roman" w:cs="Times New Roman"/>
          <w:b/>
          <w:bCs/>
          <w:color w:val="000000"/>
          <w:sz w:val="24"/>
          <w:szCs w:val="24"/>
          <w:lang w:val="sr-Cyrl-CS"/>
        </w:rPr>
        <w:t xml:space="preserve"> </w:t>
      </w:r>
      <w:r w:rsidRPr="005D6390">
        <w:rPr>
          <w:rFonts w:ascii="Times New Roman" w:hAnsi="Times New Roman" w:cs="Times New Roman"/>
          <w:b/>
          <w:bCs/>
          <w:color w:val="000000"/>
          <w:sz w:val="24"/>
          <w:szCs w:val="24"/>
        </w:rPr>
        <w:t>stanovni</w:t>
      </w:r>
      <w:r w:rsidRPr="005D6390">
        <w:rPr>
          <w:rFonts w:ascii="Times New Roman" w:hAnsi="Times New Roman" w:cs="Times New Roman"/>
          <w:b/>
          <w:bCs/>
          <w:color w:val="000000"/>
          <w:sz w:val="24"/>
          <w:szCs w:val="24"/>
          <w:lang w:val="sr-Cyrl-CS"/>
        </w:rPr>
        <w:t>š</w:t>
      </w:r>
      <w:r w:rsidRPr="005D6390">
        <w:rPr>
          <w:rFonts w:ascii="Times New Roman" w:hAnsi="Times New Roman" w:cs="Times New Roman"/>
          <w:b/>
          <w:bCs/>
          <w:color w:val="000000"/>
          <w:sz w:val="24"/>
          <w:szCs w:val="24"/>
        </w:rPr>
        <w:t>tva</w:t>
      </w:r>
    </w:p>
    <w:p xmlns:wp14="http://schemas.microsoft.com/office/word/2010/wordml" w:rsidRPr="00CF59CE" w:rsidR="000B47BF" w:rsidP="005D6390" w:rsidRDefault="000B47BF" w14:paraId="58ED318B" wp14:textId="77777777">
      <w:pPr>
        <w:autoSpaceDE w:val="0"/>
        <w:autoSpaceDN w:val="0"/>
        <w:adjustRightInd w:val="0"/>
        <w:spacing w:before="120" w:after="0" w:line="240" w:lineRule="auto"/>
        <w:jc w:val="both"/>
        <w:rPr>
          <w:rFonts w:ascii="Times New Roman" w:hAnsi="Times New Roman" w:cs="Times New Roman"/>
          <w:color w:val="000000"/>
          <w:sz w:val="24"/>
          <w:szCs w:val="24"/>
          <w:lang w:val="sr-Cyrl-CS"/>
        </w:rPr>
      </w:pPr>
      <w:r w:rsidRPr="00CF59CE">
        <w:rPr>
          <w:rFonts w:ascii="Times New Roman" w:hAnsi="Times New Roman" w:cs="Times New Roman"/>
          <w:color w:val="000000"/>
          <w:sz w:val="24"/>
          <w:szCs w:val="24"/>
        </w:rPr>
        <w:t>Tokom</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vremena</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razmatran</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je</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uticaj</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stanovni</w:t>
      </w:r>
      <w:r w:rsidRPr="00CF59CE">
        <w:rPr>
          <w:rFonts w:ascii="Times New Roman" w:hAnsi="Times New Roman" w:cs="Times New Roman"/>
          <w:color w:val="000000"/>
          <w:sz w:val="24"/>
          <w:szCs w:val="24"/>
          <w:lang w:val="sr-Cyrl-CS"/>
        </w:rPr>
        <w:t>š</w:t>
      </w:r>
      <w:r w:rsidRPr="00CF59CE">
        <w:rPr>
          <w:rFonts w:ascii="Times New Roman" w:hAnsi="Times New Roman" w:cs="Times New Roman"/>
          <w:color w:val="000000"/>
          <w:sz w:val="24"/>
          <w:szCs w:val="24"/>
        </w:rPr>
        <w:t>tva</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na</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dru</w:t>
      </w:r>
      <w:r w:rsidRPr="00CF59CE">
        <w:rPr>
          <w:rFonts w:ascii="Times New Roman" w:hAnsi="Times New Roman" w:cs="Times New Roman"/>
          <w:color w:val="000000"/>
          <w:sz w:val="24"/>
          <w:szCs w:val="24"/>
          <w:lang w:val="sr-Cyrl-CS"/>
        </w:rPr>
        <w:t>š</w:t>
      </w:r>
      <w:r w:rsidRPr="00CF59CE">
        <w:rPr>
          <w:rFonts w:ascii="Times New Roman" w:hAnsi="Times New Roman" w:cs="Times New Roman"/>
          <w:color w:val="000000"/>
          <w:sz w:val="24"/>
          <w:szCs w:val="24"/>
        </w:rPr>
        <w:t>tvenog</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blagostanje</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i</w:t>
      </w:r>
      <w:r w:rsidRPr="00CF59CE">
        <w:rPr>
          <w:rFonts w:ascii="Times New Roman" w:hAnsi="Times New Roman" w:cs="Times New Roman"/>
          <w:color w:val="000000"/>
          <w:sz w:val="24"/>
          <w:szCs w:val="24"/>
          <w:lang w:val="sr-Cyrl-CS"/>
        </w:rPr>
        <w:t xml:space="preserve"> ž</w:t>
      </w:r>
      <w:r w:rsidRPr="00CF59CE">
        <w:rPr>
          <w:rFonts w:ascii="Times New Roman" w:hAnsi="Times New Roman" w:cs="Times New Roman"/>
          <w:color w:val="000000"/>
          <w:sz w:val="24"/>
          <w:szCs w:val="24"/>
        </w:rPr>
        <w:t>ivotni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standard</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Teorijskim</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pristupom</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razmatranja</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stanoni</w:t>
      </w:r>
      <w:r w:rsidRPr="00CF59CE">
        <w:rPr>
          <w:rFonts w:ascii="Times New Roman" w:hAnsi="Times New Roman" w:cs="Times New Roman"/>
          <w:color w:val="000000"/>
          <w:sz w:val="24"/>
          <w:szCs w:val="24"/>
          <w:lang w:val="sr-Cyrl-CS"/>
        </w:rPr>
        <w:t>š</w:t>
      </w:r>
      <w:r w:rsidRPr="00CF59CE">
        <w:rPr>
          <w:rFonts w:ascii="Times New Roman" w:hAnsi="Times New Roman" w:cs="Times New Roman"/>
          <w:color w:val="000000"/>
          <w:sz w:val="24"/>
          <w:szCs w:val="24"/>
        </w:rPr>
        <w:t>tva</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bavili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su</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se</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stari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Kinezi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Rimljani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jevrejske</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svete</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knjige</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pisci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islamskog</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odre</w:t>
      </w:r>
      <w:r w:rsidRPr="00CF59CE">
        <w:rPr>
          <w:rFonts w:ascii="Times New Roman" w:hAnsi="Times New Roman" w:cs="Times New Roman"/>
          <w:color w:val="000000"/>
          <w:sz w:val="24"/>
          <w:szCs w:val="24"/>
          <w:lang w:val="sr-Cyrl-CS"/>
        </w:rPr>
        <w:t>đ</w:t>
      </w:r>
      <w:r w:rsidRPr="00CF59CE">
        <w:rPr>
          <w:rFonts w:ascii="Times New Roman" w:hAnsi="Times New Roman" w:cs="Times New Roman"/>
          <w:color w:val="000000"/>
          <w:sz w:val="24"/>
          <w:szCs w:val="24"/>
        </w:rPr>
        <w:t>enja</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D</w:t>
      </w:r>
      <w:r w:rsidRPr="00CF59CE">
        <w:rPr>
          <w:rFonts w:ascii="Times New Roman" w:hAnsi="Times New Roman" w:cs="Times New Roman"/>
          <w:color w:val="000000"/>
          <w:sz w:val="24"/>
          <w:szCs w:val="24"/>
          <w:lang w:val="sr-Cyrl-CS"/>
        </w:rPr>
        <w:t>ž</w:t>
      </w:r>
      <w:r w:rsidRPr="00CF59CE">
        <w:rPr>
          <w:rFonts w:ascii="Times New Roman" w:hAnsi="Times New Roman" w:cs="Times New Roman"/>
          <w:color w:val="000000"/>
          <w:sz w:val="24"/>
          <w:szCs w:val="24"/>
        </w:rPr>
        <w:t>on</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Graunt</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Viljem</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Peti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Maltus</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mnogi</w:t>
      </w:r>
      <w:r w:rsidRPr="00CF59CE">
        <w:rPr>
          <w:rFonts w:ascii="Times New Roman" w:hAnsi="Times New Roman" w:cs="Times New Roman"/>
          <w:color w:val="000000"/>
          <w:sz w:val="24"/>
          <w:szCs w:val="24"/>
          <w:lang w:val="sr-Cyrl-CS"/>
        </w:rPr>
        <w:t xml:space="preserve"> </w:t>
      </w:r>
      <w:r w:rsidRPr="00CF59CE">
        <w:rPr>
          <w:rFonts w:ascii="Times New Roman" w:hAnsi="Times New Roman" w:cs="Times New Roman"/>
          <w:color w:val="000000"/>
          <w:sz w:val="24"/>
          <w:szCs w:val="24"/>
        </w:rPr>
        <w:t>drugi</w:t>
      </w:r>
      <w:r w:rsidRPr="00CF59CE">
        <w:rPr>
          <w:rFonts w:ascii="Times New Roman" w:hAnsi="Times New Roman" w:cs="Times New Roman"/>
          <w:color w:val="000000"/>
          <w:sz w:val="24"/>
          <w:szCs w:val="24"/>
          <w:lang w:val="sr-Cyrl-CS"/>
        </w:rPr>
        <w:t>.</w:t>
      </w:r>
    </w:p>
    <w:p xmlns:wp14="http://schemas.microsoft.com/office/word/2010/wordml" w:rsidRPr="00CF59CE" w:rsidR="000B47BF" w:rsidP="005D6390" w:rsidRDefault="005D6390" w14:paraId="53D28026" wp14:textId="77777777">
      <w:pPr>
        <w:autoSpaceDE w:val="0"/>
        <w:autoSpaceDN w:val="0"/>
        <w:adjustRightInd w:val="0"/>
        <w:spacing w:before="120" w:after="0" w:line="240" w:lineRule="auto"/>
        <w:jc w:val="both"/>
        <w:rPr>
          <w:rFonts w:ascii="Times New Roman" w:hAnsi="Times New Roman" w:cs="Times New Roman"/>
          <w:color w:val="000000"/>
          <w:sz w:val="24"/>
          <w:szCs w:val="24"/>
          <w:lang w:val="sr-Cyrl-CS"/>
        </w:rPr>
      </w:pPr>
      <w:r>
        <w:rPr>
          <w:rFonts w:ascii="Times New Roman" w:hAnsi="Times New Roman" w:cs="Times New Roman"/>
          <w:color w:val="000000"/>
          <w:sz w:val="24"/>
          <w:szCs w:val="24"/>
        </w:rPr>
        <w:t>Stari</w:t>
      </w:r>
      <w:r w:rsidRPr="00CF59CE" w:rsidR="000B47BF">
        <w:rPr>
          <w:rFonts w:ascii="Times New Roman" w:hAnsi="Times New Roman" w:cs="Times New Roman"/>
          <w:color w:val="000000"/>
          <w:sz w:val="24"/>
          <w:szCs w:val="24"/>
          <w:lang w:val="sr-Cyrl-CS"/>
        </w:rPr>
        <w:t xml:space="preserve"> </w:t>
      </w:r>
      <w:r>
        <w:rPr>
          <w:rFonts w:ascii="Times New Roman" w:hAnsi="Times New Roman" w:cs="Times New Roman"/>
          <w:color w:val="000000"/>
          <w:sz w:val="24"/>
          <w:szCs w:val="24"/>
        </w:rPr>
        <w:t>Kinezi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zastupali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su</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tezu</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da</w:t>
      </w:r>
      <w:r w:rsidRPr="00CF59CE" w:rsidR="000B47BF">
        <w:rPr>
          <w:rFonts w:ascii="Times New Roman" w:hAnsi="Times New Roman" w:cs="Times New Roman"/>
          <w:color w:val="000000"/>
          <w:sz w:val="24"/>
          <w:szCs w:val="24"/>
          <w:lang w:val="sr-Cyrl-CS"/>
        </w:rPr>
        <w:t xml:space="preserve"> </w:t>
      </w:r>
      <w:r>
        <w:rPr>
          <w:rFonts w:ascii="Times New Roman" w:hAnsi="Times New Roman" w:cs="Times New Roman"/>
          <w:color w:val="000000"/>
          <w:sz w:val="24"/>
          <w:szCs w:val="24"/>
        </w:rPr>
        <w:t>zna</w:t>
      </w:r>
      <w:r w:rsidRPr="005D6390">
        <w:rPr>
          <w:rFonts w:ascii="Times New Roman" w:hAnsi="Times New Roman" w:cs="Times New Roman"/>
          <w:color w:val="000000"/>
          <w:sz w:val="24"/>
          <w:szCs w:val="24"/>
          <w:lang w:val="sr-Cyrl-CS"/>
        </w:rPr>
        <w:t>č</w:t>
      </w:r>
      <w:r>
        <w:rPr>
          <w:rFonts w:ascii="Times New Roman" w:hAnsi="Times New Roman" w:cs="Times New Roman"/>
          <w:color w:val="000000"/>
          <w:sz w:val="24"/>
          <w:szCs w:val="24"/>
        </w:rPr>
        <w:t>ajno</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pove</w:t>
      </w:r>
      <w:r w:rsidRPr="00CF59CE" w:rsidR="000B47BF">
        <w:rPr>
          <w:rFonts w:ascii="Times New Roman" w:hAnsi="Times New Roman" w:cs="Times New Roman"/>
          <w:color w:val="000000"/>
          <w:sz w:val="24"/>
          <w:szCs w:val="24"/>
          <w:lang w:val="sr-Cyrl-CS"/>
        </w:rPr>
        <w:t>ć</w:t>
      </w:r>
      <w:r w:rsidRPr="00CF59CE" w:rsidR="000B47BF">
        <w:rPr>
          <w:rFonts w:ascii="Times New Roman" w:hAnsi="Times New Roman" w:cs="Times New Roman"/>
          <w:color w:val="000000"/>
          <w:sz w:val="24"/>
          <w:szCs w:val="24"/>
        </w:rPr>
        <w:t>anje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broja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stanovnika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mo</w:t>
      </w:r>
      <w:r w:rsidRPr="00CF59CE" w:rsidR="000B47BF">
        <w:rPr>
          <w:rFonts w:ascii="Times New Roman" w:hAnsi="Times New Roman" w:cs="Times New Roman"/>
          <w:color w:val="000000"/>
          <w:sz w:val="24"/>
          <w:szCs w:val="24"/>
          <w:lang w:val="sr-Cyrl-CS"/>
        </w:rPr>
        <w:t>ž</w:t>
      </w:r>
      <w:r w:rsidRPr="00CF59CE" w:rsidR="000B47BF">
        <w:rPr>
          <w:rFonts w:ascii="Times New Roman" w:hAnsi="Times New Roman" w:cs="Times New Roman"/>
          <w:color w:val="000000"/>
          <w:sz w:val="24"/>
          <w:szCs w:val="24"/>
        </w:rPr>
        <w:t>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negativno</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odraziti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na</w:t>
      </w:r>
      <w:r w:rsidRPr="00CF59CE" w:rsidR="000B47BF">
        <w:rPr>
          <w:rFonts w:ascii="Times New Roman" w:hAnsi="Times New Roman" w:cs="Times New Roman"/>
          <w:color w:val="000000"/>
          <w:sz w:val="24"/>
          <w:szCs w:val="24"/>
          <w:lang w:val="sr-Cyrl-CS"/>
        </w:rPr>
        <w:t xml:space="preserve"> ž</w:t>
      </w:r>
      <w:r w:rsidRPr="00CF59CE" w:rsidR="000B47BF">
        <w:rPr>
          <w:rFonts w:ascii="Times New Roman" w:hAnsi="Times New Roman" w:cs="Times New Roman"/>
          <w:color w:val="000000"/>
          <w:sz w:val="24"/>
          <w:szCs w:val="24"/>
        </w:rPr>
        <w:t>ivotni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standard</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Konfu</w:t>
      </w:r>
      <w:r w:rsidRPr="00CF59CE" w:rsidR="000B47BF">
        <w:rPr>
          <w:rFonts w:ascii="Times New Roman" w:hAnsi="Times New Roman" w:cs="Times New Roman"/>
          <w:color w:val="000000"/>
          <w:sz w:val="24"/>
          <w:szCs w:val="24"/>
          <w:lang w:val="sr-Cyrl-CS"/>
        </w:rPr>
        <w:t>č</w:t>
      </w:r>
      <w:r w:rsidRPr="00CF59CE" w:rsidR="000B47BF">
        <w:rPr>
          <w:rFonts w:ascii="Times New Roman" w:hAnsi="Times New Roman" w:cs="Times New Roman"/>
          <w:color w:val="000000"/>
          <w:sz w:val="24"/>
          <w:szCs w:val="24"/>
        </w:rPr>
        <w:t>ije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Istovremeno</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oni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su</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analizirali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probleme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koji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su</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predstavljali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prepreke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brzog</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porasta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stanovni</w:t>
      </w:r>
      <w:r w:rsidRPr="00CF59CE" w:rsidR="000B47BF">
        <w:rPr>
          <w:rFonts w:ascii="Times New Roman" w:hAnsi="Times New Roman" w:cs="Times New Roman"/>
          <w:color w:val="000000"/>
          <w:sz w:val="24"/>
          <w:szCs w:val="24"/>
          <w:lang w:val="sr-Cyrl-CS"/>
        </w:rPr>
        <w:t>š</w:t>
      </w:r>
      <w:r w:rsidRPr="00CF59CE" w:rsidR="000B47BF">
        <w:rPr>
          <w:rFonts w:ascii="Times New Roman" w:hAnsi="Times New Roman" w:cs="Times New Roman"/>
          <w:color w:val="000000"/>
          <w:sz w:val="24"/>
          <w:szCs w:val="24"/>
        </w:rPr>
        <w:t>tva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kao</w:t>
      </w:r>
      <w:r w:rsidRPr="00CF59CE" w:rsidR="000B47BF">
        <w:rPr>
          <w:rFonts w:ascii="Times New Roman" w:hAnsi="Times New Roman" w:cs="Times New Roman"/>
          <w:color w:val="000000"/>
          <w:sz w:val="24"/>
          <w:szCs w:val="24"/>
          <w:lang w:val="sr-Cyrl-CS"/>
        </w:rPr>
        <w:t xml:space="preserve"> š</w:t>
      </w:r>
      <w:r w:rsidRPr="00CF59CE" w:rsidR="000B47BF">
        <w:rPr>
          <w:rFonts w:ascii="Times New Roman" w:hAnsi="Times New Roman" w:cs="Times New Roman"/>
          <w:color w:val="000000"/>
          <w:sz w:val="24"/>
          <w:szCs w:val="24"/>
        </w:rPr>
        <w:t>to</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su</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nesta</w:t>
      </w:r>
      <w:r w:rsidRPr="00CF59CE" w:rsidR="000B47BF">
        <w:rPr>
          <w:rFonts w:ascii="Times New Roman" w:hAnsi="Times New Roman" w:cs="Times New Roman"/>
          <w:color w:val="000000"/>
          <w:sz w:val="24"/>
          <w:szCs w:val="24"/>
          <w:lang w:val="sr-Cyrl-CS"/>
        </w:rPr>
        <w:t>š</w:t>
      </w:r>
      <w:r w:rsidRPr="00CF59CE" w:rsidR="000B47BF">
        <w:rPr>
          <w:rFonts w:ascii="Times New Roman" w:hAnsi="Times New Roman" w:cs="Times New Roman"/>
          <w:color w:val="000000"/>
          <w:sz w:val="24"/>
          <w:szCs w:val="24"/>
        </w:rPr>
        <w:t>ica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hrane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koja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uti</w:t>
      </w:r>
      <w:r w:rsidRPr="00CF59CE" w:rsidR="000B47BF">
        <w:rPr>
          <w:rFonts w:ascii="Times New Roman" w:hAnsi="Times New Roman" w:cs="Times New Roman"/>
          <w:color w:val="000000"/>
          <w:sz w:val="24"/>
          <w:szCs w:val="24"/>
          <w:lang w:val="sr-Cyrl-CS"/>
        </w:rPr>
        <w:t>č</w:t>
      </w:r>
      <w:r w:rsidRPr="00CF59CE" w:rsidR="000B47BF">
        <w:rPr>
          <w:rFonts w:ascii="Times New Roman" w:hAnsi="Times New Roman" w:cs="Times New Roman"/>
          <w:color w:val="000000"/>
          <w:sz w:val="24"/>
          <w:szCs w:val="24"/>
        </w:rPr>
        <w:t>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na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mortalitet</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rano</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sklapanje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brakova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koje</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pove</w:t>
      </w:r>
      <w:r w:rsidRPr="00CF59CE" w:rsidR="000B47BF">
        <w:rPr>
          <w:rFonts w:ascii="Times New Roman" w:hAnsi="Times New Roman" w:cs="Times New Roman"/>
          <w:color w:val="000000"/>
          <w:sz w:val="24"/>
          <w:szCs w:val="24"/>
          <w:lang w:val="sr-Cyrl-CS"/>
        </w:rPr>
        <w:t>ć</w:t>
      </w:r>
      <w:r w:rsidRPr="00CF59CE" w:rsidR="000B47BF">
        <w:rPr>
          <w:rFonts w:ascii="Times New Roman" w:hAnsi="Times New Roman" w:cs="Times New Roman"/>
          <w:color w:val="000000"/>
          <w:sz w:val="24"/>
          <w:szCs w:val="24"/>
        </w:rPr>
        <w:t>ava</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smrtnost</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odoj</w:t>
      </w:r>
      <w:r w:rsidRPr="00CF59CE" w:rsidR="000B47BF">
        <w:rPr>
          <w:rFonts w:ascii="Times New Roman" w:hAnsi="Times New Roman" w:cs="Times New Roman"/>
          <w:color w:val="000000"/>
          <w:sz w:val="24"/>
          <w:szCs w:val="24"/>
          <w:lang w:val="sr-Cyrl-CS"/>
        </w:rPr>
        <w:t>č</w:t>
      </w:r>
      <w:r w:rsidRPr="00CF59CE" w:rsidR="000B47BF">
        <w:rPr>
          <w:rFonts w:ascii="Times New Roman" w:hAnsi="Times New Roman" w:cs="Times New Roman"/>
          <w:color w:val="000000"/>
          <w:sz w:val="24"/>
          <w:szCs w:val="24"/>
        </w:rPr>
        <w:t>adi</w:t>
      </w:r>
      <w:r w:rsidRPr="00CF59CE" w:rsidR="000B47BF">
        <w:rPr>
          <w:rFonts w:ascii="Times New Roman" w:hAnsi="Times New Roman" w:cs="Times New Roman"/>
          <w:color w:val="000000"/>
          <w:sz w:val="24"/>
          <w:szCs w:val="24"/>
          <w:lang w:val="sr-Cyrl-CS"/>
        </w:rPr>
        <w:t xml:space="preserve"> </w:t>
      </w:r>
      <w:r w:rsidRPr="00CF59CE" w:rsidR="000B47BF">
        <w:rPr>
          <w:rFonts w:ascii="Times New Roman" w:hAnsi="Times New Roman" w:cs="Times New Roman"/>
          <w:color w:val="000000"/>
          <w:sz w:val="24"/>
          <w:szCs w:val="24"/>
        </w:rPr>
        <w:t>itd</w:t>
      </w:r>
      <w:r w:rsidRPr="00CF59CE" w:rsidR="000B47BF">
        <w:rPr>
          <w:rFonts w:ascii="Times New Roman" w:hAnsi="Times New Roman" w:cs="Times New Roman"/>
          <w:color w:val="000000"/>
          <w:sz w:val="24"/>
          <w:szCs w:val="24"/>
          <w:lang w:val="sr-Cyrl-CS"/>
        </w:rPr>
        <w:t xml:space="preserve">. </w:t>
      </w:r>
    </w:p>
    <w:p xmlns:wp14="http://schemas.microsoft.com/office/word/2010/wordml" w:rsidRPr="00CF59CE" w:rsidR="000B47BF" w:rsidP="005D6390" w:rsidRDefault="000B47BF" w14:paraId="14560E6A"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Platon i Aristotel su razmatrali pitanje optimuma stanovništva obzirom na grčke državice/gradove. Platon, takođe, predlaže mere za kontrolu rađanja; obrnuto, ako dođe do opadanja stanovništva, on predlaže mere za ranije sklapanje brakova, viši natalitet, ili imigracije sa drugih područja. Aristotel je raspravljao o mogućnostima sprečavanja prekobrojnog stanovništva (pri tome, pominje primenu abortusa i ostavljanje dece). </w:t>
      </w:r>
    </w:p>
    <w:p xmlns:wp14="http://schemas.microsoft.com/office/word/2010/wordml" w:rsidRPr="00CF59CE" w:rsidR="000B47BF" w:rsidP="005D6390" w:rsidRDefault="000B47BF" w14:paraId="051CD78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Rimljani su govorili o stanovništvu sa aspekta velike imperije. Ciceron je bio za monogamiju, a odbacio je Platonovu ideju o zajedničkom životu žena i dece. Rimljani su bili protiv celibata, a brak je za njih osnovan za proklamaciju. </w:t>
      </w:r>
    </w:p>
    <w:p xmlns:wp14="http://schemas.microsoft.com/office/word/2010/wordml" w:rsidRPr="00CF59CE" w:rsidR="000B47BF" w:rsidP="005D6390" w:rsidRDefault="000B47BF" w14:paraId="54AAB467"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Jevrejske svete knjige su na prvo mesto stavile proklamaciju (“množite se...”, Sveto pismo), a neplodnost je smatrana kao velika nesreća. Rani srednjovekovni hrišćanski pisci razmatrali su problem stanovništva sa etičkog stanovišta (osuđivanje poligamije, razvoda, čedomorstva itd.). </w:t>
      </w:r>
    </w:p>
    <w:p xmlns:wp14="http://schemas.microsoft.com/office/word/2010/wordml" w:rsidRPr="00CF59CE" w:rsidR="000B47BF" w:rsidP="005D6390" w:rsidRDefault="000B47BF" w14:paraId="0FCB86EA"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Problemom stanovništva bavili su se i pisci islamskog određenja (Ibn Haldun). Prema njima gusto naseljeno stanovništvo dovodi do višeg standarda života, ono dozvoljava veću podelu rada, efikasniju upotrebu prirodnih izvora, kao i vojnu i političku sigurnost. </w:t>
      </w:r>
    </w:p>
    <w:p xmlns:wp14="http://schemas.microsoft.com/office/word/2010/wordml" w:rsidRPr="00CF59CE" w:rsidR="000B47BF" w:rsidP="005D6390" w:rsidRDefault="000B47BF" w14:paraId="5CF01380"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Takođe, treba reći da se u predkapitalističkim (agrarnim) društvima stanovništvo izučavalo polazeći od uslova ekonomskog stanja (usklađivanje veličine stanovništva prema mogućnostima njihove ishrane). Željeni broj stanovnika određivan je upotrebljivom poljoprivrednom površinom i visinom prinosa.</w:t>
      </w:r>
    </w:p>
    <w:p xmlns:wp14="http://schemas.microsoft.com/office/word/2010/wordml" w:rsidRPr="00CF59CE" w:rsidR="000B47BF" w:rsidP="005D6390" w:rsidRDefault="000B47BF" w14:paraId="3E15CE8F"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Sa daljim napretkom proizvodnje dolazi i do razvoja novih teorija o stanovništvu. Polazeći od značaja poljoprivrede, merkantilisti su i u </w:t>
      </w:r>
      <w:r w:rsidRPr="00CF59CE">
        <w:rPr>
          <w:rFonts w:ascii="Times New Roman" w:hAnsi="Times New Roman" w:cs="Times New Roman"/>
          <w:bCs/>
          <w:color w:val="000000"/>
          <w:sz w:val="24"/>
          <w:szCs w:val="24"/>
        </w:rPr>
        <w:t xml:space="preserve">pogledu </w:t>
      </w:r>
      <w:r w:rsidRPr="00CF59CE">
        <w:rPr>
          <w:rFonts w:ascii="Times New Roman" w:hAnsi="Times New Roman" w:cs="Times New Roman"/>
          <w:color w:val="000000"/>
          <w:sz w:val="24"/>
          <w:szCs w:val="24"/>
        </w:rPr>
        <w:t xml:space="preserve">razvoja stanovništva zastupali optimistička shvatanja jer, se kroz rast poljoprivredne proizvodnje stvaraju uslovi za ishranu stanovništva. </w:t>
      </w:r>
    </w:p>
    <w:p xmlns:wp14="http://schemas.microsoft.com/office/word/2010/wordml" w:rsidRPr="00CF59CE" w:rsidR="000B47BF" w:rsidP="005D6390" w:rsidRDefault="000B47BF" w14:paraId="3AB1DB1D" wp14:textId="77777777">
      <w:pPr>
        <w:autoSpaceDE w:val="0"/>
        <w:autoSpaceDN w:val="0"/>
        <w:adjustRightInd w:val="0"/>
        <w:spacing w:before="120" w:after="0" w:line="240" w:lineRule="auto"/>
        <w:jc w:val="both"/>
        <w:rPr>
          <w:rFonts w:ascii="Times New Roman" w:hAnsi="Times New Roman" w:cs="Times New Roman"/>
          <w:color w:val="000000"/>
          <w:position w:val="6"/>
          <w:sz w:val="24"/>
          <w:szCs w:val="24"/>
          <w:vertAlign w:val="superscript"/>
        </w:rPr>
      </w:pPr>
      <w:r w:rsidRPr="00CF59CE">
        <w:rPr>
          <w:rFonts w:ascii="Times New Roman" w:hAnsi="Times New Roman" w:cs="Times New Roman"/>
          <w:color w:val="000000"/>
          <w:sz w:val="24"/>
          <w:szCs w:val="24"/>
        </w:rPr>
        <w:t>Što se tiče razvoja demografskih teorija u XVII veku, značajna je pojava empirijskih istraživanja o stanovništvu, koja su kasnije poslužila kao osnov za analizu i izvođenje teorijskih zaključaka. Posebno su interesantna istraživanja Džona Graunta, Viljema Petija, Tempela i drugih. U njihovim radovima zastupa se teza o stanovništvu kao izvoru moći i bogatstva. Peti je isticao da je malobrojnost stanovništva stvarno siromaštvo jedne države.  Razmatranja o stanovništvu u XVIII veku u osnovi su pesimistička gledanja na mogućnost njegovog porasta. Nešto kasnije se razvija i demografska statistika, organizacijom popisa stanovništva i registrovanjem najvažnijih događaja u vezi sa stanovništvom.</w:t>
      </w:r>
    </w:p>
    <w:p xmlns:wp14="http://schemas.microsoft.com/office/word/2010/wordml" w:rsidRPr="00CF59CE" w:rsidR="000B47BF" w:rsidP="005D6390" w:rsidRDefault="000B47BF" w14:paraId="3CAE3429"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Svoj puni, istina pesimistički izraz, teorija o stanovništvu nalazi u Maltusovom “Eseju o stanovništvu”. Po Maltusu, razvoj stanovništva se kreće po večnom “prirodnom” zakonu uvećavajući se iznad raspoloživih sredstava za život. </w:t>
      </w:r>
    </w:p>
    <w:p xmlns:wp14="http://schemas.microsoft.com/office/word/2010/wordml" w:rsidRPr="00CF59CE" w:rsidR="000B47BF" w:rsidP="005D6390" w:rsidRDefault="000B47BF" w14:paraId="73FBC506"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lastRenderedPageBreak/>
        <w:t xml:space="preserve">Ostali činioci (društveni, socijalni i drugi) ne uzimaju se u razmatranje, već se stanovništvo posmatra izolovano, uz isticanje da se ono uvećava po geometrijskoj progresiji, a sredstva za njegovo izdržavanje po aritmetičkoj. Na ovaj način želi se pravdati beda i siromaštvo stanovništva. Ovim stavom Maltus je uspeo da postigne uspeh i trajnost svog učenja. Takođe je jasno uočljiva i necelovitost Maltusova učenja, jer ne posmatra stanovništvo u celini, već samo njegov deo. </w:t>
      </w:r>
    </w:p>
    <w:p xmlns:wp14="http://schemas.microsoft.com/office/word/2010/wordml" w:rsidRPr="00CF59CE" w:rsidR="000B47BF" w:rsidP="005D6390" w:rsidRDefault="000B47BF" w14:paraId="05CB48E7"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U Maltusovom učenju oseća se, takođe, odsudstvo progresa i delovanja povećanja produktivnosti rada u porastu poljoprivredne proizvodnje. </w:t>
      </w:r>
    </w:p>
    <w:p xmlns:wp14="http://schemas.microsoft.com/office/word/2010/wordml" w:rsidRPr="00CF59CE" w:rsidR="000B47BF" w:rsidP="005D6390" w:rsidRDefault="000B47BF" w14:paraId="0662B6B6"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Istina, Maltusovo učenje dugo se održalo, a bilo je podvrgnuto kritici i pre Marksa. Među kritičarima treba pomenuti Rikarda Džonsa, koji pravilno uočava da je razvoj stanovništva ne samo pod uticajem bioloških već istorijskih, društvenih, socijalnih i drugih faktora, a takođe kritikuje i osnovnu tezu Maltusa o rastu stanovništva i sredstava za njegovo izdržavanje. </w:t>
      </w:r>
    </w:p>
    <w:p xmlns:wp14="http://schemas.microsoft.com/office/word/2010/wordml" w:rsidRPr="00CF59CE" w:rsidR="000B47BF" w:rsidP="005D6390" w:rsidRDefault="000B47BF" w14:paraId="4C6C72B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Razmatranje odnosa stanovništva i ekonomskog razvoja može se naći i u radovima predstavnika klasične škole političke ekonomije, a naročito Smita i Rikarda, takođe, kroz analizu kapitalističkog načina proizvodnje. Marks šire razmatra pitanje međuzavisnosti stanovništva i privrede. Međutim, Marks nije problem stanovništva posebno proučavao, niti je dao opštu teoriju, već se bavio analizom ponude i tražnje radne snage u kapitalizmu. Marks analizu obavlja u konkretnim društvenim uslovima u okviru kapitalističkog načina proizvodnje, gde važi i poseban zakon o stanovništvu. Uvažavajući delovanje tehničkog progresa i tehnološkog napretka Marks optimistički gleda na razvoj stanovništva, kome sredstva za izdržavanje ne mogu biti ograničenje kako je to tvrdio Maltus. Nakon Marksa u pogledu teorije o stanovništvu mogu se pomenuti neomaltuzijanci, čiji je osnov Maltusovo učenje, koje pledira na ograničenju broja stanovnika kao uslovu privrednog i društvenog razvoja. </w:t>
      </w:r>
    </w:p>
    <w:p xmlns:wp14="http://schemas.microsoft.com/office/word/2010/wordml" w:rsidRPr="005D6390" w:rsidR="000B47BF" w:rsidP="005D6390" w:rsidRDefault="007C0D32" w14:paraId="115F2BEB" wp14:textId="77777777">
      <w:pPr>
        <w:pStyle w:val="ListParagraph"/>
        <w:autoSpaceDE w:val="0"/>
        <w:autoSpaceDN w:val="0"/>
        <w:adjustRightInd w:val="0"/>
        <w:spacing w:before="480" w:line="240" w:lineRule="auto"/>
        <w:ind w:left="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4</w:t>
      </w:r>
      <w:r w:rsidRPr="00840C9D" w:rsidR="005D6390">
        <w:rPr>
          <w:rFonts w:ascii="Times New Roman" w:hAnsi="Times New Roman" w:cs="Times New Roman"/>
          <w:b/>
          <w:bCs/>
          <w:color w:val="000000"/>
          <w:sz w:val="24"/>
          <w:szCs w:val="24"/>
        </w:rPr>
        <w:t>.2</w:t>
      </w:r>
      <w:r w:rsidRPr="00840C9D" w:rsidR="000B47BF">
        <w:rPr>
          <w:rFonts w:ascii="Times New Roman" w:hAnsi="Times New Roman" w:cs="Times New Roman"/>
          <w:b/>
          <w:bCs/>
          <w:color w:val="000000"/>
          <w:sz w:val="24"/>
          <w:szCs w:val="24"/>
        </w:rPr>
        <w:t>.</w:t>
      </w:r>
      <w:r w:rsidRPr="005D6390" w:rsidR="000B47BF">
        <w:rPr>
          <w:rFonts w:ascii="Times New Roman" w:hAnsi="Times New Roman" w:cs="Times New Roman"/>
          <w:bCs/>
          <w:color w:val="000000"/>
          <w:sz w:val="24"/>
          <w:szCs w:val="24"/>
        </w:rPr>
        <w:t xml:space="preserve"> </w:t>
      </w:r>
      <w:r w:rsidRPr="005D6390" w:rsidR="005D6390">
        <w:rPr>
          <w:rFonts w:ascii="Times New Roman" w:hAnsi="Times New Roman" w:cs="Times New Roman"/>
          <w:b/>
          <w:bCs/>
          <w:color w:val="000000"/>
          <w:sz w:val="24"/>
          <w:szCs w:val="24"/>
        </w:rPr>
        <w:t>Simbioza demografskih promena i privrednog razvoja</w:t>
      </w:r>
      <w:r w:rsidRPr="005D6390" w:rsidR="005D6390">
        <w:rPr>
          <w:rFonts w:ascii="Times New Roman" w:hAnsi="Times New Roman" w:cs="Times New Roman"/>
          <w:bCs/>
          <w:color w:val="000000"/>
          <w:sz w:val="24"/>
          <w:szCs w:val="24"/>
        </w:rPr>
        <w:t xml:space="preserve"> </w:t>
      </w:r>
    </w:p>
    <w:p xmlns:wp14="http://schemas.microsoft.com/office/word/2010/wordml" w:rsidRPr="00CF59CE" w:rsidR="000B47BF" w:rsidP="005D6390" w:rsidRDefault="00381D9B" w14:paraId="4E8E2BC4" wp14:textId="77777777">
      <w:pPr>
        <w:autoSpaceDE w:val="0"/>
        <w:autoSpaceDN w:val="0"/>
        <w:adjustRightInd w:val="0"/>
        <w:spacing w:before="8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Šest</w:t>
      </w:r>
      <w:r w:rsidRPr="00CF59CE" w:rsidR="000B47BF">
        <w:rPr>
          <w:rFonts w:ascii="Times New Roman" w:hAnsi="Times New Roman" w:cs="Times New Roman"/>
          <w:color w:val="000000"/>
          <w:sz w:val="24"/>
          <w:szCs w:val="24"/>
        </w:rPr>
        <w:t xml:space="preserve"> hiljada godina pre naše ere je živelo 5 miliona ljudi</w:t>
      </w:r>
      <w:r>
        <w:rPr>
          <w:rFonts w:ascii="Times New Roman" w:hAnsi="Times New Roman" w:cs="Times New Roman"/>
          <w:color w:val="000000"/>
          <w:sz w:val="24"/>
          <w:szCs w:val="24"/>
        </w:rPr>
        <w:t xml:space="preserve"> </w:t>
      </w:r>
      <w:r w:rsidRPr="00CF59CE">
        <w:rPr>
          <w:rFonts w:ascii="Times New Roman" w:hAnsi="Times New Roman" w:cs="Times New Roman"/>
          <w:color w:val="000000"/>
          <w:sz w:val="24"/>
          <w:szCs w:val="24"/>
        </w:rPr>
        <w:t>na Zemlji</w:t>
      </w:r>
      <w:r>
        <w:rPr>
          <w:rFonts w:ascii="Times New Roman" w:hAnsi="Times New Roman" w:cs="Times New Roman"/>
          <w:color w:val="000000"/>
          <w:sz w:val="24"/>
          <w:szCs w:val="24"/>
        </w:rPr>
        <w:t>, prema nekim procenama</w:t>
      </w:r>
      <w:r w:rsidRPr="00CF59CE" w:rsidR="000B47BF">
        <w:rPr>
          <w:rFonts w:ascii="Times New Roman" w:hAnsi="Times New Roman" w:cs="Times New Roman"/>
          <w:color w:val="000000"/>
          <w:sz w:val="24"/>
          <w:szCs w:val="24"/>
        </w:rPr>
        <w:t xml:space="preserve">. Milion godina je trebalo da se od dva i po miliona ljudi dođe na 5 miliona. Blizu osam hiljada godina kasnije, oko 1650. godine naše ere, stanovništvo sveta iznosilo je 500 miliona. Dva veka su prošla dok se ovaj broj udvostručio. Zatim je broj stanovništva (do 1930.god.) udvostručen za 80 godina. U sadašnjoj situaciji, treba oko 37 godina da se stanovništvo udvostruči. </w:t>
      </w:r>
      <w:r>
        <w:rPr>
          <w:rFonts w:ascii="Times New Roman" w:hAnsi="Times New Roman" w:cs="Times New Roman"/>
          <w:color w:val="000000"/>
          <w:sz w:val="24"/>
          <w:szCs w:val="24"/>
        </w:rPr>
        <w:t>Najveće povećanje stanovništva</w:t>
      </w:r>
      <w:r w:rsidRPr="00CF59CE" w:rsidR="000B47BF">
        <w:rPr>
          <w:rFonts w:ascii="Times New Roman" w:hAnsi="Times New Roman" w:cs="Times New Roman"/>
          <w:color w:val="000000"/>
          <w:sz w:val="24"/>
          <w:szCs w:val="24"/>
        </w:rPr>
        <w:t xml:space="preserve"> poslednjih decenija </w:t>
      </w:r>
      <w:r>
        <w:rPr>
          <w:rFonts w:ascii="Times New Roman" w:hAnsi="Times New Roman" w:cs="Times New Roman"/>
          <w:color w:val="000000"/>
          <w:sz w:val="24"/>
          <w:szCs w:val="24"/>
        </w:rPr>
        <w:t>beleži se</w:t>
      </w:r>
      <w:r w:rsidRPr="00CF59CE" w:rsidR="000B47BF">
        <w:rPr>
          <w:rFonts w:ascii="Times New Roman" w:hAnsi="Times New Roman" w:cs="Times New Roman"/>
          <w:color w:val="000000"/>
          <w:sz w:val="24"/>
          <w:szCs w:val="24"/>
        </w:rPr>
        <w:t xml:space="preserve"> zemlj</w:t>
      </w:r>
      <w:r>
        <w:rPr>
          <w:rFonts w:ascii="Times New Roman" w:hAnsi="Times New Roman" w:cs="Times New Roman"/>
          <w:color w:val="000000"/>
          <w:sz w:val="24"/>
          <w:szCs w:val="24"/>
        </w:rPr>
        <w:t>ama</w:t>
      </w:r>
      <w:r w:rsidRPr="00CF59CE" w:rsidR="000B47BF">
        <w:rPr>
          <w:rFonts w:ascii="Times New Roman" w:hAnsi="Times New Roman" w:cs="Times New Roman"/>
          <w:color w:val="000000"/>
          <w:sz w:val="24"/>
          <w:szCs w:val="24"/>
        </w:rPr>
        <w:t xml:space="preserve">e u razvoju. </w:t>
      </w:r>
      <w:r w:rsidR="005D6390">
        <w:rPr>
          <w:rFonts w:ascii="Times New Roman" w:hAnsi="Times New Roman" w:cs="Times New Roman"/>
          <w:color w:val="000000"/>
          <w:sz w:val="24"/>
          <w:szCs w:val="24"/>
        </w:rPr>
        <w:t>S</w:t>
      </w:r>
      <w:r w:rsidRPr="00CF59CE" w:rsidR="005D6390">
        <w:rPr>
          <w:rFonts w:ascii="Times New Roman" w:hAnsi="Times New Roman" w:cs="Times New Roman"/>
          <w:color w:val="000000"/>
          <w:sz w:val="24"/>
          <w:szCs w:val="24"/>
        </w:rPr>
        <w:t>redinom šezdesetih godina prošloga veka u A</w:t>
      </w:r>
      <w:r>
        <w:rPr>
          <w:rFonts w:ascii="Times New Roman" w:hAnsi="Times New Roman" w:cs="Times New Roman"/>
          <w:color w:val="000000"/>
          <w:sz w:val="24"/>
          <w:szCs w:val="24"/>
        </w:rPr>
        <w:t xml:space="preserve">ziji je živelo više ljudi nego </w:t>
      </w:r>
      <w:r w:rsidRPr="00CF59CE" w:rsidR="005D6390">
        <w:rPr>
          <w:rFonts w:ascii="Times New Roman" w:hAnsi="Times New Roman" w:cs="Times New Roman"/>
          <w:color w:val="000000"/>
          <w:sz w:val="24"/>
          <w:szCs w:val="24"/>
        </w:rPr>
        <w:t xml:space="preserve">1920. godine u celom svetu. </w:t>
      </w:r>
    </w:p>
    <w:p xmlns:wp14="http://schemas.microsoft.com/office/word/2010/wordml" w:rsidRPr="00CF59CE" w:rsidR="000B47BF" w:rsidP="005D6390" w:rsidRDefault="000B47BF" w14:paraId="03056F8A" wp14:textId="77777777">
      <w:pPr>
        <w:autoSpaceDE w:val="0"/>
        <w:autoSpaceDN w:val="0"/>
        <w:adjustRightInd w:val="0"/>
        <w:spacing w:before="8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Visoka stopa mortaliteta uvek je neutralisala efekte visokog nataliteta. Ljudski vek je bio kratak, ljudska vrsta je odmah u početku bila pogođena visokom smrtnošću novorođenčadi i dece, a zatim pokošena bolestima i epidemijama protiv kojih je bila nemoćna. </w:t>
      </w:r>
    </w:p>
    <w:p xmlns:wp14="http://schemas.microsoft.com/office/word/2010/wordml" w:rsidRPr="00CF59CE" w:rsidR="000B47BF" w:rsidP="005D6390" w:rsidRDefault="000B47BF" w14:paraId="21A9FF0F" wp14:textId="77777777">
      <w:pPr>
        <w:autoSpaceDE w:val="0"/>
        <w:autoSpaceDN w:val="0"/>
        <w:adjustRightInd w:val="0"/>
        <w:spacing w:before="8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Nova era nastaje u XIX veku, kada pod uticajem snažnijeg </w:t>
      </w:r>
      <w:r w:rsidR="00381D9B">
        <w:rPr>
          <w:rFonts w:ascii="Times New Roman" w:hAnsi="Times New Roman" w:cs="Times New Roman"/>
          <w:color w:val="000000"/>
          <w:sz w:val="24"/>
          <w:szCs w:val="24"/>
        </w:rPr>
        <w:t>privrednog</w:t>
      </w:r>
      <w:r w:rsidRPr="00CF59CE">
        <w:rPr>
          <w:rFonts w:ascii="Times New Roman" w:hAnsi="Times New Roman" w:cs="Times New Roman"/>
          <w:color w:val="000000"/>
          <w:sz w:val="24"/>
          <w:szCs w:val="24"/>
        </w:rPr>
        <w:t xml:space="preserve">, naučno-tehnološkog, socijalnog i kulturnog razvoja dolazi do </w:t>
      </w:r>
      <w:r w:rsidR="00381D9B">
        <w:rPr>
          <w:rFonts w:ascii="Times New Roman" w:hAnsi="Times New Roman" w:cs="Times New Roman"/>
          <w:color w:val="000000"/>
          <w:sz w:val="24"/>
          <w:szCs w:val="24"/>
        </w:rPr>
        <w:t>značajnog</w:t>
      </w:r>
      <w:r w:rsidRPr="00CF59CE">
        <w:rPr>
          <w:rFonts w:ascii="Times New Roman" w:hAnsi="Times New Roman" w:cs="Times New Roman"/>
          <w:color w:val="000000"/>
          <w:sz w:val="24"/>
          <w:szCs w:val="24"/>
        </w:rPr>
        <w:t xml:space="preserve"> opadanja stope nataliteta. Ovo nije dovelo do smanjivanja broja stanovnika, jer se istovremeno, i opet gotovo uporedo </w:t>
      </w:r>
      <w:r w:rsidR="00381D9B">
        <w:rPr>
          <w:rFonts w:ascii="Times New Roman" w:hAnsi="Times New Roman" w:cs="Times New Roman"/>
          <w:color w:val="000000"/>
          <w:sz w:val="24"/>
          <w:szCs w:val="24"/>
        </w:rPr>
        <w:t>sa smanjenjem</w:t>
      </w:r>
      <w:r w:rsidRPr="00CF59CE">
        <w:rPr>
          <w:rFonts w:ascii="Times New Roman" w:hAnsi="Times New Roman" w:cs="Times New Roman"/>
          <w:color w:val="000000"/>
          <w:sz w:val="24"/>
          <w:szCs w:val="24"/>
        </w:rPr>
        <w:t xml:space="preserve"> nataliteta, smanjivao i mortalitet. Međutim, u nerazvijenim regijama sveta se </w:t>
      </w:r>
      <w:r w:rsidR="00381D9B">
        <w:rPr>
          <w:rFonts w:ascii="Times New Roman" w:hAnsi="Times New Roman" w:cs="Times New Roman"/>
          <w:color w:val="000000"/>
          <w:sz w:val="24"/>
          <w:szCs w:val="24"/>
        </w:rPr>
        <w:t>zadržala</w:t>
      </w:r>
      <w:r w:rsidRPr="00CF59CE">
        <w:rPr>
          <w:rFonts w:ascii="Times New Roman" w:hAnsi="Times New Roman" w:cs="Times New Roman"/>
          <w:color w:val="000000"/>
          <w:sz w:val="24"/>
          <w:szCs w:val="24"/>
        </w:rPr>
        <w:t xml:space="preserve"> visoka stopa nataliteta. Do dvadesetih godina prošloga veka, tu stopu, pratila je i visoka stopa mortaliteta. Od tada, smrtnost počinje naglo da se smanjuje u današnjim zemljama u razvoju, i produžuje se životni vek. </w:t>
      </w:r>
    </w:p>
    <w:p xmlns:wp14="http://schemas.microsoft.com/office/word/2010/wordml" w:rsidRPr="00CF59CE" w:rsidR="000B47BF" w:rsidP="00381D9B" w:rsidRDefault="00381D9B" w14:paraId="629F5B81" wp14:textId="77777777">
      <w:pPr>
        <w:autoSpaceDE w:val="0"/>
        <w:autoSpaceDN w:val="0"/>
        <w:adjustRightInd w:val="0"/>
        <w:spacing w:before="120"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Nakon II svetskog rata, p</w:t>
      </w:r>
      <w:r w:rsidRPr="00CF59CE" w:rsidR="000B47BF">
        <w:rPr>
          <w:rFonts w:ascii="Times New Roman" w:hAnsi="Times New Roman" w:cs="Times New Roman"/>
          <w:color w:val="000000"/>
          <w:sz w:val="24"/>
          <w:szCs w:val="24"/>
        </w:rPr>
        <w:t xml:space="preserve">rivredni razvoj razvijenih zemalja pozitivno je uticao na medicinsku zaštitu i suzbijanje epidemija. Smrtnost dece je opala, a ljudski vek se osetno produžio. Kao što su privredni i medicinsko - socijalnoi razvoji išli paralelno, tako isto se uporedo kretala evolucija nataliteta i smrtnosti. </w:t>
      </w:r>
    </w:p>
    <w:p xmlns:wp14="http://schemas.microsoft.com/office/word/2010/wordml" w:rsidRPr="00CF59CE" w:rsidR="000B47BF" w:rsidP="005D6390" w:rsidRDefault="000B47BF" w14:paraId="5CA84285" wp14:textId="77777777">
      <w:pPr>
        <w:spacing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Zemlje u razvoju su mogle da u znatnoj meri koriste pogodnosti koje su u medicinskoj, posebno antiepidemiološkoj sferi ostvarile razvijene zemlje, koje su bile spremne da rezultate progresa na tom polju prenesu na nerazvijeni deo sveta, stavljanjem na raspolaganje pronalaske, lekove, medicinsku pomoć, neposredno i kroz međunarodne institucije, pre svega Svetsku zdravstvenu organizaciju. Ali, ekonomski, naučni, socijalni i kulturni razvoj siromašnih zemalja nije ni približno pratio tu evoluciju u zdravstvenom domenu. Usled toga, smrtnost je naglo opala zbog medicinskog progresa, a natalitet je ostao visok zbog opšte socio-ekonomske zaostalosti. Nastala je hronična i krajnje dramatična neravnoteža. </w:t>
      </w:r>
    </w:p>
    <w:p xmlns:wp14="http://schemas.microsoft.com/office/word/2010/wordml" w:rsidRPr="00CF59CE" w:rsidR="000B47BF" w:rsidP="005D6390" w:rsidRDefault="000B47BF" w14:paraId="50C9AC06" wp14:textId="77777777">
      <w:pPr>
        <w:autoSpaceDE w:val="0"/>
        <w:autoSpaceDN w:val="0"/>
        <w:adjustRightInd w:val="0"/>
        <w:spacing w:before="8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Najrasprostranjenija shvatanja upućuju na intenzivnu kontrolu rađanja, planiranje porodice, da bi se na taj način (u daljoj budućnosti) normalizovalo stanje, usklađujući kretanje nataliteta s tendencijama kretanja smrtnosti u zemljama u razvoju. Međutim, koliko god su kontrola rađanja i planiranje porodice neophodni, kroz njih nije moguće postići željeni rezultat, da se u mnogim zemljama u razvoju uspostavi ravnotežni odnos između rađanja i smrti, tj. da se time normalizuje porast stanovništva, da ne bi neutralizovao razvojne napore tih zemalja. </w:t>
      </w:r>
    </w:p>
    <w:p xmlns:wp14="http://schemas.microsoft.com/office/word/2010/wordml" w:rsidRPr="00CF59CE" w:rsidR="000B47BF" w:rsidP="005D6390" w:rsidRDefault="000B47BF" w14:paraId="16F7D632" wp14:textId="77777777">
      <w:pPr>
        <w:autoSpaceDE w:val="0"/>
        <w:autoSpaceDN w:val="0"/>
        <w:adjustRightInd w:val="0"/>
        <w:spacing w:before="8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Retko kada se u razvijenim zemljama preduzelo nešto da se smanji stopa priraštaja stanovništva, naprotiv, a stopa se ipak smanjivala, jer je socio-ekonomski i kulturno-obrazovni razvoj bio konstantan i značajan. Nasuprot tome, u nizu nerazvijenih zemalja je poslednjih decenija izgrađena politika i preduzimane su mere kontrole rađanja, a da nije došlo do ozbiljnjeg smanjivanja stope rađanja i priraštaja, jer za to nije bilo ekonomskih, socijalnih i kulturnih i drugih preduslova. </w:t>
      </w:r>
    </w:p>
    <w:p xmlns:wp14="http://schemas.microsoft.com/office/word/2010/wordml" w:rsidRPr="00381D9B" w:rsidR="000B47BF" w:rsidP="00CF59CE" w:rsidRDefault="007C0D32" w14:paraId="78702FCB" wp14:textId="77777777">
      <w:pPr>
        <w:autoSpaceDE w:val="0"/>
        <w:autoSpaceDN w:val="0"/>
        <w:adjustRightInd w:val="0"/>
        <w:spacing w:before="480" w:after="0" w:line="240" w:lineRule="auto"/>
        <w:jc w:val="center"/>
        <w:rPr>
          <w:rFonts w:ascii="Times New Roman" w:hAnsi="Times New Roman" w:cs="Times New Roman"/>
          <w:b/>
          <w:color w:val="000000"/>
          <w:sz w:val="24"/>
          <w:szCs w:val="24"/>
        </w:rPr>
      </w:pPr>
      <w:r>
        <w:rPr>
          <w:rFonts w:ascii="Times New Roman" w:hAnsi="Times New Roman" w:cs="Times New Roman"/>
          <w:b/>
          <w:bCs/>
          <w:color w:val="000000"/>
          <w:sz w:val="24"/>
          <w:szCs w:val="24"/>
        </w:rPr>
        <w:t>4</w:t>
      </w:r>
      <w:r w:rsidRPr="00381D9B" w:rsidR="00381D9B">
        <w:rPr>
          <w:rFonts w:ascii="Times New Roman" w:hAnsi="Times New Roman" w:cs="Times New Roman"/>
          <w:b/>
          <w:bCs/>
          <w:color w:val="000000"/>
          <w:sz w:val="24"/>
          <w:szCs w:val="24"/>
        </w:rPr>
        <w:t xml:space="preserve">.3. Međuuslovljenost demografskih promena i privrednog razvoja </w:t>
      </w:r>
    </w:p>
    <w:p xmlns:wp14="http://schemas.microsoft.com/office/word/2010/wordml" w:rsidRPr="00CF59CE" w:rsidR="000B47BF" w:rsidP="00381D9B" w:rsidRDefault="000B47BF" w14:paraId="44453CB7"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000000" w:themeColor="text1" w:themeTint="FF" w:themeShade="FF"/>
          <w:sz w:val="24"/>
          <w:szCs w:val="24"/>
        </w:rPr>
        <w:t>S</w:t>
      </w:r>
      <w:r w:rsidRPr="6970880F" w:rsidR="6970880F">
        <w:rPr>
          <w:rFonts w:ascii="Times New Roman" w:hAnsi="Times New Roman" w:cs="Times New Roman"/>
          <w:color w:val="000000" w:themeColor="text1" w:themeTint="FF" w:themeShade="FF"/>
          <w:sz w:val="24"/>
          <w:szCs w:val="24"/>
        </w:rPr>
        <w:t>t</w:t>
      </w:r>
      <w:r w:rsidRPr="6970880F" w:rsidR="6970880F">
        <w:rPr>
          <w:rFonts w:ascii="Times New Roman" w:hAnsi="Times New Roman" w:cs="Times New Roman"/>
          <w:color w:val="000000" w:themeColor="text1" w:themeTint="FF" w:themeShade="FF"/>
          <w:sz w:val="24"/>
          <w:szCs w:val="24"/>
        </w:rPr>
        <w:t>anovništvo</w:t>
      </w:r>
      <w:proofErr w:type="spellEnd"/>
      <w:r w:rsidRPr="6970880F" w:rsidR="6970880F">
        <w:rPr>
          <w:rFonts w:ascii="Times New Roman" w:hAnsi="Times New Roman" w:cs="Times New Roman"/>
          <w:color w:val="000000" w:themeColor="text1" w:themeTint="FF" w:themeShade="FF"/>
          <w:sz w:val="24"/>
          <w:szCs w:val="24"/>
        </w:rPr>
        <w:t xml:space="preserve"> se, za </w:t>
      </w:r>
      <w:proofErr w:type="spellStart"/>
      <w:r w:rsidRPr="6970880F" w:rsidR="6970880F">
        <w:rPr>
          <w:rFonts w:ascii="Times New Roman" w:hAnsi="Times New Roman" w:cs="Times New Roman"/>
          <w:color w:val="000000" w:themeColor="text1" w:themeTint="FF" w:themeShade="FF"/>
          <w:sz w:val="24"/>
          <w:szCs w:val="24"/>
        </w:rPr>
        <w:t>razliku</w:t>
      </w:r>
      <w:proofErr w:type="spellEnd"/>
      <w:r w:rsidRPr="6970880F" w:rsidR="6970880F">
        <w:rPr>
          <w:rFonts w:ascii="Times New Roman" w:hAnsi="Times New Roman" w:cs="Times New Roman"/>
          <w:color w:val="000000" w:themeColor="text1" w:themeTint="FF" w:themeShade="FF"/>
          <w:sz w:val="24"/>
          <w:szCs w:val="24"/>
        </w:rPr>
        <w:t xml:space="preserve"> </w:t>
      </w:r>
      <w:proofErr w:type="gramStart"/>
      <w:r w:rsidRPr="6970880F" w:rsidR="6970880F">
        <w:rPr>
          <w:rFonts w:ascii="Times New Roman" w:hAnsi="Times New Roman" w:cs="Times New Roman"/>
          <w:color w:val="000000" w:themeColor="text1" w:themeTint="FF" w:themeShade="FF"/>
          <w:sz w:val="24"/>
          <w:szCs w:val="24"/>
        </w:rPr>
        <w:t>od</w:t>
      </w:r>
      <w:proofErr w:type="gram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ostalih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faktora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pojavljuje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proizvođač</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potrošač</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odnosno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dvostruki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uticaj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jedne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zemlje</w:t>
      </w:r>
      <w:proofErr w:type="spellEnd"/>
      <w:r w:rsidRPr="6970880F" w:rsidR="6970880F">
        <w:rPr>
          <w:rFonts w:ascii="Times New Roman" w:hAnsi="Times New Roman" w:cs="Times New Roman"/>
          <w:color w:val="000000" w:themeColor="text1" w:themeTint="FF" w:themeShade="FF"/>
          <w:sz w:val="24"/>
          <w:szCs w:val="24"/>
        </w:rPr>
        <w:t>.</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Stanovništvo</w:t>
      </w:r>
      <w:proofErr w:type="spellEnd"/>
      <w:r w:rsidRPr="6970880F" w:rsidR="6970880F">
        <w:rPr>
          <w:rFonts w:ascii="Times New Roman" w:hAnsi="Times New Roman" w:cs="Times New Roman"/>
          <w:color w:val="FF0000"/>
          <w:sz w:val="24"/>
          <w:szCs w:val="24"/>
        </w:rPr>
        <w:t xml:space="preserve"> u </w:t>
      </w:r>
      <w:proofErr w:type="spellStart"/>
      <w:r w:rsidRPr="6970880F" w:rsidR="6970880F">
        <w:rPr>
          <w:rFonts w:ascii="Times New Roman" w:hAnsi="Times New Roman" w:cs="Times New Roman"/>
          <w:color w:val="FF0000"/>
          <w:sz w:val="24"/>
          <w:szCs w:val="24"/>
        </w:rPr>
        <w:t>ulozi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proizvođača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potencijali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učestvuje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stvaranju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novostvorene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vrednosti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nacionalnog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dohotka</w:t>
      </w:r>
      <w:proofErr w:type="spellEnd"/>
      <w:r w:rsidRPr="6970880F" w:rsidR="6970880F">
        <w:rPr>
          <w:rFonts w:ascii="Times New Roman" w:hAnsi="Times New Roman" w:cs="Times New Roman"/>
          <w:color w:val="000000" w:themeColor="text1" w:themeTint="FF" w:themeShade="FF"/>
          <w:sz w:val="24"/>
          <w:szCs w:val="24"/>
        </w:rPr>
        <w:t xml:space="preserve">. Naime, </w:t>
      </w:r>
      <w:proofErr w:type="spellStart"/>
      <w:r w:rsidRPr="6970880F" w:rsidR="6970880F">
        <w:rPr>
          <w:rFonts w:ascii="Times New Roman" w:hAnsi="Times New Roman" w:cs="Times New Roman"/>
          <w:color w:val="000000" w:themeColor="text1" w:themeTint="FF" w:themeShade="FF"/>
          <w:sz w:val="24"/>
          <w:szCs w:val="24"/>
        </w:rPr>
        <w:t>jedan</w:t>
      </w:r>
      <w:proofErr w:type="spellEnd"/>
      <w:r w:rsidRPr="6970880F" w:rsidR="6970880F">
        <w:rPr>
          <w:rFonts w:ascii="Times New Roman" w:hAnsi="Times New Roman" w:cs="Times New Roman"/>
          <w:color w:val="000000" w:themeColor="text1" w:themeTint="FF" w:themeShade="FF"/>
          <w:sz w:val="24"/>
          <w:szCs w:val="24"/>
        </w:rPr>
        <w:t xml:space="preserve"> deo </w:t>
      </w:r>
      <w:proofErr w:type="spellStart"/>
      <w:r w:rsidRPr="6970880F" w:rsidR="6970880F">
        <w:rPr>
          <w:rFonts w:ascii="Times New Roman" w:hAnsi="Times New Roman" w:cs="Times New Roman"/>
          <w:color w:val="000000" w:themeColor="text1" w:themeTint="FF" w:themeShade="FF"/>
          <w:sz w:val="24"/>
          <w:szCs w:val="24"/>
        </w:rPr>
        <w:t>ukupnog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statnovištva</w:t>
      </w:r>
      <w:proofErr w:type="spellEnd"/>
      <w:r w:rsidRPr="6970880F" w:rsidR="6970880F">
        <w:rPr>
          <w:rFonts w:ascii="Times New Roman" w:hAnsi="Times New Roman" w:cs="Times New Roman"/>
          <w:color w:val="000000" w:themeColor="text1" w:themeTint="FF" w:themeShade="FF"/>
          <w:sz w:val="24"/>
          <w:szCs w:val="24"/>
        </w:rPr>
        <w:t xml:space="preserve"> - </w:t>
      </w:r>
      <w:proofErr w:type="spellStart"/>
      <w:r w:rsidRPr="6970880F" w:rsidR="6970880F">
        <w:rPr>
          <w:rFonts w:ascii="Times New Roman" w:hAnsi="Times New Roman" w:cs="Times New Roman"/>
          <w:color w:val="000000" w:themeColor="text1" w:themeTint="FF" w:themeShade="FF"/>
          <w:sz w:val="24"/>
          <w:szCs w:val="24"/>
        </w:rPr>
        <w:t>radno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sposobnog</w:t>
      </w:r>
      <w:proofErr w:type="spellEnd"/>
      <w:r w:rsidRPr="6970880F" w:rsidR="6970880F">
        <w:rPr>
          <w:rFonts w:ascii="Times New Roman" w:hAnsi="Times New Roman" w:cs="Times New Roman"/>
          <w:color w:val="000000" w:themeColor="text1" w:themeTint="FF" w:themeShade="FF"/>
          <w:sz w:val="24"/>
          <w:szCs w:val="24"/>
        </w:rPr>
        <w:t xml:space="preserve"> - </w:t>
      </w:r>
      <w:proofErr w:type="spellStart"/>
      <w:r w:rsidRPr="6970880F" w:rsidR="6970880F">
        <w:rPr>
          <w:rFonts w:ascii="Times New Roman" w:hAnsi="Times New Roman" w:cs="Times New Roman"/>
          <w:color w:val="000000" w:themeColor="text1" w:themeTint="FF" w:themeShade="FF"/>
          <w:sz w:val="24"/>
          <w:szCs w:val="24"/>
        </w:rPr>
        <w:t>zajedno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sredstvima</w:t>
      </w:r>
      <w:proofErr w:type="spellEnd"/>
      <w:r w:rsidRPr="6970880F" w:rsidR="6970880F">
        <w:rPr>
          <w:rFonts w:ascii="Times New Roman" w:hAnsi="Times New Roman" w:cs="Times New Roman"/>
          <w:color w:val="000000" w:themeColor="text1" w:themeTint="FF" w:themeShade="FF"/>
          <w:sz w:val="24"/>
          <w:szCs w:val="24"/>
        </w:rPr>
        <w:t xml:space="preserve"> za rad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predmetima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predstavlja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osnovne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elemente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materijalne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proizvodnje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aktivnosti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uopšte</w:t>
      </w:r>
      <w:proofErr w:type="spellEnd"/>
      <w:r w:rsidRPr="6970880F" w:rsidR="6970880F">
        <w:rPr>
          <w:rFonts w:ascii="Times New Roman" w:hAnsi="Times New Roman" w:cs="Times New Roman"/>
          <w:color w:val="000000" w:themeColor="text1" w:themeTint="FF" w:themeShade="FF"/>
          <w:sz w:val="24"/>
          <w:szCs w:val="24"/>
        </w:rPr>
        <w:t xml:space="preserve">. Pored toga, od </w:t>
      </w:r>
      <w:proofErr w:type="spellStart"/>
      <w:r w:rsidRPr="6970880F" w:rsidR="6970880F">
        <w:rPr>
          <w:rFonts w:ascii="Times New Roman" w:hAnsi="Times New Roman" w:cs="Times New Roman"/>
          <w:color w:val="000000" w:themeColor="text1" w:themeTint="FF" w:themeShade="FF"/>
          <w:sz w:val="24"/>
          <w:szCs w:val="24"/>
        </w:rPr>
        <w:t>veličine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sposobnog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kojim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jedna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može</w:t>
      </w:r>
      <w:proofErr w:type="spellEnd"/>
      <w:r w:rsidRPr="6970880F" w:rsidR="6970880F">
        <w:rPr>
          <w:rFonts w:ascii="Times New Roman" w:hAnsi="Times New Roman" w:cs="Times New Roman"/>
          <w:color w:val="000000" w:themeColor="text1" w:themeTint="FF" w:themeShade="FF"/>
          <w:sz w:val="24"/>
          <w:szCs w:val="24"/>
        </w:rPr>
        <w:t xml:space="preserve"> da </w:t>
      </w:r>
      <w:proofErr w:type="spellStart"/>
      <w:r w:rsidRPr="6970880F" w:rsidR="6970880F">
        <w:rPr>
          <w:rFonts w:ascii="Times New Roman" w:hAnsi="Times New Roman" w:cs="Times New Roman"/>
          <w:color w:val="000000" w:themeColor="text1" w:themeTint="FF" w:themeShade="FF"/>
          <w:sz w:val="24"/>
          <w:szCs w:val="24"/>
        </w:rPr>
        <w:t>raspolaže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zavisi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w:t>
      </w:r>
      <w:proofErr w:type="spellEnd"/>
      <w:r w:rsidRPr="6970880F" w:rsidR="6970880F">
        <w:rPr>
          <w:rFonts w:ascii="Times New Roman" w:hAnsi="Times New Roman" w:cs="Times New Roman"/>
          <w:color w:val="000000" w:themeColor="text1" w:themeTint="FF" w:themeShade="FF"/>
          <w:sz w:val="24"/>
          <w:szCs w:val="24"/>
        </w:rPr>
        <w:t xml:space="preserve">. Ali, </w:t>
      </w:r>
      <w:proofErr w:type="spellStart"/>
      <w:r w:rsidRPr="6970880F" w:rsidR="6970880F">
        <w:rPr>
          <w:rFonts w:ascii="Times New Roman" w:hAnsi="Times New Roman" w:cs="Times New Roman"/>
          <w:color w:val="000000" w:themeColor="text1" w:themeTint="FF" w:themeShade="FF"/>
          <w:sz w:val="24"/>
          <w:szCs w:val="24"/>
        </w:rPr>
        <w:t>isto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tako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uticaj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sposobnog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povećanje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dohotka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jednako</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svim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etapama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Na </w:t>
      </w:r>
      <w:proofErr w:type="spellStart"/>
      <w:r w:rsidRPr="6970880F" w:rsidR="6970880F">
        <w:rPr>
          <w:rFonts w:ascii="Times New Roman" w:hAnsi="Times New Roman" w:cs="Times New Roman"/>
          <w:color w:val="000000" w:themeColor="text1" w:themeTint="FF" w:themeShade="FF"/>
          <w:sz w:val="24"/>
          <w:szCs w:val="24"/>
        </w:rPr>
        <w:t>nižem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stepenu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razvijenosti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potencijali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predstavljaju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odlučujući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faktor</w:t>
      </w:r>
      <w:proofErr w:type="spellEnd"/>
      <w:r w:rsidRPr="6970880F" w:rsidR="6970880F">
        <w:rPr>
          <w:rFonts w:ascii="Times New Roman" w:hAnsi="Times New Roman" w:cs="Times New Roman"/>
          <w:color w:val="000000" w:themeColor="text1" w:themeTint="FF" w:themeShade="FF"/>
          <w:sz w:val="24"/>
          <w:szCs w:val="24"/>
        </w:rPr>
        <w:t xml:space="preserve"> koji </w:t>
      </w:r>
      <w:proofErr w:type="spellStart"/>
      <w:r w:rsidRPr="6970880F" w:rsidR="6970880F">
        <w:rPr>
          <w:rFonts w:ascii="Times New Roman" w:hAnsi="Times New Roman" w:cs="Times New Roman"/>
          <w:color w:val="000000" w:themeColor="text1" w:themeTint="FF" w:themeShade="FF"/>
          <w:sz w:val="24"/>
          <w:szCs w:val="24"/>
        </w:rPr>
        <w:t>doprinosi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povećanju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nacionalnog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dohotka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Kasnije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višem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stepenu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razvijenosti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povećanje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dohotka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sve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više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utiču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drugi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faktori</w:t>
      </w:r>
      <w:proofErr w:type="spellEnd"/>
      <w:r w:rsidRPr="6970880F" w:rsidR="6970880F">
        <w:rPr>
          <w:rFonts w:ascii="Times New Roman" w:hAnsi="Times New Roman" w:cs="Times New Roman"/>
          <w:color w:val="000000" w:themeColor="text1" w:themeTint="FF" w:themeShade="FF"/>
          <w:sz w:val="24"/>
          <w:szCs w:val="24"/>
        </w:rPr>
        <w:t xml:space="preserve">, a </w:t>
      </w:r>
      <w:proofErr w:type="spellStart"/>
      <w:r w:rsidRPr="6970880F" w:rsidR="6970880F">
        <w:rPr>
          <w:rFonts w:ascii="Times New Roman" w:hAnsi="Times New Roman" w:cs="Times New Roman"/>
          <w:color w:val="000000" w:themeColor="text1" w:themeTint="FF" w:themeShade="FF"/>
          <w:sz w:val="24"/>
          <w:szCs w:val="24"/>
        </w:rPr>
        <w:t>manje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potencijali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odnosno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kadrovi</w:t>
      </w:r>
      <w:proofErr w:type="spellEnd"/>
      <w:r w:rsidRPr="6970880F" w:rsidR="6970880F">
        <w:rPr>
          <w:rFonts w:ascii="Times New Roman" w:hAnsi="Times New Roman" w:cs="Times New Roman"/>
          <w:color w:val="000000" w:themeColor="text1" w:themeTint="FF" w:themeShade="FF"/>
          <w:sz w:val="24"/>
          <w:szCs w:val="24"/>
        </w:rPr>
        <w:t>.</w:t>
      </w:r>
    </w:p>
    <w:p xmlns:wp14="http://schemas.microsoft.com/office/word/2010/wordml" w:rsidR="00381D9B" w:rsidP="00381D9B" w:rsidRDefault="000B47BF" w14:paraId="1EDBCA85"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6970880F" w:rsidR="6970880F">
        <w:rPr>
          <w:rFonts w:ascii="Times New Roman" w:hAnsi="Times New Roman" w:cs="Times New Roman"/>
          <w:color w:val="FF0000"/>
          <w:sz w:val="24"/>
          <w:szCs w:val="24"/>
        </w:rPr>
        <w:t xml:space="preserve">Kao </w:t>
      </w:r>
      <w:proofErr w:type="spellStart"/>
      <w:r w:rsidRPr="6970880F" w:rsidR="6970880F">
        <w:rPr>
          <w:rFonts w:ascii="Times New Roman" w:hAnsi="Times New Roman" w:cs="Times New Roman"/>
          <w:color w:val="FF0000"/>
          <w:sz w:val="24"/>
          <w:szCs w:val="24"/>
        </w:rPr>
        <w:t>potrošač</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stanovništvo</w:t>
      </w:r>
      <w:proofErr w:type="spellEnd"/>
      <w:r w:rsidRPr="6970880F" w:rsidR="6970880F">
        <w:rPr>
          <w:rFonts w:ascii="Times New Roman" w:hAnsi="Times New Roman" w:cs="Times New Roman"/>
          <w:color w:val="000000" w:themeColor="text1" w:themeTint="FF" w:themeShade="FF"/>
          <w:sz w:val="24"/>
          <w:szCs w:val="24"/>
        </w:rPr>
        <w:t xml:space="preserve"> ne </w:t>
      </w:r>
      <w:proofErr w:type="spellStart"/>
      <w:r w:rsidRPr="6970880F" w:rsidR="6970880F">
        <w:rPr>
          <w:rFonts w:ascii="Times New Roman" w:hAnsi="Times New Roman" w:cs="Times New Roman"/>
          <w:color w:val="000000" w:themeColor="text1" w:themeTint="FF" w:themeShade="FF"/>
          <w:sz w:val="24"/>
          <w:szCs w:val="24"/>
        </w:rPr>
        <w:t>samo</w:t>
      </w:r>
      <w:proofErr w:type="spellEnd"/>
      <w:r w:rsidRPr="6970880F" w:rsidR="6970880F">
        <w:rPr>
          <w:rFonts w:ascii="Times New Roman" w:hAnsi="Times New Roman" w:cs="Times New Roman"/>
          <w:color w:val="000000" w:themeColor="text1" w:themeTint="FF" w:themeShade="FF"/>
          <w:sz w:val="24"/>
          <w:szCs w:val="24"/>
        </w:rPr>
        <w:t xml:space="preserve"> da </w:t>
      </w:r>
      <w:proofErr w:type="spellStart"/>
      <w:r w:rsidRPr="6970880F" w:rsidR="6970880F">
        <w:rPr>
          <w:rFonts w:ascii="Times New Roman" w:hAnsi="Times New Roman" w:cs="Times New Roman"/>
          <w:color w:val="000000" w:themeColor="text1" w:themeTint="FF" w:themeShade="FF"/>
          <w:sz w:val="24"/>
          <w:szCs w:val="24"/>
        </w:rPr>
        <w:t>učestvuje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finalnoj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raspodeli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nacionalnog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dohotka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lična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potrošnja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nego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svojom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potražnjom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stimuliše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proizvodnju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postavljajući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određene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zahteve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pogledu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kvaliteta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odnosno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opredeljuje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okvire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unutrašnjeg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tržišta</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00381D9B" w:rsidP="00381D9B" w:rsidRDefault="000B47BF" w14:paraId="2FCC243F"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Prema tome, stanovništvo u različitim vidovima učestvuje u svim osnovnim momentima proširene reprodukcije i utiče na karakter i tempo privrednog razvoja. </w:t>
      </w:r>
    </w:p>
    <w:p xmlns:wp14="http://schemas.microsoft.com/office/word/2010/wordml" w:rsidR="00381D9B" w:rsidP="00381D9B" w:rsidRDefault="000B47BF" w14:paraId="42C16C30"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000000" w:themeColor="text1" w:themeTint="FF" w:themeShade="FF"/>
          <w:sz w:val="24"/>
          <w:szCs w:val="24"/>
        </w:rPr>
        <w:t>Dalja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karakteristika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koja</w:t>
      </w:r>
      <w:proofErr w:type="spellEnd"/>
      <w:r w:rsidRPr="6970880F" w:rsidR="6970880F">
        <w:rPr>
          <w:rFonts w:ascii="Times New Roman" w:hAnsi="Times New Roman" w:cs="Times New Roman"/>
          <w:color w:val="000000" w:themeColor="text1" w:themeTint="FF" w:themeShade="FF"/>
          <w:sz w:val="24"/>
          <w:szCs w:val="24"/>
        </w:rPr>
        <w:t xml:space="preserve"> je u </w:t>
      </w:r>
      <w:proofErr w:type="spellStart"/>
      <w:r w:rsidRPr="6970880F" w:rsidR="6970880F">
        <w:rPr>
          <w:rFonts w:ascii="Times New Roman" w:hAnsi="Times New Roman" w:cs="Times New Roman"/>
          <w:color w:val="000000" w:themeColor="text1" w:themeTint="FF" w:themeShade="FF"/>
          <w:sz w:val="24"/>
          <w:szCs w:val="24"/>
        </w:rPr>
        <w:t>korelaciji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karakterom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stepenom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jeste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FF0000"/>
          <w:sz w:val="24"/>
          <w:szCs w:val="24"/>
        </w:rPr>
        <w:t>prirodno</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kretanje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Istraživanja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vršena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poslednjih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nekoliko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decenija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pokazala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da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porastom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stepena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opada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stopa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prirodnog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priraštaja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što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znači</w:t>
      </w:r>
      <w:proofErr w:type="spellEnd"/>
      <w:r w:rsidRPr="6970880F" w:rsidR="6970880F">
        <w:rPr>
          <w:rFonts w:ascii="Times New Roman" w:hAnsi="Times New Roman" w:cs="Times New Roman"/>
          <w:color w:val="000000" w:themeColor="text1" w:themeTint="FF" w:themeShade="FF"/>
          <w:sz w:val="24"/>
          <w:szCs w:val="24"/>
        </w:rPr>
        <w:t xml:space="preserve"> da </w:t>
      </w:r>
      <w:proofErr w:type="spellStart"/>
      <w:r w:rsidRPr="6970880F" w:rsidR="6970880F">
        <w:rPr>
          <w:rFonts w:ascii="Times New Roman" w:hAnsi="Times New Roman" w:cs="Times New Roman"/>
          <w:color w:val="000000" w:themeColor="text1" w:themeTint="FF" w:themeShade="FF"/>
          <w:sz w:val="24"/>
          <w:szCs w:val="24"/>
        </w:rPr>
        <w:t>regioni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jedne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višim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stepenom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razvijenosti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imaju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nižu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stopu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priraštaja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Nizak</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stepen</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prati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visoka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stopa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prirodnog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priraštaja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uz</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istovremenu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agrarnu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prenaseljenost</w:t>
      </w:r>
      <w:proofErr w:type="spellEnd"/>
      <w:r w:rsidRPr="6970880F" w:rsidR="6970880F">
        <w:rPr>
          <w:rFonts w:ascii="Times New Roman" w:hAnsi="Times New Roman" w:cs="Times New Roman"/>
          <w:color w:val="000000" w:themeColor="text1" w:themeTint="FF" w:themeShade="FF"/>
          <w:sz w:val="24"/>
          <w:szCs w:val="24"/>
        </w:rPr>
        <w:t xml:space="preserve">. Naime, </w:t>
      </w:r>
      <w:proofErr w:type="spellStart"/>
      <w:r w:rsidRPr="6970880F" w:rsidR="6970880F">
        <w:rPr>
          <w:rFonts w:ascii="Times New Roman" w:hAnsi="Times New Roman" w:cs="Times New Roman"/>
          <w:color w:val="000000" w:themeColor="text1" w:themeTint="FF" w:themeShade="FF"/>
          <w:sz w:val="24"/>
          <w:szCs w:val="24"/>
        </w:rPr>
        <w:t>zemlje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niskim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dohotkom</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stanovniku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karakteriše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vrlo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visoka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stopa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nataliteta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ali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mortaliteta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što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opet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uslovljava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nepovoljnu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starosnu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koja</w:t>
      </w:r>
      <w:proofErr w:type="spellEnd"/>
      <w:r w:rsidRPr="6970880F" w:rsidR="6970880F">
        <w:rPr>
          <w:rFonts w:ascii="Times New Roman" w:hAnsi="Times New Roman" w:cs="Times New Roman"/>
          <w:color w:val="000000" w:themeColor="text1" w:themeTint="FF" w:themeShade="FF"/>
          <w:sz w:val="24"/>
          <w:szCs w:val="24"/>
        </w:rPr>
        <w:t xml:space="preserve"> se </w:t>
      </w:r>
      <w:proofErr w:type="spellStart"/>
      <w:r w:rsidRPr="6970880F" w:rsidR="6970880F">
        <w:rPr>
          <w:rFonts w:ascii="Times New Roman" w:hAnsi="Times New Roman" w:cs="Times New Roman"/>
          <w:color w:val="000000" w:themeColor="text1" w:themeTint="FF" w:themeShade="FF"/>
          <w:sz w:val="24"/>
          <w:szCs w:val="24"/>
        </w:rPr>
        <w:t>negativno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odražava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Nasuprot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ovome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državama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višim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stepenom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razvijenosti</w:t>
      </w:r>
      <w:proofErr w:type="spellEnd"/>
      <w:r w:rsidRPr="6970880F" w:rsidR="6970880F">
        <w:rPr>
          <w:rFonts w:ascii="Times New Roman" w:hAnsi="Times New Roman" w:cs="Times New Roman"/>
          <w:color w:val="000000" w:themeColor="text1" w:themeTint="FF" w:themeShade="FF"/>
          <w:sz w:val="24"/>
          <w:szCs w:val="24"/>
        </w:rPr>
        <w:t xml:space="preserve"> ne </w:t>
      </w:r>
      <w:proofErr w:type="spellStart"/>
      <w:r w:rsidRPr="6970880F" w:rsidR="6970880F">
        <w:rPr>
          <w:rFonts w:ascii="Times New Roman" w:hAnsi="Times New Roman" w:cs="Times New Roman"/>
          <w:color w:val="000000" w:themeColor="text1" w:themeTint="FF" w:themeShade="FF"/>
          <w:sz w:val="24"/>
          <w:szCs w:val="24"/>
        </w:rPr>
        <w:t>samo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što</w:t>
      </w:r>
      <w:proofErr w:type="spellEnd"/>
      <w:r w:rsidRPr="6970880F" w:rsidR="6970880F">
        <w:rPr>
          <w:rFonts w:ascii="Times New Roman" w:hAnsi="Times New Roman" w:cs="Times New Roman"/>
          <w:color w:val="000000" w:themeColor="text1" w:themeTint="FF" w:themeShade="FF"/>
          <w:sz w:val="24"/>
          <w:szCs w:val="24"/>
        </w:rPr>
        <w:t xml:space="preserve"> je </w:t>
      </w:r>
      <w:proofErr w:type="spellStart"/>
      <w:r w:rsidRPr="6970880F" w:rsidR="6970880F">
        <w:rPr>
          <w:rFonts w:ascii="Times New Roman" w:hAnsi="Times New Roman" w:cs="Times New Roman"/>
          <w:color w:val="000000" w:themeColor="text1" w:themeTint="FF" w:themeShade="FF"/>
          <w:sz w:val="24"/>
          <w:szCs w:val="24"/>
        </w:rPr>
        <w:t>niža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stopa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nataliteta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nego</w:t>
      </w:r>
      <w:proofErr w:type="spellEnd"/>
      <w:r w:rsidRPr="6970880F" w:rsidR="6970880F">
        <w:rPr>
          <w:rFonts w:ascii="Times New Roman" w:hAnsi="Times New Roman" w:cs="Times New Roman"/>
          <w:color w:val="000000" w:themeColor="text1" w:themeTint="FF" w:themeShade="FF"/>
          <w:sz w:val="24"/>
          <w:szCs w:val="24"/>
        </w:rPr>
        <w:t xml:space="preserve"> je </w:t>
      </w:r>
      <w:proofErr w:type="spellStart"/>
      <w:r w:rsidRPr="6970880F" w:rsidR="6970880F">
        <w:rPr>
          <w:rFonts w:ascii="Times New Roman" w:hAnsi="Times New Roman" w:cs="Times New Roman"/>
          <w:color w:val="000000" w:themeColor="text1" w:themeTint="FF" w:themeShade="FF"/>
          <w:sz w:val="24"/>
          <w:szCs w:val="24"/>
        </w:rPr>
        <w:t>osetno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niža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stopa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mortaliteta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što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doprinosi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povoljnoj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starosnoj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odnosno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produženju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veka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sposobnog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CF59CE" w:rsidR="000B47BF" w:rsidP="00381D9B" w:rsidRDefault="000B47BF" w14:paraId="0AF6232E"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Promene u ekonomsko - socijalnoj strukturi stanovništva u proteklom periodu nose pečat ekonomskih procesa koji su se tada odvijali. Jedna od najbitnijih promena ekonomske strukture stanovništva odnosi se na apsolutno i relativno smanjenje poljoprivrednog stanovništva, odnosno transfer poljoprivrednog u nepoljoprivredno stanovništvo. Brzina kojom se ovaj proces odvija predstavlja važan indikator nivoa i tempa ekonomskog razvoja jednog područja. Ukoliko je tempo ekonomskog razvoja intenzivniji, utoliko će biti i brži porast učešća nepoljoprivrednog stanovništva u ukupnom stanovništvu, odnosno brže će se odvijati transfer stanovništva iz sela u grad, iz primarnog u sekundarni i tercijalni sektor. Naime, veliki transfer stanovništva sa sela u grad, te nemogućnost privrede da apsorbuje raspoloživi fond radno sposobnog stanovništva, dovode su do izuzetno visokih migracionih kretanja. Demografsko pražnjenje seoskih, brdsko - planinskih i prigraničnih područja, s jedne i preterana koncentracija stanovništva u velikim gradskim centrima, s druge strane, ima je višestruko negativno dejstvo na ukupan ekonomski razvoj.</w:t>
      </w:r>
    </w:p>
    <w:p xmlns:wp14="http://schemas.microsoft.com/office/word/2010/wordml" w:rsidRPr="004E5C7B" w:rsidR="000B47BF" w:rsidP="00CF59CE" w:rsidRDefault="007C0D32" w14:paraId="215ED297" wp14:textId="77777777">
      <w:pPr>
        <w:autoSpaceDE w:val="0"/>
        <w:autoSpaceDN w:val="0"/>
        <w:adjustRightInd w:val="0"/>
        <w:spacing w:before="480" w:line="240" w:lineRule="auto"/>
        <w:jc w:val="center"/>
        <w:rPr>
          <w:rFonts w:ascii="Times New Roman" w:hAnsi="Times New Roman" w:cs="Times New Roman"/>
          <w:b/>
          <w:color w:val="000000"/>
          <w:sz w:val="24"/>
          <w:szCs w:val="24"/>
        </w:rPr>
      </w:pPr>
      <w:r>
        <w:rPr>
          <w:rFonts w:ascii="Times New Roman" w:hAnsi="Times New Roman" w:cs="Times New Roman"/>
          <w:b/>
          <w:bCs/>
          <w:iCs/>
          <w:color w:val="000000"/>
          <w:sz w:val="24"/>
          <w:szCs w:val="24"/>
        </w:rPr>
        <w:t>4</w:t>
      </w:r>
      <w:r w:rsidRPr="004E5C7B" w:rsidR="004E5C7B">
        <w:rPr>
          <w:rFonts w:ascii="Times New Roman" w:hAnsi="Times New Roman" w:cs="Times New Roman"/>
          <w:b/>
          <w:bCs/>
          <w:iCs/>
          <w:color w:val="000000"/>
          <w:sz w:val="24"/>
          <w:szCs w:val="24"/>
        </w:rPr>
        <w:t xml:space="preserve">.4. </w:t>
      </w:r>
      <w:r w:rsidRPr="004E5C7B" w:rsidR="000B47BF">
        <w:rPr>
          <w:rFonts w:ascii="Times New Roman" w:hAnsi="Times New Roman" w:cs="Times New Roman"/>
          <w:b/>
          <w:bCs/>
          <w:iCs/>
          <w:color w:val="000000"/>
          <w:sz w:val="24"/>
          <w:szCs w:val="24"/>
        </w:rPr>
        <w:t xml:space="preserve">Demografska tranzicija </w:t>
      </w:r>
    </w:p>
    <w:p xmlns:wp14="http://schemas.microsoft.com/office/word/2010/wordml" w:rsidRPr="00CF59CE" w:rsidR="000B47BF" w:rsidP="6970880F" w:rsidRDefault="000B47BF" w14:paraId="57A19674" wp14:textId="77777777">
      <w:pPr>
        <w:autoSpaceDE w:val="0"/>
        <w:autoSpaceDN w:val="0"/>
        <w:adjustRightInd w:val="0"/>
        <w:spacing w:before="120" w:after="0" w:line="240" w:lineRule="auto"/>
        <w:jc w:val="both"/>
        <w:rPr>
          <w:rFonts w:ascii="Times New Roman" w:hAnsi="Times New Roman" w:cs="Times New Roman"/>
          <w:color w:val="FF0000"/>
          <w:sz w:val="24"/>
          <w:szCs w:val="24"/>
        </w:rPr>
      </w:pPr>
      <w:proofErr w:type="spellStart"/>
      <w:r w:rsidRPr="00CF59CE">
        <w:rPr>
          <w:rFonts w:ascii="Times New Roman" w:hAnsi="Times New Roman" w:cs="Times New Roman"/>
          <w:color w:val="000000"/>
          <w:sz w:val="24"/>
          <w:szCs w:val="24"/>
        </w:rPr>
        <w:t>Istorijski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aspekt</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procesa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razvoja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stanovništva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pokazuje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nekoliko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razvojnih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etapa</w:t>
      </w:r>
      <w:proofErr w:type="spellEnd"/>
      <w:r w:rsidRPr="00CF59CE">
        <w:rPr>
          <w:rFonts w:ascii="Times New Roman" w:hAnsi="Times New Roman" w:cs="Times New Roman"/>
          <w:color w:val="000000"/>
          <w:sz w:val="24"/>
          <w:szCs w:val="24"/>
        </w:rPr>
        <w:t xml:space="preserve"> za </w:t>
      </w:r>
      <w:proofErr w:type="spellStart"/>
      <w:r w:rsidRPr="00CF59CE">
        <w:rPr>
          <w:rFonts w:ascii="Times New Roman" w:hAnsi="Times New Roman" w:cs="Times New Roman"/>
          <w:color w:val="000000"/>
          <w:sz w:val="24"/>
          <w:szCs w:val="24"/>
        </w:rPr>
        <w:t>koje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karakteristični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određeni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odnosi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između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komponenti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prirodnog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kretanja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stanovništva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natalitet</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mortalitet</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specifične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tendencije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kretanja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tih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komponenti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kao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adekvatne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promene</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raznim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strukturama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društva</w:t>
      </w:r>
      <w:proofErr w:type="spellEnd"/>
      <w:r w:rsidRPr="00CF59CE">
        <w:rPr>
          <w:rFonts w:ascii="Times New Roman" w:hAnsi="Times New Roman" w:cs="Times New Roman"/>
          <w:color w:val="000000"/>
          <w:sz w:val="24"/>
          <w:szCs w:val="24"/>
        </w:rPr>
        <w:t>.</w:t>
      </w:r>
      <w:r w:rsidRPr="00CF59CE">
        <w:rPr>
          <w:rFonts w:ascii="Times New Roman" w:hAnsi="Times New Roman" w:cs="Times New Roman"/>
          <w:color w:val="000000"/>
          <w:position w:val="6"/>
          <w:sz w:val="24"/>
          <w:szCs w:val="24"/>
          <w:vertAlign w:val="superscript"/>
        </w:rPr>
        <w:t xml:space="preserve"> </w:t>
      </w:r>
      <w:proofErr w:type="spellStart"/>
      <w:r w:rsidRPr="00CF59CE">
        <w:rPr>
          <w:rFonts w:ascii="Times New Roman" w:hAnsi="Times New Roman" w:cs="Times New Roman"/>
          <w:color w:val="000000"/>
          <w:sz w:val="24"/>
          <w:szCs w:val="24"/>
        </w:rPr>
        <w:t xml:space="preserve">Jedna</w:t>
      </w:r>
      <w:proofErr w:type="spellEnd"/>
      <w:r w:rsidRPr="00CF59CE">
        <w:rPr>
          <w:rFonts w:ascii="Times New Roman" w:hAnsi="Times New Roman" w:cs="Times New Roman"/>
          <w:color w:val="000000"/>
          <w:sz w:val="24"/>
          <w:szCs w:val="24"/>
        </w:rPr>
        <w:t xml:space="preserve"> od </w:t>
      </w:r>
      <w:proofErr w:type="spellStart"/>
      <w:r w:rsidRPr="00CF59CE">
        <w:rPr>
          <w:rFonts w:ascii="Times New Roman" w:hAnsi="Times New Roman" w:cs="Times New Roman"/>
          <w:color w:val="000000"/>
          <w:sz w:val="24"/>
          <w:szCs w:val="24"/>
        </w:rPr>
        <w:t xml:space="preserve">dominirajućih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savremenih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teorija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što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razvoj</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stanovništva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prikazuje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kao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proces</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etapnog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razvoja</w:t>
      </w:r>
      <w:proofErr w:type="spellEnd"/>
      <w:r w:rsidRPr="00CF59CE">
        <w:rPr>
          <w:rFonts w:ascii="Times New Roman" w:hAnsi="Times New Roman" w:cs="Times New Roman"/>
          <w:color w:val="000000"/>
          <w:sz w:val="24"/>
          <w:szCs w:val="24"/>
        </w:rPr>
        <w:t xml:space="preserve"> koji je </w:t>
      </w:r>
      <w:proofErr w:type="spellStart"/>
      <w:r w:rsidRPr="00CF59CE">
        <w:rPr>
          <w:rFonts w:ascii="Times New Roman" w:hAnsi="Times New Roman" w:cs="Times New Roman"/>
          <w:color w:val="000000"/>
          <w:sz w:val="24"/>
          <w:szCs w:val="24"/>
        </w:rPr>
        <w:t xml:space="preserve">uslovljen</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koji se </w:t>
      </w:r>
      <w:proofErr w:type="spellStart"/>
      <w:r w:rsidRPr="00CF59CE">
        <w:rPr>
          <w:rFonts w:ascii="Times New Roman" w:hAnsi="Times New Roman" w:cs="Times New Roman"/>
          <w:color w:val="000000"/>
          <w:sz w:val="24"/>
          <w:szCs w:val="24"/>
        </w:rPr>
        <w:t xml:space="preserve">odvija</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uskoj</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povezanosti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etapama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društveno</w:t>
      </w:r>
      <w:proofErr w:type="spellEnd"/>
      <w:r w:rsidRPr="00CF59CE">
        <w:rPr>
          <w:rFonts w:ascii="Times New Roman" w:hAnsi="Times New Roman" w:cs="Times New Roman"/>
          <w:color w:val="000000"/>
          <w:sz w:val="24"/>
          <w:szCs w:val="24"/>
        </w:rPr>
        <w:t xml:space="preserve"> - </w:t>
      </w:r>
      <w:proofErr w:type="spellStart"/>
      <w:r w:rsidRPr="00CF59CE">
        <w:rPr>
          <w:rFonts w:ascii="Times New Roman" w:hAnsi="Times New Roman" w:cs="Times New Roman"/>
          <w:color w:val="000000"/>
          <w:sz w:val="24"/>
          <w:szCs w:val="24"/>
        </w:rPr>
        <w:t xml:space="preserve">ekonomskog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razvoja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jeste</w:t>
      </w:r>
      <w:proofErr w:type="spellEnd"/>
      <w:r w:rsidRPr="00CF59CE">
        <w:rPr>
          <w:rFonts w:ascii="Times New Roman" w:hAnsi="Times New Roman" w:cs="Times New Roman"/>
          <w:color w:val="000000"/>
          <w:sz w:val="24"/>
          <w:szCs w:val="24"/>
        </w:rPr>
        <w:t xml:space="preserve"> </w:t>
      </w:r>
      <w:proofErr w:type="spellStart"/>
      <w:r w:rsidRPr="6970880F">
        <w:rPr>
          <w:rFonts w:ascii="Times New Roman" w:hAnsi="Times New Roman" w:cs="Times New Roman"/>
          <w:color w:val="FF0000"/>
          <w:sz w:val="24"/>
          <w:szCs w:val="24"/>
        </w:rPr>
        <w:t xml:space="preserve">teorija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demografske</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tranzicije</w:t>
      </w:r>
      <w:proofErr w:type="spellEnd"/>
      <w:r w:rsidRPr="6970880F">
        <w:rPr>
          <w:rFonts w:ascii="Times New Roman" w:hAnsi="Times New Roman" w:cs="Times New Roman"/>
          <w:color w:val="FF0000"/>
          <w:sz w:val="24"/>
          <w:szCs w:val="24"/>
        </w:rPr>
        <w:t>.</w:t>
      </w:r>
      <w:r w:rsidRPr="6970880F">
        <w:rPr>
          <w:rFonts w:ascii="Times New Roman" w:hAnsi="Times New Roman" w:cs="Times New Roman"/>
          <w:color w:val="FF0000"/>
          <w:position w:val="6"/>
          <w:sz w:val="24"/>
          <w:szCs w:val="24"/>
          <w:vertAlign w:val="superscript"/>
        </w:rPr>
        <w:t xml:space="preserve"> </w:t>
      </w:r>
      <w:r w:rsidRPr="6970880F">
        <w:rPr>
          <w:rFonts w:ascii="Times New Roman" w:hAnsi="Times New Roman" w:cs="Times New Roman"/>
          <w:color w:val="FF0000"/>
          <w:sz w:val="24"/>
          <w:szCs w:val="24"/>
        </w:rPr>
        <w:t xml:space="preserve">Ova </w:t>
      </w:r>
      <w:proofErr w:type="spellStart"/>
      <w:r w:rsidRPr="6970880F">
        <w:rPr>
          <w:rFonts w:ascii="Times New Roman" w:hAnsi="Times New Roman" w:cs="Times New Roman"/>
          <w:color w:val="FF0000"/>
          <w:sz w:val="24"/>
          <w:szCs w:val="24"/>
        </w:rPr>
        <w:t xml:space="preserve">teorija</w:t>
      </w:r>
      <w:proofErr w:type="spellEnd"/>
      <w:r w:rsidRPr="6970880F">
        <w:rPr>
          <w:rFonts w:ascii="Times New Roman" w:hAnsi="Times New Roman" w:cs="Times New Roman"/>
          <w:color w:val="FF0000"/>
          <w:sz w:val="24"/>
          <w:szCs w:val="24"/>
        </w:rPr>
        <w:t xml:space="preserve"> se </w:t>
      </w:r>
      <w:proofErr w:type="spellStart"/>
      <w:r w:rsidRPr="6970880F">
        <w:rPr>
          <w:rFonts w:ascii="Times New Roman" w:hAnsi="Times New Roman" w:cs="Times New Roman"/>
          <w:color w:val="FF0000"/>
          <w:sz w:val="24"/>
          <w:szCs w:val="24"/>
        </w:rPr>
        <w:t xml:space="preserve">temelji</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na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dvema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bitnim</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postavkama</w:t>
      </w:r>
      <w:proofErr w:type="spellEnd"/>
      <w:r w:rsidRPr="6970880F">
        <w:rPr>
          <w:rFonts w:ascii="Times New Roman" w:hAnsi="Times New Roman" w:cs="Times New Roman"/>
          <w:color w:val="FF0000"/>
          <w:sz w:val="24"/>
          <w:szCs w:val="24"/>
        </w:rPr>
        <w:t xml:space="preserve">: </w:t>
      </w:r>
    </w:p>
    <w:p xmlns:wp14="http://schemas.microsoft.com/office/word/2010/wordml" w:rsidRPr="00CF59CE" w:rsidR="000B47BF" w:rsidP="004E5C7B" w:rsidRDefault="000B47BF" w14:paraId="486A1D98"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a) da je to istorijski proces koji je pod neposrednim uticajem faktora društveno ekonomskog razvoja, </w:t>
      </w:r>
    </w:p>
    <w:p xmlns:wp14="http://schemas.microsoft.com/office/word/2010/wordml" w:rsidRPr="00CF59CE" w:rsidR="000B47BF" w:rsidP="004E5C7B" w:rsidRDefault="000B47BF" w14:paraId="0DAD1574"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b) da demografska tranzicija sadrži promene u natalitetu, mortalitetu i prirodnom priraštaju, te promene u demografskim i ekonomsko - socijalnim strukturama društva. </w:t>
      </w:r>
    </w:p>
    <w:p xmlns:wp14="http://schemas.microsoft.com/office/word/2010/wordml" w:rsidRPr="00CF59CE" w:rsidR="000B47BF" w:rsidP="004E5C7B" w:rsidRDefault="000B47BF" w14:paraId="60C583A4"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000000" w:themeColor="text1" w:themeTint="FF" w:themeShade="FF"/>
          <w:sz w:val="24"/>
          <w:szCs w:val="24"/>
        </w:rPr>
        <w:t>Demografska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tranzicija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anticipativni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karakter</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odnosno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beleži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veću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stopu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rasta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odnosu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stopu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rasta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Odnos</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između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mortaliteta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nataliteta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nivou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razvijenosti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takođe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potvrđuje</w:t>
      </w:r>
      <w:proofErr w:type="spellEnd"/>
      <w:r w:rsidRPr="6970880F" w:rsidR="6970880F">
        <w:rPr>
          <w:rFonts w:ascii="Times New Roman" w:hAnsi="Times New Roman" w:cs="Times New Roman"/>
          <w:color w:val="000000" w:themeColor="text1" w:themeTint="FF" w:themeShade="FF"/>
          <w:sz w:val="24"/>
          <w:szCs w:val="24"/>
        </w:rPr>
        <w:t xml:space="preserve"> da li </w:t>
      </w:r>
      <w:proofErr w:type="spellStart"/>
      <w:r w:rsidRPr="6970880F" w:rsidR="6970880F">
        <w:rPr>
          <w:rFonts w:ascii="Times New Roman" w:hAnsi="Times New Roman" w:cs="Times New Roman"/>
          <w:color w:val="000000" w:themeColor="text1" w:themeTint="FF" w:themeShade="FF"/>
          <w:sz w:val="24"/>
          <w:szCs w:val="24"/>
        </w:rPr>
        <w:t>demografska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tranzicija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anticipativni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karakter</w:t>
      </w:r>
      <w:proofErr w:type="spellEnd"/>
      <w:r w:rsidRPr="6970880F" w:rsidR="6970880F">
        <w:rPr>
          <w:rFonts w:ascii="Times New Roman" w:hAnsi="Times New Roman" w:cs="Times New Roman"/>
          <w:color w:val="000000" w:themeColor="text1" w:themeTint="FF" w:themeShade="FF"/>
          <w:sz w:val="24"/>
          <w:szCs w:val="24"/>
        </w:rPr>
        <w:t xml:space="preserve">. Da </w:t>
      </w:r>
      <w:proofErr w:type="spellStart"/>
      <w:r w:rsidRPr="6970880F" w:rsidR="6970880F">
        <w:rPr>
          <w:rFonts w:ascii="Times New Roman" w:hAnsi="Times New Roman" w:cs="Times New Roman"/>
          <w:color w:val="000000" w:themeColor="text1" w:themeTint="FF" w:themeShade="FF"/>
          <w:sz w:val="24"/>
          <w:szCs w:val="24"/>
        </w:rPr>
        <w:t>demografska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tranzicija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anticipativan</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tok</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pokazuje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preobražaj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karakterističnih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r w:rsidRPr="6970880F" w:rsidR="6970880F">
        <w:rPr>
          <w:rFonts w:ascii="Times New Roman" w:hAnsi="Times New Roman" w:cs="Times New Roman"/>
          <w:color w:val="FF0000"/>
          <w:sz w:val="24"/>
          <w:szCs w:val="24"/>
        </w:rPr>
        <w:t xml:space="preserve">U </w:t>
      </w:r>
      <w:proofErr w:type="spellStart"/>
      <w:r w:rsidRPr="6970880F" w:rsidR="6970880F">
        <w:rPr>
          <w:rFonts w:ascii="Times New Roman" w:hAnsi="Times New Roman" w:cs="Times New Roman"/>
          <w:color w:val="FF0000"/>
          <w:sz w:val="24"/>
          <w:szCs w:val="24"/>
        </w:rPr>
        <w:t>ovom</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pogledu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su</w:t>
      </w:r>
      <w:proofErr w:type="spellEnd"/>
      <w:r w:rsidRPr="6970880F" w:rsidR="6970880F">
        <w:rPr>
          <w:rFonts w:ascii="Times New Roman" w:hAnsi="Times New Roman" w:cs="Times New Roman"/>
          <w:color w:val="FF0000"/>
          <w:sz w:val="24"/>
          <w:szCs w:val="24"/>
        </w:rPr>
        <w:t xml:space="preserve"> od </w:t>
      </w:r>
      <w:proofErr w:type="spellStart"/>
      <w:r w:rsidRPr="6970880F" w:rsidR="6970880F">
        <w:rPr>
          <w:rFonts w:ascii="Times New Roman" w:hAnsi="Times New Roman" w:cs="Times New Roman"/>
          <w:color w:val="FF0000"/>
          <w:sz w:val="24"/>
          <w:szCs w:val="24"/>
        </w:rPr>
        <w:t>značaja</w:t>
      </w:r>
      <w:proofErr w:type="spellEnd"/>
      <w:r w:rsidRPr="6970880F" w:rsidR="6970880F">
        <w:rPr>
          <w:rFonts w:ascii="Times New Roman" w:hAnsi="Times New Roman" w:cs="Times New Roman"/>
          <w:color w:val="FF0000"/>
          <w:sz w:val="24"/>
          <w:szCs w:val="24"/>
        </w:rPr>
        <w:t xml:space="preserve"> tri </w:t>
      </w:r>
      <w:proofErr w:type="spellStart"/>
      <w:r w:rsidRPr="6970880F" w:rsidR="6970880F">
        <w:rPr>
          <w:rFonts w:ascii="Times New Roman" w:hAnsi="Times New Roman" w:cs="Times New Roman"/>
          <w:color w:val="FF0000"/>
          <w:sz w:val="24"/>
          <w:szCs w:val="24"/>
        </w:rPr>
        <w:t>strukture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poljoprivredno</w:t>
      </w:r>
      <w:proofErr w:type="spellEnd"/>
      <w:r w:rsidRPr="6970880F" w:rsidR="6970880F">
        <w:rPr>
          <w:rFonts w:ascii="Times New Roman" w:hAnsi="Times New Roman" w:cs="Times New Roman"/>
          <w:color w:val="000000" w:themeColor="text1" w:themeTint="FF" w:themeShade="FF"/>
          <w:sz w:val="24"/>
          <w:szCs w:val="24"/>
        </w:rPr>
        <w:t xml:space="preserve"> - </w:t>
      </w:r>
      <w:proofErr w:type="spellStart"/>
      <w:r w:rsidRPr="6970880F" w:rsidR="6970880F">
        <w:rPr>
          <w:rFonts w:ascii="Times New Roman" w:hAnsi="Times New Roman" w:cs="Times New Roman"/>
          <w:color w:val="000000" w:themeColor="text1" w:themeTint="FF" w:themeShade="FF"/>
          <w:sz w:val="24"/>
          <w:szCs w:val="24"/>
        </w:rPr>
        <w:t>nepoljoprivredno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seosko</w:t>
      </w:r>
      <w:proofErr w:type="spellEnd"/>
      <w:r w:rsidRPr="6970880F" w:rsidR="6970880F">
        <w:rPr>
          <w:rFonts w:ascii="Times New Roman" w:hAnsi="Times New Roman" w:cs="Times New Roman"/>
          <w:color w:val="000000" w:themeColor="text1" w:themeTint="FF" w:themeShade="FF"/>
          <w:sz w:val="24"/>
          <w:szCs w:val="24"/>
        </w:rPr>
        <w:t xml:space="preserve"> - </w:t>
      </w:r>
      <w:proofErr w:type="spellStart"/>
      <w:r w:rsidRPr="6970880F" w:rsidR="6970880F">
        <w:rPr>
          <w:rFonts w:ascii="Times New Roman" w:hAnsi="Times New Roman" w:cs="Times New Roman"/>
          <w:color w:val="000000" w:themeColor="text1" w:themeTint="FF" w:themeShade="FF"/>
          <w:sz w:val="24"/>
          <w:szCs w:val="24"/>
        </w:rPr>
        <w:t>gradsko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obrazovna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toku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demografske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tranzicije</w:t>
      </w:r>
      <w:proofErr w:type="spellEnd"/>
      <w:r w:rsidRPr="6970880F" w:rsidR="6970880F">
        <w:rPr>
          <w:rFonts w:ascii="Times New Roman" w:hAnsi="Times New Roman" w:cs="Times New Roman"/>
          <w:color w:val="000000" w:themeColor="text1" w:themeTint="FF" w:themeShade="FF"/>
          <w:sz w:val="24"/>
          <w:szCs w:val="24"/>
        </w:rPr>
        <w:t xml:space="preserve"> </w:t>
      </w:r>
      <w:r w:rsidRPr="6970880F" w:rsidR="6970880F">
        <w:rPr>
          <w:rFonts w:ascii="Times New Roman" w:hAnsi="Times New Roman" w:cs="Times New Roman"/>
          <w:color w:val="000000" w:themeColor="text1" w:themeTint="FF" w:themeShade="FF"/>
          <w:sz w:val="24"/>
          <w:szCs w:val="24"/>
        </w:rPr>
        <w:t xml:space="preserve">one se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tipičan</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način</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preobražavaju</w:t>
      </w:r>
      <w:proofErr w:type="spellEnd"/>
      <w:r w:rsidRPr="6970880F" w:rsidR="6970880F">
        <w:rPr>
          <w:rFonts w:ascii="Times New Roman" w:hAnsi="Times New Roman" w:cs="Times New Roman"/>
          <w:color w:val="000000" w:themeColor="text1" w:themeTint="FF" w:themeShade="FF"/>
          <w:sz w:val="24"/>
          <w:szCs w:val="24"/>
        </w:rPr>
        <w:t xml:space="preserve">. S </w:t>
      </w:r>
      <w:proofErr w:type="spellStart"/>
      <w:r w:rsidRPr="6970880F" w:rsidR="6970880F">
        <w:rPr>
          <w:rFonts w:ascii="Times New Roman" w:hAnsi="Times New Roman" w:cs="Times New Roman"/>
          <w:color w:val="000000" w:themeColor="text1" w:themeTint="FF" w:themeShade="FF"/>
          <w:sz w:val="24"/>
          <w:szCs w:val="24"/>
        </w:rPr>
        <w:t>opadanjem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mortaliteta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nataliteta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pomenute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se </w:t>
      </w:r>
      <w:proofErr w:type="spellStart"/>
      <w:r w:rsidRPr="6970880F" w:rsidR="6970880F">
        <w:rPr>
          <w:rFonts w:ascii="Times New Roman" w:hAnsi="Times New Roman" w:cs="Times New Roman"/>
          <w:color w:val="000000" w:themeColor="text1" w:themeTint="FF" w:themeShade="FF"/>
          <w:sz w:val="24"/>
          <w:szCs w:val="24"/>
        </w:rPr>
        <w:t>bitno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menjaju</w:t>
      </w:r>
      <w:proofErr w:type="spellEnd"/>
      <w:r w:rsidRPr="6970880F" w:rsidR="6970880F">
        <w:rPr>
          <w:rFonts w:ascii="Times New Roman" w:hAnsi="Times New Roman" w:cs="Times New Roman"/>
          <w:color w:val="000000" w:themeColor="text1" w:themeTint="FF" w:themeShade="FF"/>
          <w:sz w:val="24"/>
          <w:szCs w:val="24"/>
        </w:rPr>
        <w:t xml:space="preserve">, a </w:t>
      </w:r>
      <w:proofErr w:type="spellStart"/>
      <w:r w:rsidRPr="6970880F" w:rsidR="6970880F">
        <w:rPr>
          <w:rFonts w:ascii="Times New Roman" w:hAnsi="Times New Roman" w:cs="Times New Roman"/>
          <w:color w:val="000000" w:themeColor="text1" w:themeTint="FF" w:themeShade="FF"/>
          <w:sz w:val="24"/>
          <w:szCs w:val="24"/>
        </w:rPr>
        <w:t>njihove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promene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zavise</w:t>
      </w:r>
      <w:proofErr w:type="spellEnd"/>
      <w:r w:rsidRPr="6970880F" w:rsidR="6970880F">
        <w:rPr>
          <w:rFonts w:ascii="Times New Roman" w:hAnsi="Times New Roman" w:cs="Times New Roman"/>
          <w:color w:val="000000" w:themeColor="text1" w:themeTint="FF" w:themeShade="FF"/>
          <w:sz w:val="24"/>
          <w:szCs w:val="24"/>
        </w:rPr>
        <w:t xml:space="preserve"> </w:t>
      </w:r>
      <w:proofErr w:type="gramStart"/>
      <w:r w:rsidRPr="6970880F" w:rsidR="6970880F">
        <w:rPr>
          <w:rFonts w:ascii="Times New Roman" w:hAnsi="Times New Roman" w:cs="Times New Roman"/>
          <w:color w:val="000000" w:themeColor="text1" w:themeTint="FF" w:themeShade="FF"/>
          <w:sz w:val="24"/>
          <w:szCs w:val="24"/>
        </w:rPr>
        <w:t>od</w:t>
      </w:r>
      <w:proofErr w:type="gram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Posmatrane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se </w:t>
      </w:r>
      <w:proofErr w:type="spellStart"/>
      <w:r w:rsidRPr="6970880F" w:rsidR="6970880F">
        <w:rPr>
          <w:rFonts w:ascii="Times New Roman" w:hAnsi="Times New Roman" w:cs="Times New Roman"/>
          <w:color w:val="000000" w:themeColor="text1" w:themeTint="FF" w:themeShade="FF"/>
          <w:sz w:val="24"/>
          <w:szCs w:val="24"/>
        </w:rPr>
        <w:t>menjaju</w:t>
      </w:r>
      <w:proofErr w:type="spellEnd"/>
      <w:r w:rsidRPr="6970880F" w:rsidR="6970880F">
        <w:rPr>
          <w:rFonts w:ascii="Times New Roman" w:hAnsi="Times New Roman" w:cs="Times New Roman"/>
          <w:color w:val="000000" w:themeColor="text1" w:themeTint="FF" w:themeShade="FF"/>
          <w:sz w:val="24"/>
          <w:szCs w:val="24"/>
        </w:rPr>
        <w:t xml:space="preserve"> pod </w:t>
      </w:r>
      <w:proofErr w:type="spellStart"/>
      <w:r w:rsidRPr="6970880F" w:rsidR="6970880F">
        <w:rPr>
          <w:rFonts w:ascii="Times New Roman" w:hAnsi="Times New Roman" w:cs="Times New Roman"/>
          <w:color w:val="000000" w:themeColor="text1" w:themeTint="FF" w:themeShade="FF"/>
          <w:sz w:val="24"/>
          <w:szCs w:val="24"/>
        </w:rPr>
        <w:t>uticajem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ali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utiče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promene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posmatranim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Uticaj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zaposlenosti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socijalnog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anticipativni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tok</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demografske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tranzicije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više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dolazi</w:t>
      </w:r>
      <w:proofErr w:type="spellEnd"/>
      <w:r w:rsidRPr="6970880F" w:rsidR="6970880F">
        <w:rPr>
          <w:rFonts w:ascii="Times New Roman" w:hAnsi="Times New Roman" w:cs="Times New Roman"/>
          <w:color w:val="000000" w:themeColor="text1" w:themeTint="FF" w:themeShade="FF"/>
          <w:sz w:val="24"/>
          <w:szCs w:val="24"/>
        </w:rPr>
        <w:t xml:space="preserve"> do </w:t>
      </w:r>
      <w:proofErr w:type="spellStart"/>
      <w:r w:rsidRPr="6970880F" w:rsidR="6970880F">
        <w:rPr>
          <w:rFonts w:ascii="Times New Roman" w:hAnsi="Times New Roman" w:cs="Times New Roman"/>
          <w:color w:val="000000" w:themeColor="text1" w:themeTint="FF" w:themeShade="FF"/>
          <w:sz w:val="24"/>
          <w:szCs w:val="24"/>
        </w:rPr>
        <w:t>izražaja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manje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razvijenim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zemljama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Zaposlenost</w:t>
      </w:r>
      <w:proofErr w:type="spellEnd"/>
      <w:r w:rsidRPr="6970880F" w:rsidR="6970880F">
        <w:rPr>
          <w:rFonts w:ascii="Times New Roman" w:hAnsi="Times New Roman" w:cs="Times New Roman"/>
          <w:color w:val="000000" w:themeColor="text1" w:themeTint="FF" w:themeShade="FF"/>
          <w:sz w:val="24"/>
          <w:szCs w:val="24"/>
        </w:rPr>
        <w:t xml:space="preserve"> je u </w:t>
      </w:r>
      <w:proofErr w:type="spellStart"/>
      <w:r w:rsidRPr="6970880F" w:rsidR="6970880F">
        <w:rPr>
          <w:rFonts w:ascii="Times New Roman" w:hAnsi="Times New Roman" w:cs="Times New Roman"/>
          <w:color w:val="000000" w:themeColor="text1" w:themeTint="FF" w:themeShade="FF"/>
          <w:sz w:val="24"/>
          <w:szCs w:val="24"/>
        </w:rPr>
        <w:t>njima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većoj</w:t>
      </w:r>
      <w:proofErr w:type="spellEnd"/>
      <w:r w:rsidRPr="6970880F" w:rsidR="6970880F">
        <w:rPr>
          <w:rFonts w:ascii="Times New Roman" w:hAnsi="Times New Roman" w:cs="Times New Roman"/>
          <w:color w:val="000000" w:themeColor="text1" w:themeTint="FF" w:themeShade="FF"/>
          <w:sz w:val="24"/>
          <w:szCs w:val="24"/>
        </w:rPr>
        <w:t xml:space="preserve"> meri </w:t>
      </w:r>
      <w:proofErr w:type="spellStart"/>
      <w:r w:rsidRPr="6970880F" w:rsidR="6970880F">
        <w:rPr>
          <w:rFonts w:ascii="Times New Roman" w:hAnsi="Times New Roman" w:cs="Times New Roman"/>
          <w:color w:val="000000" w:themeColor="text1" w:themeTint="FF" w:themeShade="FF"/>
          <w:sz w:val="24"/>
          <w:szCs w:val="24"/>
        </w:rPr>
        <w:t>odlučujući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činilac</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rasta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nego</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razvijenim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zemljama</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4E5C7B" w:rsidR="000B47BF" w:rsidP="004E5C7B" w:rsidRDefault="007C0D32" w14:paraId="71A797FD" wp14:textId="77777777">
      <w:pPr>
        <w:autoSpaceDE w:val="0"/>
        <w:autoSpaceDN w:val="0"/>
        <w:adjustRightInd w:val="0"/>
        <w:spacing w:before="240" w:after="0" w:line="240" w:lineRule="auto"/>
        <w:jc w:val="center"/>
        <w:rPr>
          <w:rFonts w:ascii="Times New Roman" w:hAnsi="Times New Roman" w:cs="Times New Roman"/>
          <w:b/>
          <w:color w:val="000000"/>
          <w:sz w:val="24"/>
          <w:szCs w:val="24"/>
        </w:rPr>
      </w:pPr>
      <w:r>
        <w:rPr>
          <w:rFonts w:ascii="Times New Roman" w:hAnsi="Times New Roman" w:cs="Times New Roman"/>
          <w:b/>
          <w:bCs/>
          <w:iCs/>
          <w:color w:val="000000"/>
          <w:sz w:val="24"/>
          <w:szCs w:val="24"/>
        </w:rPr>
        <w:t>4</w:t>
      </w:r>
      <w:r w:rsidRPr="004E5C7B" w:rsidR="000B47BF">
        <w:rPr>
          <w:rFonts w:ascii="Times New Roman" w:hAnsi="Times New Roman" w:cs="Times New Roman"/>
          <w:b/>
          <w:bCs/>
          <w:iCs/>
          <w:color w:val="000000"/>
          <w:sz w:val="24"/>
          <w:szCs w:val="24"/>
        </w:rPr>
        <w:t>.</w:t>
      </w:r>
      <w:r w:rsidRPr="004E5C7B" w:rsidR="004E5C7B">
        <w:rPr>
          <w:rFonts w:ascii="Times New Roman" w:hAnsi="Times New Roman" w:cs="Times New Roman"/>
          <w:b/>
          <w:bCs/>
          <w:iCs/>
          <w:color w:val="000000"/>
          <w:sz w:val="24"/>
          <w:szCs w:val="24"/>
        </w:rPr>
        <w:t>5</w:t>
      </w:r>
      <w:r w:rsidRPr="004E5C7B" w:rsidR="000B47BF">
        <w:rPr>
          <w:rFonts w:ascii="Times New Roman" w:hAnsi="Times New Roman" w:cs="Times New Roman"/>
          <w:b/>
          <w:bCs/>
          <w:iCs/>
          <w:color w:val="000000"/>
          <w:sz w:val="24"/>
          <w:szCs w:val="24"/>
        </w:rPr>
        <w:t xml:space="preserve">. Ekonomska struktura stanovništva </w:t>
      </w:r>
    </w:p>
    <w:p xmlns:wp14="http://schemas.microsoft.com/office/word/2010/wordml" w:rsidRPr="00CF59CE" w:rsidR="000B47BF" w:rsidP="6970880F" w:rsidRDefault="000B47BF" w14:paraId="107068B1" wp14:textId="77777777">
      <w:pPr>
        <w:autoSpaceDE w:val="0"/>
        <w:autoSpaceDN w:val="0"/>
        <w:adjustRightInd w:val="0"/>
        <w:spacing w:before="120" w:after="0" w:line="240" w:lineRule="auto"/>
        <w:jc w:val="both"/>
        <w:rPr>
          <w:rFonts w:ascii="Times New Roman" w:hAnsi="Times New Roman" w:cs="Times New Roman"/>
          <w:color w:val="FF0000"/>
          <w:sz w:val="24"/>
          <w:szCs w:val="24"/>
        </w:rPr>
      </w:pPr>
      <w:r w:rsidRPr="6970880F" w:rsidR="6970880F">
        <w:rPr>
          <w:rFonts w:ascii="Times New Roman" w:hAnsi="Times New Roman" w:cs="Times New Roman"/>
          <w:color w:val="000000" w:themeColor="text1" w:themeTint="FF" w:themeShade="FF"/>
          <w:sz w:val="24"/>
          <w:szCs w:val="24"/>
        </w:rPr>
        <w:t xml:space="preserve">U </w:t>
      </w:r>
      <w:proofErr w:type="spellStart"/>
      <w:r w:rsidRPr="6970880F" w:rsidR="6970880F">
        <w:rPr>
          <w:rFonts w:ascii="Times New Roman" w:hAnsi="Times New Roman" w:cs="Times New Roman"/>
          <w:color w:val="000000" w:themeColor="text1" w:themeTint="FF" w:themeShade="FF"/>
          <w:sz w:val="24"/>
          <w:szCs w:val="24"/>
        </w:rPr>
        <w:t>literaturi</w:t>
      </w:r>
      <w:proofErr w:type="spellEnd"/>
      <w:r w:rsidRPr="6970880F" w:rsidR="6970880F">
        <w:rPr>
          <w:rFonts w:ascii="Times New Roman" w:hAnsi="Times New Roman" w:cs="Times New Roman"/>
          <w:color w:val="000000" w:themeColor="text1" w:themeTint="FF" w:themeShade="FF"/>
          <w:sz w:val="24"/>
          <w:szCs w:val="24"/>
        </w:rPr>
        <w:t xml:space="preserve"> se </w:t>
      </w:r>
      <w:proofErr w:type="spellStart"/>
      <w:r w:rsidRPr="6970880F" w:rsidR="6970880F">
        <w:rPr>
          <w:rFonts w:ascii="Times New Roman" w:hAnsi="Times New Roman" w:cs="Times New Roman"/>
          <w:color w:val="000000" w:themeColor="text1" w:themeTint="FF" w:themeShade="FF"/>
          <w:sz w:val="24"/>
          <w:szCs w:val="24"/>
        </w:rPr>
        <w:t>objašnjavaju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različite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parcijalne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odnosno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pojedinim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obeležjima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FF0000"/>
          <w:sz w:val="24"/>
          <w:szCs w:val="24"/>
        </w:rPr>
        <w:t>Najčešća</w:t>
      </w:r>
      <w:proofErr w:type="spellEnd"/>
      <w:r w:rsidRPr="6970880F" w:rsidR="6970880F">
        <w:rPr>
          <w:rFonts w:ascii="Times New Roman" w:hAnsi="Times New Roman" w:cs="Times New Roman"/>
          <w:color w:val="FF0000"/>
          <w:sz w:val="24"/>
          <w:szCs w:val="24"/>
        </w:rPr>
        <w:t xml:space="preserve"> se </w:t>
      </w:r>
      <w:proofErr w:type="spellStart"/>
      <w:r w:rsidRPr="6970880F" w:rsidR="6970880F">
        <w:rPr>
          <w:rFonts w:ascii="Times New Roman" w:hAnsi="Times New Roman" w:cs="Times New Roman"/>
          <w:color w:val="FF0000"/>
          <w:sz w:val="24"/>
          <w:szCs w:val="24"/>
        </w:rPr>
        <w:t>ističe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sledeća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klasifikacija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parcijalnih</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FF0000"/>
          <w:sz w:val="24"/>
          <w:szCs w:val="24"/>
        </w:rPr>
        <w:t>:</w:t>
      </w:r>
    </w:p>
    <w:p xmlns:wp14="http://schemas.microsoft.com/office/word/2010/wordml" w:rsidRPr="00CF59CE" w:rsidR="000B47BF" w:rsidP="004E5C7B" w:rsidRDefault="000B47BF" w14:paraId="54462DA9" wp14:textId="77777777">
      <w:pPr>
        <w:autoSpaceDE w:val="0"/>
        <w:autoSpaceDN w:val="0"/>
        <w:adjustRightInd w:val="0"/>
        <w:spacing w:before="120" w:after="0" w:line="240" w:lineRule="auto"/>
        <w:ind w:firstLine="567"/>
        <w:jc w:val="both"/>
        <w:rPr>
          <w:rFonts w:ascii="Times New Roman" w:hAnsi="Times New Roman" w:cs="Times New Roman"/>
          <w:color w:val="000000"/>
          <w:sz w:val="24"/>
          <w:szCs w:val="24"/>
        </w:rPr>
      </w:pPr>
      <w:r w:rsidRPr="6970880F" w:rsidR="6970880F">
        <w:rPr>
          <w:rFonts w:ascii="Times New Roman" w:hAnsi="Times New Roman" w:cs="Times New Roman"/>
          <w:color w:val="000000" w:themeColor="text1" w:themeTint="FF" w:themeShade="FF"/>
          <w:sz w:val="24"/>
          <w:szCs w:val="24"/>
        </w:rPr>
        <w:t>-</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prvu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grupu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sačinjava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biološka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demografska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kojoj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bez </w:t>
      </w:r>
      <w:proofErr w:type="spellStart"/>
      <w:r w:rsidRPr="6970880F" w:rsidR="6970880F">
        <w:rPr>
          <w:rFonts w:ascii="Times New Roman" w:hAnsi="Times New Roman" w:cs="Times New Roman"/>
          <w:color w:val="000000" w:themeColor="text1" w:themeTint="FF" w:themeShade="FF"/>
          <w:sz w:val="24"/>
          <w:szCs w:val="24"/>
        </w:rPr>
        <w:t>sumnje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najznačajnije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parcijalne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polu</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godinama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ali</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ovu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grupu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još</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ulaze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plodnosti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bračnom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druge</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CF59CE" w:rsidR="000B47BF" w:rsidP="004E5C7B" w:rsidRDefault="000B47BF" w14:paraId="024C3716" wp14:textId="77777777">
      <w:pPr>
        <w:autoSpaceDE w:val="0"/>
        <w:autoSpaceDN w:val="0"/>
        <w:adjustRightInd w:val="0"/>
        <w:spacing w:before="120" w:after="0" w:line="240" w:lineRule="auto"/>
        <w:ind w:firstLine="567"/>
        <w:jc w:val="both"/>
        <w:rPr>
          <w:rFonts w:ascii="Times New Roman" w:hAnsi="Times New Roman" w:cs="Times New Roman"/>
          <w:color w:val="000000"/>
          <w:sz w:val="24"/>
          <w:szCs w:val="24"/>
        </w:rPr>
      </w:pPr>
      <w:r w:rsidRPr="6970880F" w:rsidR="6970880F">
        <w:rPr>
          <w:rFonts w:ascii="Times New Roman" w:hAnsi="Times New Roman" w:cs="Times New Roman"/>
          <w:color w:val="000000" w:themeColor="text1" w:themeTint="FF" w:themeShade="FF"/>
          <w:sz w:val="24"/>
          <w:szCs w:val="24"/>
        </w:rPr>
        <w:t>-</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drugu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grupu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sačinjava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ekonomsko-socijalna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kojoj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najvažnije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parcijalne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aktivnosti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delatnostima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zanimanju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položaju</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zanimanju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sektoru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vlasništva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aglomeracijskim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obeležjima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etnička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itd</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004E5C7B" w:rsidP="004E5C7B" w:rsidRDefault="000B47BF" w14:paraId="5FE706BB" wp14:textId="77777777">
      <w:pPr>
        <w:autoSpaceDE w:val="0"/>
        <w:autoSpaceDN w:val="0"/>
        <w:adjustRightInd w:val="0"/>
        <w:spacing w:before="120" w:after="0" w:line="240" w:lineRule="auto"/>
        <w:ind w:firstLine="567"/>
        <w:jc w:val="both"/>
        <w:rPr>
          <w:rFonts w:ascii="Times New Roman" w:hAnsi="Times New Roman" w:cs="Times New Roman"/>
          <w:color w:val="000000"/>
          <w:sz w:val="24"/>
          <w:szCs w:val="24"/>
        </w:rPr>
      </w:pP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treću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grupu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sačinjava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intelektualna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ili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obrazovna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obuhvata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pismenosti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školskoj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spremi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ostalim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prosvetnim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obeležjima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Poslednje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dve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grupe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često</w:t>
      </w:r>
      <w:proofErr w:type="spellEnd"/>
      <w:r w:rsidRPr="6970880F" w:rsidR="6970880F">
        <w:rPr>
          <w:rFonts w:ascii="Times New Roman" w:hAnsi="Times New Roman" w:cs="Times New Roman"/>
          <w:color w:val="000000" w:themeColor="text1" w:themeTint="FF" w:themeShade="FF"/>
          <w:sz w:val="24"/>
          <w:szCs w:val="24"/>
        </w:rPr>
        <w:t xml:space="preserve"> se u </w:t>
      </w:r>
      <w:proofErr w:type="spellStart"/>
      <w:r w:rsidRPr="6970880F" w:rsidR="6970880F">
        <w:rPr>
          <w:rFonts w:ascii="Times New Roman" w:hAnsi="Times New Roman" w:cs="Times New Roman"/>
          <w:color w:val="000000" w:themeColor="text1" w:themeTint="FF" w:themeShade="FF"/>
          <w:sz w:val="24"/>
          <w:szCs w:val="24"/>
        </w:rPr>
        <w:t>literaturi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zajednički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svode</w:t>
      </w:r>
      <w:proofErr w:type="spellEnd"/>
      <w:r w:rsidRPr="6970880F" w:rsidR="6970880F">
        <w:rPr>
          <w:rFonts w:ascii="Times New Roman" w:hAnsi="Times New Roman" w:cs="Times New Roman"/>
          <w:color w:val="000000" w:themeColor="text1" w:themeTint="FF" w:themeShade="FF"/>
          <w:sz w:val="24"/>
          <w:szCs w:val="24"/>
        </w:rPr>
        <w:t xml:space="preserve"> pod </w:t>
      </w:r>
      <w:proofErr w:type="spellStart"/>
      <w:r w:rsidRPr="6970880F" w:rsidR="6970880F">
        <w:rPr>
          <w:rFonts w:ascii="Times New Roman" w:hAnsi="Times New Roman" w:cs="Times New Roman"/>
          <w:color w:val="000000" w:themeColor="text1" w:themeTint="FF" w:themeShade="FF"/>
          <w:sz w:val="24"/>
          <w:szCs w:val="24"/>
        </w:rPr>
        <w:t>nazivom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društvene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w:t>
      </w:r>
    </w:p>
    <w:p xmlns:wp14="http://schemas.microsoft.com/office/word/2010/wordml" w:rsidRPr="00CF59CE" w:rsidR="000B47BF" w:rsidP="004E5C7B" w:rsidRDefault="000B47BF" w14:paraId="19953D1E"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Budući da je čovek kao jedinica osnovnog skupa stanovništva istovremeno biološko, socijalno i intelektualno biće, to znači da se prilikom razmatranja, na primer, starosne strukture stanovništva, mora uzeti u obzir ne samo njena biološka uslovljenost, već i njena ekonomska, socijalna i intelektualna određenost. S toga je struktura stanovništva prema bilo kojem obeležju uvek kompleksna i multidimenzionalna.</w:t>
      </w:r>
    </w:p>
    <w:p xmlns:wp14="http://schemas.microsoft.com/office/word/2010/wordml" w:rsidRPr="004E5C7B" w:rsidR="000B47BF" w:rsidP="00CF59CE" w:rsidRDefault="007C0D32" w14:paraId="177B6269" wp14:textId="77777777">
      <w:pPr>
        <w:autoSpaceDE w:val="0"/>
        <w:autoSpaceDN w:val="0"/>
        <w:adjustRightInd w:val="0"/>
        <w:spacing w:before="480" w:line="240" w:lineRule="auto"/>
        <w:jc w:val="center"/>
        <w:rPr>
          <w:rFonts w:ascii="Times New Roman" w:hAnsi="Times New Roman" w:cs="Times New Roman"/>
          <w:b/>
          <w:color w:val="000000"/>
          <w:sz w:val="24"/>
          <w:szCs w:val="24"/>
        </w:rPr>
      </w:pPr>
      <w:r>
        <w:rPr>
          <w:rFonts w:ascii="Times New Roman" w:hAnsi="Times New Roman" w:cs="Times New Roman"/>
          <w:b/>
          <w:bCs/>
          <w:iCs/>
          <w:color w:val="000000"/>
          <w:sz w:val="24"/>
          <w:szCs w:val="24"/>
        </w:rPr>
        <w:t>4</w:t>
      </w:r>
      <w:r w:rsidRPr="004E5C7B" w:rsidR="000B47BF">
        <w:rPr>
          <w:rFonts w:ascii="Times New Roman" w:hAnsi="Times New Roman" w:cs="Times New Roman"/>
          <w:b/>
          <w:bCs/>
          <w:iCs/>
          <w:color w:val="000000"/>
          <w:sz w:val="24"/>
          <w:szCs w:val="24"/>
        </w:rPr>
        <w:t>.</w:t>
      </w:r>
      <w:r w:rsidRPr="004E5C7B" w:rsidR="004E5C7B">
        <w:rPr>
          <w:rFonts w:ascii="Times New Roman" w:hAnsi="Times New Roman" w:cs="Times New Roman"/>
          <w:b/>
          <w:bCs/>
          <w:iCs/>
          <w:color w:val="000000"/>
          <w:sz w:val="24"/>
          <w:szCs w:val="24"/>
        </w:rPr>
        <w:t>6</w:t>
      </w:r>
      <w:r w:rsidRPr="004E5C7B" w:rsidR="000B47BF">
        <w:rPr>
          <w:rFonts w:ascii="Times New Roman" w:hAnsi="Times New Roman" w:cs="Times New Roman"/>
          <w:b/>
          <w:bCs/>
          <w:iCs/>
          <w:color w:val="000000"/>
          <w:sz w:val="24"/>
          <w:szCs w:val="24"/>
        </w:rPr>
        <w:t xml:space="preserve">. Strukture stanovništva i privredni razvoj </w:t>
      </w:r>
    </w:p>
    <w:p xmlns:wp14="http://schemas.microsoft.com/office/word/2010/wordml" w:rsidRPr="00CF59CE" w:rsidR="000B47BF" w:rsidP="004E5C7B" w:rsidRDefault="000B47BF" w14:paraId="658D4B00"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6970880F" w:rsidR="6970880F">
        <w:rPr>
          <w:rFonts w:ascii="Times New Roman" w:hAnsi="Times New Roman" w:cs="Times New Roman"/>
          <w:color w:val="000000" w:themeColor="text1" w:themeTint="FF" w:themeShade="FF"/>
          <w:sz w:val="24"/>
          <w:szCs w:val="24"/>
        </w:rPr>
        <w:t xml:space="preserve">Od </w:t>
      </w:r>
      <w:proofErr w:type="spellStart"/>
      <w:r w:rsidRPr="6970880F" w:rsidR="6970880F">
        <w:rPr>
          <w:rFonts w:ascii="Times New Roman" w:hAnsi="Times New Roman" w:cs="Times New Roman"/>
          <w:color w:val="000000" w:themeColor="text1" w:themeTint="FF" w:themeShade="FF"/>
          <w:sz w:val="24"/>
          <w:szCs w:val="24"/>
        </w:rPr>
        <w:t>svih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najvažnija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stanovišta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je</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ekonomska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može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biti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uže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šire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određena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u w:val="single"/>
        </w:rPr>
        <w:t>užem</w:t>
      </w:r>
      <w:proofErr w:type="spellEnd"/>
      <w:r w:rsidRPr="6970880F" w:rsidR="6970880F">
        <w:rPr>
          <w:rFonts w:ascii="Times New Roman" w:hAnsi="Times New Roman" w:cs="Times New Roman"/>
          <w:color w:val="000000" w:themeColor="text1" w:themeTint="FF" w:themeShade="FF"/>
          <w:sz w:val="24"/>
          <w:szCs w:val="24"/>
          <w:u w:val="single"/>
        </w:rPr>
        <w:t xml:space="preserve"> </w:t>
      </w:r>
      <w:proofErr w:type="spellStart"/>
      <w:r w:rsidRPr="6970880F" w:rsidR="6970880F">
        <w:rPr>
          <w:rFonts w:ascii="Times New Roman" w:hAnsi="Times New Roman" w:cs="Times New Roman"/>
          <w:color w:val="000000" w:themeColor="text1" w:themeTint="FF" w:themeShade="FF"/>
          <w:sz w:val="24"/>
          <w:szCs w:val="24"/>
        </w:rPr>
        <w:t>smislu</w:t>
      </w:r>
      <w:proofErr w:type="spellEnd"/>
      <w:r w:rsidRPr="6970880F" w:rsidR="6970880F">
        <w:rPr>
          <w:rFonts w:ascii="Times New Roman" w:hAnsi="Times New Roman" w:cs="Times New Roman"/>
          <w:color w:val="000000" w:themeColor="text1" w:themeTint="FF" w:themeShade="FF"/>
          <w:sz w:val="24"/>
          <w:szCs w:val="24"/>
        </w:rPr>
        <w:t xml:space="preserve"> to je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aktivnosti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delatnosti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zanimanju</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u w:val="single"/>
        </w:rPr>
        <w:t>širem</w:t>
      </w:r>
      <w:proofErr w:type="spellEnd"/>
      <w:r w:rsidRPr="6970880F" w:rsidR="6970880F">
        <w:rPr>
          <w:rFonts w:ascii="Times New Roman" w:hAnsi="Times New Roman" w:cs="Times New Roman"/>
          <w:color w:val="000000" w:themeColor="text1" w:themeTint="FF" w:themeShade="FF"/>
          <w:sz w:val="24"/>
          <w:szCs w:val="24"/>
          <w:u w:val="single"/>
        </w:rPr>
        <w:t xml:space="preserve"> </w:t>
      </w:r>
      <w:proofErr w:type="spellStart"/>
      <w:r w:rsidRPr="6970880F" w:rsidR="6970880F">
        <w:rPr>
          <w:rFonts w:ascii="Times New Roman" w:hAnsi="Times New Roman" w:cs="Times New Roman"/>
          <w:color w:val="000000" w:themeColor="text1" w:themeTint="FF" w:themeShade="FF"/>
          <w:sz w:val="24"/>
          <w:szCs w:val="24"/>
        </w:rPr>
        <w:t>smislu</w:t>
      </w:r>
      <w:proofErr w:type="spellEnd"/>
      <w:r w:rsidRPr="6970880F" w:rsidR="6970880F">
        <w:rPr>
          <w:rFonts w:ascii="Times New Roman" w:hAnsi="Times New Roman" w:cs="Times New Roman"/>
          <w:color w:val="000000" w:themeColor="text1" w:themeTint="FF" w:themeShade="FF"/>
          <w:sz w:val="24"/>
          <w:szCs w:val="24"/>
        </w:rPr>
        <w:t xml:space="preserve"> to je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koju</w:t>
      </w:r>
      <w:proofErr w:type="spellEnd"/>
      <w:r w:rsidRPr="6970880F" w:rsidR="6970880F">
        <w:rPr>
          <w:rFonts w:ascii="Times New Roman" w:hAnsi="Times New Roman" w:cs="Times New Roman"/>
          <w:color w:val="000000" w:themeColor="text1" w:themeTint="FF" w:themeShade="FF"/>
          <w:sz w:val="24"/>
          <w:szCs w:val="24"/>
        </w:rPr>
        <w:t xml:space="preserve">, pored </w:t>
      </w:r>
      <w:proofErr w:type="spellStart"/>
      <w:r w:rsidRPr="6970880F" w:rsidR="6970880F">
        <w:rPr>
          <w:rFonts w:ascii="Times New Roman" w:hAnsi="Times New Roman" w:cs="Times New Roman"/>
          <w:color w:val="000000" w:themeColor="text1" w:themeTint="FF" w:themeShade="FF"/>
          <w:sz w:val="24"/>
          <w:szCs w:val="24"/>
        </w:rPr>
        <w:t>obeležja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uže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ulaze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obeležja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položaj</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zanimanju</w:t>
      </w:r>
      <w:proofErr w:type="spellEnd"/>
      <w:r w:rsidRPr="6970880F" w:rsidR="6970880F">
        <w:rPr>
          <w:rFonts w:ascii="Times New Roman" w:hAnsi="Times New Roman" w:cs="Times New Roman"/>
          <w:color w:val="000000" w:themeColor="text1" w:themeTint="FF" w:themeShade="FF"/>
          <w:sz w:val="24"/>
          <w:szCs w:val="24"/>
        </w:rPr>
        <w:t>”, “</w:t>
      </w:r>
      <w:proofErr w:type="spellStart"/>
      <w:r w:rsidRPr="6970880F" w:rsidR="6970880F">
        <w:rPr>
          <w:rFonts w:ascii="Times New Roman" w:hAnsi="Times New Roman" w:cs="Times New Roman"/>
          <w:color w:val="000000" w:themeColor="text1" w:themeTint="FF" w:themeShade="FF"/>
          <w:sz w:val="24"/>
          <w:szCs w:val="24"/>
        </w:rPr>
        <w:t>sektor</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vlasništva</w:t>
      </w:r>
      <w:proofErr w:type="spellEnd"/>
      <w:r w:rsidRPr="6970880F" w:rsidR="6970880F">
        <w:rPr>
          <w:rFonts w:ascii="Times New Roman" w:hAnsi="Times New Roman" w:cs="Times New Roman"/>
          <w:color w:val="000000" w:themeColor="text1" w:themeTint="FF" w:themeShade="FF"/>
          <w:sz w:val="24"/>
          <w:szCs w:val="24"/>
        </w:rPr>
        <w:t>”, “</w:t>
      </w:r>
      <w:proofErr w:type="spellStart"/>
      <w:r w:rsidRPr="6970880F" w:rsidR="6970880F">
        <w:rPr>
          <w:rFonts w:ascii="Times New Roman" w:hAnsi="Times New Roman" w:cs="Times New Roman"/>
          <w:color w:val="000000" w:themeColor="text1" w:themeTint="FF" w:themeShade="FF"/>
          <w:sz w:val="24"/>
          <w:szCs w:val="24"/>
        </w:rPr>
        <w:t>položaj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domaćinstava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izvorima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prihoda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itd</w:t>
      </w:r>
      <w:proofErr w:type="spellEnd"/>
      <w:r w:rsidRPr="6970880F" w:rsidR="6970880F">
        <w:rPr>
          <w:rFonts w:ascii="Times New Roman" w:hAnsi="Times New Roman" w:cs="Times New Roman"/>
          <w:color w:val="000000" w:themeColor="text1" w:themeTint="FF" w:themeShade="FF"/>
          <w:sz w:val="24"/>
          <w:szCs w:val="24"/>
        </w:rPr>
        <w:t>”.).</w:t>
      </w:r>
    </w:p>
    <w:p xmlns:wp14="http://schemas.microsoft.com/office/word/2010/wordml" w:rsidRPr="00CF59CE" w:rsidR="000B47BF" w:rsidP="6970880F" w:rsidRDefault="000B47BF" w14:paraId="4770269F" wp14:textId="77777777">
      <w:pPr>
        <w:spacing w:before="120" w:after="0" w:line="240" w:lineRule="auto"/>
        <w:jc w:val="both"/>
        <w:rPr>
          <w:rFonts w:ascii="Times New Roman" w:hAnsi="Times New Roman" w:cs="Times New Roman"/>
          <w:color w:val="FF0000"/>
          <w:sz w:val="24"/>
          <w:szCs w:val="24"/>
        </w:rPr>
      </w:pPr>
      <w:r w:rsidRPr="6970880F" w:rsidR="6970880F">
        <w:rPr>
          <w:rFonts w:ascii="Times New Roman" w:hAnsi="Times New Roman" w:cs="Times New Roman"/>
          <w:color w:val="000000" w:themeColor="text1" w:themeTint="FF" w:themeShade="FF"/>
          <w:sz w:val="24"/>
          <w:szCs w:val="24"/>
        </w:rPr>
        <w:t xml:space="preserve">Neki </w:t>
      </w:r>
      <w:proofErr w:type="spellStart"/>
      <w:r w:rsidRPr="6970880F" w:rsidR="6970880F">
        <w:rPr>
          <w:rFonts w:ascii="Times New Roman" w:hAnsi="Times New Roman" w:cs="Times New Roman"/>
          <w:color w:val="000000" w:themeColor="text1" w:themeTint="FF" w:themeShade="FF"/>
          <w:sz w:val="24"/>
          <w:szCs w:val="24"/>
        </w:rPr>
        <w:t>teoretičari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posebnom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vrstom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užem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smislu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ističu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delatnostima</w:t>
      </w:r>
      <w:proofErr w:type="spellEnd"/>
      <w:r w:rsidRPr="6970880F" w:rsidR="6970880F">
        <w:rPr>
          <w:rFonts w:ascii="Times New Roman" w:hAnsi="Times New Roman" w:cs="Times New Roman"/>
          <w:color w:val="000000" w:themeColor="text1" w:themeTint="FF" w:themeShade="FF"/>
          <w:sz w:val="24"/>
          <w:szCs w:val="24"/>
        </w:rPr>
        <w:t>.</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Interes</w:t>
      </w:r>
      <w:proofErr w:type="spellEnd"/>
      <w:r w:rsidRPr="6970880F" w:rsidR="6970880F">
        <w:rPr>
          <w:rFonts w:ascii="Times New Roman" w:hAnsi="Times New Roman" w:cs="Times New Roman"/>
          <w:color w:val="FF0000"/>
          <w:sz w:val="24"/>
          <w:szCs w:val="24"/>
        </w:rPr>
        <w:t xml:space="preserve"> za </w:t>
      </w:r>
      <w:proofErr w:type="spellStart"/>
      <w:r w:rsidRPr="6970880F" w:rsidR="6970880F">
        <w:rPr>
          <w:rFonts w:ascii="Times New Roman" w:hAnsi="Times New Roman" w:cs="Times New Roman"/>
          <w:color w:val="FF0000"/>
          <w:sz w:val="24"/>
          <w:szCs w:val="24"/>
        </w:rPr>
        <w:t>ekonomsku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potiče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iz</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značaja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veza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odnosa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između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privrede</w:t>
      </w:r>
      <w:proofErr w:type="spellEnd"/>
      <w:r w:rsidRPr="6970880F" w:rsidR="6970880F">
        <w:rPr>
          <w:rFonts w:ascii="Times New Roman" w:hAnsi="Times New Roman" w:cs="Times New Roman"/>
          <w:color w:val="FF0000"/>
          <w:sz w:val="24"/>
          <w:szCs w:val="24"/>
        </w:rPr>
        <w:t xml:space="preserve"> koji se </w:t>
      </w:r>
      <w:proofErr w:type="spellStart"/>
      <w:r w:rsidRPr="6970880F" w:rsidR="6970880F">
        <w:rPr>
          <w:rFonts w:ascii="Times New Roman" w:hAnsi="Times New Roman" w:cs="Times New Roman"/>
          <w:color w:val="FF0000"/>
          <w:sz w:val="24"/>
          <w:szCs w:val="24"/>
        </w:rPr>
        <w:t>koncentrišu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w:t>
      </w:r>
      <w:proofErr w:type="spellEnd"/>
      <w:r w:rsidRPr="6970880F" w:rsidR="6970880F">
        <w:rPr>
          <w:rFonts w:ascii="Times New Roman" w:hAnsi="Times New Roman" w:cs="Times New Roman"/>
          <w:color w:val="FF0000"/>
          <w:sz w:val="24"/>
          <w:szCs w:val="24"/>
        </w:rPr>
        <w:t xml:space="preserve">: </w:t>
      </w:r>
    </w:p>
    <w:p xmlns:wp14="http://schemas.microsoft.com/office/word/2010/wordml" w:rsidRPr="00CF59CE" w:rsidR="000B47BF" w:rsidP="004E5C7B" w:rsidRDefault="000B47BF" w14:paraId="6C40AB11" wp14:textId="77777777">
      <w:pPr>
        <w:autoSpaceDE w:val="0"/>
        <w:autoSpaceDN w:val="0"/>
        <w:adjustRightInd w:val="0"/>
        <w:spacing w:before="120" w:after="0" w:line="240" w:lineRule="auto"/>
        <w:ind w:firstLine="567"/>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iCs/>
          <w:color w:val="000000"/>
          <w:sz w:val="24"/>
          <w:szCs w:val="24"/>
        </w:rPr>
        <w:t xml:space="preserve">proizvodnju i potrošnju, </w:t>
      </w:r>
    </w:p>
    <w:p xmlns:wp14="http://schemas.microsoft.com/office/word/2010/wordml" w:rsidRPr="00CF59CE" w:rsidR="000B47BF" w:rsidP="004E5C7B" w:rsidRDefault="000B47BF" w14:paraId="0E7868DC" wp14:textId="77777777">
      <w:pPr>
        <w:autoSpaceDE w:val="0"/>
        <w:autoSpaceDN w:val="0"/>
        <w:adjustRightInd w:val="0"/>
        <w:spacing w:before="120" w:after="0" w:line="240" w:lineRule="auto"/>
        <w:ind w:left="567"/>
        <w:jc w:val="both"/>
        <w:rPr>
          <w:rFonts w:ascii="Times New Roman" w:hAnsi="Times New Roman" w:cs="Times New Roman"/>
          <w:color w:val="000000"/>
          <w:sz w:val="24"/>
          <w:szCs w:val="24"/>
        </w:rPr>
      </w:pPr>
      <w:r w:rsidRPr="00CF59CE">
        <w:rPr>
          <w:rFonts w:ascii="Times New Roman" w:hAnsi="Times New Roman" w:cs="Times New Roman"/>
          <w:iCs/>
          <w:color w:val="000000"/>
          <w:sz w:val="24"/>
          <w:szCs w:val="24"/>
        </w:rPr>
        <w:t xml:space="preserve">- kadrovske potencijale, društvenu podelu rada i zaposlenost, </w:t>
      </w:r>
    </w:p>
    <w:p xmlns:wp14="http://schemas.microsoft.com/office/word/2010/wordml" w:rsidRPr="00CF59CE" w:rsidR="000B47BF" w:rsidP="004E5C7B" w:rsidRDefault="000B47BF" w14:paraId="05655A14" wp14:textId="77777777">
      <w:pPr>
        <w:autoSpaceDE w:val="0"/>
        <w:autoSpaceDN w:val="0"/>
        <w:adjustRightInd w:val="0"/>
        <w:spacing w:before="120" w:after="0" w:line="240" w:lineRule="auto"/>
        <w:ind w:left="567"/>
        <w:jc w:val="both"/>
        <w:rPr>
          <w:rFonts w:ascii="Times New Roman" w:hAnsi="Times New Roman" w:cs="Times New Roman"/>
          <w:color w:val="000000"/>
          <w:sz w:val="24"/>
          <w:szCs w:val="24"/>
        </w:rPr>
      </w:pPr>
      <w:r w:rsidRPr="00CF59CE">
        <w:rPr>
          <w:rFonts w:ascii="Times New Roman" w:hAnsi="Times New Roman" w:cs="Times New Roman"/>
          <w:iCs/>
          <w:color w:val="000000"/>
          <w:sz w:val="24"/>
          <w:szCs w:val="24"/>
        </w:rPr>
        <w:t xml:space="preserve">- dohotke stanovništva i </w:t>
      </w:r>
    </w:p>
    <w:p xmlns:wp14="http://schemas.microsoft.com/office/word/2010/wordml" w:rsidRPr="00CF59CE" w:rsidR="000B47BF" w:rsidP="004E5C7B" w:rsidRDefault="000B47BF" w14:paraId="6B5150E6" wp14:textId="77777777">
      <w:pPr>
        <w:autoSpaceDE w:val="0"/>
        <w:autoSpaceDN w:val="0"/>
        <w:adjustRightInd w:val="0"/>
        <w:spacing w:before="120" w:after="0" w:line="240" w:lineRule="auto"/>
        <w:ind w:left="567"/>
        <w:jc w:val="both"/>
        <w:rPr>
          <w:rFonts w:ascii="Times New Roman" w:hAnsi="Times New Roman" w:cs="Times New Roman"/>
          <w:color w:val="000000"/>
          <w:sz w:val="24"/>
          <w:szCs w:val="24"/>
        </w:rPr>
      </w:pPr>
      <w:r w:rsidRPr="00CF59CE">
        <w:rPr>
          <w:rFonts w:ascii="Times New Roman" w:hAnsi="Times New Roman" w:cs="Times New Roman"/>
          <w:iCs/>
          <w:color w:val="000000"/>
          <w:sz w:val="24"/>
          <w:szCs w:val="24"/>
        </w:rPr>
        <w:t xml:space="preserve">- vlasničke odnose. </w:t>
      </w:r>
    </w:p>
    <w:p xmlns:wp14="http://schemas.microsoft.com/office/word/2010/wordml" w:rsidRPr="00CF59CE" w:rsidR="000B47BF" w:rsidP="6970880F" w:rsidRDefault="000B47BF" w14:paraId="17C0C351" wp14:textId="77777777">
      <w:pPr>
        <w:autoSpaceDE w:val="0"/>
        <w:autoSpaceDN w:val="0"/>
        <w:adjustRightInd w:val="0"/>
        <w:spacing w:before="120" w:after="0" w:line="240" w:lineRule="auto"/>
        <w:jc w:val="both"/>
        <w:rPr>
          <w:rFonts w:ascii="Times New Roman" w:hAnsi="Times New Roman" w:cs="Times New Roman"/>
          <w:color w:val="FF0000"/>
          <w:sz w:val="24"/>
          <w:szCs w:val="24"/>
        </w:rPr>
      </w:pPr>
      <w:proofErr w:type="spellStart"/>
      <w:r w:rsidRPr="6970880F" w:rsidR="6970880F">
        <w:rPr>
          <w:rFonts w:ascii="Times New Roman" w:hAnsi="Times New Roman" w:cs="Times New Roman"/>
          <w:color w:val="000000" w:themeColor="text1" w:themeTint="FF" w:themeShade="FF"/>
          <w:sz w:val="24"/>
          <w:szCs w:val="24"/>
        </w:rPr>
        <w:t>Demografske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posledice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promena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ekonomskoj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pod </w:t>
      </w:r>
      <w:proofErr w:type="spellStart"/>
      <w:r w:rsidRPr="6970880F" w:rsidR="6970880F">
        <w:rPr>
          <w:rFonts w:ascii="Times New Roman" w:hAnsi="Times New Roman" w:cs="Times New Roman"/>
          <w:color w:val="000000" w:themeColor="text1" w:themeTint="FF" w:themeShade="FF"/>
          <w:sz w:val="24"/>
          <w:szCs w:val="24"/>
        </w:rPr>
        <w:t>uticajem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naučno-tehnološkog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industrijskog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urabnizacije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brojne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literaturi</w:t>
      </w:r>
      <w:proofErr w:type="spellEnd"/>
      <w:r w:rsidRPr="6970880F" w:rsidR="6970880F">
        <w:rPr>
          <w:rFonts w:ascii="Times New Roman" w:hAnsi="Times New Roman" w:cs="Times New Roman"/>
          <w:color w:val="000000" w:themeColor="text1" w:themeTint="FF" w:themeShade="FF"/>
          <w:sz w:val="24"/>
          <w:szCs w:val="24"/>
        </w:rPr>
        <w:t xml:space="preserve"> se</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najčešće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ističu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procesa</w:t>
      </w:r>
      <w:proofErr w:type="spellEnd"/>
      <w:r w:rsidRPr="6970880F" w:rsidR="6970880F">
        <w:rPr>
          <w:rFonts w:ascii="Times New Roman" w:hAnsi="Times New Roman" w:cs="Times New Roman"/>
          <w:color w:val="FF0000"/>
          <w:sz w:val="24"/>
          <w:szCs w:val="24"/>
        </w:rPr>
        <w:t xml:space="preserve"> koji </w:t>
      </w:r>
      <w:proofErr w:type="spellStart"/>
      <w:r w:rsidRPr="6970880F" w:rsidR="6970880F">
        <w:rPr>
          <w:rFonts w:ascii="Times New Roman" w:hAnsi="Times New Roman" w:cs="Times New Roman"/>
          <w:color w:val="FF0000"/>
          <w:sz w:val="24"/>
          <w:szCs w:val="24"/>
        </w:rPr>
        <w:t>su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neposredna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refleksija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migracije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iz</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poljoprivrede</w:t>
      </w:r>
      <w:proofErr w:type="spellEnd"/>
      <w:r w:rsidRPr="6970880F" w:rsidR="6970880F">
        <w:rPr>
          <w:rFonts w:ascii="Times New Roman" w:hAnsi="Times New Roman" w:cs="Times New Roman"/>
          <w:color w:val="FF0000"/>
          <w:sz w:val="24"/>
          <w:szCs w:val="24"/>
        </w:rPr>
        <w:t xml:space="preserve"> u </w:t>
      </w:r>
      <w:proofErr w:type="spellStart"/>
      <w:r w:rsidRPr="6970880F" w:rsidR="6970880F">
        <w:rPr>
          <w:rFonts w:ascii="Times New Roman" w:hAnsi="Times New Roman" w:cs="Times New Roman"/>
          <w:color w:val="FF0000"/>
          <w:sz w:val="24"/>
          <w:szCs w:val="24"/>
        </w:rPr>
        <w:t>nepoljoprivredu</w:t>
      </w:r>
      <w:proofErr w:type="spellEnd"/>
      <w:r w:rsidRPr="6970880F" w:rsidR="6970880F">
        <w:rPr>
          <w:rFonts w:ascii="Times New Roman" w:hAnsi="Times New Roman" w:cs="Times New Roman"/>
          <w:color w:val="FF0000"/>
          <w:sz w:val="24"/>
          <w:szCs w:val="24"/>
        </w:rPr>
        <w:t xml:space="preserve">, a koji </w:t>
      </w:r>
      <w:proofErr w:type="spellStart"/>
      <w:r w:rsidRPr="6970880F" w:rsidR="6970880F">
        <w:rPr>
          <w:rFonts w:ascii="Times New Roman" w:hAnsi="Times New Roman" w:cs="Times New Roman"/>
          <w:color w:val="FF0000"/>
          <w:sz w:val="24"/>
          <w:szCs w:val="24"/>
        </w:rPr>
        <w:t>menjaju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neka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bitna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demografska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obeležja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ruralnog</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urbanog</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to </w:t>
      </w:r>
      <w:proofErr w:type="spellStart"/>
      <w:r w:rsidRPr="6970880F" w:rsidR="6970880F">
        <w:rPr>
          <w:rFonts w:ascii="Times New Roman" w:hAnsi="Times New Roman" w:cs="Times New Roman"/>
          <w:color w:val="FF0000"/>
          <w:sz w:val="24"/>
          <w:szCs w:val="24"/>
        </w:rPr>
        <w:t>su</w:t>
      </w:r>
      <w:proofErr w:type="spellEnd"/>
      <w:r w:rsidRPr="6970880F" w:rsidR="6970880F">
        <w:rPr>
          <w:rFonts w:ascii="Times New Roman" w:hAnsi="Times New Roman" w:cs="Times New Roman"/>
          <w:color w:val="FF0000"/>
          <w:sz w:val="24"/>
          <w:szCs w:val="24"/>
        </w:rPr>
        <w:t xml:space="preserve">: </w:t>
      </w:r>
    </w:p>
    <w:p xmlns:wp14="http://schemas.microsoft.com/office/word/2010/wordml" w:rsidRPr="00CF59CE" w:rsidR="000B47BF" w:rsidP="004E5C7B" w:rsidRDefault="000B47BF" w14:paraId="765D9257" wp14:textId="77777777">
      <w:pPr>
        <w:autoSpaceDE w:val="0"/>
        <w:autoSpaceDN w:val="0"/>
        <w:adjustRightInd w:val="0"/>
        <w:spacing w:before="120" w:after="0" w:line="240" w:lineRule="auto"/>
        <w:ind w:left="910" w:hanging="283"/>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(1) proces starenja (senilizacije) poljoprivrednog stanovništva i </w:t>
      </w:r>
    </w:p>
    <w:p xmlns:wp14="http://schemas.microsoft.com/office/word/2010/wordml" w:rsidRPr="00CF59CE" w:rsidR="000B47BF" w:rsidP="004E5C7B" w:rsidRDefault="000B47BF" w14:paraId="5840A803" wp14:textId="77777777">
      <w:pPr>
        <w:autoSpaceDE w:val="0"/>
        <w:autoSpaceDN w:val="0"/>
        <w:adjustRightInd w:val="0"/>
        <w:spacing w:before="120" w:after="0" w:line="240" w:lineRule="auto"/>
        <w:ind w:left="910" w:hanging="283"/>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(2) proces učešća žena u ukupnom poljoprivrednom stanovništvu (feminizacija). </w:t>
      </w:r>
    </w:p>
    <w:p xmlns:wp14="http://schemas.microsoft.com/office/word/2010/wordml" w:rsidRPr="00CF59CE" w:rsidR="000B47BF" w:rsidP="004E5C7B" w:rsidRDefault="000B47BF" w14:paraId="591C5DDC"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prema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aktivnostima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aktivno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označava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razlikovanje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aktivnog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gramStart"/>
      <w:r w:rsidRPr="6970880F" w:rsidR="6970880F">
        <w:rPr>
          <w:rFonts w:ascii="Times New Roman" w:hAnsi="Times New Roman" w:cs="Times New Roman"/>
          <w:color w:val="000000" w:themeColor="text1" w:themeTint="FF" w:themeShade="FF"/>
          <w:sz w:val="24"/>
          <w:szCs w:val="24"/>
        </w:rPr>
        <w:t>od</w:t>
      </w:r>
      <w:proofErr w:type="gram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neaktivnog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počiva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kriterijumima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učestvovanja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proizvodnji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dobara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usluga</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004E5C7B" w:rsidP="004E5C7B" w:rsidRDefault="000B47BF" w14:paraId="0A2A6029"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FF0000"/>
          <w:sz w:val="24"/>
          <w:szCs w:val="24"/>
        </w:rPr>
        <w:t>Etnička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obuhvata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obeležja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vezana</w:t>
      </w:r>
      <w:proofErr w:type="spellEnd"/>
      <w:r w:rsidRPr="6970880F" w:rsidR="6970880F">
        <w:rPr>
          <w:rFonts w:ascii="Times New Roman" w:hAnsi="Times New Roman" w:cs="Times New Roman"/>
          <w:color w:val="000000" w:themeColor="text1" w:themeTint="FF" w:themeShade="FF"/>
          <w:sz w:val="24"/>
          <w:szCs w:val="24"/>
        </w:rPr>
        <w:t xml:space="preserve"> za </w:t>
      </w:r>
      <w:proofErr w:type="spellStart"/>
      <w:r w:rsidRPr="6970880F" w:rsidR="6970880F">
        <w:rPr>
          <w:rFonts w:ascii="Times New Roman" w:hAnsi="Times New Roman" w:cs="Times New Roman"/>
          <w:color w:val="000000" w:themeColor="text1" w:themeTint="FF" w:themeShade="FF"/>
          <w:sz w:val="24"/>
          <w:szCs w:val="24"/>
        </w:rPr>
        <w:t>nacionalnost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državljanstvo</w:t>
      </w:r>
      <w:proofErr w:type="spellEnd"/>
      <w:r w:rsidRPr="6970880F" w:rsidR="6970880F">
        <w:rPr>
          <w:rFonts w:ascii="Times New Roman" w:hAnsi="Times New Roman" w:cs="Times New Roman"/>
          <w:color w:val="000000" w:themeColor="text1" w:themeTint="FF" w:themeShade="FF"/>
          <w:sz w:val="24"/>
          <w:szCs w:val="24"/>
        </w:rPr>
        <w:t>, (</w:t>
      </w:r>
      <w:proofErr w:type="spellStart"/>
      <w:r w:rsidRPr="6970880F" w:rsidR="6970880F">
        <w:rPr>
          <w:rFonts w:ascii="Times New Roman" w:hAnsi="Times New Roman" w:cs="Times New Roman"/>
          <w:color w:val="000000" w:themeColor="text1" w:themeTint="FF" w:themeShade="FF"/>
          <w:sz w:val="24"/>
          <w:szCs w:val="24"/>
        </w:rPr>
        <w:t>maternji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jezik</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veroispovest</w:t>
      </w:r>
      <w:proofErr w:type="spellEnd"/>
      <w:r w:rsidRPr="6970880F" w:rsidR="6970880F">
        <w:rPr>
          <w:rFonts w:ascii="Times New Roman" w:hAnsi="Times New Roman" w:cs="Times New Roman"/>
          <w:color w:val="000000" w:themeColor="text1" w:themeTint="FF" w:themeShade="FF"/>
          <w:sz w:val="24"/>
          <w:szCs w:val="24"/>
        </w:rPr>
        <w:t>.</w:t>
      </w:r>
    </w:p>
    <w:p xmlns:wp14="http://schemas.microsoft.com/office/word/2010/wordml" w:rsidRPr="00CF59CE" w:rsidR="000B47BF" w:rsidP="004E5C7B" w:rsidRDefault="000B47BF" w14:paraId="2AFC77A2"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FF0000"/>
          <w:sz w:val="24"/>
          <w:szCs w:val="24"/>
        </w:rPr>
        <w:t>Kvalifikaciona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označava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vrstu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stepen</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kvalifikacija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kadra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zaposlenog</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nekoj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organizacionoj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celini</w:t>
      </w:r>
      <w:proofErr w:type="spellEnd"/>
      <w:r w:rsidRPr="6970880F" w:rsidR="6970880F">
        <w:rPr>
          <w:rFonts w:ascii="Times New Roman" w:hAnsi="Times New Roman" w:cs="Times New Roman"/>
          <w:color w:val="000000" w:themeColor="text1" w:themeTint="FF" w:themeShade="FF"/>
          <w:sz w:val="24"/>
          <w:szCs w:val="24"/>
        </w:rPr>
        <w:t xml:space="preserve">. Ona je </w:t>
      </w:r>
      <w:proofErr w:type="spellStart"/>
      <w:r w:rsidRPr="6970880F" w:rsidR="6970880F">
        <w:rPr>
          <w:rFonts w:ascii="Times New Roman" w:hAnsi="Times New Roman" w:cs="Times New Roman"/>
          <w:color w:val="000000" w:themeColor="text1" w:themeTint="FF" w:themeShade="FF"/>
          <w:sz w:val="24"/>
          <w:szCs w:val="24"/>
        </w:rPr>
        <w:t>rezultat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kvalifikacije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svakog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zaposlenog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ponaosob</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znanje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umešnost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radna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sposobnost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fizička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mentalna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kondicija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sl.)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željenog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kvalifikacionog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profila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odnosno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zahteva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posla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odnosu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pomenute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parametre</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CF59CE" w:rsidR="000B47BF" w:rsidP="004E5C7B" w:rsidRDefault="000B47BF" w14:paraId="728193BB"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ekonomski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aktivnog</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zanimanju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naziva</w:t>
      </w:r>
      <w:proofErr w:type="spellEnd"/>
      <w:r w:rsidRPr="6970880F" w:rsidR="6970880F">
        <w:rPr>
          <w:rFonts w:ascii="Times New Roman" w:hAnsi="Times New Roman" w:cs="Times New Roman"/>
          <w:color w:val="000000" w:themeColor="text1" w:themeTint="FF" w:themeShade="FF"/>
          <w:sz w:val="24"/>
          <w:szCs w:val="24"/>
        </w:rPr>
        <w:t xml:space="preserve"> se </w:t>
      </w:r>
      <w:proofErr w:type="spellStart"/>
      <w:r w:rsidRPr="6970880F" w:rsidR="6970880F">
        <w:rPr>
          <w:rFonts w:ascii="Times New Roman" w:hAnsi="Times New Roman" w:cs="Times New Roman"/>
          <w:color w:val="000000" w:themeColor="text1" w:themeTint="FF" w:themeShade="FF"/>
          <w:sz w:val="24"/>
          <w:szCs w:val="24"/>
        </w:rPr>
        <w:t>profesionalna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Ona </w:t>
      </w:r>
      <w:proofErr w:type="spellStart"/>
      <w:r w:rsidRPr="6970880F" w:rsidR="6970880F">
        <w:rPr>
          <w:rFonts w:ascii="Times New Roman" w:hAnsi="Times New Roman" w:cs="Times New Roman"/>
          <w:color w:val="000000" w:themeColor="text1" w:themeTint="FF" w:themeShade="FF"/>
          <w:sz w:val="24"/>
          <w:szCs w:val="24"/>
        </w:rPr>
        <w:t>počiva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razlikama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sličnostima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poslova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pojedinci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obavljaju</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okviru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svoje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aktivnosti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Profesionalna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je u </w:t>
      </w:r>
      <w:proofErr w:type="spellStart"/>
      <w:r w:rsidRPr="6970880F" w:rsidR="6970880F">
        <w:rPr>
          <w:rFonts w:ascii="Times New Roman" w:hAnsi="Times New Roman" w:cs="Times New Roman"/>
          <w:color w:val="000000" w:themeColor="text1" w:themeTint="FF" w:themeShade="FF"/>
          <w:sz w:val="24"/>
          <w:szCs w:val="24"/>
        </w:rPr>
        <w:t>direktnoj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korelacionoj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vezi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nivoom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CF59CE" w:rsidR="000B47BF" w:rsidP="004E5C7B" w:rsidRDefault="000B47BF" w14:paraId="0B45A0E0"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000000" w:themeColor="text1" w:themeTint="FF" w:themeShade="FF"/>
          <w:sz w:val="24"/>
          <w:szCs w:val="24"/>
        </w:rPr>
        <w:t>Obeležja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pismenosti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školskoj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spremi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broju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završenih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godina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školovanja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čine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FF0000"/>
          <w:sz w:val="24"/>
          <w:szCs w:val="24"/>
        </w:rPr>
        <w:t>prosvetnu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strukturu</w:t>
      </w:r>
      <w:proofErr w:type="spellEnd"/>
      <w:r w:rsidRPr="6970880F" w:rsidR="6970880F">
        <w:rPr>
          <w:rFonts w:ascii="Times New Roman" w:hAnsi="Times New Roman" w:cs="Times New Roman"/>
          <w:color w:val="FF0000"/>
          <w:sz w:val="24"/>
          <w:szCs w:val="24"/>
        </w:rPr>
        <w:t>.</w:t>
      </w:r>
      <w:r w:rsidRPr="6970880F" w:rsidR="6970880F">
        <w:rPr>
          <w:rFonts w:ascii="Times New Roman" w:hAnsi="Times New Roman" w:cs="Times New Roman"/>
          <w:color w:val="000000" w:themeColor="text1" w:themeTint="FF" w:themeShade="FF"/>
          <w:sz w:val="24"/>
          <w:szCs w:val="24"/>
        </w:rPr>
        <w:t xml:space="preserve"> Ona </w:t>
      </w:r>
      <w:proofErr w:type="spellStart"/>
      <w:r w:rsidRPr="6970880F" w:rsidR="6970880F">
        <w:rPr>
          <w:rFonts w:ascii="Times New Roman" w:hAnsi="Times New Roman" w:cs="Times New Roman"/>
          <w:color w:val="000000" w:themeColor="text1" w:themeTint="FF" w:themeShade="FF"/>
          <w:sz w:val="24"/>
          <w:szCs w:val="24"/>
        </w:rPr>
        <w:t>pokazuje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kakav</w:t>
      </w:r>
      <w:proofErr w:type="spellEnd"/>
      <w:r w:rsidRPr="6970880F" w:rsidR="6970880F">
        <w:rPr>
          <w:rFonts w:ascii="Times New Roman" w:hAnsi="Times New Roman" w:cs="Times New Roman"/>
          <w:color w:val="000000" w:themeColor="text1" w:themeTint="FF" w:themeShade="FF"/>
          <w:sz w:val="24"/>
          <w:szCs w:val="24"/>
        </w:rPr>
        <w:t xml:space="preserve"> je </w:t>
      </w:r>
      <w:proofErr w:type="spellStart"/>
      <w:r w:rsidRPr="6970880F" w:rsidR="6970880F">
        <w:rPr>
          <w:rFonts w:ascii="Times New Roman" w:hAnsi="Times New Roman" w:cs="Times New Roman"/>
          <w:color w:val="000000" w:themeColor="text1" w:themeTint="FF" w:themeShade="FF"/>
          <w:sz w:val="24"/>
          <w:szCs w:val="24"/>
        </w:rPr>
        <w:t>prosvetni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nivo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koji u </w:t>
      </w:r>
      <w:proofErr w:type="spellStart"/>
      <w:r w:rsidRPr="6970880F" w:rsidR="6970880F">
        <w:rPr>
          <w:rFonts w:ascii="Times New Roman" w:hAnsi="Times New Roman" w:cs="Times New Roman"/>
          <w:color w:val="000000" w:themeColor="text1" w:themeTint="FF" w:themeShade="FF"/>
          <w:sz w:val="24"/>
          <w:szCs w:val="24"/>
        </w:rPr>
        <w:t>velikoj</w:t>
      </w:r>
      <w:proofErr w:type="spellEnd"/>
      <w:r w:rsidRPr="6970880F" w:rsidR="6970880F">
        <w:rPr>
          <w:rFonts w:ascii="Times New Roman" w:hAnsi="Times New Roman" w:cs="Times New Roman"/>
          <w:color w:val="000000" w:themeColor="text1" w:themeTint="FF" w:themeShade="FF"/>
          <w:sz w:val="24"/>
          <w:szCs w:val="24"/>
        </w:rPr>
        <w:t xml:space="preserve"> meri </w:t>
      </w:r>
      <w:proofErr w:type="spellStart"/>
      <w:r w:rsidRPr="6970880F" w:rsidR="6970880F">
        <w:rPr>
          <w:rFonts w:ascii="Times New Roman" w:hAnsi="Times New Roman" w:cs="Times New Roman"/>
          <w:color w:val="000000" w:themeColor="text1" w:themeTint="FF" w:themeShade="FF"/>
          <w:sz w:val="24"/>
          <w:szCs w:val="24"/>
        </w:rPr>
        <w:t>determiniše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socijalni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položaj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pojedinaca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grupa</w:t>
      </w:r>
      <w:proofErr w:type="spellEnd"/>
      <w:r w:rsidRPr="6970880F" w:rsidR="6970880F">
        <w:rPr>
          <w:rFonts w:ascii="Times New Roman" w:hAnsi="Times New Roman" w:cs="Times New Roman"/>
          <w:color w:val="000000" w:themeColor="text1" w:themeTint="FF" w:themeShade="FF"/>
          <w:sz w:val="24"/>
          <w:szCs w:val="24"/>
        </w:rPr>
        <w:t xml:space="preserve">. Kao </w:t>
      </w:r>
      <w:proofErr w:type="spellStart"/>
      <w:r w:rsidRPr="6970880F" w:rsidR="6970880F">
        <w:rPr>
          <w:rFonts w:ascii="Times New Roman" w:hAnsi="Times New Roman" w:cs="Times New Roman"/>
          <w:color w:val="000000" w:themeColor="text1" w:themeTint="FF" w:themeShade="FF"/>
          <w:sz w:val="24"/>
          <w:szCs w:val="24"/>
        </w:rPr>
        <w:t>najjednostavnija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mera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prosvetnog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nivoa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koristi</w:t>
      </w:r>
      <w:proofErr w:type="spellEnd"/>
      <w:r w:rsidRPr="6970880F" w:rsidR="6970880F">
        <w:rPr>
          <w:rFonts w:ascii="Times New Roman" w:hAnsi="Times New Roman" w:cs="Times New Roman"/>
          <w:color w:val="000000" w:themeColor="text1" w:themeTint="FF" w:themeShade="FF"/>
          <w:sz w:val="24"/>
          <w:szCs w:val="24"/>
        </w:rPr>
        <w:t xml:space="preserve"> se </w:t>
      </w:r>
      <w:proofErr w:type="spellStart"/>
      <w:r w:rsidRPr="6970880F" w:rsidR="6970880F">
        <w:rPr>
          <w:rFonts w:ascii="Times New Roman" w:hAnsi="Times New Roman" w:cs="Times New Roman"/>
          <w:color w:val="000000" w:themeColor="text1" w:themeTint="FF" w:themeShade="FF"/>
          <w:sz w:val="24"/>
          <w:szCs w:val="24"/>
        </w:rPr>
        <w:t>procenat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nepismenog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a </w:t>
      </w:r>
      <w:proofErr w:type="spellStart"/>
      <w:r w:rsidRPr="6970880F" w:rsidR="6970880F">
        <w:rPr>
          <w:rFonts w:ascii="Times New Roman" w:hAnsi="Times New Roman" w:cs="Times New Roman"/>
          <w:color w:val="000000" w:themeColor="text1" w:themeTint="FF" w:themeShade="FF"/>
          <w:sz w:val="24"/>
          <w:szCs w:val="24"/>
        </w:rPr>
        <w:t>zatim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školskoj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spremi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broju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završenih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godina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školovanja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prosečan</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broj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završenih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godina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školovanja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Svaki</w:t>
      </w:r>
      <w:proofErr w:type="spellEnd"/>
      <w:r w:rsidRPr="6970880F" w:rsidR="6970880F">
        <w:rPr>
          <w:rFonts w:ascii="Times New Roman" w:hAnsi="Times New Roman" w:cs="Times New Roman"/>
          <w:color w:val="000000" w:themeColor="text1" w:themeTint="FF" w:themeShade="FF"/>
          <w:sz w:val="24"/>
          <w:szCs w:val="24"/>
        </w:rPr>
        <w:t xml:space="preserve"> od </w:t>
      </w:r>
      <w:proofErr w:type="spellStart"/>
      <w:r w:rsidRPr="6970880F" w:rsidR="6970880F">
        <w:rPr>
          <w:rFonts w:ascii="Times New Roman" w:hAnsi="Times New Roman" w:cs="Times New Roman"/>
          <w:color w:val="000000" w:themeColor="text1" w:themeTint="FF" w:themeShade="FF"/>
          <w:sz w:val="24"/>
          <w:szCs w:val="24"/>
        </w:rPr>
        <w:t>ovih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indikatora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izračunava</w:t>
      </w:r>
      <w:proofErr w:type="spellEnd"/>
      <w:r w:rsidRPr="6970880F" w:rsidR="6970880F">
        <w:rPr>
          <w:rFonts w:ascii="Times New Roman" w:hAnsi="Times New Roman" w:cs="Times New Roman"/>
          <w:color w:val="000000" w:themeColor="text1" w:themeTint="FF" w:themeShade="FF"/>
          <w:sz w:val="24"/>
          <w:szCs w:val="24"/>
        </w:rPr>
        <w:t xml:space="preserve"> se za </w:t>
      </w:r>
      <w:proofErr w:type="spellStart"/>
      <w:r w:rsidRPr="6970880F" w:rsidR="6970880F">
        <w:rPr>
          <w:rFonts w:ascii="Times New Roman" w:hAnsi="Times New Roman" w:cs="Times New Roman"/>
          <w:color w:val="000000" w:themeColor="text1" w:themeTint="FF" w:themeShade="FF"/>
          <w:sz w:val="24"/>
          <w:szCs w:val="24"/>
        </w:rPr>
        <w:t>ukupno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stanovništvo</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polu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grupama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starosti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itd</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CF59CE" w:rsidR="000B47BF" w:rsidP="6970880F" w:rsidRDefault="000B47BF" w14:paraId="5C4AD8E2" wp14:textId="77777777">
      <w:pPr>
        <w:autoSpaceDE w:val="0"/>
        <w:autoSpaceDN w:val="0"/>
        <w:adjustRightInd w:val="0"/>
        <w:spacing w:before="120" w:after="0" w:line="240" w:lineRule="auto"/>
        <w:jc w:val="both"/>
        <w:rPr>
          <w:rFonts w:ascii="Times New Roman" w:hAnsi="Times New Roman" w:cs="Times New Roman"/>
          <w:color w:val="FF0000"/>
          <w:sz w:val="24"/>
          <w:szCs w:val="24"/>
        </w:rPr>
      </w:pPr>
      <w:r w:rsidRPr="6970880F" w:rsidR="6970880F">
        <w:rPr>
          <w:rFonts w:ascii="Times New Roman" w:hAnsi="Times New Roman" w:cs="Times New Roman"/>
          <w:color w:val="000000" w:themeColor="text1" w:themeTint="FF" w:themeShade="FF"/>
          <w:sz w:val="24"/>
          <w:szCs w:val="24"/>
        </w:rPr>
        <w:t xml:space="preserve">Kao </w:t>
      </w:r>
      <w:proofErr w:type="spellStart"/>
      <w:r w:rsidRPr="6970880F" w:rsidR="6970880F">
        <w:rPr>
          <w:rFonts w:ascii="Times New Roman" w:hAnsi="Times New Roman" w:cs="Times New Roman"/>
          <w:color w:val="000000" w:themeColor="text1" w:themeTint="FF" w:themeShade="FF"/>
          <w:sz w:val="24"/>
          <w:szCs w:val="24"/>
        </w:rPr>
        <w:t>neophodna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varijabla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socijalnog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uzima</w:t>
      </w:r>
      <w:proofErr w:type="spellEnd"/>
      <w:r w:rsidRPr="6970880F" w:rsidR="6970880F">
        <w:rPr>
          <w:rFonts w:ascii="Times New Roman" w:hAnsi="Times New Roman" w:cs="Times New Roman"/>
          <w:color w:val="000000" w:themeColor="text1" w:themeTint="FF" w:themeShade="FF"/>
          <w:sz w:val="24"/>
          <w:szCs w:val="24"/>
        </w:rPr>
        <w:t xml:space="preserve"> se</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socijalna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Među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definicijama</w:t>
      </w:r>
      <w:proofErr w:type="spellEnd"/>
      <w:r w:rsidRPr="6970880F" w:rsidR="6970880F">
        <w:rPr>
          <w:rFonts w:ascii="Times New Roman" w:hAnsi="Times New Roman" w:cs="Times New Roman"/>
          <w:color w:val="FF0000"/>
          <w:sz w:val="24"/>
          <w:szCs w:val="24"/>
        </w:rPr>
        <w:t xml:space="preserve"> se </w:t>
      </w:r>
      <w:proofErr w:type="spellStart"/>
      <w:r w:rsidRPr="6970880F" w:rsidR="6970880F">
        <w:rPr>
          <w:rFonts w:ascii="Times New Roman" w:hAnsi="Times New Roman" w:cs="Times New Roman"/>
          <w:color w:val="FF0000"/>
          <w:sz w:val="24"/>
          <w:szCs w:val="24"/>
        </w:rPr>
        <w:t>ističu</w:t>
      </w:r>
      <w:proofErr w:type="spellEnd"/>
      <w:r w:rsidRPr="6970880F" w:rsidR="6970880F">
        <w:rPr>
          <w:rFonts w:ascii="Times New Roman" w:hAnsi="Times New Roman" w:cs="Times New Roman"/>
          <w:color w:val="FF0000"/>
          <w:sz w:val="24"/>
          <w:szCs w:val="24"/>
        </w:rPr>
        <w:t xml:space="preserve">: </w:t>
      </w:r>
    </w:p>
    <w:p xmlns:wp14="http://schemas.microsoft.com/office/word/2010/wordml" w:rsidRPr="00CF59CE" w:rsidR="000B47BF" w:rsidP="004E5C7B" w:rsidRDefault="000B47BF" w14:paraId="453671BB" wp14:textId="77777777">
      <w:pPr>
        <w:autoSpaceDE w:val="0"/>
        <w:autoSpaceDN w:val="0"/>
        <w:adjustRightInd w:val="0"/>
        <w:spacing w:before="120" w:after="0" w:line="240" w:lineRule="auto"/>
        <w:ind w:left="777" w:hanging="36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iCs/>
          <w:color w:val="000000"/>
          <w:sz w:val="24"/>
          <w:szCs w:val="24"/>
        </w:rPr>
        <w:t xml:space="preserve">one koje socijalnu strukturu idefinikuju sa klasnom strukturom društva, </w:t>
      </w:r>
    </w:p>
    <w:p xmlns:wp14="http://schemas.microsoft.com/office/word/2010/wordml" w:rsidRPr="00CF59CE" w:rsidR="000B47BF" w:rsidP="004E5C7B" w:rsidRDefault="000B47BF" w14:paraId="3DD138DE" wp14:textId="77777777">
      <w:pPr>
        <w:autoSpaceDE w:val="0"/>
        <w:autoSpaceDN w:val="0"/>
        <w:adjustRightInd w:val="0"/>
        <w:spacing w:before="120" w:after="0" w:line="240" w:lineRule="auto"/>
        <w:ind w:left="777" w:hanging="36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iCs/>
          <w:color w:val="000000"/>
          <w:sz w:val="24"/>
          <w:szCs w:val="24"/>
        </w:rPr>
        <w:t xml:space="preserve">zatim, one koje počivaju pretežno na karakteru proizvodnih odnosa, </w:t>
      </w:r>
    </w:p>
    <w:p xmlns:wp14="http://schemas.microsoft.com/office/word/2010/wordml" w:rsidRPr="00CF59CE" w:rsidR="000B47BF" w:rsidP="004E5C7B" w:rsidRDefault="000B47BF" w14:paraId="3F2E3647" wp14:textId="77777777">
      <w:pPr>
        <w:autoSpaceDE w:val="0"/>
        <w:autoSpaceDN w:val="0"/>
        <w:adjustRightInd w:val="0"/>
        <w:spacing w:before="120" w:after="0" w:line="240" w:lineRule="auto"/>
        <w:ind w:left="777" w:hanging="36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iCs/>
          <w:color w:val="000000"/>
          <w:sz w:val="24"/>
          <w:szCs w:val="24"/>
        </w:rPr>
        <w:t xml:space="preserve">one vezane za teoriju socijalne stratifikacije, </w:t>
      </w:r>
    </w:p>
    <w:p xmlns:wp14="http://schemas.microsoft.com/office/word/2010/wordml" w:rsidRPr="00CF59CE" w:rsidR="000B47BF" w:rsidP="004E5C7B" w:rsidRDefault="000B47BF" w14:paraId="49CB7FE7" wp14:textId="77777777">
      <w:pPr>
        <w:autoSpaceDE w:val="0"/>
        <w:autoSpaceDN w:val="0"/>
        <w:adjustRightInd w:val="0"/>
        <w:spacing w:before="120" w:after="0" w:line="240" w:lineRule="auto"/>
        <w:ind w:left="777" w:hanging="36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iCs/>
          <w:color w:val="000000"/>
          <w:sz w:val="24"/>
          <w:szCs w:val="24"/>
        </w:rPr>
        <w:t xml:space="preserve">i socio-profesionalne klasifikacije. </w:t>
      </w:r>
    </w:p>
    <w:p xmlns:wp14="http://schemas.microsoft.com/office/word/2010/wordml" w:rsidRPr="00CF59CE" w:rsidR="000B47BF" w:rsidP="004E5C7B" w:rsidRDefault="000B47BF" w14:paraId="0E7DBB03"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FF0000"/>
          <w:sz w:val="24"/>
          <w:szCs w:val="24"/>
        </w:rPr>
        <w:t>Polna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starosna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spadaju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među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najvažnije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demografske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Njihove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promene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imaju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mnogobrojne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društveno-ekonomske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implikacije</w:t>
      </w:r>
      <w:proofErr w:type="spellEnd"/>
      <w:r w:rsidRPr="6970880F" w:rsidR="6970880F">
        <w:rPr>
          <w:rFonts w:ascii="Times New Roman" w:hAnsi="Times New Roman" w:cs="Times New Roman"/>
          <w:color w:val="000000" w:themeColor="text1" w:themeTint="FF" w:themeShade="FF"/>
          <w:sz w:val="24"/>
          <w:szCs w:val="24"/>
        </w:rPr>
        <w:t xml:space="preserve">, a </w:t>
      </w:r>
      <w:proofErr w:type="spellStart"/>
      <w:r w:rsidRPr="6970880F" w:rsidR="6970880F">
        <w:rPr>
          <w:rFonts w:ascii="Times New Roman" w:hAnsi="Times New Roman" w:cs="Times New Roman"/>
          <w:color w:val="000000" w:themeColor="text1" w:themeTint="FF" w:themeShade="FF"/>
          <w:sz w:val="24"/>
          <w:szCs w:val="24"/>
        </w:rPr>
        <w:t>njihova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analiza</w:t>
      </w:r>
      <w:proofErr w:type="spellEnd"/>
      <w:r w:rsidRPr="6970880F" w:rsidR="6970880F">
        <w:rPr>
          <w:rFonts w:ascii="Times New Roman" w:hAnsi="Times New Roman" w:cs="Times New Roman"/>
          <w:color w:val="000000" w:themeColor="text1" w:themeTint="FF" w:themeShade="FF"/>
          <w:sz w:val="24"/>
          <w:szCs w:val="24"/>
        </w:rPr>
        <w:t xml:space="preserve"> je </w:t>
      </w:r>
      <w:proofErr w:type="spellStart"/>
      <w:r w:rsidRPr="6970880F" w:rsidR="6970880F">
        <w:rPr>
          <w:rFonts w:ascii="Times New Roman" w:hAnsi="Times New Roman" w:cs="Times New Roman"/>
          <w:color w:val="000000" w:themeColor="text1" w:themeTint="FF" w:themeShade="FF"/>
          <w:sz w:val="24"/>
          <w:szCs w:val="24"/>
        </w:rPr>
        <w:t>osnov</w:t>
      </w:r>
      <w:proofErr w:type="spellEnd"/>
      <w:r w:rsidRPr="6970880F" w:rsidR="6970880F">
        <w:rPr>
          <w:rFonts w:ascii="Times New Roman" w:hAnsi="Times New Roman" w:cs="Times New Roman"/>
          <w:color w:val="000000" w:themeColor="text1" w:themeTint="FF" w:themeShade="FF"/>
          <w:sz w:val="24"/>
          <w:szCs w:val="24"/>
        </w:rPr>
        <w:t xml:space="preserve"> za </w:t>
      </w:r>
      <w:proofErr w:type="spellStart"/>
      <w:r w:rsidRPr="6970880F" w:rsidR="6970880F">
        <w:rPr>
          <w:rFonts w:ascii="Times New Roman" w:hAnsi="Times New Roman" w:cs="Times New Roman"/>
          <w:color w:val="000000" w:themeColor="text1" w:themeTint="FF" w:themeShade="FF"/>
          <w:sz w:val="24"/>
          <w:szCs w:val="24"/>
        </w:rPr>
        <w:t>mnoga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demografska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izučavanja</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starosnoj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dolazi</w:t>
      </w:r>
      <w:proofErr w:type="spellEnd"/>
      <w:r w:rsidRPr="6970880F" w:rsidR="6970880F">
        <w:rPr>
          <w:rFonts w:ascii="Times New Roman" w:hAnsi="Times New Roman" w:cs="Times New Roman"/>
          <w:color w:val="000000" w:themeColor="text1" w:themeTint="FF" w:themeShade="FF"/>
          <w:sz w:val="24"/>
          <w:szCs w:val="24"/>
        </w:rPr>
        <w:t xml:space="preserve"> do </w:t>
      </w:r>
      <w:proofErr w:type="spellStart"/>
      <w:r w:rsidRPr="6970880F" w:rsidR="6970880F">
        <w:rPr>
          <w:rFonts w:ascii="Times New Roman" w:hAnsi="Times New Roman" w:cs="Times New Roman"/>
          <w:color w:val="000000" w:themeColor="text1" w:themeTint="FF" w:themeShade="FF"/>
          <w:sz w:val="24"/>
          <w:szCs w:val="24"/>
        </w:rPr>
        <w:t>izražaja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demografski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određene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populacije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toku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dužeg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vremenskog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razdoblja</w:t>
      </w:r>
      <w:proofErr w:type="spellEnd"/>
      <w:r w:rsidRPr="6970880F" w:rsidR="6970880F">
        <w:rPr>
          <w:rFonts w:ascii="Times New Roman" w:hAnsi="Times New Roman" w:cs="Times New Roman"/>
          <w:color w:val="000000" w:themeColor="text1" w:themeTint="FF" w:themeShade="FF"/>
          <w:sz w:val="24"/>
          <w:szCs w:val="24"/>
        </w:rPr>
        <w:t xml:space="preserve">. Dok je </w:t>
      </w:r>
      <w:proofErr w:type="spellStart"/>
      <w:r w:rsidRPr="6970880F" w:rsidR="6970880F">
        <w:rPr>
          <w:rFonts w:ascii="Times New Roman" w:hAnsi="Times New Roman" w:cs="Times New Roman"/>
          <w:color w:val="000000" w:themeColor="text1" w:themeTint="FF" w:themeShade="FF"/>
          <w:sz w:val="24"/>
          <w:szCs w:val="24"/>
        </w:rPr>
        <w:t>klasifikacija</w:t>
      </w:r>
      <w:proofErr w:type="spellEnd"/>
      <w:r w:rsidRPr="6970880F" w:rsidR="6970880F">
        <w:rPr>
          <w:rFonts w:ascii="Times New Roman" w:hAnsi="Times New Roman" w:cs="Times New Roman"/>
          <w:color w:val="000000" w:themeColor="text1" w:themeTint="FF" w:themeShade="FF"/>
          <w:sz w:val="24"/>
          <w:szCs w:val="24"/>
        </w:rPr>
        <w:t xml:space="preserve"> za </w:t>
      </w:r>
      <w:proofErr w:type="spellStart"/>
      <w:r w:rsidRPr="6970880F" w:rsidR="6970880F">
        <w:rPr>
          <w:rFonts w:ascii="Times New Roman" w:hAnsi="Times New Roman" w:cs="Times New Roman"/>
          <w:color w:val="000000" w:themeColor="text1" w:themeTint="FF" w:themeShade="FF"/>
          <w:sz w:val="24"/>
          <w:szCs w:val="24"/>
        </w:rPr>
        <w:t>obeležje</w:t>
      </w:r>
      <w:proofErr w:type="spellEnd"/>
      <w:r w:rsidRPr="6970880F" w:rsidR="6970880F">
        <w:rPr>
          <w:rFonts w:ascii="Times New Roman" w:hAnsi="Times New Roman" w:cs="Times New Roman"/>
          <w:color w:val="000000" w:themeColor="text1" w:themeTint="FF" w:themeShade="FF"/>
          <w:sz w:val="24"/>
          <w:szCs w:val="24"/>
        </w:rPr>
        <w:t xml:space="preserve"> - pol </w:t>
      </w:r>
      <w:proofErr w:type="spellStart"/>
      <w:r w:rsidRPr="6970880F" w:rsidR="6970880F">
        <w:rPr>
          <w:rFonts w:ascii="Times New Roman" w:hAnsi="Times New Roman" w:cs="Times New Roman"/>
          <w:color w:val="000000" w:themeColor="text1" w:themeTint="FF" w:themeShade="FF"/>
          <w:sz w:val="24"/>
          <w:szCs w:val="24"/>
        </w:rPr>
        <w:t>dihotomna</w:t>
      </w:r>
      <w:proofErr w:type="spellEnd"/>
      <w:r w:rsidRPr="6970880F" w:rsidR="6970880F">
        <w:rPr>
          <w:rFonts w:ascii="Times New Roman" w:hAnsi="Times New Roman" w:cs="Times New Roman"/>
          <w:color w:val="000000" w:themeColor="text1" w:themeTint="FF" w:themeShade="FF"/>
          <w:sz w:val="24"/>
          <w:szCs w:val="24"/>
        </w:rPr>
        <w:t xml:space="preserve">, za </w:t>
      </w:r>
      <w:proofErr w:type="spellStart"/>
      <w:r w:rsidRPr="6970880F" w:rsidR="6970880F">
        <w:rPr>
          <w:rFonts w:ascii="Times New Roman" w:hAnsi="Times New Roman" w:cs="Times New Roman"/>
          <w:color w:val="000000" w:themeColor="text1" w:themeTint="FF" w:themeShade="FF"/>
          <w:sz w:val="24"/>
          <w:szCs w:val="24"/>
        </w:rPr>
        <w:t>starosnu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strukturu</w:t>
      </w:r>
      <w:proofErr w:type="spellEnd"/>
      <w:r w:rsidRPr="6970880F" w:rsidR="6970880F">
        <w:rPr>
          <w:rFonts w:ascii="Times New Roman" w:hAnsi="Times New Roman" w:cs="Times New Roman"/>
          <w:color w:val="000000" w:themeColor="text1" w:themeTint="FF" w:themeShade="FF"/>
          <w:sz w:val="24"/>
          <w:szCs w:val="24"/>
        </w:rPr>
        <w:t xml:space="preserve"> se, u </w:t>
      </w:r>
      <w:proofErr w:type="spellStart"/>
      <w:r w:rsidRPr="6970880F" w:rsidR="6970880F">
        <w:rPr>
          <w:rFonts w:ascii="Times New Roman" w:hAnsi="Times New Roman" w:cs="Times New Roman"/>
          <w:color w:val="000000" w:themeColor="text1" w:themeTint="FF" w:themeShade="FF"/>
          <w:sz w:val="24"/>
          <w:szCs w:val="24"/>
        </w:rPr>
        <w:t>demografskoj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analizi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upotrebljavaju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različite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klasifikacije</w:t>
      </w:r>
      <w:proofErr w:type="spellEnd"/>
      <w:r w:rsidRPr="6970880F" w:rsidR="6970880F">
        <w:rPr>
          <w:rFonts w:ascii="Times New Roman" w:hAnsi="Times New Roman" w:cs="Times New Roman"/>
          <w:color w:val="000000" w:themeColor="text1" w:themeTint="FF" w:themeShade="FF"/>
          <w:sz w:val="24"/>
          <w:szCs w:val="24"/>
        </w:rPr>
        <w:t xml:space="preserve">. Na </w:t>
      </w:r>
      <w:proofErr w:type="spellStart"/>
      <w:r w:rsidRPr="6970880F" w:rsidR="6970880F">
        <w:rPr>
          <w:rFonts w:ascii="Times New Roman" w:hAnsi="Times New Roman" w:cs="Times New Roman"/>
          <w:color w:val="000000" w:themeColor="text1" w:themeTint="FF" w:themeShade="FF"/>
          <w:sz w:val="24"/>
          <w:szCs w:val="24"/>
        </w:rPr>
        <w:t>polnu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starosnu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utiču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natalitet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mortalitet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migracije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izuzetni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događaji</w:t>
      </w:r>
      <w:proofErr w:type="spellEnd"/>
      <w:r w:rsidRPr="6970880F" w:rsidR="6970880F">
        <w:rPr>
          <w:rFonts w:ascii="Times New Roman" w:hAnsi="Times New Roman" w:cs="Times New Roman"/>
          <w:color w:val="000000" w:themeColor="text1" w:themeTint="FF" w:themeShade="FF"/>
          <w:sz w:val="24"/>
          <w:szCs w:val="24"/>
        </w:rPr>
        <w:t xml:space="preserve"> koji </w:t>
      </w:r>
      <w:proofErr w:type="spellStart"/>
      <w:r w:rsidRPr="6970880F" w:rsidR="6970880F">
        <w:rPr>
          <w:rFonts w:ascii="Times New Roman" w:hAnsi="Times New Roman" w:cs="Times New Roman"/>
          <w:color w:val="000000" w:themeColor="text1" w:themeTint="FF" w:themeShade="FF"/>
          <w:sz w:val="24"/>
          <w:szCs w:val="24"/>
        </w:rPr>
        <w:t>utiču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mortalitet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ratovi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epidemije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sl.). </w:t>
      </w:r>
    </w:p>
    <w:p xmlns:wp14="http://schemas.microsoft.com/office/word/2010/wordml" w:rsidRPr="00CF59CE" w:rsidR="000B47BF" w:rsidP="004E5C7B" w:rsidRDefault="000B47BF" w14:paraId="2534E2E6"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FF0000"/>
          <w:sz w:val="24"/>
          <w:szCs w:val="24"/>
        </w:rPr>
        <w:t>Zdravstvena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struktura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stanovništva</w:t>
      </w:r>
      <w:proofErr w:type="spellEnd"/>
      <w:r w:rsidRPr="6970880F" w:rsidR="6970880F">
        <w:rPr>
          <w:rFonts w:ascii="Times New Roman" w:hAnsi="Times New Roman" w:cs="Times New Roman"/>
          <w:color w:val="FF0000"/>
          <w:sz w:val="24"/>
          <w:szCs w:val="24"/>
        </w:rPr>
        <w:t xml:space="preserve"> </w:t>
      </w:r>
      <w:r w:rsidRPr="6970880F" w:rsidR="6970880F">
        <w:rPr>
          <w:rFonts w:ascii="Times New Roman" w:hAnsi="Times New Roman" w:cs="Times New Roman"/>
          <w:color w:val="000000" w:themeColor="text1" w:themeTint="FF" w:themeShade="FF"/>
          <w:sz w:val="24"/>
          <w:szCs w:val="24"/>
        </w:rPr>
        <w:t xml:space="preserve">se </w:t>
      </w:r>
      <w:proofErr w:type="spellStart"/>
      <w:r w:rsidRPr="6970880F" w:rsidR="6970880F">
        <w:rPr>
          <w:rFonts w:ascii="Times New Roman" w:hAnsi="Times New Roman" w:cs="Times New Roman"/>
          <w:color w:val="000000" w:themeColor="text1" w:themeTint="FF" w:themeShade="FF"/>
          <w:sz w:val="24"/>
          <w:szCs w:val="24"/>
        </w:rPr>
        <w:t>temelji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mortalitetu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morbiditetu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koji </w:t>
      </w:r>
      <w:proofErr w:type="spellStart"/>
      <w:r w:rsidRPr="6970880F" w:rsidR="6970880F">
        <w:rPr>
          <w:rFonts w:ascii="Times New Roman" w:hAnsi="Times New Roman" w:cs="Times New Roman"/>
          <w:color w:val="000000" w:themeColor="text1" w:themeTint="FF" w:themeShade="FF"/>
          <w:sz w:val="24"/>
          <w:szCs w:val="24"/>
        </w:rPr>
        <w:t>inače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pokazuju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velike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razlike</w:t>
      </w:r>
      <w:proofErr w:type="spellEnd"/>
      <w:r w:rsidRPr="6970880F" w:rsidR="6970880F">
        <w:rPr>
          <w:rFonts w:ascii="Times New Roman" w:hAnsi="Times New Roman" w:cs="Times New Roman"/>
          <w:color w:val="000000" w:themeColor="text1" w:themeTint="FF" w:themeShade="FF"/>
          <w:sz w:val="24"/>
          <w:szCs w:val="24"/>
        </w:rPr>
        <w:t xml:space="preserve"> s </w:t>
      </w:r>
      <w:proofErr w:type="spellStart"/>
      <w:r w:rsidRPr="6970880F" w:rsidR="6970880F">
        <w:rPr>
          <w:rFonts w:ascii="Times New Roman" w:hAnsi="Times New Roman" w:cs="Times New Roman"/>
          <w:color w:val="000000" w:themeColor="text1" w:themeTint="FF" w:themeShade="FF"/>
          <w:sz w:val="24"/>
          <w:szCs w:val="24"/>
        </w:rPr>
        <w:t>obzirom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pol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starost, </w:t>
      </w:r>
      <w:proofErr w:type="spellStart"/>
      <w:r w:rsidRPr="6970880F" w:rsidR="6970880F">
        <w:rPr>
          <w:rFonts w:ascii="Times New Roman" w:hAnsi="Times New Roman" w:cs="Times New Roman"/>
          <w:color w:val="000000" w:themeColor="text1" w:themeTint="FF" w:themeShade="FF"/>
          <w:sz w:val="24"/>
          <w:szCs w:val="24"/>
        </w:rPr>
        <w:t>kako</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frekvenciji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iste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bolesti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tako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spektru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različitih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bolesti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Zdravstveno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s toga </w:t>
      </w:r>
      <w:proofErr w:type="spellStart"/>
      <w:r w:rsidRPr="6970880F" w:rsidR="6970880F">
        <w:rPr>
          <w:rFonts w:ascii="Times New Roman" w:hAnsi="Times New Roman" w:cs="Times New Roman"/>
          <w:color w:val="000000" w:themeColor="text1" w:themeTint="FF" w:themeShade="FF"/>
          <w:sz w:val="24"/>
          <w:szCs w:val="24"/>
        </w:rPr>
        <w:t>zavisi</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znatnoj</w:t>
      </w:r>
      <w:proofErr w:type="spellEnd"/>
      <w:r w:rsidRPr="6970880F" w:rsidR="6970880F">
        <w:rPr>
          <w:rFonts w:ascii="Times New Roman" w:hAnsi="Times New Roman" w:cs="Times New Roman"/>
          <w:color w:val="000000" w:themeColor="text1" w:themeTint="FF" w:themeShade="FF"/>
          <w:sz w:val="24"/>
          <w:szCs w:val="24"/>
        </w:rPr>
        <w:t xml:space="preserve"> meri od </w:t>
      </w:r>
      <w:proofErr w:type="spellStart"/>
      <w:r w:rsidRPr="6970880F" w:rsidR="6970880F">
        <w:rPr>
          <w:rFonts w:ascii="Times New Roman" w:hAnsi="Times New Roman" w:cs="Times New Roman"/>
          <w:color w:val="000000" w:themeColor="text1" w:themeTint="FF" w:themeShade="FF"/>
          <w:sz w:val="24"/>
          <w:szCs w:val="24"/>
        </w:rPr>
        <w:t>opšte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isto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onako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što</w:t>
      </w:r>
      <w:proofErr w:type="spellEnd"/>
      <w:r w:rsidRPr="6970880F" w:rsidR="6970880F">
        <w:rPr>
          <w:rFonts w:ascii="Times New Roman" w:hAnsi="Times New Roman" w:cs="Times New Roman"/>
          <w:color w:val="000000" w:themeColor="text1" w:themeTint="FF" w:themeShade="FF"/>
          <w:sz w:val="24"/>
          <w:szCs w:val="24"/>
        </w:rPr>
        <w:t xml:space="preserve"> ono </w:t>
      </w:r>
      <w:proofErr w:type="spellStart"/>
      <w:r w:rsidRPr="6970880F" w:rsidR="6970880F">
        <w:rPr>
          <w:rFonts w:ascii="Times New Roman" w:hAnsi="Times New Roman" w:cs="Times New Roman"/>
          <w:color w:val="000000" w:themeColor="text1" w:themeTint="FF" w:themeShade="FF"/>
          <w:sz w:val="24"/>
          <w:szCs w:val="24"/>
        </w:rPr>
        <w:t>predstavlja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bitan</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sastavni</w:t>
      </w:r>
      <w:proofErr w:type="spellEnd"/>
      <w:r w:rsidRPr="6970880F" w:rsidR="6970880F">
        <w:rPr>
          <w:rFonts w:ascii="Times New Roman" w:hAnsi="Times New Roman" w:cs="Times New Roman"/>
          <w:color w:val="000000" w:themeColor="text1" w:themeTint="FF" w:themeShade="FF"/>
          <w:sz w:val="24"/>
          <w:szCs w:val="24"/>
        </w:rPr>
        <w:t xml:space="preserve"> deo </w:t>
      </w:r>
      <w:proofErr w:type="spellStart"/>
      <w:r w:rsidRPr="6970880F" w:rsidR="6970880F">
        <w:rPr>
          <w:rFonts w:ascii="Times New Roman" w:hAnsi="Times New Roman" w:cs="Times New Roman"/>
          <w:color w:val="000000" w:themeColor="text1" w:themeTint="FF" w:themeShade="FF"/>
          <w:sz w:val="24"/>
          <w:szCs w:val="24"/>
        </w:rPr>
        <w:t>ove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Bitna </w:t>
      </w:r>
      <w:proofErr w:type="spellStart"/>
      <w:r w:rsidRPr="6970880F" w:rsidR="6970880F">
        <w:rPr>
          <w:rFonts w:ascii="Times New Roman" w:hAnsi="Times New Roman" w:cs="Times New Roman"/>
          <w:color w:val="000000" w:themeColor="text1" w:themeTint="FF" w:themeShade="FF"/>
          <w:sz w:val="24"/>
          <w:szCs w:val="24"/>
        </w:rPr>
        <w:t>odrednica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zdravstvene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strukture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tzv</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funkcionalni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kontigenti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4E5C7B" w:rsidR="000B47BF" w:rsidP="00CF59CE" w:rsidRDefault="007C0D32" w14:paraId="3410C5E1" wp14:textId="77777777">
      <w:pPr>
        <w:autoSpaceDE w:val="0"/>
        <w:autoSpaceDN w:val="0"/>
        <w:adjustRightInd w:val="0"/>
        <w:spacing w:before="480" w:after="0" w:line="240" w:lineRule="auto"/>
        <w:jc w:val="center"/>
        <w:rPr>
          <w:rFonts w:ascii="Times New Roman" w:hAnsi="Times New Roman" w:cs="Times New Roman"/>
          <w:b/>
          <w:color w:val="000000"/>
          <w:sz w:val="24"/>
          <w:szCs w:val="24"/>
        </w:rPr>
      </w:pPr>
      <w:r>
        <w:rPr>
          <w:rFonts w:ascii="Times New Roman" w:hAnsi="Times New Roman" w:cs="Times New Roman"/>
          <w:b/>
          <w:bCs/>
          <w:iCs/>
          <w:color w:val="000000"/>
          <w:sz w:val="24"/>
          <w:szCs w:val="24"/>
        </w:rPr>
        <w:t>4.7</w:t>
      </w:r>
      <w:r w:rsidRPr="004E5C7B" w:rsidR="004E5C7B">
        <w:rPr>
          <w:rFonts w:ascii="Times New Roman" w:hAnsi="Times New Roman" w:cs="Times New Roman"/>
          <w:b/>
          <w:bCs/>
          <w:iCs/>
          <w:color w:val="000000"/>
          <w:sz w:val="24"/>
          <w:szCs w:val="24"/>
        </w:rPr>
        <w:t xml:space="preserve">. </w:t>
      </w:r>
      <w:r w:rsidRPr="004E5C7B" w:rsidR="000B47BF">
        <w:rPr>
          <w:rFonts w:ascii="Times New Roman" w:hAnsi="Times New Roman" w:cs="Times New Roman"/>
          <w:b/>
          <w:bCs/>
          <w:iCs/>
          <w:color w:val="000000"/>
          <w:sz w:val="24"/>
          <w:szCs w:val="24"/>
        </w:rPr>
        <w:t xml:space="preserve">Migracije </w:t>
      </w:r>
    </w:p>
    <w:p xmlns:wp14="http://schemas.microsoft.com/office/word/2010/wordml" w:rsidRPr="00CF59CE" w:rsidR="000B47BF" w:rsidP="004E5C7B" w:rsidRDefault="000B47BF" w14:paraId="2A8F665E"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FF0000"/>
          <w:sz w:val="24"/>
          <w:szCs w:val="24"/>
        </w:rPr>
        <w:t>Migracije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bile </w:t>
      </w:r>
      <w:proofErr w:type="spellStart"/>
      <w:r w:rsidRPr="6970880F" w:rsidR="6970880F">
        <w:rPr>
          <w:rFonts w:ascii="Times New Roman" w:hAnsi="Times New Roman" w:cs="Times New Roman"/>
          <w:color w:val="000000" w:themeColor="text1" w:themeTint="FF" w:themeShade="FF"/>
          <w:sz w:val="24"/>
          <w:szCs w:val="24"/>
        </w:rPr>
        <w:t>stalni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pratioci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etničke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političke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kulturne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privredne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evolucije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čovečanstva</w:t>
      </w:r>
      <w:proofErr w:type="spellEnd"/>
      <w:r w:rsidRPr="6970880F" w:rsidR="6970880F">
        <w:rPr>
          <w:rFonts w:ascii="Times New Roman" w:hAnsi="Times New Roman" w:cs="Times New Roman"/>
          <w:color w:val="000000" w:themeColor="text1" w:themeTint="FF" w:themeShade="FF"/>
          <w:sz w:val="24"/>
          <w:szCs w:val="24"/>
        </w:rPr>
        <w:t xml:space="preserve">. One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stalno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obeležile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čoveka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kao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jedinke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društvenog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bića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Svaki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značajniji</w:t>
      </w:r>
      <w:proofErr w:type="spellEnd"/>
      <w:r w:rsidRPr="6970880F" w:rsidR="6970880F">
        <w:rPr>
          <w:rFonts w:ascii="Times New Roman" w:hAnsi="Times New Roman" w:cs="Times New Roman"/>
          <w:color w:val="000000" w:themeColor="text1" w:themeTint="FF" w:themeShade="FF"/>
          <w:sz w:val="24"/>
          <w:szCs w:val="24"/>
        </w:rPr>
        <w:t xml:space="preserve"> period u </w:t>
      </w:r>
      <w:proofErr w:type="spellStart"/>
      <w:r w:rsidRPr="6970880F" w:rsidR="6970880F">
        <w:rPr>
          <w:rFonts w:ascii="Times New Roman" w:hAnsi="Times New Roman" w:cs="Times New Roman"/>
          <w:color w:val="000000" w:themeColor="text1" w:themeTint="FF" w:themeShade="FF"/>
          <w:sz w:val="24"/>
          <w:szCs w:val="24"/>
        </w:rPr>
        <w:t>razvitku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društva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obeležavale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migracije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određenog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tipa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specifičnim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uzrocima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posledicama</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CF59CE" w:rsidR="000B47BF" w:rsidP="6970880F" w:rsidRDefault="000B47BF" w14:paraId="0EA7B29C" wp14:textId="77777777">
      <w:pPr>
        <w:autoSpaceDE w:val="0"/>
        <w:autoSpaceDN w:val="0"/>
        <w:adjustRightInd w:val="0"/>
        <w:spacing w:before="120" w:after="0" w:line="240" w:lineRule="auto"/>
        <w:jc w:val="both"/>
        <w:rPr>
          <w:rFonts w:ascii="Times New Roman" w:hAnsi="Times New Roman" w:cs="Times New Roman"/>
          <w:color w:val="FF0000"/>
          <w:sz w:val="24"/>
          <w:szCs w:val="24"/>
        </w:rPr>
      </w:pPr>
      <w:r w:rsidRPr="6970880F" w:rsidR="6970880F">
        <w:rPr>
          <w:rFonts w:ascii="Times New Roman" w:hAnsi="Times New Roman" w:cs="Times New Roman"/>
          <w:color w:val="FF0000"/>
          <w:sz w:val="24"/>
          <w:szCs w:val="24"/>
        </w:rPr>
        <w:t xml:space="preserve">Prema </w:t>
      </w:r>
      <w:proofErr w:type="spellStart"/>
      <w:r w:rsidRPr="6970880F" w:rsidR="6970880F">
        <w:rPr>
          <w:rFonts w:ascii="Times New Roman" w:hAnsi="Times New Roman" w:cs="Times New Roman"/>
          <w:color w:val="FF0000"/>
          <w:sz w:val="24"/>
          <w:szCs w:val="24"/>
        </w:rPr>
        <w:t>osnovnim</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uzrocima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vremenu</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nastajanja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izdvaja</w:t>
      </w:r>
      <w:proofErr w:type="spellEnd"/>
      <w:r w:rsidRPr="6970880F" w:rsidR="6970880F">
        <w:rPr>
          <w:rFonts w:ascii="Times New Roman" w:hAnsi="Times New Roman" w:cs="Times New Roman"/>
          <w:color w:val="FF0000"/>
          <w:sz w:val="24"/>
          <w:szCs w:val="24"/>
        </w:rPr>
        <w:t xml:space="preserve"> se </w:t>
      </w:r>
      <w:proofErr w:type="spellStart"/>
      <w:r w:rsidRPr="6970880F" w:rsidR="6970880F">
        <w:rPr>
          <w:rFonts w:ascii="Times New Roman" w:hAnsi="Times New Roman" w:cs="Times New Roman"/>
          <w:color w:val="FF0000"/>
          <w:sz w:val="24"/>
          <w:szCs w:val="24"/>
        </w:rPr>
        <w:t>šest</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tipova</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migracija</w:t>
      </w:r>
      <w:proofErr w:type="spellEnd"/>
      <w:r w:rsidRPr="6970880F" w:rsidR="6970880F">
        <w:rPr>
          <w:rFonts w:ascii="Times New Roman" w:hAnsi="Times New Roman" w:cs="Times New Roman"/>
          <w:color w:val="FF0000"/>
          <w:sz w:val="24"/>
          <w:szCs w:val="24"/>
        </w:rPr>
        <w:t xml:space="preserve">. </w:t>
      </w:r>
    </w:p>
    <w:p xmlns:wp14="http://schemas.microsoft.com/office/word/2010/wordml" w:rsidRPr="00CF59CE" w:rsidR="000B47BF" w:rsidP="004E5C7B" w:rsidRDefault="000B47BF" w14:paraId="1F1FABE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6970880F">
        <w:rPr>
          <w:rFonts w:ascii="Times New Roman" w:hAnsi="Times New Roman" w:cs="Times New Roman"/>
          <w:color w:val="000000"/>
          <w:spacing w:val="-20"/>
          <w:sz w:val="24"/>
          <w:szCs w:val="24"/>
        </w:rPr>
        <w:t xml:space="preserve">P r v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t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p</w:t>
      </w:r>
      <w:r w:rsidRPr="6970880F">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velika</w:t>
      </w:r>
      <w:proofErr w:type="spellEnd"/>
      <w:r w:rsidRPr="00CF59CE">
        <w:rPr>
          <w:rFonts w:ascii="Times New Roman" w:hAnsi="Times New Roman" w:cs="Times New Roman"/>
          <w:color w:val="000000"/>
          <w:sz w:val="24"/>
          <w:szCs w:val="24"/>
        </w:rPr>
        <w:t xml:space="preserve"> </w:t>
      </w:r>
      <w:proofErr w:type="spellStart"/>
      <w:r w:rsidRPr="6970880F">
        <w:rPr>
          <w:rFonts w:ascii="Times New Roman" w:hAnsi="Times New Roman" w:cs="Times New Roman"/>
          <w:color w:val="FF0000"/>
          <w:sz w:val="24"/>
          <w:szCs w:val="24"/>
        </w:rPr>
        <w:t xml:space="preserve">osvajačka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migriranja</w:t>
      </w:r>
      <w:proofErr w:type="spellEnd"/>
      <w:r w:rsidRPr="6970880F">
        <w:rPr>
          <w:rFonts w:ascii="Times New Roman" w:hAnsi="Times New Roman" w:cs="Times New Roman"/>
          <w:color w:val="FF0000"/>
          <w:sz w:val="24"/>
          <w:szCs w:val="24"/>
        </w:rPr>
        <w:t xml:space="preserve"> </w:t>
      </w:r>
      <w:r w:rsidRPr="00CF59CE">
        <w:rPr>
          <w:rFonts w:ascii="Times New Roman" w:hAnsi="Times New Roman" w:cs="Times New Roman"/>
          <w:color w:val="000000"/>
          <w:sz w:val="24"/>
          <w:szCs w:val="24"/>
        </w:rPr>
        <w:t xml:space="preserve">u </w:t>
      </w:r>
      <w:proofErr w:type="spellStart"/>
      <w:r w:rsidRPr="00CF59CE">
        <w:rPr>
          <w:rFonts w:ascii="Times New Roman" w:hAnsi="Times New Roman" w:cs="Times New Roman"/>
          <w:color w:val="000000"/>
          <w:sz w:val="24"/>
          <w:szCs w:val="24"/>
        </w:rPr>
        <w:t xml:space="preserve">doba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jačanja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starih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carstava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Migriranja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pratila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njihovo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teritorijalno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širenje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Pohodi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osvajačkih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vojski</w:t>
      </w:r>
      <w:proofErr w:type="spellEnd"/>
      <w:r w:rsidRPr="00CF59CE">
        <w:rPr>
          <w:rFonts w:ascii="Times New Roman" w:hAnsi="Times New Roman" w:cs="Times New Roman"/>
          <w:color w:val="000000"/>
          <w:sz w:val="24"/>
          <w:szCs w:val="24"/>
        </w:rPr>
        <w:t xml:space="preserve"> Rima, Avara, </w:t>
      </w:r>
      <w:proofErr w:type="spellStart"/>
      <w:r w:rsidRPr="00CF59CE">
        <w:rPr>
          <w:rFonts w:ascii="Times New Roman" w:hAnsi="Times New Roman" w:cs="Times New Roman"/>
          <w:color w:val="000000"/>
          <w:sz w:val="24"/>
          <w:szCs w:val="24"/>
        </w:rPr>
        <w:t xml:space="preserve">Mongola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Turaka </w:t>
      </w:r>
      <w:proofErr w:type="spellStart"/>
      <w:r w:rsidRPr="00CF59CE">
        <w:rPr>
          <w:rFonts w:ascii="Times New Roman" w:hAnsi="Times New Roman" w:cs="Times New Roman"/>
          <w:color w:val="000000"/>
          <w:sz w:val="24"/>
          <w:szCs w:val="24"/>
        </w:rPr>
        <w:t xml:space="preserve">uzrokovali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zbegove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jednoj</w:t>
      </w:r>
      <w:proofErr w:type="spellEnd"/>
      <w:r w:rsidRPr="00CF59CE">
        <w:rPr>
          <w:rFonts w:ascii="Times New Roman" w:hAnsi="Times New Roman" w:cs="Times New Roman"/>
          <w:color w:val="000000"/>
          <w:sz w:val="24"/>
          <w:szCs w:val="24"/>
        </w:rPr>
        <w:t xml:space="preserve">; a </w:t>
      </w:r>
      <w:proofErr w:type="spellStart"/>
      <w:r w:rsidRPr="00CF59CE">
        <w:rPr>
          <w:rFonts w:ascii="Times New Roman" w:hAnsi="Times New Roman" w:cs="Times New Roman"/>
          <w:color w:val="000000"/>
          <w:sz w:val="24"/>
          <w:szCs w:val="24"/>
        </w:rPr>
        <w:t xml:space="preserve">privlačenje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vlastitog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stanovništva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drugoj</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strani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procesi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ostavili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značajne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tragove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kod</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mnogih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naroda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zemalja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Starog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sveta</w:t>
      </w:r>
      <w:proofErr w:type="spellEnd"/>
      <w:r w:rsidRPr="00CF59CE">
        <w:rPr>
          <w:rFonts w:ascii="Times New Roman" w:hAnsi="Times New Roman" w:cs="Times New Roman"/>
          <w:color w:val="000000"/>
          <w:sz w:val="24"/>
          <w:szCs w:val="24"/>
        </w:rPr>
        <w:t xml:space="preserve">. </w:t>
      </w:r>
    </w:p>
    <w:p xmlns:wp14="http://schemas.microsoft.com/office/word/2010/wordml" w:rsidRPr="00CF59CE" w:rsidR="000B47BF" w:rsidP="004E5C7B" w:rsidRDefault="000B47BF" w14:paraId="3355F3D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6970880F">
        <w:rPr>
          <w:rFonts w:ascii="Times New Roman" w:hAnsi="Times New Roman" w:cs="Times New Roman"/>
          <w:color w:val="000000"/>
          <w:spacing w:val="-20"/>
          <w:sz w:val="24"/>
          <w:szCs w:val="24"/>
        </w:rPr>
        <w:t xml:space="preserve">D r u g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t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p</w:t>
      </w:r>
      <w:r w:rsidRPr="6970880F">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6970880F">
        <w:rPr>
          <w:rFonts w:ascii="Times New Roman" w:hAnsi="Times New Roman" w:cs="Times New Roman"/>
          <w:color w:val="FF0000"/>
          <w:sz w:val="24"/>
          <w:szCs w:val="24"/>
        </w:rPr>
        <w:t xml:space="preserve">inflitracije</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stanovništva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koje</w:t>
      </w:r>
      <w:proofErr w:type="spellEnd"/>
      <w:r w:rsidRPr="00CF59CE">
        <w:rPr>
          <w:rFonts w:ascii="Times New Roman" w:hAnsi="Times New Roman" w:cs="Times New Roman"/>
          <w:color w:val="000000"/>
          <w:sz w:val="24"/>
          <w:szCs w:val="24"/>
        </w:rPr>
        <w:t xml:space="preserve"> je </w:t>
      </w:r>
      <w:proofErr w:type="spellStart"/>
      <w:r w:rsidRPr="00CF59CE">
        <w:rPr>
          <w:rFonts w:ascii="Times New Roman" w:hAnsi="Times New Roman" w:cs="Times New Roman"/>
          <w:color w:val="000000"/>
          <w:sz w:val="24"/>
          <w:szCs w:val="24"/>
        </w:rPr>
        <w:t xml:space="preserve">tihom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seobom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sledilo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osvajačke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pohode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ga </w:t>
      </w:r>
      <w:proofErr w:type="spellStart"/>
      <w:r w:rsidRPr="00CF59CE">
        <w:rPr>
          <w:rFonts w:ascii="Times New Roman" w:hAnsi="Times New Roman" w:cs="Times New Roman"/>
          <w:color w:val="000000"/>
          <w:sz w:val="24"/>
          <w:szCs w:val="24"/>
        </w:rPr>
        <w:t xml:space="preserve">pokretali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stanoviti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prirodni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faktori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suša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nerodica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pošast</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poplava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potres</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vulkanska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erupcija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slični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uzroci</w:t>
      </w:r>
      <w:proofErr w:type="spellEnd"/>
      <w:r w:rsidRPr="00CF59CE">
        <w:rPr>
          <w:rFonts w:ascii="Times New Roman" w:hAnsi="Times New Roman" w:cs="Times New Roman"/>
          <w:color w:val="000000"/>
          <w:sz w:val="24"/>
          <w:szCs w:val="24"/>
        </w:rPr>
        <w:t xml:space="preserve">. Ono se </w:t>
      </w:r>
      <w:proofErr w:type="spellStart"/>
      <w:r w:rsidRPr="00CF59CE">
        <w:rPr>
          <w:rFonts w:ascii="Times New Roman" w:hAnsi="Times New Roman" w:cs="Times New Roman"/>
          <w:color w:val="000000"/>
          <w:sz w:val="24"/>
          <w:szCs w:val="24"/>
        </w:rPr>
        <w:t xml:space="preserve">uvlačilo</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izdašnije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krajeve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većih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egzistencijalnih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mogućnosti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Takve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migracije</w:t>
      </w:r>
      <w:proofErr w:type="spellEnd"/>
      <w:r w:rsidRPr="00CF59CE">
        <w:rPr>
          <w:rFonts w:ascii="Times New Roman" w:hAnsi="Times New Roman" w:cs="Times New Roman"/>
          <w:color w:val="000000"/>
          <w:sz w:val="24"/>
          <w:szCs w:val="24"/>
        </w:rPr>
        <w:t xml:space="preserve"> bile </w:t>
      </w:r>
      <w:proofErr w:type="spellStart"/>
      <w:r w:rsidRPr="00CF59CE">
        <w:rPr>
          <w:rFonts w:ascii="Times New Roman" w:hAnsi="Times New Roman" w:cs="Times New Roman"/>
          <w:color w:val="000000"/>
          <w:sz w:val="24"/>
          <w:szCs w:val="24"/>
        </w:rPr>
        <w:t xml:space="preserve">prostorno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vremenski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obuhvatnije</w:t>
      </w:r>
      <w:proofErr w:type="spellEnd"/>
      <w:r w:rsidRPr="00CF59CE">
        <w:rPr>
          <w:rFonts w:ascii="Times New Roman" w:hAnsi="Times New Roman" w:cs="Times New Roman"/>
          <w:color w:val="000000"/>
          <w:sz w:val="24"/>
          <w:szCs w:val="24"/>
        </w:rPr>
        <w:t xml:space="preserve"> </w:t>
      </w:r>
      <w:proofErr w:type="gramStart"/>
      <w:r w:rsidRPr="00CF59CE">
        <w:rPr>
          <w:rFonts w:ascii="Times New Roman" w:hAnsi="Times New Roman" w:cs="Times New Roman"/>
          <w:color w:val="000000"/>
          <w:sz w:val="24"/>
          <w:szCs w:val="24"/>
        </w:rPr>
        <w:t xml:space="preserve">od</w:t>
      </w:r>
      <w:proofErr w:type="gram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prvih</w:t>
      </w:r>
      <w:proofErr w:type="spellEnd"/>
      <w:r w:rsidRPr="00CF59CE">
        <w:rPr>
          <w:rFonts w:ascii="Times New Roman" w:hAnsi="Times New Roman" w:cs="Times New Roman"/>
          <w:color w:val="000000"/>
          <w:sz w:val="24"/>
          <w:szCs w:val="24"/>
        </w:rPr>
        <w:t xml:space="preserve">. </w:t>
      </w:r>
    </w:p>
    <w:p xmlns:wp14="http://schemas.microsoft.com/office/word/2010/wordml" w:rsidRPr="00CF59CE" w:rsidR="000B47BF" w:rsidP="004E5C7B" w:rsidRDefault="000B47BF" w14:paraId="1C61A24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6970880F">
        <w:rPr>
          <w:rFonts w:ascii="Times New Roman" w:hAnsi="Times New Roman" w:cs="Times New Roman"/>
          <w:color w:val="000000"/>
          <w:spacing w:val="-20"/>
          <w:sz w:val="24"/>
          <w:szCs w:val="24"/>
        </w:rPr>
        <w:t xml:space="preserve">T r e ć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t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p</w:t>
      </w:r>
      <w:r w:rsidRPr="6970880F">
        <w:rPr>
          <w:rFonts w:ascii="Times New Roman" w:hAnsi="Times New Roman" w:cs="Times New Roman"/>
          <w:color w:val="000000"/>
          <w:sz w:val="24"/>
          <w:szCs w:val="24"/>
        </w:rPr>
        <w:t xml:space="preserve"> </w:t>
      </w:r>
      <w:r w:rsidRPr="00CF59CE">
        <w:rPr>
          <w:rFonts w:ascii="Times New Roman" w:hAnsi="Times New Roman" w:cs="Times New Roman"/>
          <w:color w:val="000000"/>
          <w:sz w:val="24"/>
          <w:szCs w:val="24"/>
        </w:rPr>
        <w:t xml:space="preserve">je </w:t>
      </w:r>
      <w:proofErr w:type="spellStart"/>
      <w:r w:rsidRPr="6970880F">
        <w:rPr>
          <w:rFonts w:ascii="Times New Roman" w:hAnsi="Times New Roman" w:cs="Times New Roman"/>
          <w:color w:val="FF0000"/>
          <w:sz w:val="24"/>
          <w:szCs w:val="24"/>
        </w:rPr>
        <w:t xml:space="preserve">sistematsko</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naseljavanje</w:t>
      </w:r>
      <w:proofErr w:type="spellEnd"/>
      <w:r w:rsidRPr="6970880F">
        <w:rPr>
          <w:rFonts w:ascii="Times New Roman" w:hAnsi="Times New Roman" w:cs="Times New Roman"/>
          <w:color w:val="FF0000"/>
          <w:sz w:val="24"/>
          <w:szCs w:val="24"/>
        </w:rPr>
        <w:t xml:space="preserve">. </w:t>
      </w:r>
      <w:proofErr w:type="spellStart"/>
      <w:r w:rsidRPr="00CF59CE">
        <w:rPr>
          <w:rFonts w:ascii="Times New Roman" w:hAnsi="Times New Roman" w:cs="Times New Roman"/>
          <w:color w:val="000000"/>
          <w:sz w:val="24"/>
          <w:szCs w:val="24"/>
        </w:rPr>
        <w:t xml:space="preserve">Sprovodili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ga </w:t>
      </w:r>
      <w:proofErr w:type="spellStart"/>
      <w:r w:rsidRPr="00CF59CE">
        <w:rPr>
          <w:rFonts w:ascii="Times New Roman" w:hAnsi="Times New Roman" w:cs="Times New Roman"/>
          <w:color w:val="000000"/>
          <w:sz w:val="24"/>
          <w:szCs w:val="24"/>
        </w:rPr>
        <w:t xml:space="preserve">osvajači</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populacijski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ispražnjene</w:t>
      </w:r>
      <w:proofErr w:type="spellEnd"/>
      <w:r w:rsidRPr="00CF59CE">
        <w:rPr>
          <w:rFonts w:ascii="Times New Roman" w:hAnsi="Times New Roman" w:cs="Times New Roman"/>
          <w:color w:val="000000"/>
          <w:sz w:val="24"/>
          <w:szCs w:val="24"/>
        </w:rPr>
        <w:t xml:space="preserve">, a </w:t>
      </w:r>
      <w:proofErr w:type="spellStart"/>
      <w:r w:rsidRPr="00CF59CE">
        <w:rPr>
          <w:rFonts w:ascii="Times New Roman" w:hAnsi="Times New Roman" w:cs="Times New Roman"/>
          <w:color w:val="000000"/>
          <w:sz w:val="24"/>
          <w:szCs w:val="24"/>
        </w:rPr>
        <w:t xml:space="preserve">bogate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krajeve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Naseljavanje</w:t>
      </w:r>
      <w:proofErr w:type="spellEnd"/>
      <w:r w:rsidRPr="00CF59CE">
        <w:rPr>
          <w:rFonts w:ascii="Times New Roman" w:hAnsi="Times New Roman" w:cs="Times New Roman"/>
          <w:color w:val="000000"/>
          <w:sz w:val="24"/>
          <w:szCs w:val="24"/>
        </w:rPr>
        <w:t xml:space="preserve"> se </w:t>
      </w:r>
      <w:proofErr w:type="spellStart"/>
      <w:r w:rsidRPr="00CF59CE">
        <w:rPr>
          <w:rFonts w:ascii="Times New Roman" w:hAnsi="Times New Roman" w:cs="Times New Roman"/>
          <w:color w:val="000000"/>
          <w:sz w:val="24"/>
          <w:szCs w:val="24"/>
        </w:rPr>
        <w:t xml:space="preserve">podsticalo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davanjem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privrednih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društvenih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olakšica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onima</w:t>
      </w:r>
      <w:proofErr w:type="spellEnd"/>
      <w:r w:rsidRPr="00CF59CE">
        <w:rPr>
          <w:rFonts w:ascii="Times New Roman" w:hAnsi="Times New Roman" w:cs="Times New Roman"/>
          <w:color w:val="000000"/>
          <w:sz w:val="24"/>
          <w:szCs w:val="24"/>
        </w:rPr>
        <w:t xml:space="preserve"> koji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se </w:t>
      </w:r>
      <w:proofErr w:type="spellStart"/>
      <w:r w:rsidRPr="00CF59CE">
        <w:rPr>
          <w:rFonts w:ascii="Times New Roman" w:hAnsi="Times New Roman" w:cs="Times New Roman"/>
          <w:color w:val="000000"/>
          <w:sz w:val="24"/>
          <w:szCs w:val="24"/>
        </w:rPr>
        <w:t xml:space="preserve">selili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Doseljenici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uzvraćali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obavezom</w:t>
      </w:r>
      <w:proofErr w:type="spellEnd"/>
      <w:r w:rsidRPr="00CF59CE">
        <w:rPr>
          <w:rFonts w:ascii="Times New Roman" w:hAnsi="Times New Roman" w:cs="Times New Roman"/>
          <w:color w:val="000000"/>
          <w:sz w:val="24"/>
          <w:szCs w:val="24"/>
        </w:rPr>
        <w:t xml:space="preserve"> da </w:t>
      </w:r>
      <w:proofErr w:type="spellStart"/>
      <w:r w:rsidRPr="00CF59CE">
        <w:rPr>
          <w:rFonts w:ascii="Times New Roman" w:hAnsi="Times New Roman" w:cs="Times New Roman"/>
          <w:color w:val="000000"/>
          <w:sz w:val="24"/>
          <w:szCs w:val="24"/>
        </w:rPr>
        <w:t xml:space="preserve">stanu</w:t>
      </w:r>
      <w:proofErr w:type="spellEnd"/>
      <w:r w:rsidRPr="00CF59CE">
        <w:rPr>
          <w:rFonts w:ascii="Times New Roman" w:hAnsi="Times New Roman" w:cs="Times New Roman"/>
          <w:color w:val="000000"/>
          <w:sz w:val="24"/>
          <w:szCs w:val="24"/>
        </w:rPr>
        <w:t xml:space="preserve"> pod </w:t>
      </w:r>
      <w:proofErr w:type="spellStart"/>
      <w:r w:rsidRPr="00CF59CE">
        <w:rPr>
          <w:rFonts w:ascii="Times New Roman" w:hAnsi="Times New Roman" w:cs="Times New Roman"/>
          <w:color w:val="000000"/>
          <w:sz w:val="24"/>
          <w:szCs w:val="24"/>
        </w:rPr>
        <w:t xml:space="preserve">oružje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kada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ustreba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brane </w:t>
      </w:r>
      <w:proofErr w:type="spellStart"/>
      <w:r w:rsidRPr="00CF59CE">
        <w:rPr>
          <w:rFonts w:ascii="Times New Roman" w:hAnsi="Times New Roman" w:cs="Times New Roman"/>
          <w:color w:val="000000"/>
          <w:sz w:val="24"/>
          <w:szCs w:val="24"/>
        </w:rPr>
        <w:t xml:space="preserve">zemlju</w:t>
      </w:r>
      <w:proofErr w:type="spellEnd"/>
      <w:r w:rsidRPr="00CF59CE">
        <w:rPr>
          <w:rFonts w:ascii="Times New Roman" w:hAnsi="Times New Roman" w:cs="Times New Roman"/>
          <w:color w:val="000000"/>
          <w:sz w:val="24"/>
          <w:szCs w:val="24"/>
        </w:rPr>
        <w:t xml:space="preserve"> </w:t>
      </w:r>
      <w:proofErr w:type="gramStart"/>
      <w:r w:rsidRPr="00CF59CE">
        <w:rPr>
          <w:rFonts w:ascii="Times New Roman" w:hAnsi="Times New Roman" w:cs="Times New Roman"/>
          <w:color w:val="000000"/>
          <w:sz w:val="24"/>
          <w:szCs w:val="24"/>
        </w:rPr>
        <w:t xml:space="preserve">od</w:t>
      </w:r>
      <w:proofErr w:type="gram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najezda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osobito</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graničnim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pojasima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Takve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bile </w:t>
      </w:r>
      <w:proofErr w:type="spellStart"/>
      <w:r w:rsidRPr="00CF59CE">
        <w:rPr>
          <w:rFonts w:ascii="Times New Roman" w:hAnsi="Times New Roman" w:cs="Times New Roman"/>
          <w:color w:val="000000"/>
          <w:sz w:val="24"/>
          <w:szCs w:val="24"/>
        </w:rPr>
        <w:t xml:space="preserve">sve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vojne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krajine</w:t>
      </w:r>
      <w:proofErr w:type="spellEnd"/>
      <w:r w:rsidRPr="00CF59CE">
        <w:rPr>
          <w:rFonts w:ascii="Times New Roman" w:hAnsi="Times New Roman" w:cs="Times New Roman"/>
          <w:color w:val="000000"/>
          <w:sz w:val="24"/>
          <w:szCs w:val="24"/>
        </w:rPr>
        <w:t xml:space="preserve"> </w:t>
      </w:r>
      <w:proofErr w:type="gramStart"/>
      <w:r w:rsidRPr="00CF59CE">
        <w:rPr>
          <w:rFonts w:ascii="Times New Roman" w:hAnsi="Times New Roman" w:cs="Times New Roman"/>
          <w:color w:val="000000"/>
          <w:sz w:val="24"/>
          <w:szCs w:val="24"/>
        </w:rPr>
        <w:t xml:space="preserve">od</w:t>
      </w:r>
      <w:proofErr w:type="gram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ruskih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stepa</w:t>
      </w:r>
      <w:proofErr w:type="spellEnd"/>
      <w:r w:rsidRPr="00CF59CE">
        <w:rPr>
          <w:rFonts w:ascii="Times New Roman" w:hAnsi="Times New Roman" w:cs="Times New Roman"/>
          <w:color w:val="000000"/>
          <w:sz w:val="24"/>
          <w:szCs w:val="24"/>
        </w:rPr>
        <w:t xml:space="preserve"> do </w:t>
      </w:r>
      <w:proofErr w:type="spellStart"/>
      <w:r w:rsidRPr="00CF59CE">
        <w:rPr>
          <w:rFonts w:ascii="Times New Roman" w:hAnsi="Times New Roman" w:cs="Times New Roman"/>
          <w:color w:val="000000"/>
          <w:sz w:val="24"/>
          <w:szCs w:val="24"/>
        </w:rPr>
        <w:t xml:space="preserve">jadranskog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primorja</w:t>
      </w:r>
      <w:proofErr w:type="spellEnd"/>
      <w:r w:rsidRPr="00CF59CE">
        <w:rPr>
          <w:rFonts w:ascii="Times New Roman" w:hAnsi="Times New Roman" w:cs="Times New Roman"/>
          <w:color w:val="000000"/>
          <w:sz w:val="24"/>
          <w:szCs w:val="24"/>
        </w:rPr>
        <w:t xml:space="preserve">. </w:t>
      </w:r>
    </w:p>
    <w:p xmlns:wp14="http://schemas.microsoft.com/office/word/2010/wordml" w:rsidRPr="00CF59CE" w:rsidR="000B47BF" w:rsidP="004E5C7B" w:rsidRDefault="000B47BF" w14:paraId="64323514" wp14:textId="77777777">
      <w:pPr>
        <w:autoSpaceDE w:val="0"/>
        <w:autoSpaceDN w:val="0"/>
        <w:adjustRightInd w:val="0"/>
        <w:spacing w:before="120" w:after="0" w:line="240" w:lineRule="auto"/>
        <w:jc w:val="both"/>
        <w:rPr>
          <w:rFonts w:ascii="Times New Roman" w:hAnsi="Times New Roman" w:cs="Times New Roman"/>
          <w:color w:val="000000"/>
          <w:sz w:val="24"/>
          <w:szCs w:val="24"/>
        </w:rPr>
      </w:pPr>
      <w:proofErr w:type="spellStart"/>
      <w:r w:rsidRPr="6970880F">
        <w:rPr>
          <w:rFonts w:ascii="Times New Roman" w:hAnsi="Times New Roman" w:cs="Times New Roman"/>
          <w:color w:val="000000"/>
          <w:spacing w:val="-20"/>
          <w:sz w:val="24"/>
          <w:szCs w:val="24"/>
        </w:rPr>
        <w:t>Če</w:t>
      </w:r>
      <w:proofErr w:type="spellEnd"/>
      <w:r w:rsidRPr="6970880F">
        <w:rPr>
          <w:rFonts w:ascii="Times New Roman" w:hAnsi="Times New Roman" w:cs="Times New Roman"/>
          <w:color w:val="000000"/>
          <w:spacing w:val="-20"/>
          <w:sz w:val="24"/>
          <w:szCs w:val="24"/>
        </w:rPr>
        <w:t xml:space="preserve"> t v r t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t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p</w:t>
      </w:r>
      <w:r w:rsidRPr="6970880F">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6970880F">
        <w:rPr>
          <w:rFonts w:ascii="Times New Roman" w:hAnsi="Times New Roman" w:cs="Times New Roman"/>
          <w:color w:val="FF0000"/>
          <w:sz w:val="24"/>
          <w:szCs w:val="24"/>
        </w:rPr>
        <w:t xml:space="preserve">premeštanja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čitavih</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etničkih</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manjina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sličnih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zajednica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čak</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naroda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zbog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geopolitičkih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promena</w:t>
      </w:r>
      <w:proofErr w:type="spellEnd"/>
      <w:r w:rsidRPr="00CF59CE">
        <w:rPr>
          <w:rFonts w:ascii="Times New Roman" w:hAnsi="Times New Roman" w:cs="Times New Roman"/>
          <w:color w:val="000000"/>
          <w:sz w:val="24"/>
          <w:szCs w:val="24"/>
        </w:rPr>
        <w:t xml:space="preserve">, a u </w:t>
      </w:r>
      <w:proofErr w:type="spellStart"/>
      <w:r w:rsidRPr="00CF59CE">
        <w:rPr>
          <w:rFonts w:ascii="Times New Roman" w:hAnsi="Times New Roman" w:cs="Times New Roman"/>
          <w:color w:val="000000"/>
          <w:sz w:val="24"/>
          <w:szCs w:val="24"/>
        </w:rPr>
        <w:t xml:space="preserve">cilju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okupljanja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većih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nacija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njihove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prostorno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političke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konsolidacije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Takve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migracije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novijeg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postanka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Javljaju</w:t>
      </w:r>
      <w:proofErr w:type="spellEnd"/>
      <w:r w:rsidRPr="00CF59CE">
        <w:rPr>
          <w:rFonts w:ascii="Times New Roman" w:hAnsi="Times New Roman" w:cs="Times New Roman"/>
          <w:color w:val="000000"/>
          <w:sz w:val="24"/>
          <w:szCs w:val="24"/>
        </w:rPr>
        <w:t xml:space="preserve"> se </w:t>
      </w:r>
      <w:proofErr w:type="spellStart"/>
      <w:r w:rsidRPr="00CF59CE">
        <w:rPr>
          <w:rFonts w:ascii="Times New Roman" w:hAnsi="Times New Roman" w:cs="Times New Roman"/>
          <w:color w:val="000000"/>
          <w:sz w:val="24"/>
          <w:szCs w:val="24"/>
        </w:rPr>
        <w:t xml:space="preserve">jačanjem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nacionalizma</w:t>
      </w:r>
      <w:proofErr w:type="spellEnd"/>
      <w:r w:rsidRPr="00CF59CE">
        <w:rPr>
          <w:rFonts w:ascii="Times New Roman" w:hAnsi="Times New Roman" w:cs="Times New Roman"/>
          <w:color w:val="000000"/>
          <w:sz w:val="24"/>
          <w:szCs w:val="24"/>
        </w:rPr>
        <w:t xml:space="preserve"> </w:t>
      </w:r>
      <w:proofErr w:type="gramStart"/>
      <w:r w:rsidRPr="00CF59CE">
        <w:rPr>
          <w:rFonts w:ascii="Times New Roman" w:hAnsi="Times New Roman" w:cs="Times New Roman"/>
          <w:color w:val="000000"/>
          <w:sz w:val="24"/>
          <w:szCs w:val="24"/>
        </w:rPr>
        <w:t xml:space="preserve">od</w:t>
      </w:r>
      <w:proofErr w:type="gram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početka</w:t>
      </w:r>
      <w:proofErr w:type="spellEnd"/>
      <w:r w:rsidRPr="00CF59CE">
        <w:rPr>
          <w:rFonts w:ascii="Times New Roman" w:hAnsi="Times New Roman" w:cs="Times New Roman"/>
          <w:color w:val="000000"/>
          <w:sz w:val="24"/>
          <w:szCs w:val="24"/>
        </w:rPr>
        <w:t xml:space="preserve"> 19. </w:t>
      </w:r>
      <w:proofErr w:type="spellStart"/>
      <w:r w:rsidRPr="00CF59CE">
        <w:rPr>
          <w:rFonts w:ascii="Times New Roman" w:hAnsi="Times New Roman" w:cs="Times New Roman"/>
          <w:color w:val="000000"/>
          <w:sz w:val="24"/>
          <w:szCs w:val="24"/>
        </w:rPr>
        <w:t xml:space="preserve">veka</w:t>
      </w:r>
      <w:proofErr w:type="spellEnd"/>
      <w:r w:rsidRPr="00CF59CE">
        <w:rPr>
          <w:rFonts w:ascii="Times New Roman" w:hAnsi="Times New Roman" w:cs="Times New Roman"/>
          <w:color w:val="000000"/>
          <w:sz w:val="24"/>
          <w:szCs w:val="24"/>
        </w:rPr>
        <w:t xml:space="preserve">. </w:t>
      </w:r>
    </w:p>
    <w:p xmlns:wp14="http://schemas.microsoft.com/office/word/2010/wordml" w:rsidRPr="00CF59CE" w:rsidR="000B47BF" w:rsidP="004E5C7B" w:rsidRDefault="000B47BF" w14:paraId="70338722"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6970880F">
        <w:rPr>
          <w:rFonts w:ascii="Times New Roman" w:hAnsi="Times New Roman" w:cs="Times New Roman"/>
          <w:color w:val="000000"/>
          <w:spacing w:val="-20"/>
          <w:sz w:val="24"/>
          <w:szCs w:val="24"/>
        </w:rPr>
        <w:t xml:space="preserve">P e t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t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p</w:t>
      </w:r>
      <w:r w:rsidRPr="6970880F">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6970880F">
        <w:rPr>
          <w:rFonts w:ascii="Times New Roman" w:hAnsi="Times New Roman" w:cs="Times New Roman"/>
          <w:color w:val="FF0000"/>
          <w:sz w:val="24"/>
          <w:szCs w:val="24"/>
        </w:rPr>
        <w:t xml:space="preserve">sukcesivna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migriranja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političkih</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iseljenika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i</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prebega</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nakon</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drugog</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svetskog</w:t>
      </w:r>
      <w:proofErr w:type="spellEnd"/>
      <w:r w:rsidRPr="6970880F">
        <w:rPr>
          <w:rFonts w:ascii="Times New Roman" w:hAnsi="Times New Roman" w:cs="Times New Roman"/>
          <w:color w:val="FF0000"/>
          <w:sz w:val="24"/>
          <w:szCs w:val="24"/>
        </w:rPr>
        <w:t xml:space="preserve"> rata.</w:t>
      </w:r>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Sličnih</w:t>
      </w:r>
      <w:proofErr w:type="spellEnd"/>
      <w:r w:rsidRPr="00CF59CE">
        <w:rPr>
          <w:rFonts w:ascii="Times New Roman" w:hAnsi="Times New Roman" w:cs="Times New Roman"/>
          <w:color w:val="000000"/>
          <w:sz w:val="24"/>
          <w:szCs w:val="24"/>
        </w:rPr>
        <w:t xml:space="preserve"> je </w:t>
      </w:r>
      <w:proofErr w:type="spellStart"/>
      <w:r w:rsidRPr="00CF59CE">
        <w:rPr>
          <w:rFonts w:ascii="Times New Roman" w:hAnsi="Times New Roman" w:cs="Times New Roman"/>
          <w:color w:val="000000"/>
          <w:sz w:val="24"/>
          <w:szCs w:val="24"/>
        </w:rPr>
        <w:t xml:space="preserve">pojava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bilo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nakon</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prvog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svetskog</w:t>
      </w:r>
      <w:proofErr w:type="spellEnd"/>
      <w:r w:rsidRPr="00CF59CE">
        <w:rPr>
          <w:rFonts w:ascii="Times New Roman" w:hAnsi="Times New Roman" w:cs="Times New Roman"/>
          <w:color w:val="000000"/>
          <w:sz w:val="24"/>
          <w:szCs w:val="24"/>
        </w:rPr>
        <w:t xml:space="preserve"> rata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toku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oktobarske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revolucije</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Rusiji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se </w:t>
      </w:r>
      <w:proofErr w:type="spellStart"/>
      <w:r w:rsidRPr="00CF59CE">
        <w:rPr>
          <w:rFonts w:ascii="Times New Roman" w:hAnsi="Times New Roman" w:cs="Times New Roman"/>
          <w:color w:val="000000"/>
          <w:sz w:val="24"/>
          <w:szCs w:val="24"/>
        </w:rPr>
        <w:t xml:space="preserve">prebezi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pomicali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prema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zapadnoj</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Evropi</w:t>
      </w:r>
      <w:proofErr w:type="spellEnd"/>
      <w:r w:rsidRPr="00CF59CE">
        <w:rPr>
          <w:rFonts w:ascii="Times New Roman" w:hAnsi="Times New Roman" w:cs="Times New Roman"/>
          <w:color w:val="000000"/>
          <w:sz w:val="24"/>
          <w:szCs w:val="24"/>
        </w:rPr>
        <w:t xml:space="preserve">, </w:t>
      </w:r>
      <w:proofErr w:type="gramStart"/>
      <w:r w:rsidRPr="00CF59CE">
        <w:rPr>
          <w:rFonts w:ascii="Times New Roman" w:hAnsi="Times New Roman" w:cs="Times New Roman"/>
          <w:color w:val="000000"/>
          <w:sz w:val="24"/>
          <w:szCs w:val="24"/>
        </w:rPr>
        <w:t xml:space="preserve">a</w:t>
      </w:r>
      <w:proofErr w:type="gram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odatle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kasnije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prešli</w:t>
      </w:r>
      <w:proofErr w:type="spellEnd"/>
      <w:r w:rsidRPr="00CF59CE">
        <w:rPr>
          <w:rFonts w:ascii="Times New Roman" w:hAnsi="Times New Roman" w:cs="Times New Roman"/>
          <w:color w:val="000000"/>
          <w:sz w:val="24"/>
          <w:szCs w:val="24"/>
        </w:rPr>
        <w:t xml:space="preserve"> u Novi </w:t>
      </w:r>
      <w:proofErr w:type="spellStart"/>
      <w:r w:rsidRPr="00CF59CE">
        <w:rPr>
          <w:rFonts w:ascii="Times New Roman" w:hAnsi="Times New Roman" w:cs="Times New Roman"/>
          <w:color w:val="000000"/>
          <w:sz w:val="24"/>
          <w:szCs w:val="24"/>
        </w:rPr>
        <w:t xml:space="preserve">svet</w:t>
      </w:r>
      <w:proofErr w:type="spellEnd"/>
      <w:r w:rsidRPr="00CF59CE">
        <w:rPr>
          <w:rFonts w:ascii="Times New Roman" w:hAnsi="Times New Roman" w:cs="Times New Roman"/>
          <w:color w:val="000000"/>
          <w:sz w:val="24"/>
          <w:szCs w:val="24"/>
        </w:rPr>
        <w:t xml:space="preserve">. </w:t>
      </w:r>
    </w:p>
    <w:p xmlns:wp14="http://schemas.microsoft.com/office/word/2010/wordml" w:rsidRPr="00CF59CE" w:rsidR="000B47BF" w:rsidP="004E5C7B" w:rsidRDefault="000B47BF" w14:paraId="1E9CDC0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6970880F">
        <w:rPr>
          <w:rFonts w:ascii="Times New Roman" w:hAnsi="Times New Roman" w:cs="Times New Roman"/>
          <w:color w:val="000000"/>
          <w:spacing w:val="-20"/>
          <w:sz w:val="24"/>
          <w:szCs w:val="24"/>
        </w:rPr>
        <w:t xml:space="preserve">Š e s t </w:t>
      </w:r>
      <w:proofErr w:type="spellStart"/>
      <w:r w:rsidRPr="6970880F">
        <w:rPr>
          <w:rFonts w:ascii="Times New Roman" w:hAnsi="Times New Roman" w:cs="Times New Roman"/>
          <w:color w:val="000000"/>
          <w:spacing w:val="-20"/>
          <w:sz w:val="24"/>
          <w:szCs w:val="24"/>
        </w:rPr>
        <w:t xml:space="preserve">i</w:t>
      </w:r>
      <w:proofErr w:type="spellEnd"/>
      <w:r w:rsidRPr="6970880F">
        <w:rPr>
          <w:rFonts w:ascii="Times New Roman" w:hAnsi="Times New Roman" w:cs="Times New Roman"/>
          <w:color w:val="000000"/>
          <w:spacing w:val="-20"/>
          <w:sz w:val="24"/>
          <w:szCs w:val="24"/>
        </w:rPr>
        <w:t xml:space="preserve"> </w:t>
      </w:r>
      <w:r w:rsidRPr="6970880F" w:rsidR="004E5C7B">
        <w:rPr>
          <w:rFonts w:ascii="Times New Roman" w:hAnsi="Times New Roman" w:cs="Times New Roman"/>
          <w:color w:val="000000"/>
          <w:spacing w:val="-20"/>
          <w:sz w:val="24"/>
          <w:szCs w:val="24"/>
        </w:rPr>
        <w:t xml:space="preserve"> </w:t>
      </w:r>
      <w:r w:rsidRPr="6970880F">
        <w:rPr>
          <w:rFonts w:ascii="Times New Roman" w:hAnsi="Times New Roman" w:cs="Times New Roman"/>
          <w:color w:val="000000"/>
          <w:spacing w:val="-20"/>
          <w:sz w:val="24"/>
          <w:szCs w:val="24"/>
        </w:rPr>
        <w:t xml:space="preserve">t </w:t>
      </w:r>
      <w:proofErr w:type="spellStart"/>
      <w:r w:rsidRPr="6970880F">
        <w:rPr>
          <w:rFonts w:ascii="Times New Roman" w:hAnsi="Times New Roman" w:cs="Times New Roman"/>
          <w:color w:val="000000"/>
          <w:spacing w:val="-20"/>
          <w:sz w:val="24"/>
          <w:szCs w:val="24"/>
        </w:rPr>
        <w:t>i</w:t>
      </w:r>
      <w:proofErr w:type="spellEnd"/>
      <w:r w:rsidRPr="6970880F">
        <w:rPr>
          <w:rFonts w:ascii="Times New Roman" w:hAnsi="Times New Roman" w:cs="Times New Roman"/>
          <w:color w:val="000000"/>
          <w:spacing w:val="-20"/>
          <w:sz w:val="24"/>
          <w:szCs w:val="24"/>
        </w:rPr>
        <w:t xml:space="preserve"> p</w:t>
      </w:r>
      <w:r w:rsidRPr="6970880F">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6970880F">
        <w:rPr>
          <w:rFonts w:ascii="Times New Roman" w:hAnsi="Times New Roman" w:cs="Times New Roman"/>
          <w:color w:val="FF0000"/>
          <w:sz w:val="24"/>
          <w:szCs w:val="24"/>
        </w:rPr>
        <w:t xml:space="preserve">slobodne</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ekonomske</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migracije</w:t>
      </w:r>
      <w:proofErr w:type="spellEnd"/>
      <w:r w:rsidRPr="6970880F">
        <w:rPr>
          <w:rFonts w:ascii="Times New Roman" w:hAnsi="Times New Roman" w:cs="Times New Roman"/>
          <w:color w:val="FF0000"/>
          <w:sz w:val="24"/>
          <w:szCs w:val="24"/>
        </w:rPr>
        <w:t xml:space="preserve"> </w:t>
      </w:r>
      <w:proofErr w:type="spellStart"/>
      <w:r w:rsidRPr="6970880F">
        <w:rPr>
          <w:rFonts w:ascii="Times New Roman" w:hAnsi="Times New Roman" w:cs="Times New Roman"/>
          <w:color w:val="FF0000"/>
          <w:sz w:val="24"/>
          <w:szCs w:val="24"/>
        </w:rPr>
        <w:t xml:space="preserve">stanovništva</w:t>
      </w:r>
      <w:proofErr w:type="spellEnd"/>
      <w:r w:rsidRPr="6970880F">
        <w:rPr>
          <w:rFonts w:ascii="Times New Roman" w:hAnsi="Times New Roman" w:cs="Times New Roman"/>
          <w:color w:val="FF0000"/>
          <w:sz w:val="24"/>
          <w:szCs w:val="24"/>
        </w:rPr>
        <w:t xml:space="preserve">.</w:t>
      </w:r>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najnovije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doba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brojčano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najznačajnije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vode</w:t>
      </w:r>
      <w:proofErr w:type="spellEnd"/>
      <w:r w:rsidRPr="00CF59CE">
        <w:rPr>
          <w:rFonts w:ascii="Times New Roman" w:hAnsi="Times New Roman" w:cs="Times New Roman"/>
          <w:color w:val="000000"/>
          <w:sz w:val="24"/>
          <w:szCs w:val="24"/>
        </w:rPr>
        <w:t xml:space="preserve"> se </w:t>
      </w:r>
      <w:proofErr w:type="spellStart"/>
      <w:r w:rsidRPr="00CF59CE">
        <w:rPr>
          <w:rFonts w:ascii="Times New Roman" w:hAnsi="Times New Roman" w:cs="Times New Roman"/>
          <w:color w:val="000000"/>
          <w:sz w:val="24"/>
          <w:szCs w:val="24"/>
        </w:rPr>
        <w:t xml:space="preserve">kao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migracija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radne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snage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Ljudi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odlaze</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potragu</w:t>
      </w:r>
      <w:proofErr w:type="spellEnd"/>
      <w:r w:rsidRPr="00CF59CE">
        <w:rPr>
          <w:rFonts w:ascii="Times New Roman" w:hAnsi="Times New Roman" w:cs="Times New Roman"/>
          <w:color w:val="000000"/>
          <w:sz w:val="24"/>
          <w:szCs w:val="24"/>
        </w:rPr>
        <w:t xml:space="preserve"> za </w:t>
      </w:r>
      <w:proofErr w:type="spellStart"/>
      <w:r w:rsidRPr="00CF59CE">
        <w:rPr>
          <w:rFonts w:ascii="Times New Roman" w:hAnsi="Times New Roman" w:cs="Times New Roman"/>
          <w:color w:val="000000"/>
          <w:sz w:val="24"/>
          <w:szCs w:val="24"/>
        </w:rPr>
        <w:t xml:space="preserve">većom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zaradom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boljim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uslovima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života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Osnovni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smer</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pokretanja</w:t>
      </w:r>
      <w:proofErr w:type="spellEnd"/>
      <w:r w:rsidRPr="00CF59CE">
        <w:rPr>
          <w:rFonts w:ascii="Times New Roman" w:hAnsi="Times New Roman" w:cs="Times New Roman"/>
          <w:color w:val="000000"/>
          <w:sz w:val="24"/>
          <w:szCs w:val="24"/>
        </w:rPr>
        <w:t xml:space="preserve"> je </w:t>
      </w:r>
      <w:proofErr w:type="spellStart"/>
      <w:r w:rsidRPr="00CF59CE">
        <w:rPr>
          <w:rFonts w:ascii="Times New Roman" w:hAnsi="Times New Roman" w:cs="Times New Roman"/>
          <w:color w:val="000000"/>
          <w:sz w:val="24"/>
          <w:szCs w:val="24"/>
        </w:rPr>
        <w:t xml:space="preserve">onaj</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iz</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manje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razvijenih</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razvijenije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zemlje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krajeve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Karakterišu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gotovo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čitavu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savremenu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ekumenu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Migracije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ovog</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tipa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značajan</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pokazatelj</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nejednake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razvijenosti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pojedinih</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delova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sveta</w:t>
      </w:r>
      <w:proofErr w:type="spellEnd"/>
      <w:r w:rsidRPr="00CF59CE">
        <w:rPr>
          <w:rFonts w:ascii="Times New Roman" w:hAnsi="Times New Roman" w:cs="Times New Roman"/>
          <w:color w:val="000000"/>
          <w:sz w:val="24"/>
          <w:szCs w:val="24"/>
        </w:rPr>
        <w:t xml:space="preserve">. U </w:t>
      </w:r>
      <w:proofErr w:type="spellStart"/>
      <w:r w:rsidRPr="00CF59CE">
        <w:rPr>
          <w:rFonts w:ascii="Times New Roman" w:hAnsi="Times New Roman" w:cs="Times New Roman"/>
          <w:color w:val="000000"/>
          <w:sz w:val="24"/>
          <w:szCs w:val="24"/>
        </w:rPr>
        <w:t xml:space="preserve">nacionalnom</w:t>
      </w:r>
      <w:proofErr w:type="spellEnd"/>
      <w:r w:rsidRPr="00CF59CE">
        <w:rPr>
          <w:rFonts w:ascii="Times New Roman" w:hAnsi="Times New Roman" w:cs="Times New Roman"/>
          <w:color w:val="000000"/>
          <w:sz w:val="24"/>
          <w:szCs w:val="24"/>
        </w:rPr>
        <w:t xml:space="preserve"> je </w:t>
      </w:r>
      <w:proofErr w:type="spellStart"/>
      <w:r w:rsidRPr="00CF59CE">
        <w:rPr>
          <w:rFonts w:ascii="Times New Roman" w:hAnsi="Times New Roman" w:cs="Times New Roman"/>
          <w:color w:val="000000"/>
          <w:sz w:val="24"/>
          <w:szCs w:val="24"/>
        </w:rPr>
        <w:t xml:space="preserve">okviru</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glavni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smer</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selo</w:t>
      </w:r>
      <w:proofErr w:type="spellEnd"/>
      <w:r w:rsidRPr="00CF59CE">
        <w:rPr>
          <w:rFonts w:ascii="Times New Roman" w:hAnsi="Times New Roman" w:cs="Times New Roman"/>
          <w:color w:val="000000"/>
          <w:sz w:val="24"/>
          <w:szCs w:val="24"/>
        </w:rPr>
        <w:t xml:space="preserve"> - grad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pokazuje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proces</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deagrarizacije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urbanizacije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Pojavio</w:t>
      </w:r>
      <w:proofErr w:type="spellEnd"/>
      <w:r w:rsidRPr="00CF59CE">
        <w:rPr>
          <w:rFonts w:ascii="Times New Roman" w:hAnsi="Times New Roman" w:cs="Times New Roman"/>
          <w:color w:val="000000"/>
          <w:sz w:val="24"/>
          <w:szCs w:val="24"/>
        </w:rPr>
        <w:t xml:space="preserve"> se u </w:t>
      </w:r>
      <w:proofErr w:type="spellStart"/>
      <w:r w:rsidRPr="00CF59CE">
        <w:rPr>
          <w:rFonts w:ascii="Times New Roman" w:hAnsi="Times New Roman" w:cs="Times New Roman"/>
          <w:color w:val="000000"/>
          <w:sz w:val="24"/>
          <w:szCs w:val="24"/>
        </w:rPr>
        <w:t xml:space="preserve">počecima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industrijske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revolucije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te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više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ili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manje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neprekidno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jača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Svojom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snagom</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pojavama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koje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donosi</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ovo</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migriranje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zaokuplja</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danas</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sve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zemlje</w:t>
      </w:r>
      <w:proofErr w:type="spellEnd"/>
      <w:r w:rsidRPr="00CF59CE">
        <w:rPr>
          <w:rFonts w:ascii="Times New Roman" w:hAnsi="Times New Roman" w:cs="Times New Roman"/>
          <w:color w:val="000000"/>
          <w:sz w:val="24"/>
          <w:szCs w:val="24"/>
        </w:rPr>
        <w:t xml:space="preserve"> </w:t>
      </w:r>
      <w:proofErr w:type="spellStart"/>
      <w:r w:rsidRPr="00CF59CE">
        <w:rPr>
          <w:rFonts w:ascii="Times New Roman" w:hAnsi="Times New Roman" w:cs="Times New Roman"/>
          <w:color w:val="000000"/>
          <w:sz w:val="24"/>
          <w:szCs w:val="24"/>
        </w:rPr>
        <w:t xml:space="preserve">sveta</w:t>
      </w:r>
      <w:proofErr w:type="spellEnd"/>
      <w:r w:rsidRPr="00CF59CE">
        <w:rPr>
          <w:rFonts w:ascii="Times New Roman" w:hAnsi="Times New Roman" w:cs="Times New Roman"/>
          <w:color w:val="000000"/>
          <w:sz w:val="24"/>
          <w:szCs w:val="24"/>
        </w:rPr>
        <w:t xml:space="preserve">. </w:t>
      </w:r>
    </w:p>
    <w:p xmlns:wp14="http://schemas.microsoft.com/office/word/2010/wordml" w:rsidRPr="00840C9D" w:rsidR="004E5C7B" w:rsidP="004E5C7B" w:rsidRDefault="000B47BF" w14:paraId="3D8BEB29"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6970880F" w:rsidR="6970880F">
        <w:rPr>
          <w:rFonts w:ascii="Times New Roman" w:hAnsi="Times New Roman" w:cs="Times New Roman"/>
          <w:color w:val="000000" w:themeColor="text1" w:themeTint="FF" w:themeShade="FF"/>
          <w:sz w:val="24"/>
          <w:szCs w:val="24"/>
        </w:rPr>
        <w:t xml:space="preserve">Po </w:t>
      </w:r>
      <w:proofErr w:type="spellStart"/>
      <w:r w:rsidRPr="6970880F" w:rsidR="6970880F">
        <w:rPr>
          <w:rFonts w:ascii="Times New Roman" w:hAnsi="Times New Roman" w:cs="Times New Roman"/>
          <w:color w:val="000000" w:themeColor="text1" w:themeTint="FF" w:themeShade="FF"/>
          <w:sz w:val="24"/>
          <w:szCs w:val="24"/>
        </w:rPr>
        <w:t>teritorijalnom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dometu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migracije</w:t>
      </w:r>
      <w:proofErr w:type="spellEnd"/>
      <w:r w:rsidRPr="6970880F" w:rsidR="6970880F">
        <w:rPr>
          <w:rFonts w:ascii="Times New Roman" w:hAnsi="Times New Roman" w:cs="Times New Roman"/>
          <w:color w:val="000000" w:themeColor="text1" w:themeTint="FF" w:themeShade="FF"/>
          <w:sz w:val="24"/>
          <w:szCs w:val="24"/>
        </w:rPr>
        <w:t xml:space="preserve"> se dele </w:t>
      </w:r>
      <w:proofErr w:type="spellStart"/>
      <w:r w:rsidRPr="6970880F" w:rsidR="6970880F">
        <w:rPr>
          <w:rFonts w:ascii="Times New Roman" w:hAnsi="Times New Roman" w:cs="Times New Roman"/>
          <w:color w:val="000000" w:themeColor="text1" w:themeTint="FF" w:themeShade="FF"/>
          <w:sz w:val="24"/>
          <w:szCs w:val="24"/>
        </w:rPr>
        <w:t>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unutrašnje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spoljašnje</w:t>
      </w:r>
      <w:proofErr w:type="spellEnd"/>
      <w:r w:rsidRPr="6970880F" w:rsidR="6970880F">
        <w:rPr>
          <w:rFonts w:ascii="Times New Roman" w:hAnsi="Times New Roman" w:cs="Times New Roman"/>
          <w:color w:val="000000" w:themeColor="text1" w:themeTint="FF" w:themeShade="FF"/>
          <w:sz w:val="24"/>
          <w:szCs w:val="24"/>
        </w:rPr>
        <w:t>.</w:t>
      </w:r>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Unutrašnje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migracije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obuhvataju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dnevno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nedeljno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sezonsko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definitivno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pokretanje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unutar</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jedne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Dnevna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nedeljna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definitivna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pokretanja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relativno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novijeg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postanka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razvitka</w:t>
      </w:r>
      <w:proofErr w:type="spellEnd"/>
      <w:r w:rsidRPr="6970880F" w:rsidR="6970880F">
        <w:rPr>
          <w:rFonts w:ascii="Times New Roman" w:hAnsi="Times New Roman" w:cs="Times New Roman"/>
          <w:color w:val="000000" w:themeColor="text1" w:themeTint="FF" w:themeShade="FF"/>
          <w:sz w:val="24"/>
          <w:szCs w:val="24"/>
        </w:rPr>
        <w:t xml:space="preserve">, a </w:t>
      </w:r>
      <w:proofErr w:type="spellStart"/>
      <w:r w:rsidRPr="6970880F" w:rsidR="6970880F">
        <w:rPr>
          <w:rFonts w:ascii="Times New Roman" w:hAnsi="Times New Roman" w:cs="Times New Roman"/>
          <w:color w:val="000000" w:themeColor="text1" w:themeTint="FF" w:themeShade="FF"/>
          <w:sz w:val="24"/>
          <w:szCs w:val="24"/>
        </w:rPr>
        <w:t>sezonska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kretanja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znatno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starija</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CF59CE" w:rsidR="000B47BF" w:rsidP="00840C9D" w:rsidRDefault="000B47BF" w14:paraId="0C4076B5" wp14:textId="77777777">
      <w:pPr>
        <w:spacing w:before="120" w:after="0" w:line="240" w:lineRule="auto"/>
        <w:jc w:val="both"/>
        <w:rPr>
          <w:rFonts w:ascii="Times New Roman" w:hAnsi="Times New Roman" w:cs="Times New Roman"/>
          <w:color w:val="000000"/>
          <w:sz w:val="24"/>
          <w:szCs w:val="24"/>
        </w:rPr>
      </w:pPr>
      <w:proofErr w:type="spellStart"/>
      <w:r w:rsidRPr="6970880F" w:rsidR="6970880F">
        <w:rPr>
          <w:rFonts w:ascii="Times New Roman" w:hAnsi="Times New Roman" w:cs="Times New Roman"/>
          <w:color w:val="FF0000"/>
          <w:sz w:val="24"/>
          <w:szCs w:val="24"/>
        </w:rPr>
        <w:t>Spoljašnje</w:t>
      </w:r>
      <w:proofErr w:type="spellEnd"/>
      <w:r w:rsidRPr="6970880F" w:rsidR="6970880F">
        <w:rPr>
          <w:rFonts w:ascii="Times New Roman" w:hAnsi="Times New Roman" w:cs="Times New Roman"/>
          <w:color w:val="FF0000"/>
          <w:sz w:val="24"/>
          <w:szCs w:val="24"/>
        </w:rPr>
        <w:t xml:space="preserve"> </w:t>
      </w:r>
      <w:proofErr w:type="spellStart"/>
      <w:r w:rsidRPr="6970880F" w:rsidR="6970880F">
        <w:rPr>
          <w:rFonts w:ascii="Times New Roman" w:hAnsi="Times New Roman" w:cs="Times New Roman"/>
          <w:color w:val="FF0000"/>
          <w:sz w:val="24"/>
          <w:szCs w:val="24"/>
        </w:rPr>
        <w:t>migracije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označavaju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kretanje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preko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državne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granice</w:t>
      </w:r>
      <w:proofErr w:type="spellEnd"/>
      <w:r w:rsidRPr="6970880F" w:rsidR="6970880F">
        <w:rPr>
          <w:rFonts w:ascii="Times New Roman" w:hAnsi="Times New Roman" w:cs="Times New Roman"/>
          <w:color w:val="000000" w:themeColor="text1" w:themeTint="FF" w:themeShade="FF"/>
          <w:sz w:val="24"/>
          <w:szCs w:val="24"/>
        </w:rPr>
        <w:t xml:space="preserve">. One </w:t>
      </w:r>
      <w:proofErr w:type="spellStart"/>
      <w:r w:rsidRPr="6970880F" w:rsidR="6970880F">
        <w:rPr>
          <w:rFonts w:ascii="Times New Roman" w:hAnsi="Times New Roman" w:cs="Times New Roman"/>
          <w:color w:val="000000" w:themeColor="text1" w:themeTint="FF" w:themeShade="FF"/>
          <w:sz w:val="24"/>
          <w:szCs w:val="24"/>
        </w:rPr>
        <w:t>mogu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biti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međudržavne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kontinentalne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interkontinentalne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Stanovništvo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napušta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stalnog</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boravka</w:t>
      </w:r>
      <w:proofErr w:type="spellEnd"/>
      <w:r w:rsidRPr="6970880F" w:rsidR="6970880F">
        <w:rPr>
          <w:rFonts w:ascii="Times New Roman" w:hAnsi="Times New Roman" w:cs="Times New Roman"/>
          <w:color w:val="000000" w:themeColor="text1" w:themeTint="FF" w:themeShade="FF"/>
          <w:sz w:val="24"/>
          <w:szCs w:val="24"/>
        </w:rPr>
        <w:t xml:space="preserve"> da bi se </w:t>
      </w:r>
      <w:proofErr w:type="spellStart"/>
      <w:r w:rsidRPr="6970880F" w:rsidR="6970880F">
        <w:rPr>
          <w:rFonts w:ascii="Times New Roman" w:hAnsi="Times New Roman" w:cs="Times New Roman"/>
          <w:color w:val="000000" w:themeColor="text1" w:themeTint="FF" w:themeShade="FF"/>
          <w:sz w:val="24"/>
          <w:szCs w:val="24"/>
        </w:rPr>
        <w:t>nastanilo</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nekoj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drugoj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Napuštanje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takvoj</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nameri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zove</w:t>
      </w:r>
      <w:proofErr w:type="spellEnd"/>
      <w:r w:rsidRPr="6970880F" w:rsidR="6970880F">
        <w:rPr>
          <w:rFonts w:ascii="Times New Roman" w:hAnsi="Times New Roman" w:cs="Times New Roman"/>
          <w:color w:val="000000" w:themeColor="text1" w:themeTint="FF" w:themeShade="FF"/>
          <w:sz w:val="24"/>
          <w:szCs w:val="24"/>
        </w:rPr>
        <w:t xml:space="preserve"> se </w:t>
      </w:r>
      <w:proofErr w:type="spellStart"/>
      <w:r w:rsidRPr="6970880F" w:rsidR="6970880F">
        <w:rPr>
          <w:rFonts w:ascii="Times New Roman" w:hAnsi="Times New Roman" w:cs="Times New Roman"/>
          <w:color w:val="000000" w:themeColor="text1" w:themeTint="FF" w:themeShade="FF"/>
          <w:sz w:val="24"/>
          <w:szCs w:val="24"/>
        </w:rPr>
        <w:t>emigracija</w:t>
      </w:r>
      <w:proofErr w:type="spellEnd"/>
      <w:r w:rsidRPr="6970880F" w:rsidR="6970880F">
        <w:rPr>
          <w:rFonts w:ascii="Times New Roman" w:hAnsi="Times New Roman" w:cs="Times New Roman"/>
          <w:color w:val="000000" w:themeColor="text1" w:themeTint="FF" w:themeShade="FF"/>
          <w:sz w:val="24"/>
          <w:szCs w:val="24"/>
        </w:rPr>
        <w:t xml:space="preserve">, a </w:t>
      </w:r>
      <w:proofErr w:type="spellStart"/>
      <w:r w:rsidRPr="6970880F" w:rsidR="6970880F">
        <w:rPr>
          <w:rFonts w:ascii="Times New Roman" w:hAnsi="Times New Roman" w:cs="Times New Roman"/>
          <w:color w:val="000000" w:themeColor="text1" w:themeTint="FF" w:themeShade="FF"/>
          <w:sz w:val="24"/>
          <w:szCs w:val="24"/>
        </w:rPr>
        <w:t>useljavanje</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drugu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zemlju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imigracija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Spoljašnje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migracije</w:t>
      </w:r>
      <w:proofErr w:type="spellEnd"/>
      <w:r w:rsidRPr="6970880F" w:rsidR="6970880F">
        <w:rPr>
          <w:rFonts w:ascii="Times New Roman" w:hAnsi="Times New Roman" w:cs="Times New Roman"/>
          <w:color w:val="000000" w:themeColor="text1" w:themeTint="FF" w:themeShade="FF"/>
          <w:sz w:val="24"/>
          <w:szCs w:val="24"/>
        </w:rPr>
        <w:t xml:space="preserve"> po </w:t>
      </w:r>
      <w:proofErr w:type="spellStart"/>
      <w:r w:rsidRPr="6970880F" w:rsidR="6970880F">
        <w:rPr>
          <w:rFonts w:ascii="Times New Roman" w:hAnsi="Times New Roman" w:cs="Times New Roman"/>
          <w:color w:val="000000" w:themeColor="text1" w:themeTint="FF" w:themeShade="FF"/>
          <w:sz w:val="24"/>
          <w:szCs w:val="24"/>
        </w:rPr>
        <w:t>prostornom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dometu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veće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materijalno</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skuplje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socijalno-psihološki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složenije</w:t>
      </w:r>
      <w:proofErr w:type="spellEnd"/>
      <w:r w:rsidRPr="6970880F" w:rsidR="6970880F">
        <w:rPr>
          <w:rFonts w:ascii="Times New Roman" w:hAnsi="Times New Roman" w:cs="Times New Roman"/>
          <w:color w:val="000000" w:themeColor="text1" w:themeTint="FF" w:themeShade="FF"/>
          <w:sz w:val="24"/>
          <w:szCs w:val="24"/>
        </w:rPr>
        <w:t xml:space="preserve"> </w:t>
      </w:r>
      <w:proofErr w:type="gramStart"/>
      <w:r w:rsidRPr="6970880F" w:rsidR="6970880F">
        <w:rPr>
          <w:rFonts w:ascii="Times New Roman" w:hAnsi="Times New Roman" w:cs="Times New Roman"/>
          <w:color w:val="000000" w:themeColor="text1" w:themeTint="FF" w:themeShade="FF"/>
          <w:sz w:val="24"/>
          <w:szCs w:val="24"/>
        </w:rPr>
        <w:t>od</w:t>
      </w:r>
      <w:proofErr w:type="gram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unutrašnjih</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migracija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Uzroci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mogu</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biti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političke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krize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religijska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netrpeljivost</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ekonomski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imperativ</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rasna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klasna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etnička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diskriminacija</w:t>
      </w:r>
      <w:proofErr w:type="spellEnd"/>
      <w:r w:rsidRPr="6970880F" w:rsidR="6970880F">
        <w:rPr>
          <w:rFonts w:ascii="Times New Roman" w:hAnsi="Times New Roman" w:cs="Times New Roman"/>
          <w:color w:val="000000" w:themeColor="text1" w:themeTint="FF" w:themeShade="FF"/>
          <w:sz w:val="24"/>
          <w:szCs w:val="24"/>
        </w:rPr>
        <w:t xml:space="preserve">, a </w:t>
      </w:r>
      <w:proofErr w:type="spellStart"/>
      <w:r w:rsidRPr="6970880F" w:rsidR="6970880F">
        <w:rPr>
          <w:rFonts w:ascii="Times New Roman" w:hAnsi="Times New Roman" w:cs="Times New Roman"/>
          <w:color w:val="000000" w:themeColor="text1" w:themeTint="FF" w:themeShade="FF"/>
          <w:sz w:val="24"/>
          <w:szCs w:val="24"/>
        </w:rPr>
        <w:t>donekle</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želje</w:t>
      </w:r>
      <w:proofErr w:type="spellEnd"/>
      <w:r w:rsidRPr="6970880F" w:rsidR="6970880F">
        <w:rPr>
          <w:rFonts w:ascii="Times New Roman" w:hAnsi="Times New Roman" w:cs="Times New Roman"/>
          <w:color w:val="000000" w:themeColor="text1" w:themeTint="FF" w:themeShade="FF"/>
          <w:sz w:val="24"/>
          <w:szCs w:val="24"/>
        </w:rPr>
        <w:t xml:space="preserve"> za </w:t>
      </w:r>
      <w:proofErr w:type="spellStart"/>
      <w:r w:rsidRPr="6970880F" w:rsidR="6970880F">
        <w:rPr>
          <w:rFonts w:ascii="Times New Roman" w:hAnsi="Times New Roman" w:cs="Times New Roman"/>
          <w:color w:val="000000" w:themeColor="text1" w:themeTint="FF" w:themeShade="FF"/>
          <w:sz w:val="24"/>
          <w:szCs w:val="24"/>
        </w:rPr>
        <w:t>dalekim</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putovanjima</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i</w:t>
      </w:r>
      <w:proofErr w:type="spellEnd"/>
      <w:r w:rsidRPr="6970880F" w:rsidR="6970880F">
        <w:rPr>
          <w:rFonts w:ascii="Times New Roman" w:hAnsi="Times New Roman" w:cs="Times New Roman"/>
          <w:color w:val="000000" w:themeColor="text1" w:themeTint="FF" w:themeShade="FF"/>
          <w:sz w:val="24"/>
          <w:szCs w:val="24"/>
        </w:rPr>
        <w:t xml:space="preserve"> </w:t>
      </w:r>
      <w:proofErr w:type="spellStart"/>
      <w:r w:rsidRPr="6970880F" w:rsidR="6970880F">
        <w:rPr>
          <w:rFonts w:ascii="Times New Roman" w:hAnsi="Times New Roman" w:cs="Times New Roman"/>
          <w:color w:val="000000" w:themeColor="text1" w:themeTint="FF" w:themeShade="FF"/>
          <w:sz w:val="24"/>
          <w:szCs w:val="24"/>
        </w:rPr>
        <w:t>odlazak</w:t>
      </w:r>
      <w:proofErr w:type="spellEnd"/>
      <w:r w:rsidRPr="6970880F" w:rsidR="6970880F">
        <w:rPr>
          <w:rFonts w:ascii="Times New Roman" w:hAnsi="Times New Roman" w:cs="Times New Roman"/>
          <w:color w:val="000000" w:themeColor="text1" w:themeTint="FF" w:themeShade="FF"/>
          <w:sz w:val="24"/>
          <w:szCs w:val="24"/>
        </w:rPr>
        <w:t xml:space="preserve"> za </w:t>
      </w:r>
      <w:proofErr w:type="spellStart"/>
      <w:r w:rsidRPr="6970880F" w:rsidR="6970880F">
        <w:rPr>
          <w:rFonts w:ascii="Times New Roman" w:hAnsi="Times New Roman" w:cs="Times New Roman"/>
          <w:color w:val="000000" w:themeColor="text1" w:themeTint="FF" w:themeShade="FF"/>
          <w:sz w:val="24"/>
          <w:szCs w:val="24"/>
        </w:rPr>
        <w:t>srećom</w:t>
      </w:r>
      <w:proofErr w:type="spellEnd"/>
      <w:r w:rsidRPr="6970880F" w:rsidR="6970880F">
        <w:rPr>
          <w:rFonts w:ascii="Times New Roman" w:hAnsi="Times New Roman" w:cs="Times New Roman"/>
          <w:color w:val="000000" w:themeColor="text1" w:themeTint="FF" w:themeShade="FF"/>
          <w:sz w:val="24"/>
          <w:szCs w:val="24"/>
        </w:rPr>
        <w:t xml:space="preserve"> u </w:t>
      </w:r>
      <w:proofErr w:type="spellStart"/>
      <w:r w:rsidRPr="6970880F" w:rsidR="6970880F">
        <w:rPr>
          <w:rFonts w:ascii="Times New Roman" w:hAnsi="Times New Roman" w:cs="Times New Roman"/>
          <w:color w:val="000000" w:themeColor="text1" w:themeTint="FF" w:themeShade="FF"/>
          <w:sz w:val="24"/>
          <w:szCs w:val="24"/>
        </w:rPr>
        <w:t>nepoznato</w:t>
      </w:r>
      <w:proofErr w:type="spellEnd"/>
      <w:r w:rsidRPr="6970880F" w:rsidR="6970880F">
        <w:rPr>
          <w:rFonts w:ascii="Times New Roman" w:hAnsi="Times New Roman" w:cs="Times New Roman"/>
          <w:color w:val="000000" w:themeColor="text1" w:themeTint="FF" w:themeShade="FF"/>
          <w:sz w:val="24"/>
          <w:szCs w:val="24"/>
        </w:rPr>
        <w:t xml:space="preserve">. </w:t>
      </w:r>
    </w:p>
    <w:p xmlns:wp14="http://schemas.microsoft.com/office/word/2010/wordml" w:rsidRPr="004E5C7B" w:rsidR="000B47BF" w:rsidP="004E5C7B" w:rsidRDefault="007C0D32" w14:paraId="2F95E748" wp14:textId="77777777">
      <w:pPr>
        <w:autoSpaceDE w:val="0"/>
        <w:autoSpaceDN w:val="0"/>
        <w:adjustRightInd w:val="0"/>
        <w:spacing w:before="240" w:after="0" w:line="240" w:lineRule="auto"/>
        <w:jc w:val="center"/>
        <w:rPr>
          <w:rFonts w:ascii="Times New Roman" w:hAnsi="Times New Roman" w:cs="Times New Roman"/>
          <w:b/>
          <w:color w:val="000000"/>
          <w:sz w:val="24"/>
          <w:szCs w:val="24"/>
        </w:rPr>
      </w:pPr>
      <w:r>
        <w:rPr>
          <w:rFonts w:ascii="Times New Roman" w:hAnsi="Times New Roman" w:cs="Times New Roman"/>
          <w:b/>
          <w:bCs/>
          <w:iCs/>
          <w:color w:val="000000"/>
          <w:sz w:val="24"/>
          <w:szCs w:val="24"/>
        </w:rPr>
        <w:t>4.8</w:t>
      </w:r>
      <w:r w:rsidRPr="004E5C7B" w:rsidR="000B47BF">
        <w:rPr>
          <w:rFonts w:ascii="Times New Roman" w:hAnsi="Times New Roman" w:cs="Times New Roman"/>
          <w:b/>
          <w:bCs/>
          <w:iCs/>
          <w:color w:val="000000"/>
          <w:sz w:val="24"/>
          <w:szCs w:val="24"/>
        </w:rPr>
        <w:t xml:space="preserve">. Zaposlenost i nezaposlenost </w:t>
      </w:r>
    </w:p>
    <w:p xmlns:wp14="http://schemas.microsoft.com/office/word/2010/wordml" w:rsidRPr="00CF59CE" w:rsidR="000B47BF" w:rsidP="004E5C7B" w:rsidRDefault="000B47BF" w14:paraId="6D37648D"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Republički zavod za statistiku u Republici Srbiji </w:t>
      </w:r>
      <w:r w:rsidR="004E5C7B">
        <w:rPr>
          <w:rFonts w:ascii="Times New Roman" w:hAnsi="Times New Roman" w:cs="Times New Roman"/>
          <w:color w:val="000000"/>
          <w:sz w:val="24"/>
          <w:szCs w:val="24"/>
        </w:rPr>
        <w:t>n</w:t>
      </w:r>
      <w:r w:rsidRPr="00CF59CE">
        <w:rPr>
          <w:rFonts w:ascii="Times New Roman" w:hAnsi="Times New Roman" w:cs="Times New Roman"/>
          <w:color w:val="000000"/>
          <w:sz w:val="24"/>
          <w:szCs w:val="24"/>
        </w:rPr>
        <w:t xml:space="preserve">e prati i ne publikuje podatke o ekonomski aktivnom stanovništvu, već o radno sposobnom i radno aktivnom stanovništvu. Pojam radno sposobno stanovništvo obuhvataju muškarci od 15 do 64 godine i žene od 15 do 59 godina života. Aktivno stanovništvo čine osobe u radnom odnosu, osobe koje rade u registrovanoj zanatskoj ili drugoj radnji ili na poljoprivrednom imanju s ciljem da steknu sredstva za život. </w:t>
      </w:r>
    </w:p>
    <w:p xmlns:wp14="http://schemas.microsoft.com/office/word/2010/wordml" w:rsidRPr="00CF59CE" w:rsidR="000B47BF" w:rsidP="004E5C7B" w:rsidRDefault="000B47BF" w14:paraId="3B251567"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Pod </w:t>
      </w:r>
      <w:r w:rsidRPr="00CF59CE">
        <w:rPr>
          <w:rFonts w:ascii="Times New Roman" w:hAnsi="Times New Roman" w:cs="Times New Roman"/>
          <w:bCs/>
          <w:color w:val="000000"/>
          <w:sz w:val="24"/>
          <w:szCs w:val="24"/>
        </w:rPr>
        <w:t xml:space="preserve">zaposlenošću </w:t>
      </w:r>
      <w:r w:rsidRPr="00CF59CE">
        <w:rPr>
          <w:rFonts w:ascii="Times New Roman" w:hAnsi="Times New Roman" w:cs="Times New Roman"/>
          <w:color w:val="000000"/>
          <w:sz w:val="24"/>
          <w:szCs w:val="24"/>
        </w:rPr>
        <w:t xml:space="preserve">obuhvataju se sve one osobe koje imaju zasnovani radni odnos s preduzećem ili privatnim poslodavcem, s tim da im zasnovani radni odnos predstavlja jedino i glavno zanimanje, bez obzira da li rade puno ili skraćeno radno vreme. </w:t>
      </w:r>
    </w:p>
    <w:p xmlns:wp14="http://schemas.microsoft.com/office/word/2010/wordml" w:rsidRPr="00CF59CE" w:rsidR="000B47BF" w:rsidP="004E5C7B" w:rsidRDefault="000B47BF" w14:paraId="7714096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Znači da se u zaposlene, prema srpskoj statistici, ne ubrajaju osobe koje rade, ali nemaju zasnovani radni odos, kao što su npr. članovi seljačkih radnih zadruga, članovi dobrovoljnih radnih brigada, zaposleni članovi privatnih proizvođača. Svi bi oni po gore navedenoj definiciji spadali u zaposlene. </w:t>
      </w:r>
    </w:p>
    <w:p xmlns:wp14="http://schemas.microsoft.com/office/word/2010/wordml" w:rsidRPr="00CF59CE" w:rsidR="000B47BF" w:rsidP="004E5C7B" w:rsidRDefault="000B47BF" w14:paraId="7348C90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Savremena ekonomska teorija govori o četiri osnovna tipa nezaposlenosti: </w:t>
      </w:r>
    </w:p>
    <w:p xmlns:wp14="http://schemas.microsoft.com/office/word/2010/wordml" w:rsidRPr="004E5C7B" w:rsidR="000B47BF" w:rsidP="004E5C7B" w:rsidRDefault="000B47BF" w14:paraId="46C585FC" wp14:textId="77777777">
      <w:pPr>
        <w:pStyle w:val="ListParagraph"/>
        <w:numPr>
          <w:ilvl w:val="0"/>
          <w:numId w:val="10"/>
        </w:numPr>
        <w:autoSpaceDE w:val="0"/>
        <w:autoSpaceDN w:val="0"/>
        <w:adjustRightInd w:val="0"/>
        <w:spacing w:before="120" w:after="0" w:line="240" w:lineRule="auto"/>
        <w:jc w:val="both"/>
        <w:rPr>
          <w:rFonts w:ascii="Times New Roman" w:hAnsi="Times New Roman" w:cs="Times New Roman"/>
          <w:color w:val="000000"/>
          <w:sz w:val="24"/>
          <w:szCs w:val="24"/>
        </w:rPr>
      </w:pPr>
      <w:r w:rsidRPr="004E5C7B">
        <w:rPr>
          <w:rFonts w:ascii="Times New Roman" w:hAnsi="Times New Roman" w:cs="Times New Roman"/>
          <w:color w:val="000000"/>
          <w:sz w:val="24"/>
          <w:szCs w:val="24"/>
        </w:rPr>
        <w:t xml:space="preserve">frikciona, </w:t>
      </w:r>
    </w:p>
    <w:p xmlns:wp14="http://schemas.microsoft.com/office/word/2010/wordml" w:rsidRPr="004E5C7B" w:rsidR="000B47BF" w:rsidP="004E5C7B" w:rsidRDefault="000B47BF" w14:paraId="15411A17" wp14:textId="77777777">
      <w:pPr>
        <w:pStyle w:val="ListParagraph"/>
        <w:numPr>
          <w:ilvl w:val="0"/>
          <w:numId w:val="10"/>
        </w:numPr>
        <w:autoSpaceDE w:val="0"/>
        <w:autoSpaceDN w:val="0"/>
        <w:adjustRightInd w:val="0"/>
        <w:spacing w:before="120" w:after="0" w:line="240" w:lineRule="auto"/>
        <w:jc w:val="both"/>
        <w:rPr>
          <w:rFonts w:ascii="Times New Roman" w:hAnsi="Times New Roman" w:cs="Times New Roman"/>
          <w:color w:val="000000"/>
          <w:sz w:val="24"/>
          <w:szCs w:val="24"/>
        </w:rPr>
      </w:pPr>
      <w:r w:rsidRPr="004E5C7B">
        <w:rPr>
          <w:rFonts w:ascii="Times New Roman" w:hAnsi="Times New Roman" w:cs="Times New Roman"/>
          <w:color w:val="000000"/>
          <w:sz w:val="24"/>
          <w:szCs w:val="24"/>
        </w:rPr>
        <w:t xml:space="preserve">strukturna, </w:t>
      </w:r>
    </w:p>
    <w:p xmlns:wp14="http://schemas.microsoft.com/office/word/2010/wordml" w:rsidR="004E5C7B" w:rsidP="004E5C7B" w:rsidRDefault="000B47BF" w14:paraId="4A99302D" wp14:textId="77777777">
      <w:pPr>
        <w:pStyle w:val="ListParagraph"/>
        <w:numPr>
          <w:ilvl w:val="0"/>
          <w:numId w:val="10"/>
        </w:numPr>
        <w:autoSpaceDE w:val="0"/>
        <w:autoSpaceDN w:val="0"/>
        <w:adjustRightInd w:val="0"/>
        <w:spacing w:before="120" w:after="0" w:line="240" w:lineRule="auto"/>
        <w:jc w:val="both"/>
        <w:rPr>
          <w:rFonts w:ascii="Times New Roman" w:hAnsi="Times New Roman" w:cs="Times New Roman"/>
          <w:color w:val="000000"/>
          <w:sz w:val="24"/>
          <w:szCs w:val="24"/>
        </w:rPr>
      </w:pPr>
      <w:r w:rsidRPr="004E5C7B">
        <w:rPr>
          <w:rFonts w:ascii="Times New Roman" w:hAnsi="Times New Roman" w:cs="Times New Roman"/>
          <w:color w:val="000000"/>
          <w:sz w:val="24"/>
          <w:szCs w:val="24"/>
        </w:rPr>
        <w:t xml:space="preserve">ciklična, </w:t>
      </w:r>
    </w:p>
    <w:p xmlns:wp14="http://schemas.microsoft.com/office/word/2010/wordml" w:rsidRPr="004E5C7B" w:rsidR="000B47BF" w:rsidP="004E5C7B" w:rsidRDefault="000B47BF" w14:paraId="502D20F7" wp14:textId="77777777">
      <w:pPr>
        <w:pStyle w:val="ListParagraph"/>
        <w:numPr>
          <w:ilvl w:val="0"/>
          <w:numId w:val="10"/>
        </w:numPr>
        <w:autoSpaceDE w:val="0"/>
        <w:autoSpaceDN w:val="0"/>
        <w:adjustRightInd w:val="0"/>
        <w:spacing w:before="120" w:after="0" w:line="240" w:lineRule="auto"/>
        <w:jc w:val="both"/>
        <w:rPr>
          <w:rFonts w:ascii="Times New Roman" w:hAnsi="Times New Roman" w:cs="Times New Roman"/>
          <w:color w:val="000000"/>
          <w:sz w:val="24"/>
          <w:szCs w:val="24"/>
        </w:rPr>
      </w:pPr>
      <w:r w:rsidRPr="004E5C7B">
        <w:rPr>
          <w:rFonts w:ascii="Times New Roman" w:hAnsi="Times New Roman" w:cs="Times New Roman"/>
          <w:color w:val="000000"/>
          <w:sz w:val="24"/>
          <w:szCs w:val="24"/>
        </w:rPr>
        <w:t xml:space="preserve">prikrivena nezaposlenost. </w:t>
      </w:r>
    </w:p>
    <w:p xmlns:wp14="http://schemas.microsoft.com/office/word/2010/wordml" w:rsidR="004E5C7B" w:rsidP="004E5C7B" w:rsidRDefault="000B47BF" w14:paraId="24255DEE"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1. Frikciona nezaposlenost </w:t>
      </w:r>
      <w:r w:rsidRPr="00CF59CE">
        <w:rPr>
          <w:rFonts w:ascii="Times New Roman" w:hAnsi="Times New Roman" w:cs="Times New Roman"/>
          <w:color w:val="000000"/>
          <w:sz w:val="24"/>
          <w:szCs w:val="24"/>
        </w:rPr>
        <w:t xml:space="preserve">je kratkotrajna, proizilazi iz normalnog funkcionisanja dinamičke privrede, a izražava se u nepodudaranju između broja nezaposlenih i nepopunjenih radnih mesta u isto vreme. Zbog nedovoljne informisanosti i mobilnosti radne snage postoje u isto vreme nezaposlenost i slobodna radna mesta. </w:t>
      </w:r>
    </w:p>
    <w:p xmlns:wp14="http://schemas.microsoft.com/office/word/2010/wordml" w:rsidRPr="00CF59CE" w:rsidR="000B47BF" w:rsidP="004E5C7B" w:rsidRDefault="000B47BF" w14:paraId="2CA281A8"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2. Strukturna nezaposlenost </w:t>
      </w:r>
      <w:r w:rsidRPr="00CF59CE">
        <w:rPr>
          <w:rFonts w:ascii="Times New Roman" w:hAnsi="Times New Roman" w:cs="Times New Roman"/>
          <w:color w:val="000000"/>
          <w:sz w:val="24"/>
          <w:szCs w:val="24"/>
        </w:rPr>
        <w:t xml:space="preserve">je posledica strukturne neusklađenosti (neravnoteže) između ponude i tražnje radne snage. Promena strukture potražnje rada rezultat je delovanja naučno-tehničkog progresa. Tu se u prvom redu radi o posledici supstitucije rada sredstvima za rad (kapitalom) i novim zahtevima radnih mesta u odnosu na stručni profil radnika. Reč je o tzv. </w:t>
      </w:r>
      <w:r w:rsidRPr="00CF59CE">
        <w:rPr>
          <w:rFonts w:ascii="Times New Roman" w:hAnsi="Times New Roman" w:cs="Times New Roman"/>
          <w:bCs/>
          <w:color w:val="000000"/>
          <w:sz w:val="24"/>
          <w:szCs w:val="24"/>
        </w:rPr>
        <w:t>tehnološkoj nezaposlenosti</w:t>
      </w:r>
      <w:r w:rsidRPr="00CF59CE">
        <w:rPr>
          <w:rFonts w:ascii="Times New Roman" w:hAnsi="Times New Roman" w:cs="Times New Roman"/>
          <w:iCs/>
          <w:color w:val="000000"/>
          <w:sz w:val="24"/>
          <w:szCs w:val="24"/>
        </w:rPr>
        <w:t xml:space="preserve">. </w:t>
      </w:r>
      <w:r w:rsidRPr="00CF59CE">
        <w:rPr>
          <w:rFonts w:ascii="Times New Roman" w:hAnsi="Times New Roman" w:cs="Times New Roman"/>
          <w:color w:val="000000"/>
          <w:sz w:val="24"/>
          <w:szCs w:val="24"/>
        </w:rPr>
        <w:t xml:space="preserve">Strukturna nezaposlenost može se pojaviti i u obliku tzv. </w:t>
      </w:r>
      <w:r w:rsidRPr="00CF59CE">
        <w:rPr>
          <w:rFonts w:ascii="Times New Roman" w:hAnsi="Times New Roman" w:cs="Times New Roman"/>
          <w:bCs/>
          <w:color w:val="000000"/>
          <w:sz w:val="24"/>
          <w:szCs w:val="24"/>
        </w:rPr>
        <w:t>regionalne nezaposlenosti</w:t>
      </w:r>
      <w:r w:rsidRPr="00CF59CE">
        <w:rPr>
          <w:rFonts w:ascii="Times New Roman" w:hAnsi="Times New Roman" w:cs="Times New Roman"/>
          <w:color w:val="000000"/>
          <w:sz w:val="24"/>
          <w:szCs w:val="24"/>
        </w:rPr>
        <w:t xml:space="preserve">, koja je posledica brzih regionalnih promena strukture privrede uz njenu neusklađenost s promenama u stukturi celokupne narodne privrede. </w:t>
      </w:r>
    </w:p>
    <w:p xmlns:wp14="http://schemas.microsoft.com/office/word/2010/wordml" w:rsidRPr="00CF59CE" w:rsidR="000B47BF" w:rsidP="004E5C7B" w:rsidRDefault="000B47BF" w14:paraId="7E2040A6"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Strukturna nezaposlenost je, po pravilu, složenija od frikcione i znatno duža od nje, pa i njeno otklanjanje ili ublažavanje pretpostavlja složenije opšte zahvate, ali i selektivne postupke i instrumente zavisno od njenih neposrednih uzroka i pojavnih oblika. </w:t>
      </w:r>
    </w:p>
    <w:p xmlns:wp14="http://schemas.microsoft.com/office/word/2010/wordml" w:rsidRPr="00CF59CE" w:rsidR="000B47BF" w:rsidP="004E5C7B" w:rsidRDefault="000B47BF" w14:paraId="10A1CDB4"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lastRenderedPageBreak/>
        <w:t xml:space="preserve">3. Nezaposlenost kao izraz nedovoljne potražnje </w:t>
      </w:r>
      <w:r w:rsidRPr="00CF59CE">
        <w:rPr>
          <w:rFonts w:ascii="Times New Roman" w:hAnsi="Times New Roman" w:cs="Times New Roman"/>
          <w:color w:val="000000"/>
          <w:sz w:val="24"/>
          <w:szCs w:val="24"/>
        </w:rPr>
        <w:t xml:space="preserve">ili </w:t>
      </w:r>
      <w:r w:rsidRPr="00CF59CE">
        <w:rPr>
          <w:rFonts w:ascii="Times New Roman" w:hAnsi="Times New Roman" w:cs="Times New Roman"/>
          <w:bCs/>
          <w:color w:val="000000"/>
          <w:sz w:val="24"/>
          <w:szCs w:val="24"/>
        </w:rPr>
        <w:t xml:space="preserve">ciklična </w:t>
      </w:r>
      <w:r w:rsidRPr="00CF59CE">
        <w:rPr>
          <w:rFonts w:ascii="Times New Roman" w:hAnsi="Times New Roman" w:cs="Times New Roman"/>
          <w:color w:val="000000"/>
          <w:sz w:val="24"/>
          <w:szCs w:val="24"/>
        </w:rPr>
        <w:t>nezaposlenost vidi se u višku radne snage nastale zbog smanjivanja ranih mesta, a time i potražnje rada u uzlaznoj fazi privrednog ciklusa. Uzrok te nezaposlenosti klasična ekonomska teorija</w:t>
      </w:r>
      <w:r w:rsidRPr="00CF59CE">
        <w:rPr>
          <w:rFonts w:ascii="Times New Roman" w:hAnsi="Times New Roman" w:cs="Times New Roman"/>
          <w:color w:val="000000"/>
          <w:position w:val="6"/>
          <w:sz w:val="24"/>
          <w:szCs w:val="24"/>
          <w:vertAlign w:val="superscript"/>
        </w:rPr>
        <w:t xml:space="preserve"> </w:t>
      </w:r>
      <w:r w:rsidRPr="00CF59CE">
        <w:rPr>
          <w:rFonts w:ascii="Times New Roman" w:hAnsi="Times New Roman" w:cs="Times New Roman"/>
          <w:color w:val="000000"/>
          <w:sz w:val="24"/>
          <w:szCs w:val="24"/>
        </w:rPr>
        <w:t xml:space="preserve">vidi u cikličnom kretanju privrede, koje objašnjava oscilacijma agregatne potražnje, a naročito investicione i lične potražnje. To je situacija u kojoj broj je broj nezaposlenih veći od broja slobodnih radnih mesta. Ona, po pravilu, pogađa sve privredne grane i regione te sve delove radne snage, ali pretežno one koji proizvode investicona i trajna potrošna dobra. </w:t>
      </w:r>
    </w:p>
    <w:p xmlns:wp14="http://schemas.microsoft.com/office/word/2010/wordml" w:rsidRPr="00CF59CE" w:rsidR="000B47BF" w:rsidP="004E5C7B" w:rsidRDefault="000B47BF" w14:paraId="336CB76F"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4. Prikrivena nezaposlenost </w:t>
      </w:r>
      <w:r w:rsidRPr="00CF59CE">
        <w:rPr>
          <w:rFonts w:ascii="Times New Roman" w:hAnsi="Times New Roman" w:cs="Times New Roman"/>
          <w:color w:val="000000"/>
          <w:sz w:val="24"/>
          <w:szCs w:val="24"/>
        </w:rPr>
        <w:t xml:space="preserve">obuhvata i osobe koje su, zaposlene, ali rade poslove ispod svoje stručnosti i kvalifikacija, ili ne rade puno radno vreme, te one zaposlene osobe čija je efikasnost ispod prosečne. Prikrivena nezaposlenost je karakteristična za zemlje u razvoju i to pretežno u poljoprivredi, ali se može pojaviti u svakoj delatnosti. </w:t>
      </w:r>
    </w:p>
    <w:p xmlns:wp14="http://schemas.microsoft.com/office/word/2010/wordml" w:rsidR="000B47BF" w:rsidP="004E5C7B" w:rsidRDefault="000B47BF" w14:paraId="34FF1C98"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6D072C0D"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48A21919"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6BD18F9B"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238601FE"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0F3CABC7"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5B08B5D1"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16DEB4AB"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0AD9C6F4"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4B1F511A"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65F9C3DC"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5023141B"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1F3B1409"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562C75D1"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664355AD"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1A965116"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4E5C7B" w:rsidRDefault="00840C9D" w14:paraId="7DF4E37C"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Pr="00CF59CE" w:rsidR="00840C9D" w:rsidP="004E5C7B" w:rsidRDefault="00840C9D" w14:paraId="44FB30F8" wp14:textId="77777777">
      <w:pPr>
        <w:autoSpaceDE w:val="0"/>
        <w:autoSpaceDN w:val="0"/>
        <w:adjustRightInd w:val="0"/>
        <w:spacing w:before="120" w:after="0" w:line="240" w:lineRule="auto"/>
        <w:jc w:val="both"/>
        <w:rPr>
          <w:rFonts w:ascii="Times New Roman" w:hAnsi="Times New Roman" w:cs="Times New Roman"/>
          <w:color w:val="000000"/>
          <w:sz w:val="24"/>
          <w:szCs w:val="24"/>
        </w:rPr>
      </w:pPr>
    </w:p>
    <w:p xmlns:wp14="http://schemas.microsoft.com/office/word/2010/wordml" w:rsidR="00840C9D" w:rsidP="00CF59CE" w:rsidRDefault="00840C9D" w14:paraId="1DA6542E" wp14:textId="77777777">
      <w:pPr>
        <w:spacing w:after="0"/>
        <w:jc w:val="center"/>
        <w:rPr>
          <w:rFonts w:ascii="Times New Roman" w:hAnsi="Times New Roman" w:cs="Times New Roman"/>
          <w:sz w:val="24"/>
          <w:szCs w:val="24"/>
        </w:rPr>
      </w:pPr>
    </w:p>
    <w:p xmlns:wp14="http://schemas.microsoft.com/office/word/2010/wordml" w:rsidR="00840C9D" w:rsidP="00CF59CE" w:rsidRDefault="00840C9D" w14:paraId="3041E394" wp14:textId="77777777">
      <w:pPr>
        <w:spacing w:after="0"/>
        <w:jc w:val="center"/>
        <w:rPr>
          <w:rFonts w:ascii="Times New Roman" w:hAnsi="Times New Roman" w:cs="Times New Roman"/>
          <w:sz w:val="24"/>
          <w:szCs w:val="24"/>
        </w:rPr>
      </w:pPr>
    </w:p>
    <w:p xmlns:wp14="http://schemas.microsoft.com/office/word/2010/wordml" w:rsidR="00840C9D" w:rsidP="00CF59CE" w:rsidRDefault="00840C9D" w14:paraId="722B00AE" wp14:textId="77777777">
      <w:pPr>
        <w:spacing w:after="0"/>
        <w:jc w:val="center"/>
        <w:rPr>
          <w:rFonts w:ascii="Times New Roman" w:hAnsi="Times New Roman" w:cs="Times New Roman"/>
          <w:sz w:val="24"/>
          <w:szCs w:val="24"/>
        </w:rPr>
      </w:pPr>
    </w:p>
    <w:p xmlns:wp14="http://schemas.microsoft.com/office/word/2010/wordml" w:rsidR="00840C9D" w:rsidP="00CF59CE" w:rsidRDefault="00840C9D" w14:paraId="42C6D796" wp14:textId="77777777">
      <w:pPr>
        <w:spacing w:after="0"/>
        <w:jc w:val="center"/>
        <w:rPr>
          <w:rFonts w:ascii="Times New Roman" w:hAnsi="Times New Roman" w:cs="Times New Roman"/>
          <w:sz w:val="24"/>
          <w:szCs w:val="24"/>
        </w:rPr>
      </w:pPr>
    </w:p>
    <w:p xmlns:wp14="http://schemas.microsoft.com/office/word/2010/wordml" w:rsidR="00840C9D" w:rsidP="00CF59CE" w:rsidRDefault="00840C9D" w14:paraId="6E1831B3" wp14:textId="77777777">
      <w:pPr>
        <w:spacing w:after="0"/>
        <w:jc w:val="center"/>
        <w:rPr>
          <w:rFonts w:ascii="Times New Roman" w:hAnsi="Times New Roman" w:cs="Times New Roman"/>
          <w:sz w:val="24"/>
          <w:szCs w:val="24"/>
        </w:rPr>
      </w:pPr>
    </w:p>
    <w:p xmlns:wp14="http://schemas.microsoft.com/office/word/2010/wordml" w:rsidR="00840C9D" w:rsidP="00CF59CE" w:rsidRDefault="00840C9D" w14:paraId="54E11D2A" wp14:textId="77777777">
      <w:pPr>
        <w:spacing w:after="0"/>
        <w:jc w:val="center"/>
        <w:rPr>
          <w:rFonts w:ascii="Times New Roman" w:hAnsi="Times New Roman" w:cs="Times New Roman"/>
          <w:sz w:val="24"/>
          <w:szCs w:val="24"/>
        </w:rPr>
      </w:pPr>
    </w:p>
    <w:p xmlns:wp14="http://schemas.microsoft.com/office/word/2010/wordml" w:rsidR="00840C9D" w:rsidP="00CF59CE" w:rsidRDefault="00840C9D" w14:paraId="31126E5D" wp14:textId="77777777">
      <w:pPr>
        <w:spacing w:after="0"/>
        <w:jc w:val="center"/>
        <w:rPr>
          <w:rFonts w:ascii="Times New Roman" w:hAnsi="Times New Roman" w:cs="Times New Roman"/>
          <w:sz w:val="24"/>
          <w:szCs w:val="24"/>
        </w:rPr>
      </w:pPr>
    </w:p>
    <w:p xmlns:wp14="http://schemas.microsoft.com/office/word/2010/wordml" w:rsidR="00840C9D" w:rsidP="00CF59CE" w:rsidRDefault="00840C9D" w14:paraId="2DE403A5" wp14:textId="77777777">
      <w:pPr>
        <w:spacing w:after="0"/>
        <w:jc w:val="center"/>
        <w:rPr>
          <w:rFonts w:ascii="Times New Roman" w:hAnsi="Times New Roman" w:cs="Times New Roman"/>
          <w:sz w:val="24"/>
          <w:szCs w:val="24"/>
        </w:rPr>
      </w:pPr>
    </w:p>
    <w:p xmlns:wp14="http://schemas.microsoft.com/office/word/2010/wordml" w:rsidRPr="002477CC" w:rsidR="002165DE" w:rsidP="007C0D32" w:rsidRDefault="002165DE" w14:paraId="289A488C" wp14:textId="77777777">
      <w:pPr>
        <w:pStyle w:val="ListParagraph"/>
        <w:numPr>
          <w:ilvl w:val="0"/>
          <w:numId w:val="8"/>
        </w:numPr>
        <w:spacing w:after="0"/>
        <w:jc w:val="center"/>
        <w:rPr>
          <w:rFonts w:ascii="Times New Roman" w:hAnsi="Times New Roman" w:cs="Times New Roman"/>
          <w:b/>
          <w:sz w:val="24"/>
          <w:szCs w:val="24"/>
        </w:rPr>
      </w:pPr>
      <w:r w:rsidRPr="002477CC">
        <w:rPr>
          <w:rFonts w:ascii="Times New Roman" w:hAnsi="Times New Roman" w:cs="Times New Roman"/>
          <w:b/>
          <w:sz w:val="24"/>
          <w:szCs w:val="24"/>
        </w:rPr>
        <w:lastRenderedPageBreak/>
        <w:t>NAUČNO-TEHNOLOŠKI RAZVOJ</w:t>
      </w:r>
      <w:r w:rsidR="002477CC">
        <w:rPr>
          <w:rFonts w:ascii="Times New Roman" w:hAnsi="Times New Roman" w:cs="Times New Roman"/>
          <w:b/>
          <w:sz w:val="24"/>
          <w:szCs w:val="24"/>
        </w:rPr>
        <w:t xml:space="preserve"> KAO FAKTOR PRIVREDNOG RAZVOJA</w:t>
      </w:r>
    </w:p>
    <w:p xmlns:wp14="http://schemas.microsoft.com/office/word/2010/wordml" w:rsidRPr="002477CC" w:rsidR="002165DE" w:rsidP="00C809E6" w:rsidRDefault="002477CC" w14:paraId="1029420A" wp14:textId="77777777">
      <w:pPr>
        <w:pStyle w:val="ListParagraph"/>
        <w:numPr>
          <w:ilvl w:val="1"/>
          <w:numId w:val="22"/>
        </w:numPr>
        <w:tabs>
          <w:tab w:val="left" w:pos="284"/>
          <w:tab w:val="left" w:pos="426"/>
        </w:tabs>
        <w:autoSpaceDE w:val="0"/>
        <w:autoSpaceDN w:val="0"/>
        <w:adjustRightInd w:val="0"/>
        <w:spacing w:after="0" w:line="240" w:lineRule="auto"/>
        <w:ind w:left="0" w:firstLine="0"/>
        <w:jc w:val="center"/>
        <w:rPr>
          <w:rFonts w:ascii="Times New Roman" w:hAnsi="Times New Roman" w:cs="Times New Roman"/>
          <w:b/>
          <w:bCs/>
          <w:sz w:val="24"/>
          <w:szCs w:val="24"/>
        </w:rPr>
      </w:pPr>
      <w:r w:rsidRPr="002477CC">
        <w:rPr>
          <w:rFonts w:ascii="Times New Roman" w:hAnsi="Times New Roman" w:cs="Times New Roman"/>
          <w:b/>
          <w:bCs/>
          <w:sz w:val="24"/>
          <w:szCs w:val="24"/>
        </w:rPr>
        <w:t>Suština naučno – tehnološke revolucije</w:t>
      </w:r>
    </w:p>
    <w:p xmlns:wp14="http://schemas.microsoft.com/office/word/2010/wordml" w:rsidRPr="00CF59CE" w:rsidR="002165DE" w:rsidP="00CF59CE" w:rsidRDefault="002165DE" w14:paraId="62431CDC" wp14:textId="77777777">
      <w:pPr>
        <w:autoSpaceDE w:val="0"/>
        <w:autoSpaceDN w:val="0"/>
        <w:adjustRightInd w:val="0"/>
        <w:spacing w:after="0" w:line="240" w:lineRule="auto"/>
        <w:jc w:val="center"/>
        <w:rPr>
          <w:rFonts w:ascii="Times New Roman" w:hAnsi="Times New Roman" w:cs="Times New Roman"/>
          <w:sz w:val="24"/>
          <w:szCs w:val="24"/>
        </w:rPr>
      </w:pPr>
    </w:p>
    <w:p xmlns:wp14="http://schemas.microsoft.com/office/word/2010/wordml" w:rsidRPr="00CF59CE" w:rsidR="002165DE" w:rsidP="002477CC" w:rsidRDefault="002165DE" w14:paraId="34B25DE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Tehničko-tehnološka osnova privrednog razvoja, koja je počivala na rezultatima prve i druge tehnološke (industrijske) revolucije, ustupa pred </w:t>
      </w:r>
      <w:r w:rsidRPr="00CF59CE">
        <w:rPr>
          <w:rFonts w:ascii="Times New Roman" w:hAnsi="Times New Roman" w:cs="Times New Roman"/>
          <w:bCs/>
          <w:color w:val="000000"/>
          <w:sz w:val="24"/>
          <w:szCs w:val="24"/>
        </w:rPr>
        <w:t xml:space="preserve">novom tehničko-tehnološkom osnovom </w:t>
      </w:r>
      <w:r w:rsidRPr="00CF59CE">
        <w:rPr>
          <w:rFonts w:ascii="Times New Roman" w:hAnsi="Times New Roman" w:cs="Times New Roman"/>
          <w:color w:val="000000"/>
          <w:sz w:val="24"/>
          <w:szCs w:val="24"/>
        </w:rPr>
        <w:t xml:space="preserve">koja počiva na rezultatima takozvane treće tehnološke (naučne) revolucije. Na toj osnovi, bitno se menja način proizvodnje i poslovanja, odnos čoveka prema prirodi, njegov odnos prema drugom čoveku, radu, sredstvima za rad, prema porodici, društvenim zajednicama rada i življenja, prema naciji, državi, veri, politici, društveno-političkom ustrojstvu, prema drugim državama i svetskoj zajednici, te prema blagostanju i kvalitetu življenja. Među, inače, jednako važnim pojavama naučno-tehnološke revolucije posebno se izdvajaju elektronika (mikroelektronika), biotehnologija sa genetskim inženjeringom, robotika, novi materijali, novi izvori i oblici energije, istraživanje i korišćenje mora i svemira. </w:t>
      </w:r>
    </w:p>
    <w:p xmlns:wp14="http://schemas.microsoft.com/office/word/2010/wordml" w:rsidRPr="00CF59CE" w:rsidR="002165DE" w:rsidP="002477CC" w:rsidRDefault="002165DE" w14:paraId="61234FE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(1) </w:t>
      </w:r>
      <w:r w:rsidRPr="00CF59CE">
        <w:rPr>
          <w:rFonts w:ascii="Times New Roman" w:hAnsi="Times New Roman" w:cs="Times New Roman"/>
          <w:bCs/>
          <w:color w:val="000000"/>
          <w:sz w:val="24"/>
          <w:szCs w:val="24"/>
        </w:rPr>
        <w:t xml:space="preserve">Elektronika, </w:t>
      </w:r>
      <w:r w:rsidRPr="00CF59CE">
        <w:rPr>
          <w:rFonts w:ascii="Times New Roman" w:hAnsi="Times New Roman" w:cs="Times New Roman"/>
          <w:color w:val="000000"/>
          <w:sz w:val="24"/>
          <w:szCs w:val="24"/>
        </w:rPr>
        <w:t xml:space="preserve">a posebno mikroelektronika, bila je jedan od bitnih uslova prelaza iz složene mehanizacijske proizvodnje, preko takozvane male automatizacije, na potpunu i fleksibilnu automatizaciju, a zatim i na robotizaciju. Na to se nadovezuje kompjuterzacija, kibernetizacija i informatizacija. </w:t>
      </w:r>
    </w:p>
    <w:p xmlns:wp14="http://schemas.microsoft.com/office/word/2010/wordml" w:rsidRPr="00CF59CE" w:rsidR="002165DE" w:rsidP="002477CC" w:rsidRDefault="002165DE" w14:paraId="6D46BE73"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Automatizacija </w:t>
      </w:r>
      <w:r w:rsidRPr="00CF59CE">
        <w:rPr>
          <w:rFonts w:ascii="Times New Roman" w:hAnsi="Times New Roman" w:cs="Times New Roman"/>
          <w:color w:val="000000"/>
          <w:sz w:val="24"/>
          <w:szCs w:val="24"/>
        </w:rPr>
        <w:t xml:space="preserve">ima tri bitne odrednice i to: (a) </w:t>
      </w:r>
      <w:r w:rsidRPr="00CF59CE">
        <w:rPr>
          <w:rFonts w:ascii="Times New Roman" w:hAnsi="Times New Roman" w:cs="Times New Roman"/>
          <w:bCs/>
          <w:color w:val="000000"/>
          <w:sz w:val="24"/>
          <w:szCs w:val="24"/>
        </w:rPr>
        <w:t>automatsko spajanje</w:t>
      </w:r>
      <w:r w:rsidRPr="00CF59CE">
        <w:rPr>
          <w:rFonts w:ascii="Times New Roman" w:hAnsi="Times New Roman" w:cs="Times New Roman"/>
          <w:color w:val="000000"/>
          <w:sz w:val="24"/>
          <w:szCs w:val="24"/>
        </w:rPr>
        <w:t xml:space="preserve">, to jest integrisanje različitih, do tada relativno samostalnih mašinskih operacija, (b) </w:t>
      </w:r>
      <w:r w:rsidRPr="00CF59CE">
        <w:rPr>
          <w:rFonts w:ascii="Times New Roman" w:hAnsi="Times New Roman" w:cs="Times New Roman"/>
          <w:bCs/>
          <w:color w:val="000000"/>
          <w:sz w:val="24"/>
          <w:szCs w:val="24"/>
        </w:rPr>
        <w:t>upotrebu uređaja sa automatskim povratnim vezama i (c) upotrebu elektronskih računara, kompjutera</w:t>
      </w:r>
      <w:r w:rsidRPr="00CF59CE">
        <w:rPr>
          <w:rFonts w:ascii="Times New Roman" w:hAnsi="Times New Roman" w:cs="Times New Roman"/>
          <w:color w:val="000000"/>
          <w:sz w:val="24"/>
          <w:szCs w:val="24"/>
        </w:rPr>
        <w:t>, koji automatski prikupljaju, grupišu i vrše selekciju različitih informacija, stvarajući još složeniju informacionu masu nužnu za automatsko upravljanje na temelju unapred formulisanog programa (</w:t>
      </w:r>
      <w:r w:rsidRPr="00CF59CE">
        <w:rPr>
          <w:rFonts w:ascii="Times New Roman" w:hAnsi="Times New Roman" w:cs="Times New Roman"/>
          <w:i/>
          <w:iCs/>
          <w:color w:val="000000"/>
          <w:sz w:val="24"/>
          <w:szCs w:val="24"/>
        </w:rPr>
        <w:t>softnjare-a</w:t>
      </w:r>
      <w:r w:rsidRPr="00CF59CE">
        <w:rPr>
          <w:rFonts w:ascii="Times New Roman" w:hAnsi="Times New Roman" w:cs="Times New Roman"/>
          <w:color w:val="000000"/>
          <w:sz w:val="24"/>
          <w:szCs w:val="24"/>
        </w:rPr>
        <w:t xml:space="preserve">). Reč je o procesu prenošenja na mašine ne samo izvršnih operacija, nego i preuzimanju dela upravljanja procesima. </w:t>
      </w:r>
    </w:p>
    <w:p xmlns:wp14="http://schemas.microsoft.com/office/word/2010/wordml" w:rsidRPr="00CF59CE" w:rsidR="002165DE" w:rsidP="002477CC" w:rsidRDefault="002165DE" w14:paraId="77354202" wp14:textId="77777777">
      <w:pPr>
        <w:tabs>
          <w:tab w:val="left" w:pos="142"/>
        </w:tabs>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Budući da središnje mesto u automatizaciji zauzima kompjuter, time se, istovremeno, otvara proces </w:t>
      </w:r>
      <w:r w:rsidRPr="00CF59CE">
        <w:rPr>
          <w:rFonts w:ascii="Times New Roman" w:hAnsi="Times New Roman" w:cs="Times New Roman"/>
          <w:bCs/>
          <w:color w:val="000000"/>
          <w:sz w:val="24"/>
          <w:szCs w:val="24"/>
        </w:rPr>
        <w:t>kompjuterizacije i informatizacije</w:t>
      </w:r>
      <w:r w:rsidRPr="00CF59CE">
        <w:rPr>
          <w:rFonts w:ascii="Times New Roman" w:hAnsi="Times New Roman" w:cs="Times New Roman"/>
          <w:color w:val="000000"/>
          <w:sz w:val="24"/>
          <w:szCs w:val="24"/>
        </w:rPr>
        <w:t xml:space="preserve">. Kompjuter se razvija u </w:t>
      </w:r>
      <w:r w:rsidRPr="00CF59CE">
        <w:rPr>
          <w:rFonts w:ascii="Times New Roman" w:hAnsi="Times New Roman" w:cs="Times New Roman"/>
          <w:bCs/>
          <w:color w:val="000000"/>
          <w:sz w:val="24"/>
          <w:szCs w:val="24"/>
        </w:rPr>
        <w:t>dva međusobno povezana smera</w:t>
      </w:r>
      <w:r w:rsidRPr="00CF59CE">
        <w:rPr>
          <w:rFonts w:ascii="Times New Roman" w:hAnsi="Times New Roman" w:cs="Times New Roman"/>
          <w:color w:val="000000"/>
          <w:sz w:val="24"/>
          <w:szCs w:val="24"/>
        </w:rPr>
        <w:t xml:space="preserve">: (a) proširuje se memorija i povećava brzina obrade informacije i (b) smanjuju se fizičke dimenzije (gabariti) kompjutera. Razvitak robotizacije, tokom XX veka, prošao je tri prelomne tačke: (a) 60-ih godina pojavio se robot koji je mogao obavljati samo jednostavne operacije; (b) 70-ih godina razvijaju se roboti koje je moguće programirati, (c) 80-ih godina u upotrebu ulazi treća generacija robota - inteligentni roboti s mogućnošću percepcije putem senzora. </w:t>
      </w:r>
    </w:p>
    <w:p xmlns:wp14="http://schemas.microsoft.com/office/word/2010/wordml" w:rsidRPr="00CF59CE" w:rsidR="002165DE" w:rsidP="002477CC" w:rsidRDefault="002165DE" w14:paraId="499A4FBE"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(2) Pojava i razvoj biotehnologije s </w:t>
      </w:r>
      <w:r w:rsidRPr="00CF59CE">
        <w:rPr>
          <w:rFonts w:ascii="Times New Roman" w:hAnsi="Times New Roman" w:cs="Times New Roman"/>
          <w:bCs/>
          <w:color w:val="000000"/>
          <w:sz w:val="24"/>
          <w:szCs w:val="24"/>
        </w:rPr>
        <w:t xml:space="preserve">genetskom inženjeringom </w:t>
      </w:r>
      <w:r w:rsidRPr="00CF59CE">
        <w:rPr>
          <w:rFonts w:ascii="Times New Roman" w:hAnsi="Times New Roman" w:cs="Times New Roman"/>
          <w:color w:val="000000"/>
          <w:sz w:val="24"/>
          <w:szCs w:val="24"/>
        </w:rPr>
        <w:t xml:space="preserve">omogućuje direktno manipulisanje genetskim materijalom unutar sličnih struktura. Time se otvaraju mogućnosti upravljanja naslednošću. Realna osnova za to nalazi se u dostignućima molekularne genetike, biohemije, biofizike i citologije, koje omogućavaju stvaranje ljudskih i životinjskih organizama s određenim poželjnim svojstvima, uključujući programiranje određenih svojstava i u samo ljudsko biće. </w:t>
      </w:r>
    </w:p>
    <w:p xmlns:wp14="http://schemas.microsoft.com/office/word/2010/wordml" w:rsidRPr="00CF59CE" w:rsidR="002165DE" w:rsidP="002477CC" w:rsidRDefault="002165DE" w14:paraId="6DCEF095"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U biotehnološko-genetskim procesima primećena su dva procesa razvitka: (a) procesi koji već postoje u prirodi, a cilj im je usavršavanje svojstava supstance prirodnih organizama i (b) otkrivanje novih postupaka i stvaranje novih supstanci s novim, dosad nepoznatim svojstvima i mogućnostima. </w:t>
      </w:r>
    </w:p>
    <w:p xmlns:wp14="http://schemas.microsoft.com/office/word/2010/wordml" w:rsidRPr="00CF59CE" w:rsidR="002165DE" w:rsidP="002477CC" w:rsidRDefault="002165DE" w14:paraId="00D55369" wp14:textId="77777777">
      <w:pPr>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(3) </w:t>
      </w:r>
      <w:r w:rsidRPr="00CF59CE">
        <w:rPr>
          <w:rFonts w:ascii="Times New Roman" w:hAnsi="Times New Roman" w:cs="Times New Roman"/>
          <w:bCs/>
          <w:color w:val="000000"/>
          <w:sz w:val="24"/>
          <w:szCs w:val="24"/>
        </w:rPr>
        <w:t xml:space="preserve">Novi materijali </w:t>
      </w:r>
      <w:r w:rsidRPr="00CF59CE">
        <w:rPr>
          <w:rFonts w:ascii="Times New Roman" w:hAnsi="Times New Roman" w:cs="Times New Roman"/>
          <w:color w:val="000000"/>
          <w:sz w:val="24"/>
          <w:szCs w:val="24"/>
        </w:rPr>
        <w:t xml:space="preserve">su, kao i tehnologija kojom se proizvode, nastali usled spoznaje o preteranom trošenju neobnovljivih prirodnih resursa i potrebe da se oni, što je više moguće, zamene veštačkim materijalima s novim svojstvima, ili da se u stare unesu nova svojstva i kvaliteti. U </w:t>
      </w:r>
      <w:r w:rsidRPr="00CF59CE">
        <w:rPr>
          <w:rFonts w:ascii="Times New Roman" w:hAnsi="Times New Roman" w:cs="Times New Roman"/>
          <w:color w:val="000000"/>
          <w:sz w:val="24"/>
          <w:szCs w:val="24"/>
        </w:rPr>
        <w:lastRenderedPageBreak/>
        <w:t xml:space="preserve">prošlosti su ljudi prilagođavali prirodne materijale svojim potrebama, a danas se novi materijali kreiraju u laboratorijama. Savremena revolucija u području materijala temelji se, uglavnom, na glini i pesku, a među značajnim novim materijalima izdvajaju se: nova fina keramika, visokokvalitetna plastika, polimeri i kompoziti, poluprovodni električni materijali, amorfne legure i optička vlakna. </w:t>
      </w:r>
    </w:p>
    <w:p xmlns:wp14="http://schemas.microsoft.com/office/word/2010/wordml" w:rsidRPr="00CF59CE" w:rsidR="002165DE" w:rsidP="002477CC" w:rsidRDefault="002165DE" w14:paraId="6AFF2647"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(4) Interesantan je </w:t>
      </w:r>
      <w:r w:rsidRPr="00CF59CE">
        <w:rPr>
          <w:rFonts w:ascii="Times New Roman" w:hAnsi="Times New Roman" w:cs="Times New Roman"/>
          <w:bCs/>
          <w:color w:val="000000"/>
          <w:sz w:val="24"/>
          <w:szCs w:val="24"/>
        </w:rPr>
        <w:t>nov način korišćenja mora, morskog dna, zemlje i svemira</w:t>
      </w:r>
      <w:r w:rsidRPr="00CF59CE">
        <w:rPr>
          <w:rFonts w:ascii="Times New Roman" w:hAnsi="Times New Roman" w:cs="Times New Roman"/>
          <w:color w:val="000000"/>
          <w:sz w:val="24"/>
          <w:szCs w:val="24"/>
        </w:rPr>
        <w:t>. Poznato je da morski prostor predstavlja najveći prirodni potencijal na Zemlji - najveće skladište organskih i neorganskih resursa. Oni se uobičajeno dele na žive organizme, minerale, rekreativne i prirodne resurse.</w:t>
      </w:r>
      <w:r w:rsidRPr="00CF59CE">
        <w:rPr>
          <w:rFonts w:ascii="Times New Roman" w:hAnsi="Times New Roman" w:cs="Times New Roman"/>
          <w:color w:val="000000"/>
          <w:position w:val="8"/>
          <w:sz w:val="24"/>
          <w:szCs w:val="24"/>
          <w:vertAlign w:val="superscript"/>
        </w:rPr>
        <w:t xml:space="preserve"> </w:t>
      </w:r>
      <w:r w:rsidRPr="00CF59CE">
        <w:rPr>
          <w:rFonts w:ascii="Times New Roman" w:hAnsi="Times New Roman" w:cs="Times New Roman"/>
          <w:color w:val="000000"/>
          <w:sz w:val="24"/>
          <w:szCs w:val="24"/>
        </w:rPr>
        <w:t xml:space="preserve">Svemir je, za sada, gotovo neiskorišćen kao ekonomski prostor, ali su njegova istraživanja sve opsežnija, pa se javlja i interes nauke i nekih svetskih institucija da se svemir ekološki zaštiti. </w:t>
      </w:r>
    </w:p>
    <w:p xmlns:wp14="http://schemas.microsoft.com/office/word/2010/wordml" w:rsidR="002165DE" w:rsidP="002477CC" w:rsidRDefault="002165DE" w14:paraId="4A9DF894"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(5) Energetski resursi su i </w:t>
      </w:r>
      <w:r w:rsidRPr="00CF59CE">
        <w:rPr>
          <w:rFonts w:ascii="Times New Roman" w:hAnsi="Times New Roman" w:cs="Times New Roman"/>
          <w:bCs/>
          <w:color w:val="000000"/>
          <w:sz w:val="24"/>
          <w:szCs w:val="24"/>
        </w:rPr>
        <w:t xml:space="preserve">novi izvori i novi oblici energije. </w:t>
      </w:r>
      <w:r w:rsidRPr="00CF59CE">
        <w:rPr>
          <w:rFonts w:ascii="Times New Roman" w:hAnsi="Times New Roman" w:cs="Times New Roman"/>
          <w:color w:val="000000"/>
          <w:sz w:val="24"/>
          <w:szCs w:val="24"/>
        </w:rPr>
        <w:t xml:space="preserve">Aktuelne su nuklearna i sunčeva energija, nade se polažu i u energiju koja se oslobađa kretanjem morske mase (talasi, plima i oseka), a u budućnosti se mnogo očekuje i od nuklearne fuzije, pa se radi na pojačanju provodnika energije. </w:t>
      </w:r>
    </w:p>
    <w:p xmlns:wp14="http://schemas.microsoft.com/office/word/2010/wordml" w:rsidRPr="002477CC" w:rsidR="002477CC" w:rsidP="002477CC" w:rsidRDefault="00C809E6" w14:paraId="7C4FC5FE" wp14:textId="77777777">
      <w:pPr>
        <w:autoSpaceDE w:val="0"/>
        <w:autoSpaceDN w:val="0"/>
        <w:adjustRightInd w:val="0"/>
        <w:spacing w:before="240"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5</w:t>
      </w:r>
      <w:r w:rsidR="002477CC">
        <w:rPr>
          <w:rFonts w:ascii="Times New Roman" w:hAnsi="Times New Roman" w:cs="Times New Roman"/>
          <w:b/>
          <w:color w:val="000000"/>
          <w:sz w:val="24"/>
          <w:szCs w:val="24"/>
        </w:rPr>
        <w:t>.2. Karakteristike naučno-tehnološke revolucije</w:t>
      </w:r>
    </w:p>
    <w:p xmlns:wp14="http://schemas.microsoft.com/office/word/2010/wordml" w:rsidRPr="00CF59CE" w:rsidR="002165DE" w:rsidP="002477CC" w:rsidRDefault="00DB1930" w14:paraId="60629278"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Pr>
          <w:rFonts w:ascii="Times New Roman" w:hAnsi="Times New Roman" w:cs="Times New Roman"/>
          <w:bCs/>
          <w:color w:val="000000"/>
          <w:sz w:val="24"/>
          <w:szCs w:val="24"/>
        </w:rPr>
        <w:t>Pod uticajem razvoja tehnike i tehnologije dolazi do promena u ponudi i tražnji na nacionalnom, regionalnom i svetskom tržištu.</w:t>
      </w:r>
      <w:r>
        <w:rPr>
          <w:rFonts w:ascii="Times New Roman" w:hAnsi="Times New Roman" w:cs="Times New Roman"/>
          <w:color w:val="000000"/>
          <w:sz w:val="24"/>
          <w:szCs w:val="24"/>
        </w:rPr>
        <w:t xml:space="preserve"> </w:t>
      </w:r>
      <w:r w:rsidRPr="00CF59CE" w:rsidR="002165DE">
        <w:rPr>
          <w:rFonts w:ascii="Times New Roman" w:hAnsi="Times New Roman" w:cs="Times New Roman"/>
          <w:color w:val="000000"/>
          <w:sz w:val="24"/>
          <w:szCs w:val="24"/>
        </w:rPr>
        <w:t xml:space="preserve">Značajne </w:t>
      </w:r>
      <w:r w:rsidRPr="00CF59CE" w:rsidR="002165DE">
        <w:rPr>
          <w:rFonts w:ascii="Times New Roman" w:hAnsi="Times New Roman" w:cs="Times New Roman"/>
          <w:bCs/>
          <w:color w:val="000000"/>
          <w:sz w:val="24"/>
          <w:szCs w:val="24"/>
        </w:rPr>
        <w:t xml:space="preserve">promene </w:t>
      </w:r>
      <w:r w:rsidRPr="00CF59CE" w:rsidR="002165DE">
        <w:rPr>
          <w:rFonts w:ascii="Times New Roman" w:hAnsi="Times New Roman" w:cs="Times New Roman"/>
          <w:color w:val="000000"/>
          <w:sz w:val="24"/>
          <w:szCs w:val="24"/>
        </w:rPr>
        <w:t xml:space="preserve">događaju se i u </w:t>
      </w:r>
      <w:r w:rsidRPr="00CF59CE" w:rsidR="002165DE">
        <w:rPr>
          <w:rFonts w:ascii="Times New Roman" w:hAnsi="Times New Roman" w:cs="Times New Roman"/>
          <w:bCs/>
          <w:color w:val="000000"/>
          <w:sz w:val="24"/>
          <w:szCs w:val="24"/>
        </w:rPr>
        <w:t xml:space="preserve">strukturi sistema, odnosa o oblika vlasništva </w:t>
      </w:r>
      <w:r w:rsidRPr="00CF59CE" w:rsidR="002165DE">
        <w:rPr>
          <w:rFonts w:ascii="Times New Roman" w:hAnsi="Times New Roman" w:cs="Times New Roman"/>
          <w:color w:val="000000"/>
          <w:sz w:val="24"/>
          <w:szCs w:val="24"/>
        </w:rPr>
        <w:t xml:space="preserve">i to osnivanjem malih privatnih preduzeća i privatizacijom državnog, odnosno javnog u razne oblike privatnog vlasništva. Stvara se sistem pluralističkih vlasničkih oblika, tako da svaki pojedinačni oblik odgovara pojedinim područjima delovanja, s mogućnošću relativno lakog prelaza iz jednog oblika privatnog vlasništva u drugi. </w:t>
      </w:r>
    </w:p>
    <w:p xmlns:wp14="http://schemas.microsoft.com/office/word/2010/wordml" w:rsidRPr="00CF59CE" w:rsidR="002165DE" w:rsidP="002477CC" w:rsidRDefault="002165DE" w14:paraId="06224A18"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Pod uticajem naučno-tehnološke revolucije dolazi i do </w:t>
      </w:r>
      <w:r w:rsidRPr="00CF59CE">
        <w:rPr>
          <w:rFonts w:ascii="Times New Roman" w:hAnsi="Times New Roman" w:cs="Times New Roman"/>
          <w:bCs/>
          <w:color w:val="000000"/>
          <w:sz w:val="24"/>
          <w:szCs w:val="24"/>
        </w:rPr>
        <w:t xml:space="preserve">promena u području upravljanja, </w:t>
      </w:r>
      <w:r w:rsidRPr="00CF59CE">
        <w:rPr>
          <w:rFonts w:ascii="Times New Roman" w:hAnsi="Times New Roman" w:cs="Times New Roman"/>
          <w:color w:val="000000"/>
          <w:sz w:val="24"/>
          <w:szCs w:val="24"/>
        </w:rPr>
        <w:t xml:space="preserve">posebno upravljanja razvojem. Tu se promene mogu svesti na sledeće: </w:t>
      </w:r>
    </w:p>
    <w:p xmlns:wp14="http://schemas.microsoft.com/office/word/2010/wordml" w:rsidRPr="00CF59CE" w:rsidR="002165DE" w:rsidP="002477CC" w:rsidRDefault="002165DE" w14:paraId="6EB79EAF"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(1) menadžerski kadrovi se u celosti uključuju u upravljanje, a postoji i jako izražena tendencija da sve širi slojevi radnika participiraju u donošenju upravljačkih odluka u sve širem području upravljanja ali, po pravilu, ne s osnove vlasništva, nego sa osnove radnog odnosa; </w:t>
      </w:r>
    </w:p>
    <w:p xmlns:wp14="http://schemas.microsoft.com/office/word/2010/wordml" w:rsidRPr="00CF59CE" w:rsidR="002165DE" w:rsidP="002477CC" w:rsidRDefault="002165DE" w14:paraId="04EC391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(2) donošenje upravljačkih odluka sve se više temelji na informacijama kao </w:t>
      </w:r>
      <w:r w:rsidRPr="00CF59CE">
        <w:rPr>
          <w:rFonts w:ascii="Times New Roman" w:hAnsi="Times New Roman" w:cs="Times New Roman"/>
          <w:i/>
          <w:iCs/>
          <w:color w:val="000000"/>
          <w:sz w:val="24"/>
          <w:szCs w:val="24"/>
        </w:rPr>
        <w:t xml:space="preserve">outputu </w:t>
      </w:r>
      <w:r w:rsidRPr="00CF59CE">
        <w:rPr>
          <w:rFonts w:ascii="Times New Roman" w:hAnsi="Times New Roman" w:cs="Times New Roman"/>
          <w:color w:val="000000"/>
          <w:sz w:val="24"/>
          <w:szCs w:val="24"/>
        </w:rPr>
        <w:t xml:space="preserve">kompjuterizovanog informacionog sistema preduzeća, koji je i sam, više ili manje, umrežen u kompjuterske mreže u zemlji i inostranstvu; </w:t>
      </w:r>
    </w:p>
    <w:p xmlns:wp14="http://schemas.microsoft.com/office/word/2010/wordml" w:rsidRPr="00CF59CE" w:rsidR="002165DE" w:rsidP="002477CC" w:rsidRDefault="002165DE" w14:paraId="53F18216"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(3) pristup upravljačkom odlučivanju u najvažnijim upravljačkim područjima sve je više projektni, na osnovu softvera za određene programe; </w:t>
      </w:r>
    </w:p>
    <w:p xmlns:wp14="http://schemas.microsoft.com/office/word/2010/wordml" w:rsidRPr="00CF59CE" w:rsidR="002165DE" w:rsidP="002477CC" w:rsidRDefault="002165DE" w14:paraId="315C78F3"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(4) kompjuterski se prati ostvarivanje planova i postizanje određenih ciljeva preduzeća; </w:t>
      </w:r>
    </w:p>
    <w:p xmlns:wp14="http://schemas.microsoft.com/office/word/2010/wordml" w:rsidRPr="00CF59CE" w:rsidR="002165DE" w:rsidP="002477CC" w:rsidRDefault="002165DE" w14:paraId="264A3EC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(5) celi upravljački sistem preduzeća okrenut je budućnosti i razvitku kao imperativu svoje postojanosti i uspešnosti. </w:t>
      </w:r>
    </w:p>
    <w:p xmlns:wp14="http://schemas.microsoft.com/office/word/2010/wordml" w:rsidRPr="00CF59CE" w:rsidR="002165DE" w:rsidP="002477CC" w:rsidRDefault="002165DE" w14:paraId="3FC8D26B" wp14:textId="77777777">
      <w:pPr>
        <w:spacing w:before="120" w:after="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Promene koje su nastale usled naučno-tehnološke revolucije, uslovile su nastanak </w:t>
      </w:r>
      <w:r w:rsidRPr="00CF59CE">
        <w:rPr>
          <w:rFonts w:ascii="Times New Roman" w:hAnsi="Times New Roman" w:cs="Times New Roman"/>
          <w:bCs/>
          <w:color w:val="000000"/>
          <w:sz w:val="24"/>
          <w:szCs w:val="24"/>
        </w:rPr>
        <w:t xml:space="preserve">novih postulata privredne reprodukcije društva: </w:t>
      </w:r>
    </w:p>
    <w:p xmlns:wp14="http://schemas.microsoft.com/office/word/2010/wordml" w:rsidRPr="00CF59CE" w:rsidR="002165DE" w:rsidP="002477CC" w:rsidRDefault="002165DE" w14:paraId="1BC17B0F"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(1) kvalitetniji i savršeniji, ali i novi proizvodi i usluge; </w:t>
      </w:r>
    </w:p>
    <w:p xmlns:wp14="http://schemas.microsoft.com/office/word/2010/wordml" w:rsidRPr="00CF59CE" w:rsidR="002165DE" w:rsidP="002477CC" w:rsidRDefault="002165DE" w14:paraId="1DF0DA78"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(2) kriza se ne može rešavati restrikcijama nego sve više razvitkom u smislu promena u procesima delovanja i upravljanja tim procesima; </w:t>
      </w:r>
    </w:p>
    <w:p xmlns:wp14="http://schemas.microsoft.com/office/word/2010/wordml" w:rsidRPr="00CF59CE" w:rsidR="002165DE" w:rsidP="002477CC" w:rsidRDefault="002165DE" w14:paraId="3B562CBA"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lastRenderedPageBreak/>
        <w:t xml:space="preserve">(3) razvitak se, u savremeno doba, ne može više temeljiti na električno-mehanizacijskoj tehničko-tehnološkoj osnovi prve i druge tehnološke (industrijske revolucije), na neobnovljenim resursima (nafta, plin itd.), nego na svojoj elektroničko-biotičko-genetičkoj i robotičkoj tehničko-tehnološkoj osnovi i obnovljenim resursima kao što su: znanje, informacija, energija sunca, biološki izvori, kretanje prirode; </w:t>
      </w:r>
    </w:p>
    <w:p xmlns:wp14="http://schemas.microsoft.com/office/word/2010/wordml" w:rsidRPr="00CF59CE" w:rsidR="002165DE" w:rsidP="002477CC" w:rsidRDefault="002165DE" w14:paraId="0AFBA665"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(4) uz kapitalno-intenzivna preduzeća sve se više razvijaju znanjem intenzivna preduzeća; </w:t>
      </w:r>
    </w:p>
    <w:p xmlns:wp14="http://schemas.microsoft.com/office/word/2010/wordml" w:rsidRPr="00CF59CE" w:rsidR="002165DE" w:rsidP="002477CC" w:rsidRDefault="002165DE" w14:paraId="52C58454"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(5) ekonomija velikih razmera, u tradicionalnom smislu, ustupa prostor formiranju integralnih sistema ekonomije malih razmera; </w:t>
      </w:r>
    </w:p>
    <w:p xmlns:wp14="http://schemas.microsoft.com/office/word/2010/wordml" w:rsidRPr="00CF59CE" w:rsidR="002165DE" w:rsidP="002477CC" w:rsidRDefault="002165DE" w14:paraId="34D3DF24"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(6) zahteva se radikalno menjanje odnosa čoveka prema prirodi u smislu veće racionalizacije i zaštite prirodnog okruženja postupnim pretvaranjem ekonomskih u ekološko-ekonomske sisteme što podrazumeva formulisanje i ostvarivanje strategije održivog razvoja; </w:t>
      </w:r>
    </w:p>
    <w:p xmlns:wp14="http://schemas.microsoft.com/office/word/2010/wordml" w:rsidRPr="00CF59CE" w:rsidR="002165DE" w:rsidP="002477CC" w:rsidRDefault="002165DE" w14:paraId="1312A47E"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(7) iako profit u uslovima tržišne ekonomije ostaje cilj i interes preduzetništva, on se počinje nešto drukčije shvatati - ne kao kratkoročni nego kao dugoročni (trajni) cilj i to uz osiguranje relativne poslovne stabilnosti, likvidnosti, motivisanosti zaposlenih, što bolje pozicije na tržištu, održavanja socijalnog mira, kao i prihvatanje i osiguranje drugih netržišnih potreba okruženja. </w:t>
      </w:r>
    </w:p>
    <w:p xmlns:wp14="http://schemas.microsoft.com/office/word/2010/wordml" w:rsidRPr="00CF59CE" w:rsidR="002165DE" w:rsidP="002477CC" w:rsidRDefault="002165DE" w14:paraId="56BF7070"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Uz sve mogućnosti koje savremena naučno-tehnološka revolucija pruža čovečanstvu, to istovremeno i automatski ne razrešava stare društvene i privredne protivurečnosti i probleme nego, šta više, stvara nove ili zaoštrava stare </w:t>
      </w:r>
      <w:r w:rsidRPr="00CF59CE">
        <w:rPr>
          <w:rFonts w:ascii="Times New Roman" w:hAnsi="Times New Roman" w:cs="Times New Roman"/>
          <w:bCs/>
          <w:color w:val="000000"/>
          <w:sz w:val="24"/>
          <w:szCs w:val="24"/>
        </w:rPr>
        <w:t>probleme</w:t>
      </w:r>
      <w:r w:rsidRPr="00CF59CE">
        <w:rPr>
          <w:rFonts w:ascii="Times New Roman" w:hAnsi="Times New Roman" w:cs="Times New Roman"/>
          <w:color w:val="000000"/>
          <w:sz w:val="24"/>
          <w:szCs w:val="24"/>
        </w:rPr>
        <w:t xml:space="preserve">. </w:t>
      </w:r>
    </w:p>
    <w:p xmlns:wp14="http://schemas.microsoft.com/office/word/2010/wordml" w:rsidRPr="00CF59CE" w:rsidR="002165DE" w:rsidP="002477CC" w:rsidRDefault="002165DE" w14:paraId="6FCC1994"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U okviru tih problema, posebno se izdvajaju sledeći problemi i to: </w:t>
      </w:r>
    </w:p>
    <w:p xmlns:wp14="http://schemas.microsoft.com/office/word/2010/wordml" w:rsidRPr="00CF59CE" w:rsidR="002165DE" w:rsidP="002477CC" w:rsidRDefault="002165DE" w14:paraId="1D4BE59A"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(1) produbljivanje jaza između razvijenih i nerazvijenih zemalja te, s tim u vezi, novi oblik tehnološkog kolonijanizama; </w:t>
      </w:r>
    </w:p>
    <w:p xmlns:wp14="http://schemas.microsoft.com/office/word/2010/wordml" w:rsidRPr="00CF59CE" w:rsidR="002165DE" w:rsidP="002477CC" w:rsidRDefault="002165DE" w14:paraId="51D1DFB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(2) najveći deo najznačajnijih rezultata ljudskog uma i dodatne vrednosti ide u naoružanje, oružju se poklanja veća pažnja nego sredstvima za rad i prehrani; </w:t>
      </w:r>
    </w:p>
    <w:p xmlns:wp14="http://schemas.microsoft.com/office/word/2010/wordml" w:rsidRPr="00CF59CE" w:rsidR="002165DE" w:rsidP="002477CC" w:rsidRDefault="002165DE" w14:paraId="51E96D65"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(3) avet nezaposlenosti opet se pojavila u razvijenim i nerazvijenim zemljama, iako iz različitih uzroka; </w:t>
      </w:r>
    </w:p>
    <w:p xmlns:wp14="http://schemas.microsoft.com/office/word/2010/wordml" w:rsidRPr="00CF59CE" w:rsidR="002165DE" w:rsidP="002477CC" w:rsidRDefault="002165DE" w14:paraId="6B35A793"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(4) problem čistoće vazduha, vode i hrane postaje planetarni problem; </w:t>
      </w:r>
    </w:p>
    <w:p xmlns:wp14="http://schemas.microsoft.com/office/word/2010/wordml" w:rsidRPr="00CF59CE" w:rsidR="002165DE" w:rsidP="002477CC" w:rsidRDefault="002165DE" w14:paraId="2F6392D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(5) najveći broj ljudi na svetu dužnici su relativno malog broja poverioca; </w:t>
      </w:r>
    </w:p>
    <w:p xmlns:wp14="http://schemas.microsoft.com/office/word/2010/wordml" w:rsidRPr="00CF59CE" w:rsidR="002165DE" w:rsidP="002477CC" w:rsidRDefault="002165DE" w14:paraId="2137898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(6) brojne nove visoke tehnologije kriju u sebi opasnost od homicida, zoocida i biocida. Naime, nuklearna tehnologija, biotehnologija i gen-tehnologija kriju u sebi opasnost da, već pri eksperimentisanju, izmaknu kontroli i zaprete ugrožavanjem kvaliteta življenja, pa sve do uništenja ljudske vrste i ostalih živih bića na ovoj planeti; </w:t>
      </w:r>
    </w:p>
    <w:p xmlns:wp14="http://schemas.microsoft.com/office/word/2010/wordml" w:rsidRPr="00CF59CE" w:rsidR="002165DE" w:rsidP="00DB1930" w:rsidRDefault="002165DE" w14:paraId="4D9A0373" wp14:textId="77777777">
      <w:pPr>
        <w:spacing w:before="120" w:after="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(7) u vezi sa prethodnim, trijumf tehnologije, osim vrlo značajnih dostignuća, otvara i niz pitanja etičke, psihološke i socijalne naravi.</w:t>
      </w:r>
    </w:p>
    <w:p xmlns:wp14="http://schemas.microsoft.com/office/word/2010/wordml" w:rsidRPr="00CF59CE" w:rsidR="002165DE" w:rsidP="00CF59CE" w:rsidRDefault="002165DE" w14:paraId="49E398E2" wp14:textId="77777777">
      <w:pPr>
        <w:spacing w:after="0"/>
        <w:jc w:val="both"/>
        <w:rPr>
          <w:rFonts w:ascii="Times New Roman" w:hAnsi="Times New Roman" w:cs="Times New Roman"/>
          <w:color w:val="000000"/>
          <w:sz w:val="24"/>
          <w:szCs w:val="24"/>
        </w:rPr>
      </w:pPr>
    </w:p>
    <w:p xmlns:wp14="http://schemas.microsoft.com/office/word/2010/wordml" w:rsidRPr="00C809E6" w:rsidR="002165DE" w:rsidP="00C809E6" w:rsidRDefault="002165DE" w14:paraId="1A8FB696" wp14:textId="77777777">
      <w:pPr>
        <w:pStyle w:val="ListParagraph"/>
        <w:numPr>
          <w:ilvl w:val="1"/>
          <w:numId w:val="23"/>
        </w:numPr>
        <w:tabs>
          <w:tab w:val="left" w:pos="426"/>
        </w:tabs>
        <w:spacing w:after="0"/>
        <w:ind w:left="0" w:firstLine="0"/>
        <w:jc w:val="center"/>
        <w:rPr>
          <w:rFonts w:ascii="Times New Roman" w:hAnsi="Times New Roman" w:cs="Times New Roman"/>
          <w:b/>
          <w:sz w:val="24"/>
          <w:szCs w:val="24"/>
        </w:rPr>
      </w:pPr>
      <w:r w:rsidRPr="00C809E6">
        <w:rPr>
          <w:rFonts w:ascii="Times New Roman" w:hAnsi="Times New Roman" w:cs="Times New Roman"/>
          <w:b/>
          <w:bCs/>
          <w:sz w:val="24"/>
          <w:szCs w:val="24"/>
          <w:lang w:val="pl-PL"/>
        </w:rPr>
        <w:t>Pojam naučno – tehničkog progresa</w:t>
      </w:r>
    </w:p>
    <w:p xmlns:wp14="http://schemas.microsoft.com/office/word/2010/wordml" w:rsidR="00DB1930" w:rsidP="00DB1930" w:rsidRDefault="00DB1930" w14:paraId="16287F21" wp14:textId="77777777">
      <w:pPr>
        <w:pStyle w:val="BodyText"/>
        <w:spacing w:after="0"/>
        <w:jc w:val="both"/>
        <w:rPr>
          <w:rFonts w:ascii="Times New Roman" w:hAnsi="Times New Roman" w:cs="Times New Roman"/>
          <w:sz w:val="24"/>
          <w:szCs w:val="24"/>
        </w:rPr>
      </w:pPr>
    </w:p>
    <w:p xmlns:wp14="http://schemas.microsoft.com/office/word/2010/wordml" w:rsidR="00C809E6" w:rsidP="00DB1930" w:rsidRDefault="00DB1930" w14:paraId="1E28514B" wp14:textId="77777777">
      <w:pPr>
        <w:pStyle w:val="BodyText"/>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CF59CE" w:rsidR="002165DE">
        <w:rPr>
          <w:rFonts w:ascii="Times New Roman" w:hAnsi="Times New Roman" w:cs="Times New Roman"/>
          <w:sz w:val="24"/>
          <w:szCs w:val="24"/>
        </w:rPr>
        <w:t>Nauka, u najširem smislu reči, predstavlja skup znanja o određenim pojavama u prirodi, društvu i privredi. Ona je, u stvari, sinonim za znanje. Međutim, u užem smislu reči, nauka predstavlja svesnu društvenu delatnost koja ima za cilj utvrđivanje objektivne istine o određenim prirodnim i društvenim pojavama.</w:t>
      </w:r>
      <w:r w:rsidRPr="00CF59CE" w:rsidR="002165DE">
        <w:rPr>
          <w:rFonts w:ascii="Times New Roman" w:hAnsi="Times New Roman" w:cs="Times New Roman"/>
          <w:sz w:val="24"/>
          <w:szCs w:val="24"/>
        </w:rPr>
        <w:tab/>
      </w:r>
    </w:p>
    <w:p xmlns:wp14="http://schemas.microsoft.com/office/word/2010/wordml" w:rsidRPr="00CF59CE" w:rsidR="002165DE" w:rsidP="00DB1930" w:rsidRDefault="002165DE" w14:paraId="3BD2BD50" wp14:textId="77777777">
      <w:pPr>
        <w:pStyle w:val="BodyText"/>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lastRenderedPageBreak/>
        <w:t>2. Tehnika predstavlja veštinu, znanje, da se nešto uradi i sredstva, oruđa i oružja pomoću kojih nešto može da se uradi - da proizvede za zadovoljenje individualnih ili društvenih ciljeva. Tehnika je, u dugom vremenskom periodu, bila sinonim i za tehnologiju. Međutim, sa razvojem nauke i proizvodnih snaga ova dva pojma su se sve više diferencirala.</w:t>
      </w:r>
    </w:p>
    <w:p xmlns:wp14="http://schemas.microsoft.com/office/word/2010/wordml" w:rsidRPr="00CF59CE" w:rsidR="002165DE" w:rsidP="00DB1930" w:rsidRDefault="002165DE" w14:paraId="74B6AF4E"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Tehnika, u savremenim uslovima, obuhvata sve ono što čovek konstruiše i proizvodi (mašine, aparati i td.) i što upotrebljava za obavljanje svoje aktivnosti - delatnosti. Karakteristike tehnike su se neprekidno menjale. Ona je usavršavana i usaglašavana sa potrebama čoveka. Pri tome, te promene su uvek bile usmerene ka povećanju snage čoveka (umne i fizičke), ka objedinjavanju funkcija čoveka, usavršavanju organizacije rada i proizvodnje. Osnove za sve te promene u tehnici nalaze se u razvoju nauke i njenom korišćenju u čovekovoj delatnosti.Tehnika se može posmatrati: </w:t>
      </w:r>
      <w:r w:rsidRPr="00CF59CE">
        <w:rPr>
          <w:rFonts w:ascii="Times New Roman" w:hAnsi="Times New Roman" w:cs="Times New Roman"/>
          <w:sz w:val="24"/>
          <w:szCs w:val="24"/>
          <w:lang w:val="sr-Latn-CS"/>
        </w:rPr>
        <w:t>(</w:t>
      </w:r>
      <w:r w:rsidRPr="00CF59CE">
        <w:rPr>
          <w:rFonts w:ascii="Times New Roman" w:hAnsi="Times New Roman" w:cs="Times New Roman"/>
          <w:sz w:val="24"/>
          <w:szCs w:val="24"/>
        </w:rPr>
        <w:t>a) sa stanovišta složenosti sredstava za rad - proizvoda kao: alatna, mašinska i automatizovana i (b) sa stanovišta funkcije sredstava za rad - proizvoda kao: energetska, računska, ratna (vojna), transportna, računarska, kontrolnoupravljačka i ostala tehnika.</w:t>
      </w:r>
    </w:p>
    <w:p xmlns:wp14="http://schemas.microsoft.com/office/word/2010/wordml" w:rsidR="00DB1930" w:rsidP="00DB1930" w:rsidRDefault="002165DE" w14:paraId="43B30165" wp14:textId="77777777">
      <w:pPr>
        <w:spacing w:before="12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Tehnologija, kao i tehnika, ima osnov u grčkoj reči </w:t>
      </w:r>
      <w:r w:rsidRPr="00CF59CE">
        <w:rPr>
          <w:rFonts w:ascii="Times New Roman" w:hAnsi="Times New Roman" w:cs="Times New Roman"/>
          <w:i/>
          <w:sz w:val="24"/>
          <w:szCs w:val="24"/>
        </w:rPr>
        <w:t>tehne</w:t>
      </w:r>
      <w:r w:rsidRPr="00CF59CE">
        <w:rPr>
          <w:rFonts w:ascii="Times New Roman" w:hAnsi="Times New Roman" w:cs="Times New Roman"/>
          <w:sz w:val="24"/>
          <w:szCs w:val="24"/>
        </w:rPr>
        <w:t xml:space="preserve"> koja znači znanje, veštinu, način, sredstvo da se nešto uradi. Međutim, kako je već istaknuto, razvoj nauke i proizvodnih snaga a, isto tako, i podela rada u procesu proizvodnje uslovili su da se tehnologija diferencira od tehnike. Pod tehnologijom, u savremenim uslovima, podrazumeva se sitematska primena nauke i organizovanih znanja za izvršenje određenih zadataka u procesu proizvodnje i svakodnevnom životu.</w:t>
      </w:r>
    </w:p>
    <w:p xmlns:wp14="http://schemas.microsoft.com/office/word/2010/wordml" w:rsidRPr="00DB1930" w:rsidR="002165DE" w:rsidP="00CF59CE" w:rsidRDefault="002165DE" w14:paraId="050281DE" wp14:textId="77777777">
      <w:pPr>
        <w:pStyle w:val="ListParagraph"/>
        <w:numPr>
          <w:ilvl w:val="0"/>
          <w:numId w:val="8"/>
        </w:numPr>
        <w:tabs>
          <w:tab w:val="left" w:pos="284"/>
        </w:tabs>
        <w:spacing w:after="0"/>
        <w:ind w:left="0" w:firstLine="0"/>
        <w:jc w:val="both"/>
        <w:rPr>
          <w:rFonts w:ascii="Times New Roman" w:hAnsi="Times New Roman" w:cs="Times New Roman"/>
          <w:sz w:val="24"/>
          <w:szCs w:val="24"/>
        </w:rPr>
      </w:pPr>
      <w:r w:rsidRPr="00DB1930">
        <w:rPr>
          <w:rFonts w:ascii="Times New Roman" w:hAnsi="Times New Roman" w:cs="Times New Roman"/>
          <w:sz w:val="24"/>
          <w:szCs w:val="24"/>
        </w:rPr>
        <w:t>Pod tehničko-tehnološkim progresom podrazumevamo skup niza pojedinačnih, međusobno zavisnih i povezanih procesa, koji se odvijaju paralelno ili u nizu (kreiranje nove tehnike i tehnologije, usavršavanje postojeće tehnike i tehnologije, kreiranje i usavršavanje metoda rada) u cilju unapređenja proizvodnje, organizacije rada, metodologije istraživanja i olakšanja rada čoveka.</w:t>
      </w:r>
      <w:r w:rsidR="00DB1930">
        <w:rPr>
          <w:rFonts w:ascii="Times New Roman" w:hAnsi="Times New Roman" w:cs="Times New Roman"/>
          <w:sz w:val="24"/>
          <w:szCs w:val="24"/>
        </w:rPr>
        <w:t xml:space="preserve"> </w:t>
      </w:r>
      <w:r w:rsidRPr="00DB1930">
        <w:rPr>
          <w:rFonts w:ascii="Times New Roman" w:hAnsi="Times New Roman" w:cs="Times New Roman"/>
          <w:sz w:val="24"/>
          <w:szCs w:val="24"/>
        </w:rPr>
        <w:t>Unapređenje proizvodnje podrazumeva i unapređenje kvaliteta proizvoda - tehničkog i ekonomskog kvaliteta i to: tehničkog, u smislu poboljšanja njegovih upotrebnih karakteristika i vrednosti; i ekonomskog, u smislu smanjenja njegove cene - troškova proizvodnje i prometne vrednosti.</w:t>
      </w:r>
    </w:p>
    <w:p xmlns:wp14="http://schemas.microsoft.com/office/word/2010/wordml" w:rsidRPr="00CF59CE" w:rsidR="002165DE" w:rsidP="00CF59CE" w:rsidRDefault="002165DE" w14:paraId="79F0083F" wp14:textId="77777777">
      <w:pPr>
        <w:pStyle w:val="BodyText2"/>
        <w:spacing w:after="0" w:line="276" w:lineRule="auto"/>
        <w:jc w:val="both"/>
        <w:rPr>
          <w:rFonts w:ascii="Times New Roman" w:hAnsi="Times New Roman" w:cs="Times New Roman"/>
          <w:bCs/>
          <w:sz w:val="24"/>
          <w:szCs w:val="24"/>
        </w:rPr>
      </w:pPr>
      <w:r w:rsidRPr="00CF59CE">
        <w:rPr>
          <w:rFonts w:ascii="Times New Roman" w:hAnsi="Times New Roman" w:cs="Times New Roman"/>
          <w:bCs/>
          <w:sz w:val="24"/>
          <w:szCs w:val="24"/>
        </w:rPr>
        <w:t>Osobine naučno-tehničkog progresa su:</w:t>
      </w:r>
    </w:p>
    <w:p xmlns:wp14="http://schemas.microsoft.com/office/word/2010/wordml" w:rsidRPr="00CF59CE" w:rsidR="002165DE" w:rsidP="00CF59CE" w:rsidRDefault="002165DE" w14:paraId="724BDBF0" wp14:textId="77777777">
      <w:pPr>
        <w:pStyle w:val="BodyText2"/>
        <w:numPr>
          <w:ilvl w:val="0"/>
          <w:numId w:val="7"/>
        </w:numPr>
        <w:spacing w:after="0" w:line="276" w:lineRule="auto"/>
        <w:rPr>
          <w:rFonts w:ascii="Times New Roman" w:hAnsi="Times New Roman" w:cs="Times New Roman"/>
          <w:sz w:val="24"/>
          <w:szCs w:val="24"/>
        </w:rPr>
      </w:pPr>
      <w:r w:rsidRPr="00CF59CE">
        <w:rPr>
          <w:rFonts w:ascii="Times New Roman" w:hAnsi="Times New Roman" w:cs="Times New Roman"/>
          <w:sz w:val="24"/>
          <w:szCs w:val="24"/>
        </w:rPr>
        <w:t xml:space="preserve">Kontinuitet i kumulativnost </w:t>
      </w:r>
      <w:r w:rsidR="00DB1930">
        <w:rPr>
          <w:rFonts w:ascii="Times New Roman" w:hAnsi="Times New Roman" w:cs="Times New Roman"/>
          <w:sz w:val="24"/>
          <w:szCs w:val="24"/>
        </w:rPr>
        <w:t>– uspešan izum dolazi često na kraju čitavog niza povezanih otkrića;</w:t>
      </w:r>
    </w:p>
    <w:p xmlns:wp14="http://schemas.microsoft.com/office/word/2010/wordml" w:rsidRPr="00CF59CE" w:rsidR="002165DE" w:rsidP="00CF59CE" w:rsidRDefault="002165DE" w14:paraId="433314C4" wp14:textId="77777777">
      <w:pPr>
        <w:pStyle w:val="BodyText2"/>
        <w:numPr>
          <w:ilvl w:val="0"/>
          <w:numId w:val="7"/>
        </w:numPr>
        <w:spacing w:after="0" w:line="276" w:lineRule="auto"/>
        <w:rPr>
          <w:rFonts w:ascii="Times New Roman" w:hAnsi="Times New Roman" w:cs="Times New Roman"/>
          <w:sz w:val="24"/>
          <w:szCs w:val="24"/>
        </w:rPr>
      </w:pPr>
      <w:r w:rsidRPr="00CF59CE">
        <w:rPr>
          <w:rFonts w:ascii="Times New Roman" w:hAnsi="Times New Roman" w:cs="Times New Roman"/>
          <w:sz w:val="24"/>
          <w:szCs w:val="24"/>
        </w:rPr>
        <w:t xml:space="preserve">Smanjivanje vremenskog raspona između naučno-tehničkih otkrića i njihove praktične primene </w:t>
      </w:r>
    </w:p>
    <w:p xmlns:wp14="http://schemas.microsoft.com/office/word/2010/wordml" w:rsidRPr="00CF59CE" w:rsidR="002165DE" w:rsidP="00CF59CE" w:rsidRDefault="002165DE" w14:paraId="3EBA59C4" wp14:textId="77777777">
      <w:pPr>
        <w:pStyle w:val="BodyText2"/>
        <w:numPr>
          <w:ilvl w:val="0"/>
          <w:numId w:val="7"/>
        </w:numPr>
        <w:spacing w:after="0" w:line="276" w:lineRule="auto"/>
        <w:rPr>
          <w:rFonts w:ascii="Times New Roman" w:hAnsi="Times New Roman" w:cs="Times New Roman"/>
          <w:sz w:val="24"/>
          <w:szCs w:val="24"/>
        </w:rPr>
      </w:pPr>
      <w:r w:rsidRPr="00CF59CE">
        <w:rPr>
          <w:rFonts w:ascii="Times New Roman" w:hAnsi="Times New Roman" w:cs="Times New Roman"/>
          <w:sz w:val="24"/>
          <w:szCs w:val="24"/>
        </w:rPr>
        <w:t xml:space="preserve">Neravnomernost naučno-tehničkog progresa u raznim privrednim granama </w:t>
      </w:r>
      <w:r w:rsidR="007F0334">
        <w:rPr>
          <w:rFonts w:ascii="Times New Roman" w:hAnsi="Times New Roman" w:cs="Times New Roman"/>
          <w:sz w:val="24"/>
          <w:szCs w:val="24"/>
        </w:rPr>
        <w:t>–</w:t>
      </w:r>
      <w:r w:rsidR="00DB1930">
        <w:rPr>
          <w:rFonts w:ascii="Times New Roman" w:hAnsi="Times New Roman" w:cs="Times New Roman"/>
          <w:sz w:val="24"/>
          <w:szCs w:val="24"/>
        </w:rPr>
        <w:t xml:space="preserve"> </w:t>
      </w:r>
      <w:r w:rsidR="007F0334">
        <w:rPr>
          <w:rFonts w:ascii="Times New Roman" w:hAnsi="Times New Roman" w:cs="Times New Roman"/>
          <w:sz w:val="24"/>
          <w:szCs w:val="24"/>
        </w:rPr>
        <w:t>savremena tehnika i tehnologija ima veću primenu u npr. elektronici, farmaciji nego u tekstilnoj industriji, industriji papira;</w:t>
      </w:r>
    </w:p>
    <w:p xmlns:wp14="http://schemas.microsoft.com/office/word/2010/wordml" w:rsidRPr="00CF59CE" w:rsidR="002165DE" w:rsidP="00CF59CE" w:rsidRDefault="002165DE" w14:paraId="04CE4297" wp14:textId="77777777">
      <w:pPr>
        <w:pStyle w:val="BodyText2"/>
        <w:numPr>
          <w:ilvl w:val="0"/>
          <w:numId w:val="7"/>
        </w:numPr>
        <w:spacing w:after="0" w:line="276" w:lineRule="auto"/>
        <w:rPr>
          <w:rFonts w:ascii="Times New Roman" w:hAnsi="Times New Roman" w:cs="Times New Roman"/>
          <w:sz w:val="24"/>
          <w:szCs w:val="24"/>
        </w:rPr>
      </w:pPr>
      <w:r w:rsidRPr="00CF59CE">
        <w:rPr>
          <w:rFonts w:ascii="Times New Roman" w:hAnsi="Times New Roman" w:cs="Times New Roman"/>
          <w:sz w:val="24"/>
          <w:szCs w:val="24"/>
        </w:rPr>
        <w:t xml:space="preserve">Povezanost naučno-tehničkog progresa sa opštim društvenim i ekonomskim uslovima </w:t>
      </w:r>
    </w:p>
    <w:p xmlns:wp14="http://schemas.microsoft.com/office/word/2010/wordml" w:rsidRPr="00CF59CE" w:rsidR="002165DE" w:rsidP="00CF59CE" w:rsidRDefault="002165DE" w14:paraId="24D8614A" wp14:textId="77777777">
      <w:pPr>
        <w:pStyle w:val="BodyText2"/>
        <w:numPr>
          <w:ilvl w:val="0"/>
          <w:numId w:val="7"/>
        </w:numPr>
        <w:spacing w:after="0" w:line="276" w:lineRule="auto"/>
        <w:rPr>
          <w:rFonts w:ascii="Times New Roman" w:hAnsi="Times New Roman" w:cs="Times New Roman"/>
          <w:sz w:val="24"/>
          <w:szCs w:val="24"/>
        </w:rPr>
      </w:pPr>
      <w:r w:rsidRPr="00CF59CE">
        <w:rPr>
          <w:rFonts w:ascii="Times New Roman" w:hAnsi="Times New Roman" w:cs="Times New Roman"/>
          <w:sz w:val="24"/>
          <w:szCs w:val="24"/>
        </w:rPr>
        <w:t xml:space="preserve">Razvoj novih naučnih metoda organizacije i upravljanja proizvodnjom i drugim sistemima </w:t>
      </w:r>
    </w:p>
    <w:p xmlns:wp14="http://schemas.microsoft.com/office/word/2010/wordml" w:rsidRPr="00CF59CE" w:rsidR="002165DE" w:rsidP="00CF59CE" w:rsidRDefault="002165DE" w14:paraId="66F47105" wp14:textId="77777777">
      <w:pPr>
        <w:pStyle w:val="BodyText2"/>
        <w:numPr>
          <w:ilvl w:val="0"/>
          <w:numId w:val="7"/>
        </w:numPr>
        <w:spacing w:after="0" w:line="276" w:lineRule="auto"/>
        <w:rPr>
          <w:rFonts w:ascii="Times New Roman" w:hAnsi="Times New Roman" w:cs="Times New Roman"/>
          <w:sz w:val="24"/>
          <w:szCs w:val="24"/>
        </w:rPr>
      </w:pPr>
      <w:r w:rsidRPr="00CF59CE">
        <w:rPr>
          <w:rFonts w:ascii="Times New Roman" w:hAnsi="Times New Roman" w:cs="Times New Roman"/>
          <w:sz w:val="24"/>
          <w:szCs w:val="24"/>
        </w:rPr>
        <w:t xml:space="preserve">Izuzetno brz rast obrazovne delatnosti. </w:t>
      </w:r>
    </w:p>
    <w:p xmlns:wp14="http://schemas.microsoft.com/office/word/2010/wordml" w:rsidR="002165DE" w:rsidP="00CF59CE" w:rsidRDefault="002165DE" w14:paraId="5BE93A62" wp14:textId="77777777">
      <w:pPr>
        <w:pStyle w:val="BodyText2"/>
        <w:spacing w:after="0" w:line="276" w:lineRule="auto"/>
        <w:jc w:val="both"/>
        <w:rPr>
          <w:rFonts w:ascii="Times New Roman" w:hAnsi="Times New Roman" w:cs="Times New Roman"/>
          <w:sz w:val="24"/>
          <w:szCs w:val="24"/>
        </w:rPr>
      </w:pPr>
    </w:p>
    <w:p xmlns:wp14="http://schemas.microsoft.com/office/word/2010/wordml" w:rsidRPr="00CF59CE" w:rsidR="007F0334" w:rsidP="00CF59CE" w:rsidRDefault="007F0334" w14:paraId="384BA73E" wp14:textId="77777777">
      <w:pPr>
        <w:pStyle w:val="BodyText2"/>
        <w:spacing w:after="0" w:line="276" w:lineRule="auto"/>
        <w:jc w:val="both"/>
        <w:rPr>
          <w:rFonts w:ascii="Times New Roman" w:hAnsi="Times New Roman" w:cs="Times New Roman"/>
          <w:sz w:val="24"/>
          <w:szCs w:val="24"/>
        </w:rPr>
      </w:pPr>
    </w:p>
    <w:p xmlns:wp14="http://schemas.microsoft.com/office/word/2010/wordml" w:rsidRPr="00CF59CE" w:rsidR="002165DE" w:rsidP="00CF59CE" w:rsidRDefault="002165DE" w14:paraId="34B3F2EB" wp14:textId="77777777">
      <w:pPr>
        <w:spacing w:after="0"/>
        <w:jc w:val="both"/>
        <w:rPr>
          <w:rFonts w:ascii="Times New Roman" w:hAnsi="Times New Roman" w:cs="Times New Roman"/>
          <w:sz w:val="24"/>
          <w:szCs w:val="24"/>
        </w:rPr>
      </w:pPr>
    </w:p>
    <w:p xmlns:wp14="http://schemas.microsoft.com/office/word/2010/wordml" w:rsidRPr="007F0334" w:rsidR="002165DE" w:rsidP="00C809E6" w:rsidRDefault="007F0334" w14:paraId="31E8B622" wp14:textId="77777777">
      <w:pPr>
        <w:pStyle w:val="ListParagraph"/>
        <w:numPr>
          <w:ilvl w:val="1"/>
          <w:numId w:val="23"/>
        </w:numPr>
        <w:tabs>
          <w:tab w:val="left" w:pos="142"/>
          <w:tab w:val="left" w:pos="284"/>
          <w:tab w:val="left" w:pos="426"/>
        </w:tabs>
        <w:spacing w:after="0"/>
        <w:ind w:left="0" w:firstLine="0"/>
        <w:jc w:val="center"/>
        <w:rPr>
          <w:rFonts w:ascii="Times New Roman" w:hAnsi="Times New Roman" w:cs="Times New Roman"/>
          <w:b/>
          <w:sz w:val="24"/>
          <w:szCs w:val="24"/>
        </w:rPr>
      </w:pPr>
      <w:r w:rsidRPr="007F0334">
        <w:rPr>
          <w:rFonts w:ascii="Times New Roman" w:hAnsi="Times New Roman" w:cs="Times New Roman"/>
          <w:b/>
          <w:sz w:val="24"/>
          <w:szCs w:val="24"/>
        </w:rPr>
        <w:lastRenderedPageBreak/>
        <w:t>Naučnoistraživački rad kao osnova</w:t>
      </w:r>
    </w:p>
    <w:p xmlns:wp14="http://schemas.microsoft.com/office/word/2010/wordml" w:rsidRPr="007F0334" w:rsidR="002165DE" w:rsidP="007F0334" w:rsidRDefault="007F0334" w14:paraId="78AF6B57" wp14:textId="77777777">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Pr="007F0334">
        <w:rPr>
          <w:rFonts w:ascii="Times New Roman" w:hAnsi="Times New Roman" w:cs="Times New Roman"/>
          <w:b/>
          <w:sz w:val="24"/>
          <w:szCs w:val="24"/>
        </w:rPr>
        <w:t>tehničko-tehnološkog progresa</w:t>
      </w:r>
    </w:p>
    <w:p xmlns:wp14="http://schemas.microsoft.com/office/word/2010/wordml" w:rsidRPr="00CF59CE" w:rsidR="002165DE" w:rsidP="007F0334" w:rsidRDefault="002165DE" w14:paraId="4271ED78"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Naučnoistraživački rad, u savremenim uslovima predstavlja jedan od ključnih faktora privrednog razvoja.  Zbog toga, on postaje potreba svake zemlje. Međutim, pristup njegovom razvoju je različit. Zemlje koje imaju razvijenu privredu, razvijaju naučnoistraživački rad da bi održale poziciju koju su stekle na međunarodnom planu, a nerazvijene zemlje naučnoistraživački rad razvijaju sa ciljem da poprave svoj položaj na međunarodnom planu. </w:t>
      </w:r>
    </w:p>
    <w:p xmlns:wp14="http://schemas.microsoft.com/office/word/2010/wordml" w:rsidRPr="00CF59CE" w:rsidR="002165DE" w:rsidP="007F0334" w:rsidRDefault="002165DE" w14:paraId="0E7B32DC" wp14:textId="77777777">
      <w:pPr>
        <w:tabs>
          <w:tab w:val="left" w:pos="0"/>
        </w:tabs>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1. Tehničko-tehnološki progres je uslovljen razvojem naučnoistraživačkog rada i za uspeh u njegovom razvoju potrebni su sledeći uslovi: (a) sredstva za finansiranje naučnoistraživačkog rada, (b) kadrovi sposobni za bavljenje naučnoistraživačkim radom i (c) primena ostvarenih naučnih i tehničkih rešenja.  </w:t>
      </w:r>
    </w:p>
    <w:p xmlns:wp14="http://schemas.microsoft.com/office/word/2010/wordml" w:rsidR="007F0334" w:rsidP="007F0334" w:rsidRDefault="002165DE" w14:paraId="7D7B2726"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a. Sredstva za finansiranje naučnoistraživačkog rada zavise od visine nacionalnog dohotka i mogućnosti da se određeni deo izdvoji za to finansiranje. Pri tome, mogućnosti su daleko veće kod zemalja koje imaju razvijeniju, no kod zemalja koje imaju manje razvijenu privredu.</w:t>
      </w:r>
    </w:p>
    <w:p xmlns:wp14="http://schemas.microsoft.com/office/word/2010/wordml" w:rsidRPr="00CF59CE" w:rsidR="002165DE" w:rsidP="007F0334" w:rsidRDefault="002165DE" w14:paraId="087010AB"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b. Broj i kvalitet kadrova koji se bave naučnoistraživačkim radom zavisi od stepena privredne razvijenosti. U početnoj etapi industrijalizacije zemlje su orijentisane, pretežno, na zapošljavanje velikog broja radnosposobnog stanovništva. Međutim, sa dostizanjem određenog stepena razvijenosti radna snaga doživljava transformaciju. Javljaju se sve veći zahtevi za radnom snagom koja poseduje određene kvalifikacije i za kadrovima koji će se baviti naučnoistaživačkim radom (naučnim istraživanjima, i primenom rezultata tih istraživanja).</w:t>
      </w:r>
    </w:p>
    <w:p xmlns:wp14="http://schemas.microsoft.com/office/word/2010/wordml" w:rsidR="002165DE" w:rsidP="007F0334" w:rsidRDefault="002165DE" w14:paraId="225718BF"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c. Treći uslov koji uslovljava tehničko-tehnološki progres je primena ostvarenih naučnotehničkih pronalazaka. Tehničko-tehnološki progres ne dovodi do napretka ako se njegovi rezultati ne primenjuju, onda kada su utvrđeni. Osim toga, ako se čeka sa njihovom primenom oni ne mogu dati efekte, koji bi se mogli ostvariti ako bi do njihove primene došlo u momentu njihovog utvrđivanja. Ovo, zbog toga, što nauka, tehnika i tehnologija ne miruju, već stalno napreduju, a najmodernija tehnička i tehnološka rešenja veoma brzo zastarevaju. </w:t>
      </w:r>
    </w:p>
    <w:p xmlns:wp14="http://schemas.microsoft.com/office/word/2010/wordml" w:rsidRPr="00CF59CE" w:rsidR="007F0334" w:rsidP="007F0334" w:rsidRDefault="007F0334" w14:paraId="7D34F5C7" wp14:textId="77777777">
      <w:pPr>
        <w:spacing w:before="120" w:after="0" w:line="240" w:lineRule="auto"/>
        <w:jc w:val="both"/>
        <w:rPr>
          <w:rFonts w:ascii="Times New Roman" w:hAnsi="Times New Roman" w:cs="Times New Roman"/>
          <w:sz w:val="24"/>
          <w:szCs w:val="24"/>
        </w:rPr>
      </w:pPr>
    </w:p>
    <w:p xmlns:wp14="http://schemas.microsoft.com/office/word/2010/wordml" w:rsidRPr="007F0334" w:rsidR="002165DE" w:rsidP="00C809E6" w:rsidRDefault="007F0334" w14:paraId="5801E970" wp14:textId="77777777">
      <w:pPr>
        <w:pStyle w:val="ListParagraph"/>
        <w:numPr>
          <w:ilvl w:val="1"/>
          <w:numId w:val="23"/>
        </w:numPr>
        <w:tabs>
          <w:tab w:val="left" w:pos="284"/>
          <w:tab w:val="left" w:pos="426"/>
        </w:tabs>
        <w:spacing w:after="0"/>
        <w:ind w:left="0" w:firstLine="0"/>
        <w:jc w:val="center"/>
        <w:rPr>
          <w:rFonts w:ascii="Times New Roman" w:hAnsi="Times New Roman" w:cs="Times New Roman"/>
          <w:b/>
          <w:sz w:val="24"/>
          <w:szCs w:val="24"/>
        </w:rPr>
      </w:pPr>
      <w:r w:rsidRPr="007F0334">
        <w:rPr>
          <w:rFonts w:ascii="Times New Roman" w:hAnsi="Times New Roman" w:cs="Times New Roman"/>
          <w:b/>
          <w:sz w:val="24"/>
          <w:szCs w:val="24"/>
        </w:rPr>
        <w:t>Oblici tehnoloških izuma</w:t>
      </w:r>
    </w:p>
    <w:p xmlns:wp14="http://schemas.microsoft.com/office/word/2010/wordml" w:rsidRPr="00CF59CE" w:rsidR="002165DE" w:rsidP="007F0334" w:rsidRDefault="002165DE" w14:paraId="698B794A"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Tehnološki izumi svode se na intelektualnu svojinu, a dele se na autorska i srodna </w:t>
      </w:r>
      <w:r w:rsidRPr="00CF59CE">
        <w:rPr>
          <w:rFonts w:ascii="Times New Roman" w:hAnsi="Times New Roman" w:cs="Times New Roman"/>
          <w:sz w:val="24"/>
          <w:szCs w:val="24"/>
          <w:lang w:val="it-IT"/>
        </w:rPr>
        <w:t xml:space="preserve">prava i industrijsku svojinu. </w:t>
      </w:r>
      <w:r w:rsidRPr="00CF59CE">
        <w:rPr>
          <w:rFonts w:ascii="Times New Roman" w:hAnsi="Times New Roman" w:cs="Times New Roman"/>
          <w:bCs/>
          <w:sz w:val="24"/>
          <w:szCs w:val="24"/>
          <w:lang w:val="it-IT"/>
        </w:rPr>
        <w:t>Autorska prava su:</w:t>
      </w:r>
    </w:p>
    <w:p xmlns:wp14="http://schemas.microsoft.com/office/word/2010/wordml" w:rsidRPr="007F0334" w:rsidR="002165DE" w:rsidP="007F0334" w:rsidRDefault="002165DE" w14:paraId="4EE856F3" wp14:textId="77777777">
      <w:pPr>
        <w:pStyle w:val="ListParagraph"/>
        <w:numPr>
          <w:ilvl w:val="0"/>
          <w:numId w:val="12"/>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lang w:val="sv-SE"/>
        </w:rPr>
        <w:t>književna dela i naučna dela,</w:t>
      </w:r>
    </w:p>
    <w:p xmlns:wp14="http://schemas.microsoft.com/office/word/2010/wordml" w:rsidRPr="007F0334" w:rsidR="002165DE" w:rsidP="007F0334" w:rsidRDefault="002165DE" w14:paraId="7E003124" wp14:textId="77777777">
      <w:pPr>
        <w:pStyle w:val="ListParagraph"/>
        <w:numPr>
          <w:ilvl w:val="0"/>
          <w:numId w:val="12"/>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lang w:val="sv-SE"/>
        </w:rPr>
        <w:t>grafička, likovna, skulptorska dela,</w:t>
      </w:r>
    </w:p>
    <w:p xmlns:wp14="http://schemas.microsoft.com/office/word/2010/wordml" w:rsidRPr="007F0334" w:rsidR="002165DE" w:rsidP="007F0334" w:rsidRDefault="002165DE" w14:paraId="348F6DAB" wp14:textId="77777777">
      <w:pPr>
        <w:pStyle w:val="ListParagraph"/>
        <w:numPr>
          <w:ilvl w:val="0"/>
          <w:numId w:val="12"/>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dela primenjene umetnosti,</w:t>
      </w:r>
    </w:p>
    <w:p xmlns:wp14="http://schemas.microsoft.com/office/word/2010/wordml" w:rsidRPr="007F0334" w:rsidR="002165DE" w:rsidP="007F0334" w:rsidRDefault="002165DE" w14:paraId="54A636D0" wp14:textId="77777777">
      <w:pPr>
        <w:pStyle w:val="ListParagraph"/>
        <w:numPr>
          <w:ilvl w:val="0"/>
          <w:numId w:val="12"/>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tehnološka dela,</w:t>
      </w:r>
    </w:p>
    <w:p xmlns:wp14="http://schemas.microsoft.com/office/word/2010/wordml" w:rsidRPr="007F0334" w:rsidR="002165DE" w:rsidP="007F0334" w:rsidRDefault="002165DE" w14:paraId="4386BF04" wp14:textId="77777777">
      <w:pPr>
        <w:pStyle w:val="ListParagraph"/>
        <w:numPr>
          <w:ilvl w:val="0"/>
          <w:numId w:val="12"/>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arhitektonska dela,</w:t>
      </w:r>
    </w:p>
    <w:p xmlns:wp14="http://schemas.microsoft.com/office/word/2010/wordml" w:rsidRPr="007F0334" w:rsidR="002165DE" w:rsidP="007F0334" w:rsidRDefault="002165DE" w14:paraId="7EADE18E" wp14:textId="77777777">
      <w:pPr>
        <w:pStyle w:val="ListParagraph"/>
        <w:numPr>
          <w:ilvl w:val="0"/>
          <w:numId w:val="12"/>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 xml:space="preserve">kompjuterski softver za sistem provajdera i softverske kuće. </w:t>
      </w:r>
    </w:p>
    <w:p xmlns:wp14="http://schemas.microsoft.com/office/word/2010/wordml" w:rsidRPr="00CF59CE" w:rsidR="002165DE" w:rsidP="007F0334" w:rsidRDefault="002165DE" w14:paraId="09223380"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bCs/>
          <w:sz w:val="24"/>
          <w:szCs w:val="24"/>
        </w:rPr>
        <w:t xml:space="preserve">Srodna prava se najčešće zasnivaju na autorskoj svojini u oblasti tzv. fonografske </w:t>
      </w:r>
      <w:r w:rsidRPr="00CF59CE">
        <w:rPr>
          <w:rFonts w:ascii="Times New Roman" w:hAnsi="Times New Roman" w:cs="Times New Roman"/>
          <w:sz w:val="24"/>
          <w:szCs w:val="24"/>
          <w:lang w:val="pl-PL"/>
        </w:rPr>
        <w:t>industrije, odnosno topografije zvuka i podataka. To su:</w:t>
      </w:r>
    </w:p>
    <w:p xmlns:wp14="http://schemas.microsoft.com/office/word/2010/wordml" w:rsidRPr="007F0334" w:rsidR="002165DE" w:rsidP="007F0334" w:rsidRDefault="002165DE" w14:paraId="39764774" wp14:textId="77777777">
      <w:pPr>
        <w:pStyle w:val="ListParagraph"/>
        <w:numPr>
          <w:ilvl w:val="0"/>
          <w:numId w:val="13"/>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prava interpretacije,</w:t>
      </w:r>
    </w:p>
    <w:p xmlns:wp14="http://schemas.microsoft.com/office/word/2010/wordml" w:rsidRPr="007F0334" w:rsidR="002165DE" w:rsidP="007F0334" w:rsidRDefault="002165DE" w14:paraId="40F0D9F3" wp14:textId="77777777">
      <w:pPr>
        <w:pStyle w:val="ListParagraph"/>
        <w:numPr>
          <w:ilvl w:val="0"/>
          <w:numId w:val="13"/>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proizvodnja fonograma,</w:t>
      </w:r>
    </w:p>
    <w:p xmlns:wp14="http://schemas.microsoft.com/office/word/2010/wordml" w:rsidRPr="007F0334" w:rsidR="002165DE" w:rsidP="007F0334" w:rsidRDefault="002165DE" w14:paraId="3F394D77" wp14:textId="77777777">
      <w:pPr>
        <w:pStyle w:val="ListParagraph"/>
        <w:numPr>
          <w:ilvl w:val="0"/>
          <w:numId w:val="13"/>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proizvodnja videograma,</w:t>
      </w:r>
    </w:p>
    <w:p xmlns:wp14="http://schemas.microsoft.com/office/word/2010/wordml" w:rsidRPr="007F0334" w:rsidR="002165DE" w:rsidP="007F0334" w:rsidRDefault="002165DE" w14:paraId="67F6DE68" wp14:textId="77777777">
      <w:pPr>
        <w:pStyle w:val="ListParagraph"/>
        <w:numPr>
          <w:ilvl w:val="0"/>
          <w:numId w:val="13"/>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 xml:space="preserve">proizvodnja raznovrsnih radio i TV emisija i </w:t>
      </w:r>
    </w:p>
    <w:p xmlns:wp14="http://schemas.microsoft.com/office/word/2010/wordml" w:rsidRPr="007F0334" w:rsidR="002165DE" w:rsidP="007F0334" w:rsidRDefault="002165DE" w14:paraId="61CC863B" wp14:textId="77777777">
      <w:pPr>
        <w:pStyle w:val="ListParagraph"/>
        <w:numPr>
          <w:ilvl w:val="0"/>
          <w:numId w:val="13"/>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lang w:val="vi-VN"/>
        </w:rPr>
        <w:lastRenderedPageBreak/>
        <w:t>proizvođači baza podataka (informacija).</w:t>
      </w:r>
      <w:r w:rsidRPr="007F0334">
        <w:rPr>
          <w:rFonts w:ascii="Times New Roman" w:hAnsi="Times New Roman" w:cs="Times New Roman"/>
          <w:sz w:val="24"/>
          <w:szCs w:val="24"/>
        </w:rPr>
        <w:t xml:space="preserve"> </w:t>
      </w:r>
    </w:p>
    <w:p xmlns:wp14="http://schemas.microsoft.com/office/word/2010/wordml" w:rsidRPr="00CF59CE" w:rsidR="002165DE" w:rsidP="007F0334" w:rsidRDefault="002165DE" w14:paraId="3639EAED"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bCs/>
          <w:sz w:val="24"/>
          <w:szCs w:val="24"/>
        </w:rPr>
        <w:t xml:space="preserve">Industrijska svojina je najznačajniji deo intelektualne svojine. Kao što sama reč kaže </w:t>
      </w:r>
      <w:r w:rsidRPr="00CF59CE">
        <w:rPr>
          <w:rFonts w:ascii="Times New Roman" w:hAnsi="Times New Roman" w:cs="Times New Roman"/>
          <w:sz w:val="24"/>
          <w:szCs w:val="24"/>
        </w:rPr>
        <w:t>to su tehnološka otkrića koja služe direktno industriji odnosno privredi. Tu spadaju:</w:t>
      </w:r>
    </w:p>
    <w:p xmlns:wp14="http://schemas.microsoft.com/office/word/2010/wordml" w:rsidRPr="007F0334" w:rsidR="002165DE" w:rsidP="007F0334" w:rsidRDefault="002165DE" w14:paraId="79F6DEBE" wp14:textId="77777777">
      <w:pPr>
        <w:pStyle w:val="ListParagraph"/>
        <w:numPr>
          <w:ilvl w:val="0"/>
          <w:numId w:val="14"/>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patent,</w:t>
      </w:r>
    </w:p>
    <w:p xmlns:wp14="http://schemas.microsoft.com/office/word/2010/wordml" w:rsidRPr="007F0334" w:rsidR="002165DE" w:rsidP="007F0334" w:rsidRDefault="002165DE" w14:paraId="28833459" wp14:textId="77777777">
      <w:pPr>
        <w:pStyle w:val="ListParagraph"/>
        <w:numPr>
          <w:ilvl w:val="0"/>
          <w:numId w:val="14"/>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industrijski žig,</w:t>
      </w:r>
    </w:p>
    <w:p xmlns:wp14="http://schemas.microsoft.com/office/word/2010/wordml" w:rsidRPr="007F0334" w:rsidR="002165DE" w:rsidP="007F0334" w:rsidRDefault="002165DE" w14:paraId="4264066F" wp14:textId="77777777">
      <w:pPr>
        <w:pStyle w:val="ListParagraph"/>
        <w:numPr>
          <w:ilvl w:val="0"/>
          <w:numId w:val="14"/>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industrijski dizajn (model, uzorak),</w:t>
      </w:r>
    </w:p>
    <w:p xmlns:wp14="http://schemas.microsoft.com/office/word/2010/wordml" w:rsidRPr="007F0334" w:rsidR="002165DE" w:rsidP="007F0334" w:rsidRDefault="002165DE" w14:paraId="01118F81" wp14:textId="77777777">
      <w:pPr>
        <w:pStyle w:val="ListParagraph"/>
        <w:numPr>
          <w:ilvl w:val="0"/>
          <w:numId w:val="14"/>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lang w:val="pl-PL"/>
        </w:rPr>
        <w:t>geografska oznaka porekla proizvoda i</w:t>
      </w:r>
    </w:p>
    <w:p xmlns:wp14="http://schemas.microsoft.com/office/word/2010/wordml" w:rsidRPr="007F0334" w:rsidR="002165DE" w:rsidP="007F0334" w:rsidRDefault="002165DE" w14:paraId="44A5A598" wp14:textId="77777777">
      <w:pPr>
        <w:pStyle w:val="ListParagraph"/>
        <w:numPr>
          <w:ilvl w:val="0"/>
          <w:numId w:val="14"/>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 xml:space="preserve">poslovne tajne (know how). </w:t>
      </w:r>
    </w:p>
    <w:p xmlns:wp14="http://schemas.microsoft.com/office/word/2010/wordml" w:rsidRPr="00CF59CE" w:rsidR="002165DE" w:rsidP="007F0334" w:rsidRDefault="002165DE" w14:paraId="66813385"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bCs/>
          <w:sz w:val="24"/>
          <w:szCs w:val="24"/>
          <w:lang w:val="pl-PL"/>
        </w:rPr>
        <w:t>Patent je pravo koje se priznaje za pronalazak iz bilo koje oblasti nauke.</w:t>
      </w:r>
      <w:r w:rsidRPr="00CF59CE">
        <w:rPr>
          <w:rFonts w:ascii="Times New Roman" w:hAnsi="Times New Roman" w:cs="Times New Roman"/>
          <w:bCs/>
          <w:sz w:val="24"/>
          <w:szCs w:val="24"/>
        </w:rPr>
        <w:t xml:space="preserve"> </w:t>
      </w:r>
      <w:r w:rsidRPr="00CF59CE">
        <w:rPr>
          <w:rFonts w:ascii="Times New Roman" w:hAnsi="Times New Roman" w:cs="Times New Roman"/>
          <w:sz w:val="24"/>
          <w:szCs w:val="24"/>
          <w:lang w:val="vi-VN"/>
        </w:rPr>
        <w:t>Pokriva uređaje, supstance, kompozicije, biološke materijale i razne procese i postupke.</w:t>
      </w:r>
      <w:r w:rsidRPr="00CF59CE">
        <w:rPr>
          <w:rFonts w:ascii="Times New Roman" w:hAnsi="Times New Roman" w:cs="Times New Roman"/>
          <w:sz w:val="24"/>
          <w:szCs w:val="24"/>
        </w:rPr>
        <w:t xml:space="preserve"> Patentirati se ne mogu: matematičke formule, estetske kreacije, postupci za igranje igara, prikazivanje raznih emisija filmova i serija i sve u vezi oblikovanja ljudskog tela. </w:t>
      </w:r>
      <w:r w:rsidRPr="00CF59CE">
        <w:rPr>
          <w:rFonts w:ascii="Times New Roman" w:hAnsi="Times New Roman" w:cs="Times New Roman"/>
          <w:sz w:val="24"/>
          <w:szCs w:val="24"/>
          <w:lang w:val="pl-PL"/>
        </w:rPr>
        <w:t>Odnosi se na proizvode i postupke. Uslov za njegovu zaštitu je:</w:t>
      </w:r>
    </w:p>
    <w:p xmlns:wp14="http://schemas.microsoft.com/office/word/2010/wordml" w:rsidRPr="007F0334" w:rsidR="002165DE" w:rsidP="007F0334" w:rsidRDefault="002165DE" w14:paraId="33267DDA" wp14:textId="77777777">
      <w:pPr>
        <w:pStyle w:val="ListParagraph"/>
        <w:numPr>
          <w:ilvl w:val="0"/>
          <w:numId w:val="15"/>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da je nov,</w:t>
      </w:r>
    </w:p>
    <w:p xmlns:wp14="http://schemas.microsoft.com/office/word/2010/wordml" w:rsidRPr="007F0334" w:rsidR="002165DE" w:rsidP="007F0334" w:rsidRDefault="002165DE" w14:paraId="7CD70A06" wp14:textId="77777777">
      <w:pPr>
        <w:pStyle w:val="ListParagraph"/>
        <w:numPr>
          <w:ilvl w:val="0"/>
          <w:numId w:val="15"/>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 xml:space="preserve">da ima originalni pronalazački izum i </w:t>
      </w:r>
    </w:p>
    <w:p xmlns:wp14="http://schemas.microsoft.com/office/word/2010/wordml" w:rsidRPr="007F0334" w:rsidR="002165DE" w:rsidP="007F0334" w:rsidRDefault="002165DE" w14:paraId="5A1B7428" wp14:textId="77777777">
      <w:pPr>
        <w:pStyle w:val="ListParagraph"/>
        <w:numPr>
          <w:ilvl w:val="0"/>
          <w:numId w:val="15"/>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lang w:val="pl-PL"/>
        </w:rPr>
        <w:t>da je pogodan za industrijsku primenu.</w:t>
      </w:r>
    </w:p>
    <w:p xmlns:wp14="http://schemas.microsoft.com/office/word/2010/wordml" w:rsidRPr="00CF59CE" w:rsidR="002165DE" w:rsidP="007F0334" w:rsidRDefault="002165DE" w14:paraId="6E22A1BE"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Kada se registruje u odgovarajućem zavodu za patente, prava njegovog korišćenja pripadaju samo izumitelju. Rok njegove zaštite je 20 godina. </w:t>
      </w:r>
    </w:p>
    <w:p xmlns:wp14="http://schemas.microsoft.com/office/word/2010/wordml" w:rsidRPr="00CF59CE" w:rsidR="002165DE" w:rsidP="007F0334" w:rsidRDefault="002165DE" w14:paraId="2B184E97"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Postoji i tzv. </w:t>
      </w:r>
      <w:r w:rsidRPr="00CF59CE">
        <w:rPr>
          <w:rFonts w:ascii="Times New Roman" w:hAnsi="Times New Roman" w:cs="Times New Roman"/>
          <w:bCs/>
          <w:sz w:val="24"/>
          <w:szCs w:val="24"/>
        </w:rPr>
        <w:t xml:space="preserve">mali patent odnosno tehnološka inovacija. To je nov industrijski primenjiv </w:t>
      </w:r>
      <w:r w:rsidRPr="00CF59CE">
        <w:rPr>
          <w:rFonts w:ascii="Times New Roman" w:hAnsi="Times New Roman" w:cs="Times New Roman"/>
          <w:sz w:val="24"/>
          <w:szCs w:val="24"/>
        </w:rPr>
        <w:t xml:space="preserve">pronalazak manjeg značaja, koji ima inventivni (ne samo rutinski) karakter, ali nema tako značajnu inventivnost kao patent. Postupak njegove registracije je mnogo prostiji, </w:t>
      </w:r>
      <w:r w:rsidRPr="00CF59CE">
        <w:rPr>
          <w:rFonts w:ascii="Times New Roman" w:hAnsi="Times New Roman" w:cs="Times New Roman"/>
          <w:sz w:val="24"/>
          <w:szCs w:val="24"/>
          <w:lang w:val="pl-PL"/>
        </w:rPr>
        <w:t>a štiti se na rok od 5 godina.</w:t>
      </w:r>
      <w:r w:rsidRPr="00CF59CE">
        <w:rPr>
          <w:rFonts w:ascii="Times New Roman" w:hAnsi="Times New Roman" w:cs="Times New Roman"/>
          <w:sz w:val="24"/>
          <w:szCs w:val="24"/>
        </w:rPr>
        <w:t xml:space="preserve"> </w:t>
      </w:r>
    </w:p>
    <w:p xmlns:wp14="http://schemas.microsoft.com/office/word/2010/wordml" w:rsidRPr="00CF59CE" w:rsidR="002165DE" w:rsidP="007F0334" w:rsidRDefault="002165DE" w14:paraId="7676450E"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bCs/>
          <w:sz w:val="24"/>
          <w:szCs w:val="24"/>
        </w:rPr>
        <w:t xml:space="preserve">Žigovi su tradicionalni oblik industrijske svojine. Žig je simbol koji potrošaču prenosi </w:t>
      </w:r>
      <w:r w:rsidRPr="00CF59CE">
        <w:rPr>
          <w:rFonts w:ascii="Times New Roman" w:hAnsi="Times New Roman" w:cs="Times New Roman"/>
          <w:sz w:val="24"/>
          <w:szCs w:val="24"/>
        </w:rPr>
        <w:t xml:space="preserve">poruku o proizvodu koji želi da kupi. Može biti reč, slogan, logo, boja, miris ili kombinacija boja, mirisa i zvukova. Njime se štiti originalnost, identitet i kvalitet proizvoda. Postao je nešto najvrednije što ugledne firme poseduju: Microsoft, CocaCola, Marlboro, Mc Donald “s, Nokia, Sony itd. </w:t>
      </w:r>
    </w:p>
    <w:p xmlns:wp14="http://schemas.microsoft.com/office/word/2010/wordml" w:rsidRPr="00CF59CE" w:rsidR="002165DE" w:rsidP="007F0334" w:rsidRDefault="002165DE" w14:paraId="7EF22CFC"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bCs/>
          <w:sz w:val="24"/>
          <w:szCs w:val="24"/>
        </w:rPr>
        <w:t xml:space="preserve">Geografska oznaka proizvoda, kao i žig, prenosi poruku kvaliteta. One upoznaju </w:t>
      </w:r>
      <w:r w:rsidRPr="00CF59CE">
        <w:rPr>
          <w:rFonts w:ascii="Times New Roman" w:hAnsi="Times New Roman" w:cs="Times New Roman"/>
          <w:sz w:val="24"/>
          <w:szCs w:val="24"/>
          <w:lang w:val="vi-VN"/>
        </w:rPr>
        <w:t>kupce da je proizvod proizveden na određenom području i da potiče sa određenog</w:t>
      </w:r>
      <w:r w:rsidRPr="00CF59CE">
        <w:rPr>
          <w:rFonts w:ascii="Times New Roman" w:hAnsi="Times New Roman" w:cs="Times New Roman"/>
          <w:sz w:val="24"/>
          <w:szCs w:val="24"/>
        </w:rPr>
        <w:t xml:space="preserve"> lokaliteta (npr. vina “Champagne” ili “Qianti”, sir “Roquefort”) i da ima specifična </w:t>
      </w:r>
      <w:r w:rsidRPr="00CF59CE">
        <w:rPr>
          <w:rFonts w:ascii="Times New Roman" w:hAnsi="Times New Roman" w:cs="Times New Roman"/>
          <w:sz w:val="24"/>
          <w:szCs w:val="24"/>
          <w:lang w:val="pl-PL"/>
        </w:rPr>
        <w:t>svojstva, po kojima je taj proizvod prepoznatljiv.</w:t>
      </w:r>
      <w:r w:rsidRPr="00CF59CE">
        <w:rPr>
          <w:rFonts w:ascii="Times New Roman" w:hAnsi="Times New Roman" w:cs="Times New Roman"/>
          <w:sz w:val="24"/>
          <w:szCs w:val="24"/>
        </w:rPr>
        <w:t xml:space="preserve"> </w:t>
      </w:r>
    </w:p>
    <w:p xmlns:wp14="http://schemas.microsoft.com/office/word/2010/wordml" w:rsidRPr="00CF59CE" w:rsidR="002165DE" w:rsidP="007F0334" w:rsidRDefault="002165DE" w14:paraId="758252C1"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bCs/>
          <w:sz w:val="24"/>
          <w:szCs w:val="24"/>
        </w:rPr>
        <w:t xml:space="preserve">Industrijski dizajn obuhvata modele i uzorke. Uslov za njihovo priznanje i zaštitu </w:t>
      </w:r>
      <w:r w:rsidRPr="00CF59CE">
        <w:rPr>
          <w:rFonts w:ascii="Times New Roman" w:hAnsi="Times New Roman" w:cs="Times New Roman"/>
          <w:sz w:val="24"/>
          <w:szCs w:val="24"/>
        </w:rPr>
        <w:t>je da:</w:t>
      </w:r>
    </w:p>
    <w:p xmlns:wp14="http://schemas.microsoft.com/office/word/2010/wordml" w:rsidRPr="007F0334" w:rsidR="002165DE" w:rsidP="007F0334" w:rsidRDefault="002165DE" w14:paraId="3CD9CF79" wp14:textId="77777777">
      <w:pPr>
        <w:pStyle w:val="ListParagraph"/>
        <w:numPr>
          <w:ilvl w:val="0"/>
          <w:numId w:val="16"/>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 xml:space="preserve">budu novi, do tada nepoznati i </w:t>
      </w:r>
    </w:p>
    <w:p xmlns:wp14="http://schemas.microsoft.com/office/word/2010/wordml" w:rsidRPr="007F0334" w:rsidR="002165DE" w:rsidP="007F0334" w:rsidRDefault="002165DE" w14:paraId="479763FF" wp14:textId="77777777">
      <w:pPr>
        <w:pStyle w:val="ListParagraph"/>
        <w:numPr>
          <w:ilvl w:val="0"/>
          <w:numId w:val="16"/>
        </w:numPr>
        <w:spacing w:before="120" w:after="0" w:line="240" w:lineRule="auto"/>
        <w:jc w:val="both"/>
        <w:rPr>
          <w:rFonts w:ascii="Times New Roman" w:hAnsi="Times New Roman" w:cs="Times New Roman"/>
          <w:sz w:val="24"/>
          <w:szCs w:val="24"/>
        </w:rPr>
      </w:pPr>
      <w:r w:rsidRPr="007F0334">
        <w:rPr>
          <w:rFonts w:ascii="Times New Roman" w:hAnsi="Times New Roman" w:cs="Times New Roman"/>
          <w:sz w:val="24"/>
          <w:szCs w:val="24"/>
        </w:rPr>
        <w:t xml:space="preserve">imaju mogućnost ekonomski korisne primene u industriji. </w:t>
      </w:r>
    </w:p>
    <w:p xmlns:wp14="http://schemas.microsoft.com/office/word/2010/wordml" w:rsidRPr="00CF59CE" w:rsidR="002165DE" w:rsidP="007F0334" w:rsidRDefault="002165DE" w14:paraId="5FA2FCB7"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Karakteristika modela je da je trodimenzionalan (na primer izgled stana, maketa automobila, nameštaja). Uzorak je slika (crtež) proizvoda i uvek je dvodimenzionalan (na primer šara na košulji, oblik, površina proizvoda, njegov sastav, boja, ukras i sl.) Dizajn, često u sebe uključuje i umetnički copyright. Prva zaštita dizajna iznosi 10 godina, a moguća zaštita je do 25 godina. Industijski dizajn zaštićen je Haškom konvencijom. </w:t>
      </w:r>
    </w:p>
    <w:p xmlns:wp14="http://schemas.microsoft.com/office/word/2010/wordml" w:rsidRPr="00CF59CE" w:rsidR="002165DE" w:rsidP="007F0334" w:rsidRDefault="002165DE" w14:paraId="787B26A6"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bCs/>
          <w:sz w:val="24"/>
          <w:szCs w:val="24"/>
        </w:rPr>
        <w:t xml:space="preserve">Poslovne tajne (know how) mogu biti informacije i tehnička dokumentacija o </w:t>
      </w:r>
      <w:r w:rsidRPr="00CF59CE">
        <w:rPr>
          <w:rFonts w:ascii="Times New Roman" w:hAnsi="Times New Roman" w:cs="Times New Roman"/>
          <w:sz w:val="24"/>
          <w:szCs w:val="24"/>
        </w:rPr>
        <w:t xml:space="preserve">novim proizvodima o novim proizvodima uslugama, načinu organizacije i upravljanja, marketinškim </w:t>
      </w:r>
      <w:r w:rsidRPr="00CF59CE">
        <w:rPr>
          <w:rFonts w:ascii="Times New Roman" w:hAnsi="Times New Roman" w:cs="Times New Roman"/>
          <w:sz w:val="24"/>
          <w:szCs w:val="24"/>
        </w:rPr>
        <w:lastRenderedPageBreak/>
        <w:t xml:space="preserve">strategijama, obuci kadrova. Često uključuju informacije, crteže, izgled tepiha, pločica, parketa, CD romove, čipove za integrisana kola, hemijske smese, recepture, biološki materijal. </w:t>
      </w:r>
    </w:p>
    <w:p xmlns:wp14="http://schemas.microsoft.com/office/word/2010/wordml" w:rsidRPr="00CF59CE" w:rsidR="002165DE" w:rsidP="00CF59CE" w:rsidRDefault="002165DE" w14:paraId="0B4020A7" wp14:textId="77777777">
      <w:pPr>
        <w:spacing w:after="0"/>
        <w:ind w:firstLine="720"/>
        <w:jc w:val="center"/>
        <w:rPr>
          <w:rFonts w:ascii="Times New Roman" w:hAnsi="Times New Roman" w:cs="Times New Roman"/>
          <w:sz w:val="24"/>
          <w:szCs w:val="24"/>
        </w:rPr>
      </w:pPr>
    </w:p>
    <w:p xmlns:wp14="http://schemas.microsoft.com/office/word/2010/wordml" w:rsidRPr="007F0334" w:rsidR="002165DE" w:rsidP="00C809E6" w:rsidRDefault="002165DE" w14:paraId="07DB43E0" wp14:textId="77777777">
      <w:pPr>
        <w:pStyle w:val="ListParagraph"/>
        <w:numPr>
          <w:ilvl w:val="1"/>
          <w:numId w:val="23"/>
        </w:numPr>
        <w:tabs>
          <w:tab w:val="left" w:pos="284"/>
          <w:tab w:val="left" w:pos="426"/>
        </w:tabs>
        <w:spacing w:after="0"/>
        <w:ind w:left="0" w:firstLine="0"/>
        <w:jc w:val="center"/>
        <w:rPr>
          <w:rFonts w:ascii="Times New Roman" w:hAnsi="Times New Roman" w:cs="Times New Roman"/>
          <w:b/>
          <w:sz w:val="24"/>
          <w:szCs w:val="24"/>
        </w:rPr>
      </w:pPr>
      <w:r w:rsidRPr="007F0334">
        <w:rPr>
          <w:rFonts w:ascii="Times New Roman" w:hAnsi="Times New Roman" w:cs="Times New Roman"/>
          <w:b/>
          <w:sz w:val="24"/>
          <w:szCs w:val="24"/>
        </w:rPr>
        <w:t>Pojam i vidovi transfera tehnologije</w:t>
      </w:r>
    </w:p>
    <w:p xmlns:wp14="http://schemas.microsoft.com/office/word/2010/wordml" w:rsidRPr="00CF59CE" w:rsidR="002165DE" w:rsidP="00CF59CE" w:rsidRDefault="002165DE" w14:paraId="1D7B270A" wp14:textId="77777777">
      <w:pPr>
        <w:spacing w:after="0"/>
        <w:jc w:val="center"/>
        <w:rPr>
          <w:rFonts w:ascii="Times New Roman" w:hAnsi="Times New Roman" w:cs="Times New Roman"/>
          <w:sz w:val="24"/>
          <w:szCs w:val="24"/>
        </w:rPr>
      </w:pPr>
    </w:p>
    <w:p xmlns:wp14="http://schemas.microsoft.com/office/word/2010/wordml" w:rsidRPr="00CF59CE" w:rsidR="002165DE" w:rsidP="00C733E3" w:rsidRDefault="002165DE" w14:paraId="782C17B4"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Transfer tehnike i tehnologije predstavlja promenu vlasništva nad tehnikom i tehnologijom (znanjem) da se nešto proizvede. Pod transferom tehnike i tehnologije, najčešćese  podrazumeva kupovina tehnike i tehnologije iz drugih zemalja u vidu licenci, patenata, uzoraka, modela, žigova, opreme (postrojenja), know- how, novih materijala, zajedničkih ulaganja  itd. Pri tome, kao prodavci tehnike i tehnologije javljaju se industrijski razvijene zemlje, a kao kupci nedovoljno razvijene zemlje. Osim toga, transfer tehnike i tehnologije može da se vrši između pojedinih delova zemlje i između pojedinih preduzeća u jednoj zemlji. </w:t>
      </w:r>
    </w:p>
    <w:p xmlns:wp14="http://schemas.microsoft.com/office/word/2010/wordml" w:rsidRPr="00CF59CE" w:rsidR="002165DE" w:rsidP="00C733E3" w:rsidRDefault="002165DE" w14:paraId="5AB2D631"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2. U skladu sa navedenim, razlikuju se dve vrste transfera i to: eksterni i interni. Pri tome, eksterni transfer ima veći značaj za nerazvijene zemlje, a interni za industrijski razvijene zemlje. </w:t>
      </w:r>
    </w:p>
    <w:p xmlns:wp14="http://schemas.microsoft.com/office/word/2010/wordml" w:rsidR="00C733E3" w:rsidP="00C733E3" w:rsidRDefault="002165DE" w14:paraId="3FD47468"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Eksterni transfer tehnologije predstavlja promenu vlasništva nad tehnologijom kada prodavac i kupac nisu iz iste zemlje, a interni kada su prodavac i kupac iz iste zemlje. Za svaku zemlju, svakako, povoljniji je interni transfer tehnologije i to kako ekonomski, tako i pravno-tehnički i organizaciono. Ovo, zbog toga, što se sva sporna pitanja lakše i efikasnije rešavaju, što nema nepoznanica u pravnom prometu, što je moguća svaka vrsta pomoći i što se nacionalni dohodak ne smanjuje, kako je to slučaj kod eksternog transfera. Pored toga, u slučaju eksternog transfera postoji mogućnost da prodavac postavlja brojne uslove koji, praktično, sputavaju kupca da organizuje proizvodnju i ostvaruje razvoj i pozitivne ekonomske efekte. Ti uslovi su poznati kao restriktivne klauzule i mogu se izraziti kao: ograničenje upotrebe potencijalnih pronalazaka, teritorijalno ograničenje izvoza, ograničenja u pogledu prodaje i distribucije ostvarene proizvodnje, ograničenja u pogledu organizacije proizvodnje, zabrana usavršavanja dokumentacije i obaveza saopštavanja svih usavršavanja radi patentiranja na svoje ime bez recipročne obaveze, ograničenja aktivnosti na istraživanjima i tehnološkom razvoju za koje je tehnologija obezbeđena putem transfera, zadržavanjem prava da se učestvuje u izboru saradnika za proizvodnju proizvoda po transferisanoj tehnologiji i mnoge druge.</w:t>
      </w:r>
    </w:p>
    <w:p xmlns:wp14="http://schemas.microsoft.com/office/word/2010/wordml" w:rsidRPr="00CF59CE" w:rsidR="002165DE" w:rsidP="00C733E3" w:rsidRDefault="002165DE" w14:paraId="7B45970F"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 xml:space="preserve">Oblici transfera tehnike i tehnologije su: (a) otkup licence,  (b) korišćenje kredita za kupovinu sredstava za rad, (c) zajednička ulaganja u izgradnju određenih objekata, (d) kooperacija između preduzeća različitog tehničko-tehnološkog nivoa u zemlji i iz različitih zemalja. </w:t>
      </w:r>
    </w:p>
    <w:p xmlns:wp14="http://schemas.microsoft.com/office/word/2010/wordml" w:rsidRPr="00CF59CE" w:rsidR="002165DE" w:rsidP="00C733E3" w:rsidRDefault="002165DE" w14:paraId="3E93F17F"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ab/>
      </w:r>
      <w:r w:rsidRPr="00CF59CE">
        <w:rPr>
          <w:rFonts w:ascii="Times New Roman" w:hAnsi="Times New Roman" w:cs="Times New Roman"/>
          <w:sz w:val="24"/>
          <w:szCs w:val="24"/>
        </w:rPr>
        <w:t xml:space="preserve">a. Prodavac licence dobija od proizvođača protivvrednost za ustupljenu licencu. Ta protivvrednost može se platiti odjednom, s tim što prodavac istovremeno dobija i deo vrednosti buduće proizvodnje (kapitalisani iznos vrednosti) ili se ona plaća u procentu od proizvedene ili realizovane količine proizvoda proizvedenih na bazi ustupljene licence - patenta. Pri tome, interesi kupca i prodavca su različiti (kupac želi da plati što manji iznos, a prodavac obrnuto). Ovde treba istaći i činjenicu da se obično prodaju licence koje su već eksploatisane i čiji je tehnološki ciklus pri kraju i gde je prodavac već osvojio novi proizvod koji zamenjuje onaj koji je proizvođen po licenci koja je predmet prodaje. Na taj način, prodavac i dalje dobija prihod po tehničko-tehnološkom rešenju koje više ne upotrebljava. </w:t>
      </w:r>
    </w:p>
    <w:p xmlns:wp14="http://schemas.microsoft.com/office/word/2010/wordml" w:rsidRPr="00CF59CE" w:rsidR="002165DE" w:rsidP="00C733E3" w:rsidRDefault="002165DE" w14:paraId="1FD3B430"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ab/>
      </w:r>
      <w:r w:rsidRPr="00CF59CE">
        <w:rPr>
          <w:rFonts w:ascii="Times New Roman" w:hAnsi="Times New Roman" w:cs="Times New Roman"/>
          <w:sz w:val="24"/>
          <w:szCs w:val="24"/>
        </w:rPr>
        <w:t xml:space="preserve">b. Zemlje u razvoju često su prinuđene da za kupovinu sredstava za rad (investicione opreme) koriste kredite iz razvijenih zemalja. Ti krediti, mogu da budu finansijski ili robni. </w:t>
      </w:r>
      <w:r w:rsidRPr="00CF59CE">
        <w:rPr>
          <w:rFonts w:ascii="Times New Roman" w:hAnsi="Times New Roman" w:cs="Times New Roman"/>
          <w:sz w:val="24"/>
          <w:szCs w:val="24"/>
        </w:rPr>
        <w:lastRenderedPageBreak/>
        <w:t>Međutim, bez obzira da li se radi o jednim ili drugim, korisnik mora da plaća odgovarajuću cenu za njihovo korišćenje.</w:t>
      </w:r>
      <w:r w:rsidRPr="00CF59CE">
        <w:rPr>
          <w:rFonts w:ascii="Times New Roman" w:hAnsi="Times New Roman" w:cs="Times New Roman"/>
          <w:sz w:val="24"/>
          <w:szCs w:val="24"/>
        </w:rPr>
        <w:tab/>
      </w:r>
      <w:r w:rsidRPr="00CF59CE">
        <w:rPr>
          <w:rFonts w:ascii="Times New Roman" w:hAnsi="Times New Roman" w:cs="Times New Roman"/>
          <w:sz w:val="24"/>
          <w:szCs w:val="24"/>
        </w:rPr>
        <w:t xml:space="preserve">Korišćenje inostranih kredita za nabavku sredstava za rad je često nužno za zemlje u razvoju, ali nikako ne treba da bude i jedino rešenje. Zemlje u razvoju treba da nastoje da što pre razviju sopstvenu proizvodnju takvih sredstava, kako bi se oslobodile uvoza i plaćanja tehnološke rente.  </w:t>
      </w:r>
    </w:p>
    <w:p xmlns:wp14="http://schemas.microsoft.com/office/word/2010/wordml" w:rsidRPr="00CF59CE" w:rsidR="002165DE" w:rsidP="00C733E3" w:rsidRDefault="002165DE" w14:paraId="040A1213" wp14:textId="77777777">
      <w:pPr>
        <w:spacing w:before="120" w:after="0" w:line="240" w:lineRule="auto"/>
        <w:jc w:val="both"/>
        <w:rPr>
          <w:rFonts w:ascii="Times New Roman" w:hAnsi="Times New Roman" w:cs="Times New Roman"/>
          <w:sz w:val="24"/>
          <w:szCs w:val="24"/>
        </w:rPr>
      </w:pPr>
      <w:r w:rsidRPr="00CF59CE">
        <w:rPr>
          <w:rFonts w:ascii="Times New Roman" w:hAnsi="Times New Roman" w:cs="Times New Roman"/>
          <w:sz w:val="24"/>
          <w:szCs w:val="24"/>
        </w:rPr>
        <w:tab/>
      </w:r>
      <w:r w:rsidRPr="00CF59CE">
        <w:rPr>
          <w:rFonts w:ascii="Times New Roman" w:hAnsi="Times New Roman" w:cs="Times New Roman"/>
          <w:sz w:val="24"/>
          <w:szCs w:val="24"/>
        </w:rPr>
        <w:t xml:space="preserve">c. Zajednička ulaganja u izgradnju određenih kapaciteta znače samo ulaganja finansijskih sredstava (u određenoj proporciji), ali ne i rada. Prema tome, zemlja u čije se kapacitete ulaže ima obaveze da vrati sredstva koja je uložio partner iz druge zemlje. On, pri tome, pored glavnice vraća i jedan dodatni deo (kamata na uložena sredstva). Inostrani partner (partner koji je uložio sredstva bez obzira na mesto domicila) učestvuje u raspodeli ostvarenih efekata a ne ulaže rad za njihovo ostvarenje. Znači, on je unapred odredio cenu svog kapitala polazeći od toga da mu taj kapital, bez ulaganja rada, donosi sredstva - rentu. </w:t>
      </w:r>
    </w:p>
    <w:p xmlns:wp14="http://schemas.microsoft.com/office/word/2010/wordml" w:rsidRPr="00C733E3" w:rsidR="002165DE" w:rsidP="00C733E3" w:rsidRDefault="002165DE" w14:paraId="058741A5" wp14:textId="77777777">
      <w:pPr>
        <w:spacing w:line="240" w:lineRule="auto"/>
        <w:jc w:val="both"/>
        <w:rPr>
          <w:rFonts w:ascii="Arial" w:hAnsi="Arial" w:cs="Arial"/>
          <w:sz w:val="21"/>
          <w:szCs w:val="21"/>
        </w:rPr>
      </w:pPr>
      <w:r w:rsidRPr="00CF59CE">
        <w:rPr>
          <w:rFonts w:ascii="Times New Roman" w:hAnsi="Times New Roman" w:cs="Times New Roman"/>
          <w:sz w:val="24"/>
          <w:szCs w:val="24"/>
        </w:rPr>
        <w:tab/>
      </w:r>
      <w:r w:rsidRPr="00CF59CE">
        <w:rPr>
          <w:rFonts w:ascii="Times New Roman" w:hAnsi="Times New Roman" w:cs="Times New Roman"/>
          <w:sz w:val="24"/>
          <w:szCs w:val="24"/>
        </w:rPr>
        <w:t xml:space="preserve">d. </w:t>
      </w:r>
      <w:r w:rsidRPr="00C733E3">
        <w:rPr>
          <w:rFonts w:ascii="Times New Roman" w:hAnsi="Times New Roman" w:cs="Times New Roman"/>
          <w:sz w:val="24"/>
          <w:szCs w:val="24"/>
        </w:rPr>
        <w:t xml:space="preserve">Kooperacija </w:t>
      </w:r>
      <w:r w:rsidRPr="00C733E3" w:rsidR="00C733E3">
        <w:rPr>
          <w:rFonts w:ascii="Times New Roman" w:hAnsi="Times New Roman" w:cs="Times New Roman"/>
          <w:sz w:val="24"/>
          <w:szCs w:val="24"/>
        </w:rPr>
        <w:t>zasniva na tehničkoj podeli rada prilikom proizvodnje istog proizvoda između zainteresovanih preduzeća iz raznih zemalja.</w:t>
      </w:r>
      <w:r w:rsidR="00C733E3">
        <w:rPr>
          <w:rFonts w:ascii="Arial" w:hAnsi="Arial" w:cs="Arial"/>
          <w:sz w:val="21"/>
          <w:szCs w:val="21"/>
        </w:rPr>
        <w:t xml:space="preserve"> </w:t>
      </w:r>
      <w:r w:rsidRPr="00CF59CE">
        <w:rPr>
          <w:rFonts w:ascii="Times New Roman" w:hAnsi="Times New Roman" w:cs="Times New Roman"/>
          <w:sz w:val="24"/>
          <w:szCs w:val="24"/>
        </w:rPr>
        <w:t xml:space="preserve">Pri tome, postoji mogućnost da preduzeća sa većim ulaganjem živog rada ostvaruju manje efekte, jer imaju nižu tehnologiju i nižu produktivnost rada, od onih preduzeća koja imaju moderna sredstva za rad, veću produktivnost rada, i organizaciju i tehnologiju na višem nivou. Na taj način, dolazi do prelivanja jednog dela ostvarenih efekata. </w:t>
      </w:r>
    </w:p>
    <w:p xmlns:wp14="http://schemas.microsoft.com/office/word/2010/wordml" w:rsidR="002165DE" w:rsidP="00C733E3" w:rsidRDefault="002165DE" w14:paraId="4F904CB7"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06971CD3"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2A1F701D"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03EFCA41"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5F96A722"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5B95CD12"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5220BBB2"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13CB595B"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6D9C8D39"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675E05EE"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2FC17F8B"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0A4F7224"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5AE48A43"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50F40DEB"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77A52294"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007DCDA8"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450EA2D7" wp14:textId="77777777">
      <w:pPr>
        <w:spacing w:before="120" w:after="0" w:line="240" w:lineRule="auto"/>
        <w:jc w:val="both"/>
        <w:rPr>
          <w:rFonts w:ascii="Times New Roman" w:hAnsi="Times New Roman" w:cs="Times New Roman"/>
          <w:sz w:val="24"/>
          <w:szCs w:val="24"/>
        </w:rPr>
      </w:pPr>
    </w:p>
    <w:p xmlns:wp14="http://schemas.microsoft.com/office/word/2010/wordml" w:rsidR="00C733E3" w:rsidP="00C733E3" w:rsidRDefault="00C733E3" w14:paraId="3DD355C9" wp14:textId="77777777">
      <w:pPr>
        <w:spacing w:before="120" w:after="0" w:line="240" w:lineRule="auto"/>
        <w:jc w:val="both"/>
        <w:rPr>
          <w:rFonts w:ascii="Times New Roman" w:hAnsi="Times New Roman" w:cs="Times New Roman"/>
          <w:sz w:val="24"/>
          <w:szCs w:val="24"/>
        </w:rPr>
      </w:pPr>
    </w:p>
    <w:p xmlns:wp14="http://schemas.microsoft.com/office/word/2010/wordml" w:rsidRPr="00CF59CE" w:rsidR="00C733E3" w:rsidP="00C733E3" w:rsidRDefault="00C733E3" w14:paraId="1A81F0B1" wp14:textId="77777777">
      <w:pPr>
        <w:spacing w:before="120" w:after="0" w:line="240" w:lineRule="auto"/>
        <w:jc w:val="both"/>
        <w:rPr>
          <w:rFonts w:ascii="Times New Roman" w:hAnsi="Times New Roman" w:cs="Times New Roman"/>
          <w:sz w:val="24"/>
          <w:szCs w:val="24"/>
        </w:rPr>
      </w:pPr>
    </w:p>
    <w:p xmlns:wp14="http://schemas.microsoft.com/office/word/2010/wordml" w:rsidRPr="00C733E3" w:rsidR="00CF59CE" w:rsidP="00CF59CE" w:rsidRDefault="00C809E6" w14:paraId="1D54A19A" wp14:textId="77777777">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6</w:t>
      </w:r>
      <w:r w:rsidRPr="00C733E3" w:rsidR="00C733E3">
        <w:rPr>
          <w:rFonts w:ascii="Times New Roman" w:hAnsi="Times New Roman" w:cs="Times New Roman"/>
          <w:b/>
          <w:bCs/>
          <w:color w:val="000000"/>
          <w:sz w:val="24"/>
          <w:szCs w:val="24"/>
        </w:rPr>
        <w:t xml:space="preserve">. </w:t>
      </w:r>
      <w:r w:rsidRPr="00C733E3" w:rsidR="00CF59CE">
        <w:rPr>
          <w:rFonts w:ascii="Times New Roman" w:hAnsi="Times New Roman" w:cs="Times New Roman"/>
          <w:b/>
          <w:bCs/>
          <w:color w:val="000000"/>
          <w:sz w:val="24"/>
          <w:szCs w:val="24"/>
        </w:rPr>
        <w:t>PRIVREDNI SISTEM I EKONOMSKA POLITIKA</w:t>
      </w:r>
    </w:p>
    <w:p xmlns:wp14="http://schemas.microsoft.com/office/word/2010/wordml" w:rsidRPr="00C733E3" w:rsidR="00C733E3" w:rsidP="00C733E3" w:rsidRDefault="00C809E6" w14:paraId="2F2F33D5" wp14:textId="77777777">
      <w:pPr>
        <w:pStyle w:val="prvi1"/>
        <w:jc w:val="center"/>
        <w:rPr>
          <w:b/>
          <w:bCs/>
          <w:color w:val="000000"/>
        </w:rPr>
      </w:pPr>
      <w:r>
        <w:rPr>
          <w:b/>
          <w:bCs/>
          <w:color w:val="000000"/>
        </w:rPr>
        <w:t>6</w:t>
      </w:r>
      <w:r w:rsidR="00C733E3">
        <w:rPr>
          <w:b/>
          <w:bCs/>
          <w:color w:val="000000"/>
        </w:rPr>
        <w:t xml:space="preserve">.1. </w:t>
      </w:r>
      <w:r w:rsidRPr="00C733E3" w:rsidR="00CF59CE">
        <w:rPr>
          <w:b/>
          <w:bCs/>
          <w:color w:val="000000"/>
        </w:rPr>
        <w:t xml:space="preserve"> </w:t>
      </w:r>
      <w:r w:rsidRPr="00C733E3" w:rsidR="00C733E3">
        <w:rPr>
          <w:b/>
          <w:bCs/>
          <w:color w:val="000000"/>
        </w:rPr>
        <w:t>Pojam i značaj privrednog sistema</w:t>
      </w:r>
    </w:p>
    <w:p xmlns:wp14="http://schemas.microsoft.com/office/word/2010/wordml" w:rsidRPr="00CF59CE" w:rsidR="00CF59CE" w:rsidP="00C733E3" w:rsidRDefault="00CF59CE" w14:paraId="0E20B4B8" wp14:textId="77777777">
      <w:pPr>
        <w:pStyle w:val="BodyText"/>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Privredni sistem predstavlja ambijent u kome se jedna privreda razvija. On nosi sve karaketristike društeno – ekonomskih odnosa u svakoj državi. Mnogobrojne su komponente koje odredjuju karakter privrednog sistema, a najznačajnija je </w:t>
      </w:r>
      <w:r w:rsidRPr="00CF59CE">
        <w:rPr>
          <w:rFonts w:ascii="Times New Roman" w:hAnsi="Times New Roman" w:cs="Times New Roman"/>
          <w:bCs/>
          <w:color w:val="000000"/>
          <w:sz w:val="24"/>
          <w:szCs w:val="24"/>
        </w:rPr>
        <w:t xml:space="preserve">svojinski odnosi. </w:t>
      </w:r>
      <w:r w:rsidRPr="00CF59CE">
        <w:rPr>
          <w:rFonts w:ascii="Times New Roman" w:hAnsi="Times New Roman" w:cs="Times New Roman"/>
          <w:color w:val="000000"/>
          <w:sz w:val="24"/>
          <w:szCs w:val="24"/>
        </w:rPr>
        <w:t xml:space="preserve">Dakle, privrednisistem stvara prostor i klimu u kome će se privreda brže razvijati, ali isto tako može biti prepreka i kočnica bržem privrednom razvoju. Nekada on, na žalost, može biti uzrok velikh teškoća nacionalne ekonomije. U najširem smislu reči </w:t>
      </w:r>
      <w:r w:rsidRPr="00CF59CE">
        <w:rPr>
          <w:rFonts w:ascii="Times New Roman" w:hAnsi="Times New Roman" w:cs="Times New Roman"/>
          <w:bCs/>
          <w:color w:val="000000"/>
          <w:sz w:val="24"/>
          <w:szCs w:val="24"/>
        </w:rPr>
        <w:t>privredni sistem se definiše kao ekonomski odnos kojim se regulišu tokovi reprodukcije (</w:t>
      </w:r>
      <w:r w:rsidRPr="00CF59CE">
        <w:rPr>
          <w:rFonts w:ascii="Times New Roman" w:hAnsi="Times New Roman" w:cs="Times New Roman"/>
          <w:color w:val="000000"/>
          <w:sz w:val="24"/>
          <w:szCs w:val="24"/>
        </w:rPr>
        <w:t xml:space="preserve">proizvodnja, raspodela, razmena i potrošnja). Posmatrano u užem smislu, to je </w:t>
      </w:r>
      <w:r w:rsidRPr="00CF59CE">
        <w:rPr>
          <w:rFonts w:ascii="Times New Roman" w:hAnsi="Times New Roman" w:cs="Times New Roman"/>
          <w:bCs/>
          <w:color w:val="000000"/>
          <w:sz w:val="24"/>
          <w:szCs w:val="24"/>
        </w:rPr>
        <w:t xml:space="preserve">skup institucija i mehanizama kojima se, relativno trajno, regliše proces društvene reprodukcije. </w:t>
      </w:r>
    </w:p>
    <w:p xmlns:wp14="http://schemas.microsoft.com/office/word/2010/wordml" w:rsidRPr="00CF59CE" w:rsidR="00CF59CE" w:rsidP="00C733E3" w:rsidRDefault="00CF59CE" w14:paraId="1575D04B" wp14:textId="77777777">
      <w:pPr>
        <w:pStyle w:val="BodyText"/>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Inače, privredni sistem je vešedimenzionalna kategorija, budući da sadrži komponente po kojima se privredni sistemi tazlikuju od jedne do druge države. Te komponente se mogu različito grupisati, ali se, uglavnom, svode na sledeće :</w:t>
      </w:r>
      <w:r w:rsidRPr="00CF59CE">
        <w:rPr>
          <w:rStyle w:val="FootnoteReference"/>
          <w:rFonts w:ascii="Times New Roman" w:hAnsi="Times New Roman" w:cs="Times New Roman"/>
          <w:position w:val="8"/>
          <w:sz w:val="24"/>
          <w:szCs w:val="24"/>
        </w:rPr>
        <w:t>107</w:t>
      </w:r>
    </w:p>
    <w:p xmlns:wp14="http://schemas.microsoft.com/office/word/2010/wordml" w:rsidRPr="00CF59CE" w:rsidR="00CF59CE" w:rsidP="00C733E3" w:rsidRDefault="00CF59CE" w14:paraId="4FD948AD" wp14:textId="77777777">
      <w:pPr>
        <w:pStyle w:val="BodyText"/>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dominirajući oblik svojine nad sredstvima za proizvodnju, </w:t>
      </w:r>
    </w:p>
    <w:p xmlns:wp14="http://schemas.microsoft.com/office/word/2010/wordml" w:rsidRPr="00CF59CE" w:rsidR="00CF59CE" w:rsidP="00C733E3" w:rsidRDefault="00CF59CE" w14:paraId="28FD5934" wp14:textId="77777777">
      <w:pPr>
        <w:pStyle w:val="BodyText"/>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sistem upravljanja privredom i donošenja odluka, </w:t>
      </w:r>
    </w:p>
    <w:p xmlns:wp14="http://schemas.microsoft.com/office/word/2010/wordml" w:rsidRPr="00CF59CE" w:rsidR="00CF59CE" w:rsidP="00C733E3" w:rsidRDefault="00CF59CE" w14:paraId="187ADCC8" wp14:textId="77777777">
      <w:pPr>
        <w:pStyle w:val="BodyText"/>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sistem proširene reprodukcije, </w:t>
      </w:r>
    </w:p>
    <w:p xmlns:wp14="http://schemas.microsoft.com/office/word/2010/wordml" w:rsidR="00C733E3" w:rsidP="00C733E3" w:rsidRDefault="00CF59CE" w14:paraId="1CBD51B4" wp14:textId="77777777">
      <w:pPr>
        <w:pStyle w:val="BodyText"/>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metode i mehanizmi koordinacije u povezivanju ekonomskih subjekata i regulisanje njihovih medjusobnih odnosa i sl. </w:t>
      </w:r>
    </w:p>
    <w:p xmlns:wp14="http://schemas.microsoft.com/office/word/2010/wordml" w:rsidRPr="00CF59CE" w:rsidR="00CF59CE" w:rsidP="00C733E3" w:rsidRDefault="00CF59CE" w14:paraId="0EC5D231" wp14:textId="77777777">
      <w:pPr>
        <w:pStyle w:val="BodyText"/>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Sve ove komponente u privrednom sistemu su, takodje, složeni fenomeni sa nizom svojih podsistema. Prve dve komponente su teže podložne promenama i po njima se preopznaju karakteristike društvenog sistema u celini. Bez obzira što privreda funkcioniše u okvirima koje odredjuje privredni sistem, u realnosti se često razlikuje promovisani privredni sistem (njegove komponente, mehanizmi i institucije) i onaj koji stvarno funkcioniše. Ovo s toga, što se mnogi ekonomski subjekti ponašaju mimo normativnih principa definisanih u privrednom sistemu (raznim zakonskim i drugim propisima) pa, zbog toga, neke komponente privrednog sistema doživljavaju česte </w:t>
      </w:r>
      <w:r w:rsidRPr="00CF59CE">
        <w:rPr>
          <w:rFonts w:ascii="Times New Roman" w:hAnsi="Times New Roman" w:cs="Times New Roman"/>
          <w:bCs/>
          <w:color w:val="000000"/>
          <w:sz w:val="24"/>
          <w:szCs w:val="24"/>
        </w:rPr>
        <w:t xml:space="preserve">promene. </w:t>
      </w:r>
      <w:r w:rsidRPr="00CF59CE">
        <w:rPr>
          <w:rFonts w:ascii="Times New Roman" w:hAnsi="Times New Roman" w:cs="Times New Roman"/>
          <w:color w:val="000000"/>
          <w:sz w:val="24"/>
          <w:szCs w:val="24"/>
        </w:rPr>
        <w:t xml:space="preserve">Te promene su, uglavnom, vezane za pokušaj popravki u funkcionisanju postojećeg privrednog sistema, a daleko redje se menjaju temelji tog sistema. Postoje četiri glavne komponente privrednog sistema : </w:t>
      </w:r>
    </w:p>
    <w:p xmlns:wp14="http://schemas.microsoft.com/office/word/2010/wordml" w:rsidRPr="00CF59CE" w:rsidR="00CF59CE" w:rsidP="00C733E3" w:rsidRDefault="00CF59CE" w14:paraId="46CA63A8" wp14:textId="77777777">
      <w:pPr>
        <w:pStyle w:val="BodyText"/>
        <w:spacing w:before="120" w:after="0" w:line="240" w:lineRule="auto"/>
        <w:ind w:firstLine="72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 xml:space="preserve">resursi – </w:t>
      </w:r>
      <w:r w:rsidRPr="00CF59CE">
        <w:rPr>
          <w:rFonts w:ascii="Times New Roman" w:hAnsi="Times New Roman" w:cs="Times New Roman"/>
          <w:color w:val="000000"/>
          <w:sz w:val="24"/>
          <w:szCs w:val="24"/>
        </w:rPr>
        <w:t xml:space="preserve">sredstva za proizvodnju, ljudski faktor, tehničko – tehnološko znanje, preduzetništvo i organizacione sposobnosti, prirodna bogatstva, </w:t>
      </w:r>
    </w:p>
    <w:p xmlns:wp14="http://schemas.microsoft.com/office/word/2010/wordml" w:rsidRPr="00CF59CE" w:rsidR="00CF59CE" w:rsidP="00C733E3" w:rsidRDefault="00CF59CE" w14:paraId="79D0878C" wp14:textId="77777777">
      <w:pPr>
        <w:pStyle w:val="BodyText"/>
        <w:spacing w:before="120" w:after="0" w:line="240" w:lineRule="auto"/>
        <w:ind w:firstLine="72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 xml:space="preserve">učesnici – </w:t>
      </w:r>
      <w:r w:rsidRPr="00CF59CE">
        <w:rPr>
          <w:rFonts w:ascii="Times New Roman" w:hAnsi="Times New Roman" w:cs="Times New Roman"/>
          <w:color w:val="000000"/>
          <w:sz w:val="24"/>
          <w:szCs w:val="24"/>
        </w:rPr>
        <w:t xml:space="preserve">ljudi u različitim situacijama i ulogama i sa različitim ciljevima i preferencijama, </w:t>
      </w:r>
    </w:p>
    <w:p xmlns:wp14="http://schemas.microsoft.com/office/word/2010/wordml" w:rsidRPr="00CF59CE" w:rsidR="00CF59CE" w:rsidP="00C733E3" w:rsidRDefault="00CF59CE" w14:paraId="5DFA06F3" wp14:textId="77777777">
      <w:pPr>
        <w:pStyle w:val="BodyText"/>
        <w:spacing w:before="120" w:after="0" w:line="240" w:lineRule="auto"/>
        <w:ind w:firstLine="72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 xml:space="preserve">procesori – </w:t>
      </w:r>
      <w:r w:rsidRPr="00CF59CE">
        <w:rPr>
          <w:rFonts w:ascii="Times New Roman" w:hAnsi="Times New Roman" w:cs="Times New Roman"/>
          <w:color w:val="000000"/>
          <w:sz w:val="24"/>
          <w:szCs w:val="24"/>
        </w:rPr>
        <w:t xml:space="preserve">su pojedini aspekti i rezultati aktivnosti ekonomskih učesnika koji objašnjavaju kako funkcioniše privredni sistem, odnosno kako se prevodi sistem iz postojećeg u željeno stanje ( tranformacija inputa u outpute ) i </w:t>
      </w:r>
    </w:p>
    <w:p xmlns:wp14="http://schemas.microsoft.com/office/word/2010/wordml" w:rsidRPr="00CF59CE" w:rsidR="00CF59CE" w:rsidP="00C733E3" w:rsidRDefault="00CF59CE" w14:paraId="0BF50F0E" wp14:textId="77777777">
      <w:pPr>
        <w:pStyle w:val="BodyText"/>
        <w:spacing w:before="120" w:after="0" w:line="240" w:lineRule="auto"/>
        <w:ind w:firstLine="72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 xml:space="preserve">institucije – </w:t>
      </w:r>
      <w:r w:rsidRPr="00CF59CE">
        <w:rPr>
          <w:rFonts w:ascii="Times New Roman" w:hAnsi="Times New Roman" w:cs="Times New Roman"/>
          <w:color w:val="000000"/>
          <w:sz w:val="24"/>
          <w:szCs w:val="24"/>
        </w:rPr>
        <w:t xml:space="preserve">su, relativno, stabilni tipovi veza i odnosa koji povezuju ekonomske učesnike i njihove aktivnosti ( tržište, privatna svojina i sl.). </w:t>
      </w:r>
    </w:p>
    <w:p xmlns:wp14="http://schemas.microsoft.com/office/word/2010/wordml" w:rsidRPr="00CF59CE" w:rsidR="00CF59CE" w:rsidP="00C733E3" w:rsidRDefault="00CF59CE" w14:paraId="7D10644B" wp14:textId="77777777">
      <w:pPr>
        <w:pStyle w:val="BodyText"/>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Karakter i funkcionisanje datog privrednog sistema odredjeni su njegovim elementima i interakcijama medju njima, ali i obeležjima vladajućeg političkog sistema. Delovi privrednog sistema su medjuzavisni, te se ne mogu, bez štetnih posledica, arbitrarno i jednostrano menjati. </w:t>
      </w:r>
      <w:r w:rsidRPr="00CF59CE">
        <w:rPr>
          <w:rFonts w:ascii="Times New Roman" w:hAnsi="Times New Roman" w:cs="Times New Roman"/>
          <w:color w:val="000000"/>
          <w:sz w:val="24"/>
          <w:szCs w:val="24"/>
        </w:rPr>
        <w:lastRenderedPageBreak/>
        <w:t xml:space="preserve">Naime, privredni sistem, kao svaka celina, nije prost zbir elemenata, već je on nešto više i kvalitativno različito od sume delova ( princip sinergije). Privredni sistemi se razlikuju prema ulozi koju imaju birokratski i tržišni tip koordinacije ekonomskih odluka u njihovom funkcionisanju. Konkretan privredni sistem je reformisan samo ako se u njegovom funkcionisanju povećava uloga tržišta, a smanjuje funkcionisanje birokratske koordinacije. </w:t>
      </w:r>
    </w:p>
    <w:p xmlns:wp14="http://schemas.microsoft.com/office/word/2010/wordml" w:rsidR="00C733E3" w:rsidP="00C733E3" w:rsidRDefault="00C809E6" w14:paraId="042D2624" wp14:textId="77777777">
      <w:pPr>
        <w:autoSpaceDE w:val="0"/>
        <w:autoSpaceDN w:val="0"/>
        <w:adjustRightInd w:val="0"/>
        <w:spacing w:before="240" w:after="0" w:line="240" w:lineRule="auto"/>
        <w:jc w:val="center"/>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6</w:t>
      </w:r>
      <w:r w:rsidRPr="00C733E3" w:rsidR="00C733E3">
        <w:rPr>
          <w:rFonts w:ascii="Times New Roman" w:hAnsi="Times New Roman" w:cs="Times New Roman"/>
          <w:b/>
          <w:bCs/>
          <w:iCs/>
          <w:color w:val="000000"/>
          <w:sz w:val="24"/>
          <w:szCs w:val="24"/>
        </w:rPr>
        <w:t>.2</w:t>
      </w:r>
      <w:r w:rsidRPr="00C733E3" w:rsidR="00CF59CE">
        <w:rPr>
          <w:rFonts w:ascii="Times New Roman" w:hAnsi="Times New Roman" w:cs="Times New Roman"/>
          <w:b/>
          <w:bCs/>
          <w:iCs/>
          <w:color w:val="000000"/>
          <w:sz w:val="24"/>
          <w:szCs w:val="24"/>
        </w:rPr>
        <w:t xml:space="preserve">. Privredni subjekti </w:t>
      </w:r>
    </w:p>
    <w:p xmlns:wp14="http://schemas.microsoft.com/office/word/2010/wordml" w:rsidRPr="00C733E3" w:rsidR="00C733E3" w:rsidP="00C733E3" w:rsidRDefault="00C733E3" w14:paraId="717AAFBA" wp14:textId="77777777">
      <w:pPr>
        <w:autoSpaceDE w:val="0"/>
        <w:autoSpaceDN w:val="0"/>
        <w:adjustRightInd w:val="0"/>
        <w:spacing w:after="0" w:line="240" w:lineRule="auto"/>
        <w:jc w:val="center"/>
        <w:rPr>
          <w:rFonts w:ascii="Times New Roman" w:hAnsi="Times New Roman" w:cs="Times New Roman"/>
          <w:b/>
          <w:bCs/>
          <w:iCs/>
          <w:color w:val="000000"/>
          <w:sz w:val="24"/>
          <w:szCs w:val="24"/>
        </w:rPr>
      </w:pPr>
    </w:p>
    <w:p xmlns:wp14="http://schemas.microsoft.com/office/word/2010/wordml" w:rsidRPr="00CF59CE" w:rsidR="00CF59CE" w:rsidP="00C733E3" w:rsidRDefault="00CF59CE" w14:paraId="39B0F07C"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Privredni subjekti su pojedinci ili grupe ljudi koje se organizovano bave nekom privrednom delatnošću i u vezi s tim, snoseći izvestan rizik, samostalno donose poslovne odluke radi ostvarivanja određenog ekonomskog interesa. U privredne subjekte, između kojih postoje hijerarhijski odnosn, tj. odnosi nadređenosti i podređenosti, spadaju </w:t>
      </w:r>
      <w:r w:rsidRPr="00CF59CE">
        <w:rPr>
          <w:rFonts w:ascii="Times New Roman" w:hAnsi="Times New Roman" w:cs="Times New Roman"/>
          <w:bCs/>
          <w:color w:val="000000"/>
          <w:sz w:val="24"/>
          <w:szCs w:val="24"/>
        </w:rPr>
        <w:t>preduzeća</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domaćinstva i država</w:t>
      </w:r>
      <w:r w:rsidRPr="00CF59CE">
        <w:rPr>
          <w:rFonts w:ascii="Times New Roman" w:hAnsi="Times New Roman" w:cs="Times New Roman"/>
          <w:color w:val="000000"/>
          <w:sz w:val="24"/>
          <w:szCs w:val="24"/>
        </w:rPr>
        <w:t xml:space="preserve">. </w:t>
      </w:r>
    </w:p>
    <w:p xmlns:wp14="http://schemas.microsoft.com/office/word/2010/wordml" w:rsidRPr="00CF59CE" w:rsidR="00CF59CE" w:rsidP="00C733E3" w:rsidRDefault="00CF59CE" w14:paraId="4D82C784"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Preduzeće </w:t>
      </w:r>
      <w:r w:rsidRPr="00CF59CE">
        <w:rPr>
          <w:rFonts w:ascii="Times New Roman" w:hAnsi="Times New Roman" w:cs="Times New Roman"/>
          <w:color w:val="000000"/>
          <w:sz w:val="24"/>
          <w:szCs w:val="24"/>
        </w:rPr>
        <w:t>(</w:t>
      </w:r>
      <w:r w:rsidRPr="00CF59CE">
        <w:rPr>
          <w:rFonts w:ascii="Times New Roman" w:hAnsi="Times New Roman" w:cs="Times New Roman"/>
          <w:bCs/>
          <w:color w:val="000000"/>
          <w:sz w:val="24"/>
          <w:szCs w:val="24"/>
        </w:rPr>
        <w:t>firma</w:t>
      </w:r>
      <w:r w:rsidRPr="00CF59CE">
        <w:rPr>
          <w:rFonts w:ascii="Times New Roman" w:hAnsi="Times New Roman" w:cs="Times New Roman"/>
          <w:color w:val="000000"/>
          <w:sz w:val="24"/>
          <w:szCs w:val="24"/>
        </w:rPr>
        <w:t xml:space="preserve">) je </w:t>
      </w:r>
      <w:r w:rsidR="00C733E3">
        <w:rPr>
          <w:rFonts w:ascii="Times New Roman" w:hAnsi="Times New Roman" w:cs="Times New Roman"/>
          <w:color w:val="000000"/>
          <w:sz w:val="24"/>
          <w:szCs w:val="24"/>
        </w:rPr>
        <w:t xml:space="preserve">pravno lice koje se osniva radi sticanja dobiti, odnosno to je osnovna ćelija privrednog sistema. </w:t>
      </w:r>
      <w:r w:rsidRPr="00CF59CE">
        <w:rPr>
          <w:rFonts w:ascii="Times New Roman" w:hAnsi="Times New Roman" w:cs="Times New Roman"/>
          <w:bCs/>
          <w:color w:val="000000"/>
          <w:sz w:val="24"/>
          <w:szCs w:val="24"/>
        </w:rPr>
        <w:t xml:space="preserve">Domaćinstvo </w:t>
      </w:r>
      <w:r w:rsidRPr="00CF59CE">
        <w:rPr>
          <w:rFonts w:ascii="Times New Roman" w:hAnsi="Times New Roman" w:cs="Times New Roman"/>
          <w:color w:val="000000"/>
          <w:sz w:val="24"/>
          <w:szCs w:val="24"/>
        </w:rPr>
        <w:t xml:space="preserve">je osnovna potrošačka jedinica koju čini pojedinac ili više ljudi koji su uglavnom u krvnom srodstvu. Članovi domaćinstva troše različita materijalna dobra kratkotrajne ili trajne potrošnje kao i usluge radi </w:t>
      </w:r>
      <w:r w:rsidR="00C733E3">
        <w:rPr>
          <w:rFonts w:ascii="Times New Roman" w:hAnsi="Times New Roman" w:cs="Times New Roman"/>
          <w:color w:val="000000"/>
          <w:sz w:val="24"/>
          <w:szCs w:val="24"/>
        </w:rPr>
        <w:t>satisfakcije</w:t>
      </w:r>
      <w:r w:rsidRPr="00CF59CE">
        <w:rPr>
          <w:rFonts w:ascii="Times New Roman" w:hAnsi="Times New Roman" w:cs="Times New Roman"/>
          <w:color w:val="000000"/>
          <w:sz w:val="24"/>
          <w:szCs w:val="24"/>
        </w:rPr>
        <w:t xml:space="preserve"> potreba. </w:t>
      </w:r>
    </w:p>
    <w:p xmlns:wp14="http://schemas.microsoft.com/office/word/2010/wordml" w:rsidRPr="00CF59CE" w:rsidR="00CF59CE" w:rsidP="00C733E3" w:rsidRDefault="00CF59CE" w14:paraId="4CBAA99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Država</w:t>
      </w:r>
      <w:r w:rsidRPr="00CF59CE">
        <w:rPr>
          <w:rFonts w:ascii="Times New Roman" w:hAnsi="Times New Roman" w:cs="Times New Roman"/>
          <w:color w:val="000000"/>
          <w:sz w:val="24"/>
          <w:szCs w:val="24"/>
        </w:rPr>
        <w:t xml:space="preserve">, odnosno njeni organi, u svojstvu privrednog subjekta transformiše određena materijalna dobra i stvara uglavnom javna ili kolektivna dobra. Javna dobra, koja su neophodan uslov opstanka i razvoja stanovništva odnosno domaćinstava i preduzeća, dostupna su svima pod jednakim uslovima. To znači da za razliku od dobara u privatnoj svojini, korišćenje javnih dobara ne isključuje druga lica (putevi, administracija, osnovni oblici zdravstvene zaštite, obavezno školovanje, socijalna zaštita...). S obzirom da država nije dobrovoljna organizacija, već klasna i prinudna politička trvorevina, ona mora da troši razna materijalna dobra prilikom obavljanja svojih funkcija. Ali, državne funkcije, pogotovo u XXI veku, nisu samo političke prirode (javni red i mir, spoljna bezbednost zemlje itd.) već i ekonomskog karaktera. Tim pre što pod uticajem niza unutrašnjih i spoljnih faktora, država u savremeno doba vrši mnoge ekonomske funkcije. To su: </w:t>
      </w:r>
      <w:r w:rsidRPr="00CF59CE">
        <w:rPr>
          <w:rFonts w:ascii="Times New Roman" w:hAnsi="Times New Roman" w:cs="Times New Roman"/>
          <w:bCs/>
          <w:color w:val="000000"/>
          <w:sz w:val="24"/>
          <w:szCs w:val="24"/>
        </w:rPr>
        <w:t>regulisanje aktivnosti monopola</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stvaranje i podržavanje funkcionisanja državne svojine</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 xml:space="preserve">direktna državna </w:t>
      </w:r>
      <w:r w:rsidRPr="00CF59CE">
        <w:rPr>
          <w:rFonts w:ascii="Times New Roman" w:hAnsi="Times New Roman" w:cs="Times New Roman"/>
          <w:color w:val="000000"/>
          <w:sz w:val="24"/>
          <w:szCs w:val="24"/>
        </w:rPr>
        <w:t>(</w:t>
      </w:r>
      <w:r w:rsidRPr="00CF59CE">
        <w:rPr>
          <w:rFonts w:ascii="Times New Roman" w:hAnsi="Times New Roman" w:cs="Times New Roman"/>
          <w:bCs/>
          <w:color w:val="000000"/>
          <w:sz w:val="24"/>
          <w:szCs w:val="24"/>
        </w:rPr>
        <w:t>javna</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budžetska</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potrošnja</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vođenje ekonomske politike</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 xml:space="preserve">planiranje </w:t>
      </w:r>
      <w:r w:rsidRPr="00CF59CE">
        <w:rPr>
          <w:rFonts w:ascii="Times New Roman" w:hAnsi="Times New Roman" w:cs="Times New Roman"/>
          <w:color w:val="000000"/>
          <w:sz w:val="24"/>
          <w:szCs w:val="24"/>
        </w:rPr>
        <w:t>(</w:t>
      </w:r>
      <w:r w:rsidRPr="00CF59CE">
        <w:rPr>
          <w:rFonts w:ascii="Times New Roman" w:hAnsi="Times New Roman" w:cs="Times New Roman"/>
          <w:bCs/>
          <w:color w:val="000000"/>
          <w:sz w:val="24"/>
          <w:szCs w:val="24"/>
        </w:rPr>
        <w:t>programiranje</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privrednog razvoja</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regulisanje odnosa između rada i kapitala</w:t>
      </w:r>
      <w:r w:rsidRPr="00CF59CE">
        <w:rPr>
          <w:rFonts w:ascii="Times New Roman" w:hAnsi="Times New Roman" w:cs="Times New Roman"/>
          <w:color w:val="000000"/>
          <w:sz w:val="24"/>
          <w:szCs w:val="24"/>
        </w:rPr>
        <w:t xml:space="preserve">. </w:t>
      </w:r>
    </w:p>
    <w:p xmlns:wp14="http://schemas.microsoft.com/office/word/2010/wordml" w:rsidRPr="00CF59CE" w:rsidR="00CF59CE" w:rsidP="00C733E3" w:rsidRDefault="00CF59CE" w14:paraId="6A737EA3" wp14:textId="77777777">
      <w:pPr>
        <w:autoSpaceDE w:val="0"/>
        <w:autoSpaceDN w:val="0"/>
        <w:adjustRightInd w:val="0"/>
        <w:spacing w:before="24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Svaki od navedenih privrednih subjekata ima svoj glavni cilj ponašanja svoj osnovni motiv poslovanja, koji je u velikoj zavisnosti od karaktera svojine na sredstvima za proizvodnju. </w:t>
      </w:r>
      <w:r w:rsidR="00C733E3">
        <w:rPr>
          <w:rFonts w:ascii="Times New Roman" w:hAnsi="Times New Roman" w:cs="Times New Roman"/>
          <w:color w:val="000000"/>
          <w:sz w:val="24"/>
          <w:szCs w:val="24"/>
        </w:rPr>
        <w:t>O</w:t>
      </w:r>
      <w:r w:rsidRPr="00CF59CE">
        <w:rPr>
          <w:rFonts w:ascii="Times New Roman" w:hAnsi="Times New Roman" w:cs="Times New Roman"/>
          <w:color w:val="000000"/>
          <w:sz w:val="24"/>
          <w:szCs w:val="24"/>
        </w:rPr>
        <w:t xml:space="preserve">snovni cilj poslovanja </w:t>
      </w:r>
      <w:r w:rsidR="00C733E3">
        <w:rPr>
          <w:rFonts w:ascii="Times New Roman" w:hAnsi="Times New Roman" w:cs="Times New Roman"/>
          <w:color w:val="000000"/>
          <w:sz w:val="24"/>
          <w:szCs w:val="24"/>
        </w:rPr>
        <w:t>preduzeća</w:t>
      </w:r>
      <w:r w:rsidRPr="00CF59CE">
        <w:rPr>
          <w:rFonts w:ascii="Times New Roman" w:hAnsi="Times New Roman" w:cs="Times New Roman"/>
          <w:color w:val="000000"/>
          <w:sz w:val="24"/>
          <w:szCs w:val="24"/>
        </w:rPr>
        <w:t xml:space="preserve"> je </w:t>
      </w:r>
      <w:r w:rsidRPr="00CF59CE">
        <w:rPr>
          <w:rFonts w:ascii="Times New Roman" w:hAnsi="Times New Roman" w:cs="Times New Roman"/>
          <w:bCs/>
          <w:color w:val="000000"/>
          <w:sz w:val="24"/>
          <w:szCs w:val="24"/>
        </w:rPr>
        <w:t xml:space="preserve">maksimiranje profita </w:t>
      </w:r>
      <w:r w:rsidRPr="00CF59CE">
        <w:rPr>
          <w:rFonts w:ascii="Times New Roman" w:hAnsi="Times New Roman" w:cs="Times New Roman"/>
          <w:color w:val="000000"/>
          <w:sz w:val="24"/>
          <w:szCs w:val="24"/>
        </w:rPr>
        <w:t>(</w:t>
      </w:r>
      <w:r w:rsidRPr="00CF59CE">
        <w:rPr>
          <w:rFonts w:ascii="Times New Roman" w:hAnsi="Times New Roman" w:cs="Times New Roman"/>
          <w:bCs/>
          <w:color w:val="000000"/>
          <w:sz w:val="24"/>
          <w:szCs w:val="24"/>
        </w:rPr>
        <w:t>dobiti</w:t>
      </w:r>
      <w:r w:rsidRPr="00CF59CE">
        <w:rPr>
          <w:rFonts w:ascii="Times New Roman" w:hAnsi="Times New Roman" w:cs="Times New Roman"/>
          <w:color w:val="000000"/>
          <w:sz w:val="24"/>
          <w:szCs w:val="24"/>
        </w:rPr>
        <w:t xml:space="preserve">). A dobit, kao što je poznato, predstavlja pozitivnu, razliku između ukupnog prihoda i ukupnog rashoda dotičnog preduzeća. Preduzeća mogu imati i druge ciljeve svog poslovanja, kao što su, recimo, rast preduzeća, povećanje obima prodaje, zadržavanje određenog udela prodaje na nekom tržištu, osvajanje novih tržišta itd. Međutim, svi ti ciljevi se, na kraju krajeva, svode na povećavanje ili bar ostvarivanje određenog profita. </w:t>
      </w:r>
    </w:p>
    <w:p xmlns:wp14="http://schemas.microsoft.com/office/word/2010/wordml" w:rsidR="00CF59CE" w:rsidP="00C733E3" w:rsidRDefault="00CF59CE" w14:paraId="58457C67" wp14:textId="77777777">
      <w:pPr>
        <w:autoSpaceDE w:val="0"/>
        <w:autoSpaceDN w:val="0"/>
        <w:adjustRightInd w:val="0"/>
        <w:spacing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Pojedinci, domaćinsta i uopšte stanovništvo, u svojstvu potrošača, žele da maksimiraju korisnost prilikom trošenja materijalnih dobara i usluga. Svako od njih ima svoje preferencije (prioritete) u potrošnji. To znači da u glavi ili na papiru imaju rang listu potreba koje zadovoljavaju. Kako se različite potrebe zadovoljavaju različitim materijalnim dobrima i uslugama, rezumljivo je da u skladu sa rangom potreba, koji je proizvod visine dohotka domaćinstva, jednim proizvodima se </w:t>
      </w:r>
      <w:r w:rsidRPr="00CF59CE">
        <w:rPr>
          <w:rFonts w:ascii="Times New Roman" w:hAnsi="Times New Roman" w:cs="Times New Roman"/>
          <w:color w:val="000000"/>
          <w:sz w:val="24"/>
          <w:szCs w:val="24"/>
        </w:rPr>
        <w:lastRenderedPageBreak/>
        <w:t xml:space="preserve">daje prednost u odnosu na druga dobra. Na taj način, u zavisnosti od dohotka kojim raspolažu, potrošači odnosno domaćinstva imaju različite rang liste potreba, a takođe i različite kombinacije materijalnih dobara i usluga kojima podmiruju svoje potrebe. </w:t>
      </w:r>
    </w:p>
    <w:p xmlns:wp14="http://schemas.microsoft.com/office/word/2010/wordml" w:rsidRPr="00CF59CE" w:rsidR="00C733E3" w:rsidP="00C733E3" w:rsidRDefault="00C733E3" w14:paraId="56EE48EE" wp14:textId="77777777">
      <w:pPr>
        <w:autoSpaceDE w:val="0"/>
        <w:autoSpaceDN w:val="0"/>
        <w:adjustRightInd w:val="0"/>
        <w:spacing w:after="0" w:line="240" w:lineRule="auto"/>
        <w:jc w:val="both"/>
        <w:rPr>
          <w:rFonts w:ascii="Times New Roman" w:hAnsi="Times New Roman" w:cs="Times New Roman"/>
          <w:color w:val="000000"/>
          <w:sz w:val="24"/>
          <w:szCs w:val="24"/>
        </w:rPr>
      </w:pPr>
    </w:p>
    <w:p xmlns:wp14="http://schemas.microsoft.com/office/word/2010/wordml" w:rsidRPr="00CF59CE" w:rsidR="00CF59CE" w:rsidP="00C733E3" w:rsidRDefault="00CF59CE" w14:paraId="7954ABE0" wp14:textId="77777777">
      <w:pPr>
        <w:autoSpaceDE w:val="0"/>
        <w:autoSpaceDN w:val="0"/>
        <w:adjustRightInd w:val="0"/>
        <w:spacing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Državna (javna) preduzeća i drugi državni organi, kao pravna lica čiji je osnovni cilj zadovoljavanje određenih društvenih potreba, često posluju kao neprofiterske organizacije. Jer, ona uglavnom prodaju javna dobra i vrše usluge po cenama koštanja, kako bi ta dobra i usluge bili dostupni širokim slojevima stanovništva. U takvim okolnostima je neophodno da se na državnog budžeta nadokanđuju eventualni gubici poslovanja državnih preduzeća. </w:t>
      </w:r>
    </w:p>
    <w:p xmlns:wp14="http://schemas.microsoft.com/office/word/2010/wordml" w:rsidRPr="00CF59CE" w:rsidR="00CF59CE" w:rsidP="00C733E3" w:rsidRDefault="00CF59CE" w14:paraId="07F80340" wp14:textId="77777777">
      <w:pPr>
        <w:pStyle w:val="BodyText"/>
        <w:spacing w:after="20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U svakom ekonomskom sistemu, kao uređenom skupu odnosa između privrednih subjekata, neizbežno je postojanje određenih hijerarhijskih odnosa među njima. Teorijski posmatrano, u vezi s tim mogu postojati dva ekstremna stanja: </w:t>
      </w:r>
      <w:r w:rsidRPr="00CF59CE">
        <w:rPr>
          <w:rFonts w:ascii="Times New Roman" w:hAnsi="Times New Roman" w:cs="Times New Roman"/>
          <w:bCs/>
          <w:color w:val="000000"/>
          <w:sz w:val="24"/>
          <w:szCs w:val="24"/>
        </w:rPr>
        <w:t>a</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 xml:space="preserve">potpuno decentralizovani sistem odlučivanja </w:t>
      </w:r>
      <w:r w:rsidRPr="00CF59CE">
        <w:rPr>
          <w:rFonts w:ascii="Times New Roman" w:hAnsi="Times New Roman" w:cs="Times New Roman"/>
          <w:color w:val="000000"/>
          <w:sz w:val="24"/>
          <w:szCs w:val="24"/>
        </w:rPr>
        <w:t xml:space="preserve">u kome ne postoji nikakva hijerarhija između privrednih subjekata i </w:t>
      </w:r>
      <w:r w:rsidRPr="00CF59CE">
        <w:rPr>
          <w:rFonts w:ascii="Times New Roman" w:hAnsi="Times New Roman" w:cs="Times New Roman"/>
          <w:bCs/>
          <w:color w:val="000000"/>
          <w:sz w:val="24"/>
          <w:szCs w:val="24"/>
        </w:rPr>
        <w:t>b</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potpupo centralizovani sistem odlučivanja</w:t>
      </w:r>
      <w:r w:rsidRPr="00CF59CE">
        <w:rPr>
          <w:rFonts w:ascii="Times New Roman" w:hAnsi="Times New Roman" w:cs="Times New Roman"/>
          <w:color w:val="000000"/>
          <w:sz w:val="24"/>
          <w:szCs w:val="24"/>
        </w:rPr>
        <w:t xml:space="preserve">, gde se mora poštovati stroga hijerarhijska veza između privrednih subjekata. U realnom ekonomskom životu ova ekstremna stanja se praktično ne sreću, već postoji čitava lepeza privrednih sistema sa različitim nivoima decentralizacije odnosno centralizacije odlučivanja. Ovo važi pogotovo za savremeno doba, koje karakterišu </w:t>
      </w:r>
      <w:r w:rsidRPr="00CF59CE">
        <w:rPr>
          <w:rFonts w:ascii="Times New Roman" w:hAnsi="Times New Roman" w:cs="Times New Roman"/>
          <w:bCs/>
          <w:color w:val="000000"/>
          <w:sz w:val="24"/>
          <w:szCs w:val="24"/>
        </w:rPr>
        <w:t xml:space="preserve">mešoviti privredni sistemi </w:t>
      </w:r>
      <w:r w:rsidRPr="00CF59CE">
        <w:rPr>
          <w:rFonts w:ascii="Times New Roman" w:hAnsi="Times New Roman" w:cs="Times New Roman"/>
          <w:color w:val="000000"/>
          <w:sz w:val="24"/>
          <w:szCs w:val="24"/>
        </w:rPr>
        <w:t xml:space="preserve">širom sveta u kojima se kombinuju doze decentralizovanog i centralizovanog odlučivanja, uz više ili manje ispoljenu ekonomsku ulogu države. </w:t>
      </w:r>
    </w:p>
    <w:p xmlns:wp14="http://schemas.microsoft.com/office/word/2010/wordml" w:rsidRPr="00CF59CE" w:rsidR="00CF59CE" w:rsidP="00C733E3" w:rsidRDefault="00CF59CE" w14:paraId="211B236E" wp14:textId="77777777">
      <w:pPr>
        <w:autoSpaceDE w:val="0"/>
        <w:autoSpaceDN w:val="0"/>
        <w:adjustRightInd w:val="0"/>
        <w:spacing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Privredna realnost koja je bila najbliža potpuno decentrilizovanom sistemu odlučivanja je liberalni stadijum kapitalizma, kome je bilo svojstveno tržište slobodne konkurencije. U takvim uslovima svaki privredni subjekt potpuno samostalno donosi svoje poslovne odluke, što znači da se, zbog nedovoljnog poznavanja tržišne situacije, privredno poslovanje odvija sa ogromnim rizikom. </w:t>
      </w:r>
    </w:p>
    <w:p xmlns:wp14="http://schemas.microsoft.com/office/word/2010/wordml" w:rsidRPr="00CF59CE" w:rsidR="00CF59CE" w:rsidP="00C733E3" w:rsidRDefault="00CF59CE" w14:paraId="10B348EC" wp14:textId="77777777">
      <w:pPr>
        <w:autoSpaceDE w:val="0"/>
        <w:autoSpaceDN w:val="0"/>
        <w:adjustRightInd w:val="0"/>
        <w:spacing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Na drugoj strani, privredna stvarnost koja je bila najbliža potpuno centralizovanom sistemu odlučivanja je praksa bivših socijalističkih zemalja, naročito SSSR-a. Te zemlje je obeležavao centralističko-planski sistem odlučivanja</w:t>
      </w:r>
      <w:r w:rsidR="00C733E3">
        <w:rPr>
          <w:rFonts w:ascii="Times New Roman" w:hAnsi="Times New Roman" w:cs="Times New Roman"/>
          <w:color w:val="000000"/>
          <w:sz w:val="24"/>
          <w:szCs w:val="24"/>
        </w:rPr>
        <w:t>, d</w:t>
      </w:r>
      <w:r w:rsidRPr="00CF59CE">
        <w:rPr>
          <w:rFonts w:ascii="Times New Roman" w:hAnsi="Times New Roman" w:cs="Times New Roman"/>
          <w:color w:val="000000"/>
          <w:sz w:val="24"/>
          <w:szCs w:val="24"/>
        </w:rPr>
        <w:t xml:space="preserve">akle, to je privredni sistem u kojem preduzeća, na bazi centralizovanog planiranja, dobijaju naređenja za vrstu i obim svoje poslovne aktivnosti, što znači da je isključeno postojanje tržišnog mehanizma ili da taj mehanizam deluje u vrlo ograničenoj meri. </w:t>
      </w:r>
    </w:p>
    <w:p xmlns:wp14="http://schemas.microsoft.com/office/word/2010/wordml" w:rsidRPr="00C733E3" w:rsidR="00CF59CE" w:rsidP="00C733E3" w:rsidRDefault="00C809E6" w14:paraId="38875696" wp14:textId="77777777">
      <w:pPr>
        <w:autoSpaceDE w:val="0"/>
        <w:autoSpaceDN w:val="0"/>
        <w:adjustRightInd w:val="0"/>
        <w:spacing w:before="480" w:after="0" w:line="240" w:lineRule="auto"/>
        <w:jc w:val="center"/>
        <w:rPr>
          <w:rFonts w:ascii="Times New Roman" w:hAnsi="Times New Roman" w:cs="Times New Roman"/>
          <w:b/>
          <w:color w:val="000000"/>
          <w:sz w:val="24"/>
          <w:szCs w:val="24"/>
        </w:rPr>
      </w:pPr>
      <w:r>
        <w:rPr>
          <w:rFonts w:ascii="Times New Roman" w:hAnsi="Times New Roman" w:cs="Times New Roman"/>
          <w:b/>
          <w:bCs/>
          <w:iCs/>
          <w:color w:val="000000"/>
          <w:sz w:val="24"/>
          <w:szCs w:val="24"/>
        </w:rPr>
        <w:t>6</w:t>
      </w:r>
      <w:r w:rsidRPr="00C733E3" w:rsidR="00C733E3">
        <w:rPr>
          <w:rFonts w:ascii="Times New Roman" w:hAnsi="Times New Roman" w:cs="Times New Roman"/>
          <w:b/>
          <w:bCs/>
          <w:iCs/>
          <w:color w:val="000000"/>
          <w:sz w:val="24"/>
          <w:szCs w:val="24"/>
        </w:rPr>
        <w:t xml:space="preserve">.3. </w:t>
      </w:r>
      <w:r w:rsidRPr="00C733E3" w:rsidR="00CF59CE">
        <w:rPr>
          <w:rFonts w:ascii="Times New Roman" w:hAnsi="Times New Roman" w:cs="Times New Roman"/>
          <w:b/>
          <w:bCs/>
          <w:iCs/>
          <w:color w:val="000000"/>
          <w:sz w:val="24"/>
          <w:szCs w:val="24"/>
        </w:rPr>
        <w:t xml:space="preserve"> Privredne aktivnosti </w:t>
      </w:r>
    </w:p>
    <w:p xmlns:wp14="http://schemas.microsoft.com/office/word/2010/wordml" w:rsidR="00C733E3" w:rsidP="00C733E3" w:rsidRDefault="00CF59CE" w14:paraId="7A38D742" wp14:textId="77777777">
      <w:pPr>
        <w:pStyle w:val="Bodytext0"/>
        <w:spacing w:before="240"/>
        <w:ind w:right="17"/>
        <w:jc w:val="both"/>
        <w:rPr>
          <w:color w:val="000000"/>
          <w:position w:val="8"/>
          <w:vertAlign w:val="superscript"/>
        </w:rPr>
      </w:pPr>
      <w:r w:rsidRPr="00CF59CE">
        <w:rPr>
          <w:color w:val="000000"/>
        </w:rPr>
        <w:t xml:space="preserve">U ekonomskoj teoriji, smatra se da materijalna proizvodnja, raspodela, razmena i potrošnja predstavljaju četiri osnovne privredne aktivnosti. Između njih postoji tako visok stepen zavisnosti, uslovljenosti i isprepletenosti da je nemoguće potpuno razdvojiti jednu od drugih odnosno precizno i sasvim pouzdano odrediti njihove međusobne granice. Jedinstveno funkcionisanje </w:t>
      </w:r>
      <w:r w:rsidRPr="00CF59CE">
        <w:rPr>
          <w:rStyle w:val="BodytextBold"/>
          <w:b w:val="0"/>
          <w:sz w:val="24"/>
          <w:szCs w:val="24"/>
        </w:rPr>
        <w:t xml:space="preserve">materijalne proizvodnje, raspodele, razmene i potrošnje čini celinu ukupne privredne aktivnosti </w:t>
      </w:r>
      <w:r w:rsidRPr="00CF59CE">
        <w:rPr>
          <w:color w:val="000000"/>
        </w:rPr>
        <w:t xml:space="preserve">koja se zove ekonomska oblast društva ili društvena proizvodnja. U okviru te celine zavisnost i uslovljenost pojedinih delova nije samo u obliku jednosmernih veza od materijalne proizvodnje pa preko raspodele i razmene do potrošnje, nego je i vid povratnog kretanja koje se odvija od potrošnje, pa preko razmene i raspodele, natrag do proizvodnje. To zapravo znači da u tom spletu odnosa između pojedinih osnovnih oblika privredne aktivnosti glavnu ulogu ima materijalna proizvodnja. Uostalom, notorna je istina da se raspodeliti, </w:t>
      </w:r>
      <w:r w:rsidRPr="00CF59CE">
        <w:rPr>
          <w:color w:val="000000"/>
        </w:rPr>
        <w:lastRenderedPageBreak/>
        <w:t>razmeniti i potrošiti može samo ono što je proizvedeno. Neprekidnim obnavljanjem materijalne proizvodnje, raspodele, razmene i potrošnje kao organske celine odvija se proces društvene reprodukcije uopšte, a samim tim i proces obnavljanja svakog konkretnog privrednog sistema.</w:t>
      </w:r>
    </w:p>
    <w:p xmlns:wp14="http://schemas.microsoft.com/office/word/2010/wordml" w:rsidR="008A77CF" w:rsidP="008A77CF" w:rsidRDefault="00CF59CE" w14:paraId="21737CC3" wp14:textId="77777777">
      <w:pPr>
        <w:pStyle w:val="Bodytext0"/>
        <w:spacing w:before="240"/>
        <w:ind w:right="17"/>
        <w:jc w:val="both"/>
        <w:rPr>
          <w:color w:val="000000"/>
        </w:rPr>
      </w:pPr>
      <w:r w:rsidRPr="00CF59CE">
        <w:rPr>
          <w:color w:val="000000"/>
        </w:rPr>
        <w:t xml:space="preserve">Privredni subjekti (preduzeća, domaćinstva, država) angažovani su u vršenju privrednih aktivnosti, ali tako da se, po pravilu, pretežno bave određenom aktivnošću. Tako, na primer, proizvodna preduzeća obavljaju sve četiri osnovne privredne aktivnosti, ali je proizvodnja robe (materijalnih dobara i usluga) njihova glavna delatnost. </w:t>
      </w:r>
    </w:p>
    <w:p xmlns:wp14="http://schemas.microsoft.com/office/word/2010/wordml" w:rsidR="008A77CF" w:rsidP="008A77CF" w:rsidRDefault="008A77CF" w14:paraId="284A6CDE" wp14:textId="77777777">
      <w:pPr>
        <w:pStyle w:val="Bodytext0"/>
        <w:spacing w:before="240"/>
        <w:ind w:right="17"/>
        <w:jc w:val="both"/>
        <w:rPr>
          <w:color w:val="000000"/>
        </w:rPr>
      </w:pPr>
      <w:r>
        <w:rPr>
          <w:color w:val="000000"/>
        </w:rPr>
        <w:t>Proizvodna</w:t>
      </w:r>
      <w:r w:rsidRPr="00CF59CE" w:rsidR="00CF59CE">
        <w:rPr>
          <w:color w:val="000000"/>
        </w:rPr>
        <w:t xml:space="preserve"> preduzeća su samo jedan (iako najvažniji) oblik preduzeća, jer, kao što je već pomenuto, postoje i trgovinska preduzeća, čiji pretežni vid aktivnosti je razmena odnosno trgovina, kojom se vrši kupoprodaja materijalnih dobara i usluga na domaćem (unutrašnjem) i spoljnom tržištu. Unutrašnjom trgovinom se povezuju proizvođači i potrošači na nacionalnom tržištu, dok se spoljnotrgovinskom razmenom jedna nacionalna privreda povezuje sa priv- redama drugih zemalja. </w:t>
      </w:r>
    </w:p>
    <w:p xmlns:wp14="http://schemas.microsoft.com/office/word/2010/wordml" w:rsidR="008A77CF" w:rsidP="008A77CF" w:rsidRDefault="00CF59CE" w14:paraId="6F22D02A" wp14:textId="77777777">
      <w:pPr>
        <w:pStyle w:val="Bodytext0"/>
        <w:spacing w:before="240"/>
        <w:ind w:right="17"/>
        <w:jc w:val="both"/>
        <w:rPr>
          <w:color w:val="000000"/>
        </w:rPr>
      </w:pPr>
      <w:r w:rsidRPr="00CF59CE">
        <w:rPr>
          <w:color w:val="000000"/>
        </w:rPr>
        <w:t xml:space="preserve">Pored proizvodnih i trgovinskih preduzeća postoje i drugi oblici preduzeća, kao što su, recimo, banke, osiguravajuća društva, investicioni fondovi i ostale finansijske institucije. Ovo su finansijska preduzeća čija je osnovna delatnost prikupljanje i plasiranje slobodnog novca i novčanog kapitala, a to znači obavljanje finansijske aktivnosti. Za razliku od proizvodnih i trgovinskih preduzeća, koja se finansijskom aktivnošću bave samo u onoj meri koja je neophodna za njihovo normalno funkcionisanje (odobravanje kredita drugih preduzećima i fizičkim licima, kupoprodaja vrednosnih papira itd.), glavna delatnost finansijskih preduzeća je </w:t>
      </w:r>
      <w:r w:rsidRPr="00CF59CE">
        <w:rPr>
          <w:rStyle w:val="BodytextBold"/>
          <w:b w:val="0"/>
          <w:sz w:val="24"/>
          <w:szCs w:val="24"/>
        </w:rPr>
        <w:t xml:space="preserve">finansijska aktivnost, </w:t>
      </w:r>
      <w:r w:rsidRPr="00CF59CE">
        <w:rPr>
          <w:color w:val="000000"/>
        </w:rPr>
        <w:t xml:space="preserve">tj. obavljanje raznih specifičnih poslova na tržištu novca. </w:t>
      </w:r>
    </w:p>
    <w:p xmlns:wp14="http://schemas.microsoft.com/office/word/2010/wordml" w:rsidR="008A77CF" w:rsidP="008A77CF" w:rsidRDefault="00CF59CE" w14:paraId="42322E48" wp14:textId="77777777">
      <w:pPr>
        <w:pStyle w:val="Bodytext0"/>
        <w:spacing w:before="240"/>
        <w:ind w:right="17"/>
        <w:jc w:val="both"/>
        <w:rPr>
          <w:color w:val="000000"/>
        </w:rPr>
      </w:pPr>
      <w:r w:rsidRPr="00CF59CE">
        <w:rPr>
          <w:color w:val="000000"/>
        </w:rPr>
        <w:t xml:space="preserve">Kako se proces nastajanja i povećavanja različitih vrsta preduzeća, kao i proširene društvene reprodukcije u celini, ne može odvijati bez akumulacije i njenog investiranja u proizvodne činioce, razumljivo je da u sklopu privrednih aktivnosti određeno mesto ima i investiciona aktivnost. Utoliko pre što se zahvaljujući investicionoj aktivnosti međusobno povezuju tržište materijalnih dobara i usluga i tržište novca. Pošto se investiciona aktivnost obavlja kako u nacionalnim okvirima tako i u međunarodnim razmerama, mogućno je razlikova- ti nacionalnu i međunarodnu </w:t>
      </w:r>
      <w:r w:rsidRPr="00CF59CE">
        <w:rPr>
          <w:rStyle w:val="BodytextBold"/>
          <w:b w:val="0"/>
          <w:sz w:val="24"/>
          <w:szCs w:val="24"/>
        </w:rPr>
        <w:t>investicionu aktivnost.</w:t>
      </w:r>
    </w:p>
    <w:p xmlns:wp14="http://schemas.microsoft.com/office/word/2010/wordml" w:rsidRPr="00CF59CE" w:rsidR="00CF59CE" w:rsidP="008A77CF" w:rsidRDefault="00CF59CE" w14:paraId="6063F694" wp14:textId="77777777">
      <w:pPr>
        <w:pStyle w:val="Bodytext0"/>
        <w:spacing w:before="240"/>
        <w:ind w:right="17"/>
        <w:jc w:val="both"/>
        <w:rPr>
          <w:color w:val="000000"/>
        </w:rPr>
      </w:pPr>
      <w:r w:rsidRPr="00CF59CE">
        <w:rPr>
          <w:color w:val="000000"/>
        </w:rPr>
        <w:t xml:space="preserve">Sa ovim nije završeno nabrajanje raznolikih privrednih aktivnosti, jer se navedene aktivnosti mogu još podrobnije posmatrati i na osnovu toga klasifi- kovati u konkretnije oblike (marketing, menadžment, računovodstvena aktivnost i sl.). Navedeni i ostali oblici privredne aktivnosti obavljaju se uvek radi postizanja određenog cilja, ostvarenja izvesnog rezultata. A rezultati privrednih aktivnosti su veoma raznovrsni, tako da se ogledaju ne samo u obimu i vrednosti proizvodnje (društveni bruto proizvod, društveni proizvod, nacionalni dohodak), nego i u načinu raspodele ovih makroekonomskih agregata na pojedine privredne oblasti, regione i slojeve stanovništva, opštem nivou cena, opsegu nezaposlenosti i zaposlenosti, visini akumulacije odnosno investicija. količini deviznih rezervi, stanju platnog bilansa, dostignutom nivou životnog standarda itd. S obzirom da se privreda neprekdino kreće i menja iz perioda u period, privredni subjekti su prinuđeni da stalno donose poslovne odluke i da ih neprestalno menjaju, kako bi se što uspešnije prilagodili izmenjenoj privrednoj situaciji. Drugim rečima, tokom vremena privredni subjekti, u nastojenjima da ostvare što povoljnije rezultate svojih privrednih aktivnosti, preduzimanjem poslovnih odluka, uz neizbežan rizik, vrše izbor najboljih od </w:t>
      </w:r>
      <w:r w:rsidRPr="00CF59CE">
        <w:rPr>
          <w:color w:val="000000"/>
        </w:rPr>
        <w:lastRenderedPageBreak/>
        <w:t xml:space="preserve">raspoloživih mogućnosti, pri čemu prouzrokuju neprekidne izmene privrednog stanja. Na te promene privrednih okolnosti utiču, pored preduzeća, domaćinstva i država svojim učešćem u navedenim oblicima privrednih aktivnosti. Među privrednim aktivnostima domaćinstava prevagu ima potrošnja, što je dugo bilo karakteristično i za državu. U savremeno doba, međutim, ne može se zamisliti država koja ne obavlja proizvodnu, razmensku, finansijsku, investicionu i druge oblike privrednih aktivnosti. </w:t>
      </w:r>
    </w:p>
    <w:p xmlns:wp14="http://schemas.microsoft.com/office/word/2010/wordml" w:rsidR="008A77CF" w:rsidP="008A77CF" w:rsidRDefault="00C809E6" w14:paraId="73309E58" wp14:textId="77777777">
      <w:pPr>
        <w:pStyle w:val="drugi12"/>
        <w:spacing w:before="480"/>
        <w:jc w:val="center"/>
        <w:rPr>
          <w:b/>
          <w:bCs/>
          <w:iCs/>
          <w:color w:val="000000"/>
        </w:rPr>
      </w:pPr>
      <w:r>
        <w:rPr>
          <w:b/>
          <w:bCs/>
          <w:iCs/>
          <w:color w:val="000000"/>
        </w:rPr>
        <w:t>6</w:t>
      </w:r>
      <w:r w:rsidR="008A77CF">
        <w:rPr>
          <w:b/>
          <w:bCs/>
          <w:iCs/>
          <w:color w:val="000000"/>
        </w:rPr>
        <w:t>.4.</w:t>
      </w:r>
      <w:r w:rsidRPr="008A77CF" w:rsidR="00CF59CE">
        <w:rPr>
          <w:b/>
          <w:bCs/>
          <w:iCs/>
          <w:color w:val="000000"/>
        </w:rPr>
        <w:t xml:space="preserve"> Privredne institucije </w:t>
      </w:r>
    </w:p>
    <w:p xmlns:wp14="http://schemas.microsoft.com/office/word/2010/wordml" w:rsidRPr="008A77CF" w:rsidR="00CF59CE" w:rsidP="009D34D4" w:rsidRDefault="00CF59CE" w14:paraId="108AD6B6" wp14:textId="77777777">
      <w:pPr>
        <w:pStyle w:val="drugi12"/>
        <w:spacing w:before="120"/>
        <w:jc w:val="both"/>
        <w:rPr>
          <w:b/>
          <w:color w:val="000000"/>
        </w:rPr>
      </w:pPr>
      <w:r w:rsidRPr="008A77CF">
        <w:rPr>
          <w:color w:val="000000"/>
        </w:rPr>
        <w:t xml:space="preserve">Pod pojmom institucije ovde se podrazumeva oblik trajne veze između privrednih subjekata, čijim posredstvom oni uobičajeno vrše svoje ekonomske aktivnosti. Naime, institucije privrednog sistema su </w:t>
      </w:r>
      <w:r w:rsidRPr="008A77CF">
        <w:rPr>
          <w:rStyle w:val="BodytextBold5"/>
          <w:b w:val="0"/>
          <w:sz w:val="24"/>
          <w:szCs w:val="24"/>
        </w:rPr>
        <w:t>svojina, tržište i planiranje.</w:t>
      </w:r>
    </w:p>
    <w:p xmlns:wp14="http://schemas.microsoft.com/office/word/2010/wordml" w:rsidRPr="008A77CF" w:rsidR="008A77CF" w:rsidP="009D34D4" w:rsidRDefault="00CF59CE" w14:paraId="66B95B95" wp14:textId="77777777">
      <w:pPr>
        <w:spacing w:before="120" w:after="0" w:line="240" w:lineRule="auto"/>
        <w:jc w:val="both"/>
        <w:rPr>
          <w:rFonts w:ascii="Times New Roman" w:hAnsi="Times New Roman" w:cs="Times New Roman"/>
          <w:color w:val="000000"/>
          <w:sz w:val="24"/>
          <w:szCs w:val="24"/>
        </w:rPr>
      </w:pPr>
      <w:r w:rsidRPr="008A77CF">
        <w:rPr>
          <w:rStyle w:val="BodytextBold5"/>
          <w:rFonts w:ascii="Times New Roman" w:hAnsi="Times New Roman" w:cs="Times New Roman"/>
          <w:b w:val="0"/>
          <w:sz w:val="24"/>
          <w:szCs w:val="24"/>
        </w:rPr>
        <w:t xml:space="preserve">Svojina (vlasništvo) </w:t>
      </w:r>
      <w:r w:rsidRPr="008A77CF">
        <w:rPr>
          <w:rFonts w:ascii="Times New Roman" w:hAnsi="Times New Roman" w:cs="Times New Roman"/>
          <w:color w:val="000000"/>
          <w:sz w:val="24"/>
          <w:szCs w:val="24"/>
        </w:rPr>
        <w:t xml:space="preserve">je istorijski određen način prisvajanja sredstava za proizvodnju i predmeta potrošnje, koji se ogleda u njihovom posedovanju, korišćenju i raspolaganju. </w:t>
      </w:r>
      <w:r w:rsidRPr="008A77CF" w:rsidR="008A77CF">
        <w:rPr>
          <w:rFonts w:ascii="Times New Roman" w:hAnsi="Times New Roman" w:cs="Times New Roman"/>
          <w:color w:val="000000"/>
          <w:sz w:val="24"/>
          <w:szCs w:val="24"/>
        </w:rPr>
        <w:t>S</w:t>
      </w:r>
      <w:r w:rsidRPr="008A77CF">
        <w:rPr>
          <w:rFonts w:ascii="Times New Roman" w:hAnsi="Times New Roman" w:cs="Times New Roman"/>
          <w:color w:val="000000"/>
          <w:sz w:val="24"/>
          <w:szCs w:val="24"/>
        </w:rPr>
        <w:t xml:space="preserve">vojina je prvenstveno odnos između ljudi koji se izražava njihovim odnosom prema stvarima. </w:t>
      </w:r>
      <w:r w:rsidRPr="008A77CF" w:rsidR="008A77CF">
        <w:rPr>
          <w:rFonts w:ascii="Times New Roman" w:hAnsi="Times New Roman" w:cs="Times New Roman"/>
          <w:color w:val="000000"/>
          <w:sz w:val="24"/>
          <w:szCs w:val="24"/>
        </w:rPr>
        <w:t>S</w:t>
      </w:r>
      <w:r w:rsidRPr="008A77CF">
        <w:rPr>
          <w:rFonts w:ascii="Times New Roman" w:hAnsi="Times New Roman" w:cs="Times New Roman"/>
          <w:color w:val="000000"/>
          <w:sz w:val="24"/>
          <w:szCs w:val="24"/>
        </w:rPr>
        <w:t xml:space="preserve">vojina na sredstvima za proizvodnju određuje karakter vladajućih proizvodnih i svih drugih društvenih odnosa. Zbog toga, vlasnik sredstava za proizvodnju raspolaže i sredstvima potrošnje, pa njihovu raspodelu vrši u sopstvenom interesu. U tom smislu, svojina kao ekonomska kategorija je institucija privrednog sistema i sinonim za način na koji ljudi prisvajaju prirodu. </w:t>
      </w:r>
    </w:p>
    <w:p xmlns:wp14="http://schemas.microsoft.com/office/word/2010/wordml" w:rsidR="008A77CF" w:rsidP="009D34D4" w:rsidRDefault="00CF59CE" w14:paraId="6E2BA2B5" wp14:textId="77777777">
      <w:pPr>
        <w:spacing w:before="120" w:after="0" w:line="240" w:lineRule="auto"/>
        <w:jc w:val="both"/>
        <w:rPr>
          <w:rFonts w:ascii="Times New Roman" w:hAnsi="Times New Roman" w:cs="Times New Roman"/>
          <w:color w:val="000000"/>
          <w:sz w:val="24"/>
          <w:szCs w:val="24"/>
        </w:rPr>
      </w:pPr>
      <w:r w:rsidRPr="008A77CF">
        <w:rPr>
          <w:rFonts w:ascii="Times New Roman" w:hAnsi="Times New Roman" w:cs="Times New Roman"/>
          <w:color w:val="000000"/>
          <w:sz w:val="24"/>
          <w:szCs w:val="24"/>
        </w:rPr>
        <w:t xml:space="preserve">Svojina je opšta i večita ekonomska kategorija čiji unutrašnji sadržaj čine </w:t>
      </w:r>
      <w:r w:rsidRPr="008A77CF">
        <w:rPr>
          <w:rStyle w:val="BodytextBold5"/>
          <w:rFonts w:ascii="Times New Roman" w:hAnsi="Times New Roman" w:cs="Times New Roman"/>
          <w:b w:val="0"/>
          <w:sz w:val="24"/>
          <w:szCs w:val="24"/>
        </w:rPr>
        <w:t xml:space="preserve">predmet (objekt) svojine, subjekt svojine i pokretački motiv privređivanja. </w:t>
      </w:r>
      <w:r w:rsidRPr="008A77CF">
        <w:rPr>
          <w:rFonts w:ascii="Times New Roman" w:hAnsi="Times New Roman" w:cs="Times New Roman"/>
          <w:color w:val="000000"/>
          <w:sz w:val="24"/>
          <w:szCs w:val="24"/>
        </w:rPr>
        <w:t xml:space="preserve">Predmet svojine odnosno prisvajanja je ono na šta se ona odnosi, što može biti materijalna stvar ili neko pravo ubiranja određenog prihoda. Subjekti svojine odnosno prisvajanja su vlasnici (fizička i pravna lica) sredstava za proizvodnju i sredstava za potrošnju, koji se nazivaju još i titularima svojine. Pokretački motiv, kao treći sastavni element ekonomske sadržine svojine, čini cilj koji privredni subjekti žele da ostvare prilikom obavljanja konkretne privredne aktivnosti. Na nižem nivou apstrakcije svojina se neizbežno posmatra u skladu sa nivoom razvoja proizvodnih snaga i karakterom proizvodnih odnosa. </w:t>
      </w:r>
      <w:r w:rsidRPr="008A77CF" w:rsidR="008A77CF">
        <w:rPr>
          <w:rFonts w:ascii="Times New Roman" w:hAnsi="Times New Roman" w:cs="Times New Roman"/>
          <w:color w:val="000000"/>
          <w:sz w:val="24"/>
          <w:szCs w:val="24"/>
        </w:rPr>
        <w:t>Neophodno je razlikovati sledeće oblike svojine: ličnu, privatnu, državnu, društvenu, zadružnu i mešovitu.</w:t>
      </w:r>
    </w:p>
    <w:p xmlns:wp14="http://schemas.microsoft.com/office/word/2010/wordml" w:rsidR="00CF59CE" w:rsidP="009D34D4" w:rsidRDefault="00CF59CE" w14:paraId="78D6DB89" wp14:textId="77777777">
      <w:pPr>
        <w:spacing w:before="120" w:after="0" w:line="240" w:lineRule="auto"/>
        <w:jc w:val="both"/>
        <w:rPr>
          <w:rFonts w:ascii="Times New Roman" w:hAnsi="Times New Roman" w:cs="Times New Roman"/>
          <w:color w:val="000000"/>
          <w:sz w:val="24"/>
          <w:szCs w:val="24"/>
          <w:lang/>
        </w:rPr>
      </w:pPr>
      <w:r w:rsidRPr="008A77CF">
        <w:rPr>
          <w:rStyle w:val="BodytextBold4"/>
          <w:rFonts w:ascii="Times New Roman" w:hAnsi="Times New Roman" w:cs="Times New Roman"/>
          <w:b w:val="0"/>
          <w:sz w:val="24"/>
          <w:szCs w:val="24"/>
        </w:rPr>
        <w:t xml:space="preserve">Tržište </w:t>
      </w:r>
      <w:r w:rsidRPr="008A77CF">
        <w:rPr>
          <w:rFonts w:ascii="Times New Roman" w:hAnsi="Times New Roman" w:cs="Times New Roman"/>
          <w:color w:val="000000"/>
          <w:sz w:val="24"/>
          <w:szCs w:val="24"/>
        </w:rPr>
        <w:t xml:space="preserve">je takođe davno poznati oblik ekonomske institucije. Pod tržištem se podrazumeva ukupnost odnosa ponude i tražnje robe, koji se posredstvom cena odvijaju u izvesnom vremenskom periodu i na određenom ekonomskom prostoru. </w:t>
      </w:r>
      <w:r w:rsidRPr="008A77CF" w:rsidR="008A77CF">
        <w:rPr>
          <w:rFonts w:ascii="Times New Roman" w:hAnsi="Times New Roman" w:cs="Times New Roman"/>
          <w:color w:val="000000"/>
          <w:sz w:val="24"/>
          <w:szCs w:val="24"/>
          <w:lang/>
        </w:rPr>
        <w:t>Ponuda prestavlja ukupan obim ponuđene robe i njene cene na jednom geografski određenom tržištu i u određenom vremenskom periodu, a tražnja ukupnu sumu novca koju su potrošači po usaglašenim cenama, na istom tržištu i u istom vremenu spremni da potroše.</w:t>
      </w:r>
      <w:r w:rsidR="00491D87">
        <w:rPr>
          <w:rFonts w:ascii="Times New Roman" w:hAnsi="Times New Roman" w:cs="Times New Roman"/>
          <w:color w:val="000000"/>
          <w:sz w:val="24"/>
          <w:szCs w:val="24"/>
          <w:lang/>
        </w:rPr>
        <w:t xml:space="preserve"> </w:t>
      </w:r>
    </w:p>
    <w:p xmlns:wp14="http://schemas.microsoft.com/office/word/2010/wordml" w:rsidR="00491D87" w:rsidP="009D34D4" w:rsidRDefault="00491D87" w14:paraId="6730EFD4" wp14:textId="77777777">
      <w:pPr>
        <w:spacing w:before="120" w:after="0" w:line="240" w:lineRule="auto"/>
        <w:jc w:val="both"/>
        <w:rPr>
          <w:rFonts w:ascii="Times New Roman" w:hAnsi="Times New Roman" w:cs="Times New Roman"/>
          <w:color w:val="000000"/>
          <w:sz w:val="24"/>
          <w:szCs w:val="24"/>
          <w:lang/>
        </w:rPr>
      </w:pPr>
      <w:r>
        <w:rPr>
          <w:rFonts w:ascii="Times New Roman" w:hAnsi="Times New Roman" w:cs="Times New Roman"/>
          <w:color w:val="000000"/>
          <w:sz w:val="24"/>
          <w:szCs w:val="24"/>
          <w:lang/>
        </w:rPr>
        <w:t xml:space="preserve">Polazeći od morfologije i strukture tržišta izdvajaju se sledeća tržišna stanja: potpuna konkurencija, monopol, oligopol i </w:t>
      </w:r>
      <w:r w:rsidR="00440FE1">
        <w:rPr>
          <w:rFonts w:ascii="Times New Roman" w:hAnsi="Times New Roman" w:cs="Times New Roman"/>
          <w:color w:val="000000"/>
          <w:sz w:val="24"/>
          <w:szCs w:val="24"/>
          <w:lang/>
        </w:rPr>
        <w:t>monopolistička (</w:t>
      </w:r>
      <w:r>
        <w:rPr>
          <w:rFonts w:ascii="Times New Roman" w:hAnsi="Times New Roman" w:cs="Times New Roman"/>
          <w:color w:val="000000"/>
          <w:sz w:val="24"/>
          <w:szCs w:val="24"/>
          <w:lang/>
        </w:rPr>
        <w:t>ograničena</w:t>
      </w:r>
      <w:r w:rsidR="00440FE1">
        <w:rPr>
          <w:rFonts w:ascii="Times New Roman" w:hAnsi="Times New Roman" w:cs="Times New Roman"/>
          <w:color w:val="000000"/>
          <w:sz w:val="24"/>
          <w:szCs w:val="24"/>
          <w:lang/>
        </w:rPr>
        <w:t>)</w:t>
      </w:r>
      <w:r>
        <w:rPr>
          <w:rFonts w:ascii="Times New Roman" w:hAnsi="Times New Roman" w:cs="Times New Roman"/>
          <w:color w:val="000000"/>
          <w:sz w:val="24"/>
          <w:szCs w:val="24"/>
          <w:lang/>
        </w:rPr>
        <w:t xml:space="preserve"> konkurencija. </w:t>
      </w:r>
      <w:r w:rsidR="00440FE1">
        <w:rPr>
          <w:rFonts w:ascii="Times New Roman" w:hAnsi="Times New Roman" w:cs="Times New Roman"/>
          <w:color w:val="000000"/>
          <w:sz w:val="24"/>
          <w:szCs w:val="24"/>
          <w:lang/>
        </w:rPr>
        <w:t xml:space="preserve">Osnovno obeležje tržišta potpune konkurencije je bezbroj privrednih subjekata, pri čemu je obim proizvodnje svakog privrednog subjekta zanemarljiva veličina odnosno njegova ponuda predstavlja kap vode u okeanu ponude. </w:t>
      </w:r>
    </w:p>
    <w:p xmlns:wp14="http://schemas.microsoft.com/office/word/2010/wordml" w:rsidRPr="00440FE1" w:rsidR="00440FE1" w:rsidP="009D34D4" w:rsidRDefault="00440FE1" w14:paraId="1B6C993D" wp14:textId="77777777">
      <w:pPr>
        <w:spacing w:before="120" w:after="0" w:line="240" w:lineRule="auto"/>
        <w:jc w:val="both"/>
        <w:rPr>
          <w:rFonts w:ascii="Times New Roman" w:hAnsi="Times New Roman" w:cs="Times New Roman"/>
          <w:color w:val="000000"/>
          <w:sz w:val="24"/>
          <w:szCs w:val="24"/>
        </w:rPr>
      </w:pPr>
      <w:r w:rsidRPr="00440FE1">
        <w:rPr>
          <w:rFonts w:ascii="Times New Roman" w:hAnsi="Times New Roman" w:cs="Times New Roman"/>
          <w:color w:val="000000"/>
          <w:sz w:val="24"/>
          <w:szCs w:val="24"/>
          <w:lang/>
        </w:rPr>
        <w:t xml:space="preserve">Monopol je takvo tržišno stanje gde postoji samo jedno preduzeće koje nema bliske supstitute za svoj proizvod, nasuprot mnoštvu kupaca. Ne treba povezivati veličinu preduzeća i monopol iako su najčešće u praksi monopoli velika preduzeća, kao što su PTT, elektrodistribucija, toplana, vodovod itd. Jedna mala radnja na periferiji jednog grada može biti monopol, ako u određenom </w:t>
      </w:r>
      <w:r w:rsidRPr="00440FE1">
        <w:rPr>
          <w:rFonts w:ascii="Times New Roman" w:hAnsi="Times New Roman" w:cs="Times New Roman"/>
          <w:color w:val="000000"/>
          <w:sz w:val="24"/>
          <w:szCs w:val="24"/>
          <w:lang/>
        </w:rPr>
        <w:lastRenderedPageBreak/>
        <w:t>trenutku ima proizvod koji ostale radnje u gradu nemaju.</w:t>
      </w:r>
      <w:r w:rsidRPr="00440FE1">
        <w:rPr>
          <w:rFonts w:ascii="Times New Roman" w:hAnsi="Times New Roman" w:cs="Times New Roman"/>
          <w:color w:val="000000"/>
          <w:sz w:val="24"/>
          <w:szCs w:val="24"/>
        </w:rPr>
        <w:t xml:space="preserve"> </w:t>
      </w:r>
      <w:r w:rsidRPr="00440FE1">
        <w:rPr>
          <w:rFonts w:ascii="Times New Roman" w:hAnsi="Times New Roman" w:cs="Times New Roman"/>
          <w:color w:val="000000"/>
          <w:sz w:val="24"/>
          <w:szCs w:val="24"/>
          <w:lang/>
        </w:rPr>
        <w:t>Vrste monopola prema načinu njihovog nastanka su:</w:t>
      </w:r>
    </w:p>
    <w:p xmlns:wp14="http://schemas.microsoft.com/office/word/2010/wordml" w:rsidRPr="00440FE1" w:rsidR="00000000" w:rsidP="009D34D4" w:rsidRDefault="007F71B1" w14:paraId="633C5BAD" wp14:textId="77777777">
      <w:pPr>
        <w:numPr>
          <w:ilvl w:val="0"/>
          <w:numId w:val="17"/>
        </w:numPr>
        <w:spacing w:before="120" w:after="0" w:line="240" w:lineRule="auto"/>
        <w:jc w:val="both"/>
        <w:rPr>
          <w:rFonts w:ascii="Times New Roman" w:hAnsi="Times New Roman" w:cs="Times New Roman"/>
          <w:color w:val="000000"/>
          <w:sz w:val="24"/>
          <w:szCs w:val="24"/>
        </w:rPr>
      </w:pPr>
      <w:r w:rsidRPr="00440FE1">
        <w:rPr>
          <w:rFonts w:ascii="Times New Roman" w:hAnsi="Times New Roman" w:cs="Times New Roman"/>
          <w:color w:val="000000"/>
          <w:sz w:val="24"/>
          <w:szCs w:val="24"/>
        </w:rPr>
        <w:t>P</w:t>
      </w:r>
      <w:r w:rsidRPr="00440FE1">
        <w:rPr>
          <w:rFonts w:ascii="Times New Roman" w:hAnsi="Times New Roman" w:cs="Times New Roman"/>
          <w:color w:val="000000"/>
          <w:sz w:val="24"/>
          <w:szCs w:val="24"/>
          <w:lang/>
        </w:rPr>
        <w:t>rirodni monopol – koriste proizvodne činioc</w:t>
      </w:r>
      <w:r w:rsidRPr="00440FE1">
        <w:rPr>
          <w:rFonts w:ascii="Times New Roman" w:hAnsi="Times New Roman" w:cs="Times New Roman"/>
          <w:color w:val="000000"/>
          <w:sz w:val="24"/>
          <w:szCs w:val="24"/>
          <w:lang/>
        </w:rPr>
        <w:t>e koji su uzeti iz prirode, ograničeni i retki (nafta, dijamanti, itd);</w:t>
      </w:r>
    </w:p>
    <w:p xmlns:wp14="http://schemas.microsoft.com/office/word/2010/wordml" w:rsidRPr="00440FE1" w:rsidR="00000000" w:rsidP="009D34D4" w:rsidRDefault="007F71B1" w14:paraId="36A2D376" wp14:textId="77777777">
      <w:pPr>
        <w:numPr>
          <w:ilvl w:val="0"/>
          <w:numId w:val="17"/>
        </w:numPr>
        <w:spacing w:before="120" w:after="0" w:line="240" w:lineRule="auto"/>
        <w:jc w:val="both"/>
        <w:rPr>
          <w:rFonts w:ascii="Times New Roman" w:hAnsi="Times New Roman" w:cs="Times New Roman"/>
          <w:color w:val="000000"/>
          <w:sz w:val="24"/>
          <w:szCs w:val="24"/>
        </w:rPr>
      </w:pPr>
      <w:r w:rsidRPr="00440FE1">
        <w:rPr>
          <w:rFonts w:ascii="Times New Roman" w:hAnsi="Times New Roman" w:cs="Times New Roman"/>
          <w:color w:val="000000"/>
          <w:sz w:val="24"/>
          <w:szCs w:val="24"/>
        </w:rPr>
        <w:t>Z</w:t>
      </w:r>
      <w:r w:rsidRPr="00440FE1">
        <w:rPr>
          <w:rFonts w:ascii="Times New Roman" w:hAnsi="Times New Roman" w:cs="Times New Roman"/>
          <w:color w:val="000000"/>
          <w:sz w:val="24"/>
          <w:szCs w:val="24"/>
          <w:lang/>
        </w:rPr>
        <w:t>akonski monopol – osniva ih država (monopol soli, šećera, duvana itd.);</w:t>
      </w:r>
    </w:p>
    <w:p xmlns:wp14="http://schemas.microsoft.com/office/word/2010/wordml" w:rsidRPr="00440FE1" w:rsidR="00000000" w:rsidP="009D34D4" w:rsidRDefault="007F71B1" w14:paraId="6241483A" wp14:textId="77777777">
      <w:pPr>
        <w:numPr>
          <w:ilvl w:val="0"/>
          <w:numId w:val="17"/>
        </w:numPr>
        <w:spacing w:before="120" w:after="0" w:line="240" w:lineRule="auto"/>
        <w:jc w:val="both"/>
        <w:rPr>
          <w:rFonts w:ascii="Times New Roman" w:hAnsi="Times New Roman" w:cs="Times New Roman"/>
          <w:color w:val="000000"/>
          <w:sz w:val="24"/>
          <w:szCs w:val="24"/>
        </w:rPr>
      </w:pPr>
      <w:r w:rsidRPr="00440FE1">
        <w:rPr>
          <w:rFonts w:ascii="Times New Roman" w:hAnsi="Times New Roman" w:cs="Times New Roman"/>
          <w:color w:val="000000"/>
          <w:sz w:val="24"/>
          <w:szCs w:val="24"/>
        </w:rPr>
        <w:t>E</w:t>
      </w:r>
      <w:r w:rsidRPr="00440FE1">
        <w:rPr>
          <w:rFonts w:ascii="Times New Roman" w:hAnsi="Times New Roman" w:cs="Times New Roman"/>
          <w:color w:val="000000"/>
          <w:sz w:val="24"/>
          <w:szCs w:val="24"/>
          <w:lang/>
        </w:rPr>
        <w:t>konomski – nastaju procesima koncentracije i centralizacije kapitala po granama;</w:t>
      </w:r>
    </w:p>
    <w:p xmlns:wp14="http://schemas.microsoft.com/office/word/2010/wordml" w:rsidRPr="00440FE1" w:rsidR="00000000" w:rsidP="009D34D4" w:rsidRDefault="007F71B1" w14:paraId="2B8FD80C" wp14:textId="77777777">
      <w:pPr>
        <w:numPr>
          <w:ilvl w:val="0"/>
          <w:numId w:val="17"/>
        </w:numPr>
        <w:spacing w:before="120" w:after="0" w:line="240" w:lineRule="auto"/>
        <w:jc w:val="both"/>
        <w:rPr>
          <w:rFonts w:ascii="Times New Roman" w:hAnsi="Times New Roman" w:cs="Times New Roman"/>
          <w:color w:val="000000"/>
          <w:sz w:val="24"/>
          <w:szCs w:val="24"/>
        </w:rPr>
      </w:pPr>
      <w:r w:rsidRPr="00440FE1">
        <w:rPr>
          <w:rFonts w:ascii="Times New Roman" w:hAnsi="Times New Roman" w:cs="Times New Roman"/>
          <w:color w:val="000000"/>
          <w:sz w:val="24"/>
          <w:szCs w:val="24"/>
        </w:rPr>
        <w:t>O</w:t>
      </w:r>
      <w:r w:rsidRPr="00440FE1">
        <w:rPr>
          <w:rFonts w:ascii="Times New Roman" w:hAnsi="Times New Roman" w:cs="Times New Roman"/>
          <w:color w:val="000000"/>
          <w:sz w:val="24"/>
          <w:szCs w:val="24"/>
          <w:lang/>
        </w:rPr>
        <w:t>ktopodski  - predstavl</w:t>
      </w:r>
      <w:r w:rsidRPr="00440FE1">
        <w:rPr>
          <w:rFonts w:ascii="Times New Roman" w:hAnsi="Times New Roman" w:cs="Times New Roman"/>
          <w:color w:val="000000"/>
          <w:sz w:val="24"/>
          <w:szCs w:val="24"/>
          <w:lang/>
        </w:rPr>
        <w:t>ja simbiozu ekonomskog i prirodnog monopola (železnica, vodovod, toplana itd.)</w:t>
      </w:r>
      <w:r w:rsidRPr="00440FE1">
        <w:rPr>
          <w:rFonts w:ascii="Times New Roman" w:hAnsi="Times New Roman" w:cs="Times New Roman"/>
          <w:color w:val="000000"/>
          <w:sz w:val="24"/>
          <w:szCs w:val="24"/>
        </w:rPr>
        <w:t xml:space="preserve"> </w:t>
      </w:r>
    </w:p>
    <w:p xmlns:wp14="http://schemas.microsoft.com/office/word/2010/wordml" w:rsidRPr="00440FE1" w:rsidR="00440FE1" w:rsidP="008A77CF" w:rsidRDefault="009D34D4" w14:paraId="0B56AE99" wp14:textId="77777777">
      <w:pPr>
        <w:spacing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Oligopol predstavlja tržišno stanje kada se nasuprot malom broju prodavaca nalazi veliki broj kupaca. Najjednostavniji oblik oligopola predstavlja duopoly. Duopol je tržišno stanje kod kojeg postoje dva prodavca nasuprot velikom broju kupaca. Monopolistička konkurencija predstavlja tržišno stanje koje karakteriše veliki broj prodavaca koji nude diferencirane proizvode. Monopolistička konkurencija se razlikuje od tržišta potpune konkurencije po tome što prodavci na tržištu potpune konkurencije ne vrše diferenciranje proizvoda.</w:t>
      </w:r>
    </w:p>
    <w:p xmlns:wp14="http://schemas.microsoft.com/office/word/2010/wordml" w:rsidRPr="00CF59CE" w:rsidR="00CF59CE" w:rsidP="009D34D4" w:rsidRDefault="00CF59CE" w14:paraId="7FC95FEE" wp14:textId="77777777">
      <w:pPr>
        <w:pStyle w:val="Bodytext0"/>
        <w:spacing w:before="120"/>
        <w:ind w:left="20" w:right="20" w:hanging="23"/>
        <w:jc w:val="both"/>
        <w:rPr>
          <w:color w:val="000000"/>
        </w:rPr>
      </w:pPr>
      <w:r w:rsidRPr="00CF59CE">
        <w:rPr>
          <w:color w:val="000000"/>
        </w:rPr>
        <w:t xml:space="preserve">Informacije koje privredni subjekti dobijaju sa tržišta omogućuju im sprovođenje poslovnih poduhvata, kojima se neprekidno vrši alokacija resursa, tj. raspoređivanje sredstava za proizvodnju i radne snage na razne delatnosti. Na taj način se spontano, uz veći ili manji stepen međusobne konkurencije između privrednih subjekata, narušavaju jedne i uspostavljaju druge proporcije u pogledu obima proizvodnje i rasporeda materijalnih i subjektivnih činilaca proizvodnog procesa po pojedinim privrednim oblastima i granama proizvodnje. </w:t>
      </w:r>
    </w:p>
    <w:p xmlns:wp14="http://schemas.microsoft.com/office/word/2010/wordml" w:rsidRPr="00CF59CE" w:rsidR="00CF59CE" w:rsidP="009D34D4" w:rsidRDefault="00CF59CE" w14:paraId="5CA2AFB8" wp14:textId="77777777">
      <w:pPr>
        <w:spacing w:before="120" w:after="0" w:line="240" w:lineRule="auto"/>
        <w:ind w:hanging="23"/>
        <w:jc w:val="both"/>
        <w:rPr>
          <w:rFonts w:ascii="Times New Roman" w:hAnsi="Times New Roman" w:cs="Times New Roman"/>
          <w:color w:val="000000"/>
          <w:sz w:val="24"/>
          <w:szCs w:val="24"/>
        </w:rPr>
      </w:pPr>
      <w:r w:rsidRPr="00CF59CE">
        <w:rPr>
          <w:rStyle w:val="BodytextBold2"/>
          <w:rFonts w:ascii="Times New Roman" w:hAnsi="Times New Roman" w:cs="Times New Roman"/>
          <w:b w:val="0"/>
          <w:sz w:val="24"/>
          <w:szCs w:val="24"/>
        </w:rPr>
        <w:tab/>
      </w:r>
      <w:r w:rsidRPr="00CF59CE">
        <w:rPr>
          <w:rStyle w:val="BodytextBold2"/>
          <w:rFonts w:ascii="Times New Roman" w:hAnsi="Times New Roman" w:cs="Times New Roman"/>
          <w:b w:val="0"/>
          <w:sz w:val="24"/>
          <w:szCs w:val="24"/>
        </w:rPr>
        <w:t xml:space="preserve">Planiranje </w:t>
      </w:r>
      <w:r w:rsidRPr="00CF59CE">
        <w:rPr>
          <w:rFonts w:ascii="Times New Roman" w:hAnsi="Times New Roman" w:cs="Times New Roman"/>
          <w:color w:val="000000"/>
          <w:sz w:val="24"/>
          <w:szCs w:val="24"/>
        </w:rPr>
        <w:t>je takođe institucija privrednog sistema koja utiče na alokaciju resursa. Pojmom planiranje označava se svako argumentovano, na bazi saznatih ekonomskih zakona, predviđanje budućnosti i sprovođenje odgovarajućih mera za njeno ostvarenje. Začeci planiranja nalaze se još u uslovima naturalne privrede, tradicionalno organizovane proizvodnje na bazi i iskustva. Planiranje se naročito razvilo u uslovima monopolskog stadijuma kapitalizma i, osim preostalih izuzetaka, bivšeg socijalizma. Osnovni smisao planiranja svodi se na organizovano regulisanje raspodele društvenog fonda rada na razne delatnosti, u skladu sa društvenim potrebama i stepenom produktivnosti.</w:t>
      </w:r>
    </w:p>
    <w:p xmlns:wp14="http://schemas.microsoft.com/office/word/2010/wordml" w:rsidRPr="00CF59CE" w:rsidR="00CF59CE" w:rsidP="009D34D4" w:rsidRDefault="00CF59CE" w14:paraId="41C772D4" wp14:textId="77777777">
      <w:pPr>
        <w:pStyle w:val="Bodytext0"/>
        <w:spacing w:before="120"/>
        <w:ind w:left="20" w:right="20" w:hanging="23"/>
        <w:jc w:val="both"/>
        <w:rPr>
          <w:color w:val="000000"/>
        </w:rPr>
      </w:pPr>
      <w:r w:rsidRPr="00CF59CE">
        <w:rPr>
          <w:color w:val="000000"/>
        </w:rPr>
        <w:t xml:space="preserve">Planiranjem se usklađuju odnosi i uspostavljaju proporcije izkeđu i unutar odeljaka društvene reprodukcije, između i unutar regiona u jednoj zemlji, uz određivanje oblika i efekata uključivanja dotične zemlje u međunarodnu podelu rada. Upravo zato, planiranje predstavlja naučno utvrđivanje kako ciljeva društveno-ekonomskog razvoja tako i metoda i sredstava za njihovo ostvarivanje. </w:t>
      </w:r>
    </w:p>
    <w:p xmlns:wp14="http://schemas.microsoft.com/office/word/2010/wordml" w:rsidRPr="00CF59CE" w:rsidR="00CF59CE" w:rsidP="009D34D4" w:rsidRDefault="00CF59CE" w14:paraId="6DADF15E" wp14:textId="77777777">
      <w:pPr>
        <w:pStyle w:val="Bodytext0"/>
        <w:spacing w:before="120"/>
        <w:ind w:left="20" w:right="20" w:hanging="23"/>
        <w:jc w:val="both"/>
        <w:rPr>
          <w:color w:val="000000"/>
        </w:rPr>
      </w:pPr>
      <w:r w:rsidRPr="00CF59CE">
        <w:rPr>
          <w:color w:val="000000"/>
        </w:rPr>
        <w:t xml:space="preserve">S obzirom na to da tržište vrši selekciju proizvoda, alokaciju proizvodnih činilaca i raspodelu novostvorene vrednosti putem cena, u plan se ugrađuju ove funkcije tržišta, te plan postaje instrument tržišta, a tržište instrument plana. Ali, to važi samo za tekuća i kratkoročna kretanja privrede i društva, koja se regulišu pomoću mehanizma koji čini svojevrsnu kombinaciju tržišnog automatizma i objektivne nužnosti planiranja. Stvari se, međutim, drukčije postavljaju kad su u pitanju dugoročna društveno-ekonomska kretanja, čije je regulisanje i usmeravanje nezamislivo bez planiranja. Recimo, ako je reč o povećanju stope privrednog rasta, zaposlenosti i nacionalnog dohotka, odnosno o izgradnji energetskih kapaciteta (hidro, termo i nuklearnih elektrana), saobraćajnica, objekata hemije i petrohemije, smanjivanju razlika u nivou razvijenosti između pojedinih regiona, eliminisanju deficita platnog bilansa i drugim značajnim </w:t>
      </w:r>
      <w:r w:rsidRPr="00CF59CE">
        <w:rPr>
          <w:color w:val="000000"/>
        </w:rPr>
        <w:lastRenderedPageBreak/>
        <w:t xml:space="preserve">pitanjima, oslanjanje na tržište radi rešavanja ovih pitanja prouzrokovalo bi ogromne društvene štete. Pošto tržište sa </w:t>
      </w:r>
      <w:r w:rsidRPr="00CF59CE">
        <w:rPr>
          <w:bCs/>
          <w:color w:val="000000"/>
        </w:rPr>
        <w:t xml:space="preserve">zakašnjenjem saopštava neusklađenosti </w:t>
      </w:r>
      <w:r w:rsidRPr="00CF59CE">
        <w:rPr>
          <w:color w:val="000000"/>
        </w:rPr>
        <w:t xml:space="preserve">između proizvodnje i potrošnje, planiranje je neizbežno za rešavanje navedenih problema koji se ne mogu otkloniti u kratkom roku. </w:t>
      </w:r>
    </w:p>
    <w:p xmlns:wp14="http://schemas.microsoft.com/office/word/2010/wordml" w:rsidRPr="00CF59CE" w:rsidR="00CF59CE" w:rsidP="009D34D4" w:rsidRDefault="00CF59CE" w14:paraId="2E31E955" wp14:textId="77777777">
      <w:pPr>
        <w:pStyle w:val="Bodytext0"/>
        <w:spacing w:before="120"/>
        <w:ind w:left="20" w:right="20" w:hanging="23"/>
        <w:jc w:val="both"/>
        <w:rPr>
          <w:color w:val="000000"/>
        </w:rPr>
      </w:pPr>
      <w:r w:rsidRPr="00CF59CE">
        <w:rPr>
          <w:color w:val="000000"/>
        </w:rPr>
        <w:t xml:space="preserve">Posmatrano sa aspekta nosilaca funkcije planiranja, razlikuju se dva osnovna tipa planiranja. To su </w:t>
      </w:r>
      <w:r w:rsidRPr="00CF59CE">
        <w:rPr>
          <w:rStyle w:val="BodytextBold1"/>
          <w:b w:val="0"/>
          <w:sz w:val="24"/>
          <w:szCs w:val="24"/>
        </w:rPr>
        <w:t xml:space="preserve">centralizovano planiranje, </w:t>
      </w:r>
      <w:r w:rsidRPr="00CF59CE">
        <w:rPr>
          <w:color w:val="000000"/>
        </w:rPr>
        <w:t xml:space="preserve">u kome je država subjekt planiranja, te u formi naređenja da je planske zadatke nižim nivoima, i </w:t>
      </w:r>
      <w:r w:rsidRPr="00CF59CE">
        <w:rPr>
          <w:rStyle w:val="BodytextBold1"/>
          <w:b w:val="0"/>
          <w:sz w:val="24"/>
          <w:szCs w:val="24"/>
        </w:rPr>
        <w:t xml:space="preserve">decentralizovano </w:t>
      </w:r>
      <w:r w:rsidRPr="00CF59CE">
        <w:rPr>
          <w:color w:val="000000"/>
        </w:rPr>
        <w:t xml:space="preserve">ili policentrično planiranje, čiju osnovu čini planska aktivnost preduzeća i drugih radnih organizacija, pošto se centralnim društvenim planom utvrđuju samo osnovne proporcije društveno-ekonomskog razvoja i globalni tokovi privrednih kretanja. Centralizovano planiranje, koje je karakterisalo privredne sisteme svih bivših socijalističkih zemalja u početnoj etapi izgradnje socijalističkog društva, po svom karakteru je direktno, administrativno i detaljno. Decentralizovano planiranje, koje je svojstveno danas pojedinim razvijeim kapitalističkim zemljama, jeste planiranje globalnih proporcija razvoja, koje su indikativnog, okvirnog i neobavezujućeg karaktera za privredne subjekte datog privrednog sistema. </w:t>
      </w:r>
    </w:p>
    <w:p xmlns:wp14="http://schemas.microsoft.com/office/word/2010/wordml" w:rsidRPr="00CF59CE" w:rsidR="00CF59CE" w:rsidP="000F6F16" w:rsidRDefault="00CF59CE" w14:paraId="6E1C689C" wp14:textId="77777777">
      <w:pPr>
        <w:spacing w:before="120" w:after="0" w:line="240" w:lineRule="auto"/>
        <w:ind w:hanging="23"/>
        <w:jc w:val="both"/>
        <w:rPr>
          <w:rFonts w:ascii="Times New Roman" w:hAnsi="Times New Roman" w:cs="Times New Roman"/>
          <w:bCs/>
          <w:i/>
          <w:iCs/>
          <w:color w:val="000000"/>
          <w:sz w:val="24"/>
          <w:szCs w:val="24"/>
        </w:rPr>
      </w:pPr>
      <w:r w:rsidRPr="00CF59CE">
        <w:rPr>
          <w:rFonts w:ascii="Times New Roman" w:hAnsi="Times New Roman" w:cs="Times New Roman"/>
          <w:color w:val="000000"/>
          <w:sz w:val="24"/>
          <w:szCs w:val="24"/>
        </w:rPr>
        <w:tab/>
      </w:r>
      <w:r w:rsidRPr="00CF59CE">
        <w:rPr>
          <w:rFonts w:ascii="Times New Roman" w:hAnsi="Times New Roman" w:cs="Times New Roman"/>
          <w:color w:val="000000"/>
          <w:sz w:val="24"/>
          <w:szCs w:val="24"/>
        </w:rPr>
        <w:t xml:space="preserve">Jednom reči, svojina, tržište i planiranje, kao institucije svakog savremenog privrednog sistema, omogućavaju jedan ustaljeni odnos između privrednih subjekata, pa se tako njima uspostavlja red u ekonomskoj oblasti društva. Taj uhodani odnos osigurava se određenim pravilima ljudskog ponašanja (običaji, tradicija, moralne i pravne norme), kojima se utiče na obezbeđenje stabilnih uslova poslovanja nrivrednih subjekata. </w:t>
      </w:r>
    </w:p>
    <w:p xmlns:wp14="http://schemas.microsoft.com/office/word/2010/wordml" w:rsidR="00CF59CE" w:rsidP="00CF59CE" w:rsidRDefault="00C809E6" w14:paraId="167CCE33" wp14:textId="77777777">
      <w:pPr>
        <w:autoSpaceDE w:val="0"/>
        <w:autoSpaceDN w:val="0"/>
        <w:adjustRightInd w:val="0"/>
        <w:spacing w:before="480" w:after="0" w:line="240" w:lineRule="auto"/>
        <w:jc w:val="center"/>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6</w:t>
      </w:r>
      <w:r w:rsidRPr="000F6F16" w:rsidR="000F6F16">
        <w:rPr>
          <w:rFonts w:ascii="Times New Roman" w:hAnsi="Times New Roman" w:cs="Times New Roman"/>
          <w:b/>
          <w:bCs/>
          <w:iCs/>
          <w:color w:val="000000"/>
          <w:sz w:val="24"/>
          <w:szCs w:val="24"/>
        </w:rPr>
        <w:t>.5.</w:t>
      </w:r>
      <w:r w:rsidRPr="000F6F16" w:rsidR="00CF59CE">
        <w:rPr>
          <w:rFonts w:ascii="Times New Roman" w:hAnsi="Times New Roman" w:cs="Times New Roman"/>
          <w:b/>
          <w:bCs/>
          <w:iCs/>
          <w:color w:val="000000"/>
          <w:sz w:val="24"/>
          <w:szCs w:val="24"/>
        </w:rPr>
        <w:t xml:space="preserve"> Privredne delatnosti </w:t>
      </w:r>
    </w:p>
    <w:p xmlns:wp14="http://schemas.microsoft.com/office/word/2010/wordml" w:rsidRPr="000F6F16" w:rsidR="000F6F16" w:rsidP="00CF59CE" w:rsidRDefault="000F6F16" w14:paraId="2908EB2C" wp14:textId="77777777">
      <w:pPr>
        <w:autoSpaceDE w:val="0"/>
        <w:autoSpaceDN w:val="0"/>
        <w:adjustRightInd w:val="0"/>
        <w:spacing w:after="0" w:line="240" w:lineRule="auto"/>
        <w:jc w:val="center"/>
        <w:rPr>
          <w:rFonts w:ascii="Times New Roman" w:hAnsi="Times New Roman" w:cs="Times New Roman"/>
          <w:b/>
          <w:color w:val="000000"/>
          <w:sz w:val="24"/>
          <w:szCs w:val="24"/>
        </w:rPr>
      </w:pPr>
    </w:p>
    <w:p xmlns:wp14="http://schemas.microsoft.com/office/word/2010/wordml" w:rsidRPr="00CF59CE" w:rsidR="00CF59CE" w:rsidP="000F6F16" w:rsidRDefault="00CF59CE" w14:paraId="6AF84CD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Osnovne privredne delatnosti su: </w:t>
      </w:r>
      <w:r w:rsidRPr="00CF59CE">
        <w:rPr>
          <w:rFonts w:ascii="Times New Roman" w:hAnsi="Times New Roman" w:cs="Times New Roman"/>
          <w:bCs/>
          <w:color w:val="000000"/>
          <w:sz w:val="24"/>
          <w:szCs w:val="24"/>
        </w:rPr>
        <w:t xml:space="preserve">industrija, poljoprivreda, gradjevinarstvo, saobraćaj i trgovina. </w:t>
      </w:r>
    </w:p>
    <w:p xmlns:wp14="http://schemas.microsoft.com/office/word/2010/wordml" w:rsidRPr="00CF59CE" w:rsidR="00CF59CE" w:rsidP="000F6F16" w:rsidRDefault="00CF59CE" w14:paraId="450F8D2F"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INDUSTRIJA. </w:t>
      </w:r>
      <w:r w:rsidRPr="00CF59CE">
        <w:rPr>
          <w:rFonts w:ascii="Times New Roman" w:hAnsi="Times New Roman" w:cs="Times New Roman"/>
          <w:color w:val="000000"/>
          <w:sz w:val="24"/>
          <w:szCs w:val="24"/>
        </w:rPr>
        <w:t xml:space="preserve">Industrija je privredna delatnost koja se bavi proizvodnjom minerala i energije i oplemenjivanjem sirovina mineralnog, biljnog i životinjskog porekla. Prema karakteru predmeta rada deli se na </w:t>
      </w:r>
      <w:r w:rsidRPr="00CF59CE">
        <w:rPr>
          <w:rFonts w:ascii="Times New Roman" w:hAnsi="Times New Roman" w:cs="Times New Roman"/>
          <w:bCs/>
          <w:color w:val="000000"/>
          <w:sz w:val="24"/>
          <w:szCs w:val="24"/>
        </w:rPr>
        <w:t>ekstraktivnu i preradjivačku</w:t>
      </w:r>
      <w:r w:rsidRPr="00CF59CE">
        <w:rPr>
          <w:rFonts w:ascii="Times New Roman" w:hAnsi="Times New Roman" w:cs="Times New Roman"/>
          <w:color w:val="000000"/>
          <w:sz w:val="24"/>
          <w:szCs w:val="24"/>
        </w:rPr>
        <w:t xml:space="preserve">. </w:t>
      </w:r>
      <w:r w:rsidRPr="00CF59CE">
        <w:rPr>
          <w:rFonts w:ascii="Times New Roman" w:hAnsi="Times New Roman" w:cs="Times New Roman"/>
          <w:bCs/>
          <w:color w:val="000000"/>
          <w:sz w:val="24"/>
          <w:szCs w:val="24"/>
        </w:rPr>
        <w:t xml:space="preserve">Ekstraktivna industrija </w:t>
      </w:r>
      <w:r w:rsidRPr="00CF59CE">
        <w:rPr>
          <w:rFonts w:ascii="Times New Roman" w:hAnsi="Times New Roman" w:cs="Times New Roman"/>
          <w:color w:val="000000"/>
          <w:sz w:val="24"/>
          <w:szCs w:val="24"/>
        </w:rPr>
        <w:t xml:space="preserve">svoje proizvode dobija direktno od prirode uz upotrebu odredjenih sredstava za proizvodnju. U ekstraktivnu industriju spada dobijanje uglja, raznih vrsta ruda, nafte, zemnog gasa, dobijanje raznih vrsta nemetala itd. </w:t>
      </w:r>
      <w:r w:rsidRPr="00CF59CE">
        <w:rPr>
          <w:rFonts w:ascii="Times New Roman" w:hAnsi="Times New Roman" w:cs="Times New Roman"/>
          <w:bCs/>
          <w:color w:val="000000"/>
          <w:sz w:val="24"/>
          <w:szCs w:val="24"/>
        </w:rPr>
        <w:t xml:space="preserve">Preradjivačka industrija </w:t>
      </w:r>
      <w:r w:rsidRPr="00CF59CE">
        <w:rPr>
          <w:rFonts w:ascii="Times New Roman" w:hAnsi="Times New Roman" w:cs="Times New Roman"/>
          <w:color w:val="000000"/>
          <w:sz w:val="24"/>
          <w:szCs w:val="24"/>
        </w:rPr>
        <w:t xml:space="preserve">preradjuje i obradjuje proizvode dobijene putem ekstraktivne industrije, uključujući u to i one sirovine koje se dobijaju kroz poljoprivrednu delatnost. </w:t>
      </w:r>
    </w:p>
    <w:p xmlns:wp14="http://schemas.microsoft.com/office/word/2010/wordml" w:rsidRPr="00CF59CE" w:rsidR="00CF59CE" w:rsidP="000F6F16" w:rsidRDefault="00CF59CE" w14:paraId="186C429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Prema glavnim odeljcima proizvodnje industrija se deli na industriju grupe A (proizvodnja sredstava za proizvodnju) i na industriju tzv. grupe B (industrija sredstava za potrošnju). Uobičajena je podela na </w:t>
      </w:r>
      <w:r w:rsidRPr="00CF59CE">
        <w:rPr>
          <w:rFonts w:ascii="Times New Roman" w:hAnsi="Times New Roman" w:cs="Times New Roman"/>
          <w:bCs/>
          <w:color w:val="000000"/>
          <w:sz w:val="24"/>
          <w:szCs w:val="24"/>
        </w:rPr>
        <w:t xml:space="preserve">tešku ili bazičnu industriju i na laku industriju. </w:t>
      </w:r>
    </w:p>
    <w:p xmlns:wp14="http://schemas.microsoft.com/office/word/2010/wordml" w:rsidRPr="00CF59CE" w:rsidR="00CF59CE" w:rsidP="000F6F16" w:rsidRDefault="00CF59CE" w14:paraId="5BE56170"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Prema </w:t>
      </w:r>
      <w:r w:rsidRPr="00CF59CE">
        <w:rPr>
          <w:rFonts w:ascii="Times New Roman" w:hAnsi="Times New Roman" w:cs="Times New Roman"/>
          <w:bCs/>
          <w:color w:val="000000"/>
          <w:sz w:val="24"/>
          <w:szCs w:val="24"/>
        </w:rPr>
        <w:t xml:space="preserve">vrsti sirovina </w:t>
      </w:r>
      <w:r w:rsidRPr="00CF59CE">
        <w:rPr>
          <w:rFonts w:ascii="Times New Roman" w:hAnsi="Times New Roman" w:cs="Times New Roman"/>
          <w:color w:val="000000"/>
          <w:sz w:val="24"/>
          <w:szCs w:val="24"/>
        </w:rPr>
        <w:t xml:space="preserve">u finalnim proizvodima ukupna industrija se deli u više grana (proizvodnja elektroenergije, proizvodnja i prerada uglja, proizvodnja i prerada nafte, crna metalurgija, obojena metalurgija, proizvodnja i prerada nemetala, metalna industrija, brodogradnja, hemijska industrija, industrija gradjevinskog materijala, drvna industrija, industrija papira, tekstilna industrija, industrija kože i obuće, industrija duvana i filmska industrija). </w:t>
      </w:r>
    </w:p>
    <w:p xmlns:wp14="http://schemas.microsoft.com/office/word/2010/wordml" w:rsidRPr="00CF59CE" w:rsidR="00CF59CE" w:rsidP="000F6F16" w:rsidRDefault="00CF59CE" w14:paraId="6E8CF642"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Značaj industrije i industrijskog razvitka ogleda se u sledećem: </w:t>
      </w:r>
    </w:p>
    <w:p xmlns:wp14="http://schemas.microsoft.com/office/word/2010/wordml" w:rsidRPr="00CF59CE" w:rsidR="00CF59CE" w:rsidP="000F6F16" w:rsidRDefault="00CF59CE" w14:paraId="35D78461" wp14:textId="77777777">
      <w:pPr>
        <w:autoSpaceDE w:val="0"/>
        <w:autoSpaceDN w:val="0"/>
        <w:adjustRightInd w:val="0"/>
        <w:spacing w:before="120" w:after="0" w:line="240" w:lineRule="auto"/>
        <w:ind w:firstLine="60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lastRenderedPageBreak/>
        <w:t xml:space="preserve">1. industrija doprinosi stalnom razvijanju i usavršavanju proizvodnih snaga (proizvodnjom sredstava za rad i druge delatnosti), proizvodnjom i revolucionisanjem procesa proizvodnje (predmeta rada), </w:t>
      </w:r>
    </w:p>
    <w:p xmlns:wp14="http://schemas.microsoft.com/office/word/2010/wordml" w:rsidRPr="00CF59CE" w:rsidR="00CF59CE" w:rsidP="000F6F16" w:rsidRDefault="00CF59CE" w14:paraId="595321A5" wp14:textId="77777777">
      <w:pPr>
        <w:autoSpaceDE w:val="0"/>
        <w:autoSpaceDN w:val="0"/>
        <w:adjustRightInd w:val="0"/>
        <w:spacing w:before="120" w:after="0" w:line="240" w:lineRule="auto"/>
        <w:ind w:firstLine="60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2. industrija sa svoje strane ubrzava naučni i tehnički razvitak, </w:t>
      </w:r>
    </w:p>
    <w:p xmlns:wp14="http://schemas.microsoft.com/office/word/2010/wordml" w:rsidRPr="00CF59CE" w:rsidR="00CF59CE" w:rsidP="000F6F16" w:rsidRDefault="00CF59CE" w14:paraId="05BDFF6A" wp14:textId="77777777">
      <w:pPr>
        <w:autoSpaceDE w:val="0"/>
        <w:autoSpaceDN w:val="0"/>
        <w:adjustRightInd w:val="0"/>
        <w:spacing w:before="120" w:after="0" w:line="240" w:lineRule="auto"/>
        <w:ind w:firstLine="60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3. razvitak industrije omogućava rekonstrukciju i unapredjenje ostalih grana privrede(pre svega poljoprivrede i saobraćaja), </w:t>
      </w:r>
    </w:p>
    <w:p xmlns:wp14="http://schemas.microsoft.com/office/word/2010/wordml" w:rsidRPr="00CF59CE" w:rsidR="00CF59CE" w:rsidP="000F6F16" w:rsidRDefault="00CF59CE" w14:paraId="51C110E1" wp14:textId="77777777">
      <w:pPr>
        <w:autoSpaceDE w:val="0"/>
        <w:autoSpaceDN w:val="0"/>
        <w:adjustRightInd w:val="0"/>
        <w:spacing w:before="120" w:after="0" w:line="240" w:lineRule="auto"/>
        <w:ind w:firstLine="60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4. doprinosi izmeni strukture spoljne rgovine (povećanja učešća finalnih proizvoda i smanjenje učešća sirovina u izvozu), </w:t>
      </w:r>
    </w:p>
    <w:p xmlns:wp14="http://schemas.microsoft.com/office/word/2010/wordml" w:rsidRPr="00CF59CE" w:rsidR="00CF59CE" w:rsidP="000F6F16" w:rsidRDefault="00CF59CE" w14:paraId="3172776E" wp14:textId="77777777">
      <w:pPr>
        <w:autoSpaceDE w:val="0"/>
        <w:autoSpaceDN w:val="0"/>
        <w:adjustRightInd w:val="0"/>
        <w:spacing w:before="120" w:after="0" w:line="240" w:lineRule="auto"/>
        <w:ind w:firstLine="60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5. industrija omogućava da se lakše i bezbolnije uposli višak agrarnog stanovništva, </w:t>
      </w:r>
    </w:p>
    <w:p xmlns:wp14="http://schemas.microsoft.com/office/word/2010/wordml" w:rsidRPr="00CF59CE" w:rsidR="00CF59CE" w:rsidP="000F6F16" w:rsidRDefault="00CF59CE" w14:paraId="08D8CE03" wp14:textId="77777777">
      <w:pPr>
        <w:autoSpaceDE w:val="0"/>
        <w:autoSpaceDN w:val="0"/>
        <w:adjustRightInd w:val="0"/>
        <w:spacing w:before="120" w:after="0" w:line="240" w:lineRule="auto"/>
        <w:ind w:firstLine="60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6. doprinosi stalnoj izmeni strukture stanovništva. </w:t>
      </w:r>
    </w:p>
    <w:p xmlns:wp14="http://schemas.microsoft.com/office/word/2010/wordml" w:rsidR="000F6F16" w:rsidP="000F6F16" w:rsidRDefault="00CF59CE" w14:paraId="2DEF3946"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POLJOPRIVREDA</w:t>
      </w:r>
      <w:r w:rsidRPr="00CF59CE">
        <w:rPr>
          <w:rFonts w:ascii="Times New Roman" w:hAnsi="Times New Roman" w:cs="Times New Roman"/>
          <w:color w:val="000000"/>
          <w:sz w:val="24"/>
          <w:szCs w:val="24"/>
        </w:rPr>
        <w:t xml:space="preserve">. Za poljoprivredu je u celini karakteristična </w:t>
      </w:r>
      <w:r w:rsidRPr="00CF59CE">
        <w:rPr>
          <w:rFonts w:ascii="Times New Roman" w:hAnsi="Times New Roman" w:cs="Times New Roman"/>
          <w:bCs/>
          <w:color w:val="000000"/>
          <w:sz w:val="24"/>
          <w:szCs w:val="24"/>
        </w:rPr>
        <w:t xml:space="preserve">niska produktivnost </w:t>
      </w:r>
      <w:r w:rsidRPr="00CF59CE">
        <w:rPr>
          <w:rFonts w:ascii="Times New Roman" w:hAnsi="Times New Roman" w:cs="Times New Roman"/>
          <w:color w:val="000000"/>
          <w:sz w:val="24"/>
          <w:szCs w:val="24"/>
        </w:rPr>
        <w:t xml:space="preserve">rada koja najčešće nastaje kao rezultat nepovoljne kombinacije ljudskog rada (najčešće niske kvalifikacione strukture) i objektivnih faktora proizvodnje. Udeo agrotehnike zaostaje za tehničkom osnovicom proizvodnje ostalih privrednih delatnosti. </w:t>
      </w:r>
      <w:r w:rsidRPr="00CF59CE">
        <w:rPr>
          <w:rFonts w:ascii="Times New Roman" w:hAnsi="Times New Roman" w:cs="Times New Roman"/>
          <w:bCs/>
          <w:color w:val="000000"/>
          <w:sz w:val="24"/>
          <w:szCs w:val="24"/>
        </w:rPr>
        <w:t xml:space="preserve">Tržište poljoprivrednih </w:t>
      </w:r>
      <w:r w:rsidRPr="00CF59CE">
        <w:rPr>
          <w:rFonts w:ascii="Times New Roman" w:hAnsi="Times New Roman" w:cs="Times New Roman"/>
          <w:color w:val="000000"/>
          <w:sz w:val="24"/>
          <w:szCs w:val="24"/>
        </w:rPr>
        <w:t xml:space="preserve">proizvoda pokazuje visok stepen nestabilnosti. Kako je ponuda poljoprivrednih proizvoda dosta kruta i neelastična, a tražnja izrazito elastična, to rezultira u čestom kolebanju cena.Pod </w:t>
      </w:r>
      <w:r w:rsidRPr="00CF59CE">
        <w:rPr>
          <w:rFonts w:ascii="Times New Roman" w:hAnsi="Times New Roman" w:cs="Times New Roman"/>
          <w:bCs/>
          <w:color w:val="000000"/>
          <w:sz w:val="24"/>
          <w:szCs w:val="24"/>
        </w:rPr>
        <w:t xml:space="preserve">agrarnom politikom </w:t>
      </w:r>
      <w:r w:rsidRPr="00CF59CE">
        <w:rPr>
          <w:rFonts w:ascii="Times New Roman" w:hAnsi="Times New Roman" w:cs="Times New Roman"/>
          <w:color w:val="000000"/>
          <w:sz w:val="24"/>
          <w:szCs w:val="24"/>
        </w:rPr>
        <w:t xml:space="preserve">se podrazumeva ukupnost raznovrsnih aktivnosti subjekata ekonomske politike u oblasti poljoprivrede, uz primenu posebnih instrumenata primerenih ovoj delatnosti. Na taj se način žele ublažiti, ili pak, rešiti problemi i omogućiti njeno adekvatno mesto u sistemu privrede. </w:t>
      </w:r>
    </w:p>
    <w:p xmlns:wp14="http://schemas.microsoft.com/office/word/2010/wordml" w:rsidRPr="00CF59CE" w:rsidR="00CF59CE" w:rsidP="000F6F16" w:rsidRDefault="00CF59CE" w14:paraId="4FC5E29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GRADJEVINARSTVO. </w:t>
      </w:r>
      <w:r w:rsidRPr="00CF59CE">
        <w:rPr>
          <w:rFonts w:ascii="Times New Roman" w:hAnsi="Times New Roman" w:cs="Times New Roman"/>
          <w:color w:val="000000"/>
          <w:sz w:val="24"/>
          <w:szCs w:val="24"/>
        </w:rPr>
        <w:t xml:space="preserve">Gradjevinarstvo spada u prioritetne </w:t>
      </w:r>
      <w:r w:rsidR="000F6F16">
        <w:rPr>
          <w:rFonts w:ascii="Times New Roman" w:hAnsi="Times New Roman" w:cs="Times New Roman"/>
          <w:color w:val="000000"/>
          <w:sz w:val="24"/>
          <w:szCs w:val="24"/>
        </w:rPr>
        <w:t>delatnosti</w:t>
      </w:r>
      <w:r w:rsidRPr="00CF59CE">
        <w:rPr>
          <w:rFonts w:ascii="Times New Roman" w:hAnsi="Times New Roman" w:cs="Times New Roman"/>
          <w:color w:val="000000"/>
          <w:sz w:val="24"/>
          <w:szCs w:val="24"/>
        </w:rPr>
        <w:t xml:space="preserve"> u pogledu privrednog razvoja. Ono je jedna od retkih </w:t>
      </w:r>
      <w:r w:rsidR="000F6F16">
        <w:rPr>
          <w:rFonts w:ascii="Times New Roman" w:hAnsi="Times New Roman" w:cs="Times New Roman"/>
          <w:color w:val="000000"/>
          <w:sz w:val="24"/>
          <w:szCs w:val="24"/>
        </w:rPr>
        <w:t>delatnosti</w:t>
      </w:r>
      <w:r w:rsidRPr="00CF59CE">
        <w:rPr>
          <w:rFonts w:ascii="Times New Roman" w:hAnsi="Times New Roman" w:cs="Times New Roman"/>
          <w:color w:val="000000"/>
          <w:sz w:val="24"/>
          <w:szCs w:val="24"/>
        </w:rPr>
        <w:t xml:space="preserve"> koja se može gotovo autonomno razvijati, bez uticaja spoljnih faktora odnosno nezavisno od mogućnosti uvoza ili izvoza. Praktično, jedino što je za gradjevinarstvo neophodno, a što se uvozi, je pogonsko gorivo. Sve ostalo što se koristi u ovoj privrednoj </w:t>
      </w:r>
      <w:r w:rsidR="000F6F16">
        <w:rPr>
          <w:rFonts w:ascii="Times New Roman" w:hAnsi="Times New Roman" w:cs="Times New Roman"/>
          <w:color w:val="000000"/>
          <w:sz w:val="24"/>
          <w:szCs w:val="24"/>
        </w:rPr>
        <w:t>delatnosti</w:t>
      </w:r>
      <w:r w:rsidRPr="00CF59CE">
        <w:rPr>
          <w:rFonts w:ascii="Times New Roman" w:hAnsi="Times New Roman" w:cs="Times New Roman"/>
          <w:color w:val="000000"/>
          <w:sz w:val="24"/>
          <w:szCs w:val="24"/>
        </w:rPr>
        <w:t xml:space="preserve">, uglavnom se proizvodi ili se može proizvoditi u zemlji. Gradjevinarstvo ima po svojoj prirodi tu osobinu da </w:t>
      </w:r>
      <w:r w:rsidRPr="00CF59CE">
        <w:rPr>
          <w:rFonts w:ascii="Times New Roman" w:hAnsi="Times New Roman" w:cs="Times New Roman"/>
          <w:bCs/>
          <w:color w:val="000000"/>
          <w:sz w:val="24"/>
          <w:szCs w:val="24"/>
        </w:rPr>
        <w:t xml:space="preserve">pokreće razvoj </w:t>
      </w:r>
      <w:r w:rsidRPr="00CF59CE">
        <w:rPr>
          <w:rFonts w:ascii="Times New Roman" w:hAnsi="Times New Roman" w:cs="Times New Roman"/>
          <w:color w:val="000000"/>
          <w:sz w:val="24"/>
          <w:szCs w:val="24"/>
        </w:rPr>
        <w:t xml:space="preserve">velikog broja drugih privrednih grana i grupacija. Pored toga, što gradjevinarstvo samo po sebi zapošljava veliki broj ljudi i to, što je za nas takodje veoma značajno veliki broj ljudskih rasursa niske kvalifikacione strukture, ono je u stanju da pokrene i ostale privredne grane. Aktivnosti u gradjevinarstvu pokreću proizvodnju opekarija, cementa, železa i sl. Ukoliko se radi o aktivnosti ove grane u oblasti stambene izgradnje, onda je broj preduzeća koja rade za potrebe gradjevinarstva daleko širi. Tu spadaju proizvodjači nameštaja, zatim tekstilna industrija, industrija stakla, laka preradjivačka industrija koja proizvodi trajna potrošna dobra itd. Ova privredna grana može </w:t>
      </w:r>
      <w:r w:rsidRPr="00CF59CE">
        <w:rPr>
          <w:rFonts w:ascii="Times New Roman" w:hAnsi="Times New Roman" w:cs="Times New Roman"/>
          <w:bCs/>
          <w:color w:val="000000"/>
          <w:sz w:val="24"/>
          <w:szCs w:val="24"/>
        </w:rPr>
        <w:t xml:space="preserve">postati generator ukupnog privrednog razvoja. </w:t>
      </w:r>
    </w:p>
    <w:p xmlns:wp14="http://schemas.microsoft.com/office/word/2010/wordml" w:rsidR="00B37720" w:rsidP="000F6F16" w:rsidRDefault="00CF59CE" w14:paraId="6E4F5468" wp14:textId="77777777">
      <w:pPr>
        <w:spacing w:before="120" w:after="0" w:line="240" w:lineRule="auto"/>
        <w:jc w:val="both"/>
        <w:rPr>
          <w:rFonts w:ascii="Times New Roman" w:hAnsi="Times New Roman" w:cs="Times New Roman"/>
          <w:bCs/>
          <w:color w:val="000000"/>
          <w:sz w:val="24"/>
          <w:szCs w:val="24"/>
        </w:rPr>
      </w:pPr>
      <w:r w:rsidRPr="00CF59CE">
        <w:rPr>
          <w:rFonts w:ascii="Times New Roman" w:hAnsi="Times New Roman" w:cs="Times New Roman"/>
          <w:bCs/>
          <w:color w:val="000000"/>
          <w:sz w:val="24"/>
          <w:szCs w:val="24"/>
        </w:rPr>
        <w:t xml:space="preserve">SAOBRAĆAJ. </w:t>
      </w:r>
      <w:r w:rsidRPr="00B37720" w:rsidR="000F6F16">
        <w:rPr>
          <w:rFonts w:ascii="Times New Roman" w:hAnsi="Times New Roman" w:cs="Times New Roman"/>
          <w:sz w:val="24"/>
          <w:szCs w:val="24"/>
        </w:rPr>
        <w:t>Efikasan i efektivan saobraćaj doprinosi smanjenju troškova proizvodnje</w:t>
      </w:r>
      <w:r w:rsidR="00B37720">
        <w:rPr>
          <w:rFonts w:ascii="Times New Roman" w:hAnsi="Times New Roman" w:cs="Times New Roman"/>
          <w:sz w:val="24"/>
          <w:szCs w:val="24"/>
        </w:rPr>
        <w:t xml:space="preserve"> preduzeća</w:t>
      </w:r>
      <w:r w:rsidRPr="00B37720" w:rsidR="000F6F16">
        <w:rPr>
          <w:rFonts w:ascii="Times New Roman" w:hAnsi="Times New Roman" w:cs="Times New Roman"/>
          <w:sz w:val="24"/>
          <w:szCs w:val="24"/>
        </w:rPr>
        <w:t xml:space="preserve"> i na taj način omogućava da proizvodi </w:t>
      </w:r>
      <w:r w:rsidR="00B37720">
        <w:rPr>
          <w:rFonts w:ascii="Times New Roman" w:hAnsi="Times New Roman" w:cs="Times New Roman"/>
          <w:sz w:val="24"/>
          <w:szCs w:val="24"/>
        </w:rPr>
        <w:t xml:space="preserve">preduzeća </w:t>
      </w:r>
      <w:r w:rsidRPr="00B37720" w:rsidR="000F6F16">
        <w:rPr>
          <w:rFonts w:ascii="Times New Roman" w:hAnsi="Times New Roman" w:cs="Times New Roman"/>
          <w:sz w:val="24"/>
          <w:szCs w:val="24"/>
        </w:rPr>
        <w:t xml:space="preserve">budu konkurentniji na </w:t>
      </w:r>
      <w:r w:rsidR="00B37720">
        <w:rPr>
          <w:rFonts w:ascii="Times New Roman" w:hAnsi="Times New Roman" w:cs="Times New Roman"/>
          <w:sz w:val="24"/>
          <w:szCs w:val="24"/>
        </w:rPr>
        <w:t xml:space="preserve">nacionalnom, regionalnom i </w:t>
      </w:r>
      <w:r w:rsidRPr="00B37720" w:rsidR="000F6F16">
        <w:rPr>
          <w:rFonts w:ascii="Times New Roman" w:hAnsi="Times New Roman" w:cs="Times New Roman"/>
          <w:sz w:val="24"/>
          <w:szCs w:val="24"/>
        </w:rPr>
        <w:t xml:space="preserve">svetskom tržištu. Neophodno je imati u vidu i činjenicu da saobraćaj doprinosi razvoju nacionalne i svetske privrede. </w:t>
      </w:r>
      <w:r w:rsidR="00B37720">
        <w:rPr>
          <w:rFonts w:ascii="Times New Roman" w:hAnsi="Times New Roman" w:cs="Times New Roman"/>
          <w:sz w:val="24"/>
          <w:szCs w:val="24"/>
        </w:rPr>
        <w:t>Razvoj</w:t>
      </w:r>
      <w:r w:rsidRPr="00B37720" w:rsidR="000F6F16">
        <w:rPr>
          <w:rFonts w:ascii="Times New Roman" w:hAnsi="Times New Roman" w:cs="Times New Roman"/>
          <w:sz w:val="24"/>
          <w:szCs w:val="24"/>
        </w:rPr>
        <w:t xml:space="preserve"> međunarodne trgovine </w:t>
      </w:r>
      <w:r w:rsidR="00B37720">
        <w:rPr>
          <w:rFonts w:ascii="Times New Roman" w:hAnsi="Times New Roman" w:cs="Times New Roman"/>
          <w:sz w:val="24"/>
          <w:szCs w:val="24"/>
        </w:rPr>
        <w:t xml:space="preserve">podstiče ubrzani razvoj </w:t>
      </w:r>
      <w:r w:rsidRPr="00B37720" w:rsidR="000F6F16">
        <w:rPr>
          <w:rFonts w:ascii="Times New Roman" w:hAnsi="Times New Roman" w:cs="Times New Roman"/>
          <w:sz w:val="24"/>
          <w:szCs w:val="24"/>
        </w:rPr>
        <w:t>saobraćaj</w:t>
      </w:r>
      <w:r w:rsidR="00B37720">
        <w:rPr>
          <w:rFonts w:ascii="Times New Roman" w:hAnsi="Times New Roman" w:cs="Times New Roman"/>
          <w:sz w:val="24"/>
          <w:szCs w:val="24"/>
        </w:rPr>
        <w:t>a. Međutim, saobraćaj predstavlja delatnost koja najviše</w:t>
      </w:r>
      <w:r w:rsidRPr="00B37720" w:rsidR="000F6F16">
        <w:rPr>
          <w:rFonts w:ascii="Times New Roman" w:hAnsi="Times New Roman" w:cs="Times New Roman"/>
          <w:sz w:val="24"/>
          <w:szCs w:val="24"/>
        </w:rPr>
        <w:t xml:space="preserve"> dopinosi degradaciji životne sredine.</w:t>
      </w:r>
      <w:r w:rsidRPr="00736182" w:rsidR="000F6F16">
        <w:rPr>
          <w:rFonts w:cs="Times New Roman" w:asciiTheme="majorHAnsi" w:hAnsiTheme="majorHAnsi"/>
          <w:sz w:val="24"/>
          <w:szCs w:val="24"/>
        </w:rPr>
        <w:t xml:space="preserve"> </w:t>
      </w:r>
    </w:p>
    <w:p xmlns:wp14="http://schemas.microsoft.com/office/word/2010/wordml" w:rsidRPr="00CF59CE" w:rsidR="00CF59CE" w:rsidP="000F6F16" w:rsidRDefault="00CF59CE" w14:paraId="20E3E2A5" wp14:textId="77777777">
      <w:pPr>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TRGOVINA </w:t>
      </w:r>
      <w:r w:rsidRPr="00CF59CE">
        <w:rPr>
          <w:rFonts w:ascii="Times New Roman" w:hAnsi="Times New Roman" w:cs="Times New Roman"/>
          <w:color w:val="000000"/>
          <w:sz w:val="24"/>
          <w:szCs w:val="24"/>
        </w:rPr>
        <w:t xml:space="preserve">: Trgovina je sektor privrede koji se bavi posredovanjem u prometu, omogujući razmenu izmedju proizvodnje i potrošnje. Deluje tako da obezbedi ponudu robe u količini i po vrstama koje se traže na tržištu, u odgovarajuće vreme, po cenama i drugim uslovima koje </w:t>
      </w:r>
      <w:r w:rsidRPr="00CF59CE">
        <w:rPr>
          <w:rFonts w:ascii="Times New Roman" w:hAnsi="Times New Roman" w:cs="Times New Roman"/>
          <w:color w:val="000000"/>
          <w:sz w:val="24"/>
          <w:szCs w:val="24"/>
        </w:rPr>
        <w:lastRenderedPageBreak/>
        <w:t xml:space="preserve">potencijalni kupci mogu da prihvate. Razvoj trgovine odredjen je nivoom razvijenosti proizvodnih snaga i karakterom društvenih odnosa. </w:t>
      </w:r>
    </w:p>
    <w:p xmlns:wp14="http://schemas.microsoft.com/office/word/2010/wordml" w:rsidRPr="000F6F16" w:rsidR="00CF59CE" w:rsidP="00CF59CE" w:rsidRDefault="00C809E6" w14:paraId="4C62CC77" wp14:textId="77777777">
      <w:pPr>
        <w:autoSpaceDE w:val="0"/>
        <w:autoSpaceDN w:val="0"/>
        <w:adjustRightInd w:val="0"/>
        <w:spacing w:before="480" w:after="0" w:line="240" w:lineRule="auto"/>
        <w:jc w:val="center"/>
        <w:rPr>
          <w:rFonts w:ascii="Times New Roman" w:hAnsi="Times New Roman" w:cs="Times New Roman"/>
          <w:b/>
          <w:color w:val="000000"/>
          <w:sz w:val="24"/>
          <w:szCs w:val="24"/>
        </w:rPr>
      </w:pPr>
      <w:r>
        <w:rPr>
          <w:rFonts w:ascii="Times New Roman" w:hAnsi="Times New Roman" w:cs="Times New Roman"/>
          <w:b/>
          <w:bCs/>
          <w:iCs/>
          <w:color w:val="000000"/>
          <w:sz w:val="24"/>
          <w:szCs w:val="24"/>
        </w:rPr>
        <w:t>6</w:t>
      </w:r>
      <w:r w:rsidRPr="000F6F16" w:rsidR="000F6F16">
        <w:rPr>
          <w:rFonts w:ascii="Times New Roman" w:hAnsi="Times New Roman" w:cs="Times New Roman"/>
          <w:b/>
          <w:bCs/>
          <w:iCs/>
          <w:color w:val="000000"/>
          <w:sz w:val="24"/>
          <w:szCs w:val="24"/>
        </w:rPr>
        <w:t>.6.</w:t>
      </w:r>
      <w:r w:rsidRPr="000F6F16" w:rsidR="00CF59CE">
        <w:rPr>
          <w:rFonts w:ascii="Times New Roman" w:hAnsi="Times New Roman" w:cs="Times New Roman"/>
          <w:b/>
          <w:bCs/>
          <w:iCs/>
          <w:color w:val="000000"/>
          <w:sz w:val="24"/>
          <w:szCs w:val="24"/>
        </w:rPr>
        <w:t xml:space="preserve"> Društvene delatnosti </w:t>
      </w:r>
    </w:p>
    <w:p xmlns:wp14="http://schemas.microsoft.com/office/word/2010/wordml" w:rsidRPr="00CF59CE" w:rsidR="00CF59CE" w:rsidP="000F6F16" w:rsidRDefault="00CF59CE" w14:paraId="4A069B77" wp14:textId="77777777">
      <w:pPr>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Obrazovanje. </w:t>
      </w:r>
      <w:r w:rsidRPr="00CF59CE">
        <w:rPr>
          <w:rFonts w:ascii="Times New Roman" w:hAnsi="Times New Roman" w:cs="Times New Roman"/>
          <w:color w:val="000000"/>
          <w:sz w:val="24"/>
          <w:szCs w:val="24"/>
        </w:rPr>
        <w:t>Bogatstvo jednog naroda i stopa njegovog društveno-ekonomskog prosperiteta u prvom redu zavisi od sposobnosti i umešnosti njegovih članova da ovladaju modernim sredstvima, da uvode promene i da se prilagođavaju i adaptiraju novim promenama i situacijama u toku svog radnog veka. Iz ovoga razabiru se dve uloge, dve funkcije, odnosno dva prilaza obrazovanju</w:t>
      </w:r>
      <w:r w:rsidR="000F6F16">
        <w:rPr>
          <w:rFonts w:ascii="Times New Roman" w:hAnsi="Times New Roman" w:cs="Times New Roman"/>
          <w:color w:val="000000"/>
          <w:sz w:val="24"/>
          <w:szCs w:val="24"/>
        </w:rPr>
        <w:t>.</w:t>
      </w:r>
    </w:p>
    <w:p xmlns:wp14="http://schemas.microsoft.com/office/word/2010/wordml" w:rsidRPr="00CF59CE" w:rsidR="00CF59CE" w:rsidP="000F6F16" w:rsidRDefault="00CF59CE" w14:paraId="48453F57"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Prvi prilaz </w:t>
      </w:r>
      <w:r w:rsidRPr="00CF59CE">
        <w:rPr>
          <w:rFonts w:ascii="Times New Roman" w:hAnsi="Times New Roman" w:cs="Times New Roman"/>
          <w:color w:val="000000"/>
          <w:sz w:val="24"/>
          <w:szCs w:val="24"/>
        </w:rPr>
        <w:t xml:space="preserve">uzima obrazovanje kao </w:t>
      </w:r>
      <w:r w:rsidRPr="00CF59CE">
        <w:rPr>
          <w:rFonts w:ascii="Times New Roman" w:hAnsi="Times New Roman" w:cs="Times New Roman"/>
          <w:bCs/>
          <w:color w:val="000000"/>
          <w:sz w:val="24"/>
          <w:szCs w:val="24"/>
        </w:rPr>
        <w:t>potrošnju</w:t>
      </w:r>
      <w:r w:rsidRPr="00CF59CE">
        <w:rPr>
          <w:rFonts w:ascii="Times New Roman" w:hAnsi="Times New Roman" w:cs="Times New Roman"/>
          <w:color w:val="000000"/>
          <w:sz w:val="24"/>
          <w:szCs w:val="24"/>
        </w:rPr>
        <w:t>, a drugi je ekonomski i shvata obrazovanje kao i</w:t>
      </w:r>
      <w:r w:rsidRPr="00CF59CE">
        <w:rPr>
          <w:rFonts w:ascii="Times New Roman" w:hAnsi="Times New Roman" w:cs="Times New Roman"/>
          <w:bCs/>
          <w:color w:val="000000"/>
          <w:sz w:val="24"/>
          <w:szCs w:val="24"/>
        </w:rPr>
        <w:t>nvensticiju</w:t>
      </w:r>
      <w:r w:rsidRPr="00CF59CE">
        <w:rPr>
          <w:rFonts w:ascii="Times New Roman" w:hAnsi="Times New Roman" w:cs="Times New Roman"/>
          <w:color w:val="000000"/>
          <w:sz w:val="24"/>
          <w:szCs w:val="24"/>
        </w:rPr>
        <w:t xml:space="preserve">. </w:t>
      </w:r>
    </w:p>
    <w:p xmlns:wp14="http://schemas.microsoft.com/office/word/2010/wordml" w:rsidRPr="00CF59CE" w:rsidR="00CF59CE" w:rsidP="000F6F16" w:rsidRDefault="00CF59CE" w14:paraId="04E4EFD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Potrošno </w:t>
      </w:r>
      <w:r w:rsidRPr="00CF59CE">
        <w:rPr>
          <w:rFonts w:ascii="Times New Roman" w:hAnsi="Times New Roman" w:cs="Times New Roman"/>
          <w:bCs/>
          <w:color w:val="000000"/>
          <w:sz w:val="24"/>
          <w:szCs w:val="24"/>
        </w:rPr>
        <w:t xml:space="preserve">stajalište obrazovanja </w:t>
      </w:r>
      <w:r w:rsidRPr="00CF59CE">
        <w:rPr>
          <w:rFonts w:ascii="Times New Roman" w:hAnsi="Times New Roman" w:cs="Times New Roman"/>
          <w:color w:val="000000"/>
          <w:sz w:val="24"/>
          <w:szCs w:val="24"/>
        </w:rPr>
        <w:t xml:space="preserve">sastoji se u ovome: </w:t>
      </w:r>
    </w:p>
    <w:p xmlns:wp14="http://schemas.microsoft.com/office/word/2010/wordml" w:rsidRPr="00CF59CE" w:rsidR="00CF59CE" w:rsidP="000F6F16" w:rsidRDefault="00CF59CE" w14:paraId="7C86E4E9"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razvija ljudsku sposobnost i ličnost svakog pojedinca, potpomažući samopotvrđivanje, kreativnost i prilagođavanje svetu koji se menja; </w:t>
      </w:r>
    </w:p>
    <w:p xmlns:wp14="http://schemas.microsoft.com/office/word/2010/wordml" w:rsidRPr="00CF59CE" w:rsidR="00CF59CE" w:rsidP="000F6F16" w:rsidRDefault="00CF59CE" w14:paraId="570B7738"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pruža mogućnost zanimljivog i punijeg života; </w:t>
      </w:r>
    </w:p>
    <w:p xmlns:wp14="http://schemas.microsoft.com/office/word/2010/wordml" w:rsidRPr="00CF59CE" w:rsidR="00CF59CE" w:rsidP="000F6F16" w:rsidRDefault="00CF59CE" w14:paraId="039F596A"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proširuje horizont potrošača; </w:t>
      </w:r>
    </w:p>
    <w:p xmlns:wp14="http://schemas.microsoft.com/office/word/2010/wordml" w:rsidRPr="00CF59CE" w:rsidR="00CF59CE" w:rsidP="000F6F16" w:rsidRDefault="00CF59CE" w14:paraId="20F9555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pomaže potrošaču da bolje shvati kako će maksimirati svoje želje uz dobijenu količinu sredstava; </w:t>
      </w:r>
    </w:p>
    <w:p xmlns:wp14="http://schemas.microsoft.com/office/word/2010/wordml" w:rsidRPr="00CF59CE" w:rsidR="00CF59CE" w:rsidP="000F6F16" w:rsidRDefault="00CF59CE" w14:paraId="51814A46"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razvija želje za postojećim i novoproizvedenim dobrima i time proširuje listu njihovog izbora; </w:t>
      </w:r>
    </w:p>
    <w:p xmlns:wp14="http://schemas.microsoft.com/office/word/2010/wordml" w:rsidRPr="00CF59CE" w:rsidR="00CF59CE" w:rsidP="000F6F16" w:rsidRDefault="00CF59CE" w14:paraId="799AA16C"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podstiče želju za eksperimentisanjem novih puteva zadovoljavanja potrošačevih želja, a time podstiče i preduzeća u proizvodnji i nabavci novih, boljih i raznovrsnijih dobara i usluga; </w:t>
      </w:r>
    </w:p>
    <w:p xmlns:wp14="http://schemas.microsoft.com/office/word/2010/wordml" w:rsidRPr="00CF59CE" w:rsidR="00CF59CE" w:rsidP="000F6F16" w:rsidRDefault="00CF59CE" w14:paraId="6902FD16"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utiče na promene u logici potrošača vrednovanja dobara time što menja naglasak s neophodnih sredstava za život, na veću raznolikost dobara i usluga i većeg zadovoljenja potrošača; </w:t>
      </w:r>
    </w:p>
    <w:p xmlns:wp14="http://schemas.microsoft.com/office/word/2010/wordml" w:rsidRPr="00CF59CE" w:rsidR="00CF59CE" w:rsidP="000F6F16" w:rsidRDefault="00CF59CE" w14:paraId="04DE8509"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utiče na veću selektivnost i kritičku ocenu kvaliteta, na cenu roba i usluga koje se pojavljuju na tržištu. </w:t>
      </w:r>
    </w:p>
    <w:p xmlns:wp14="http://schemas.microsoft.com/office/word/2010/wordml" w:rsidRPr="00CF59CE" w:rsidR="00CF59CE" w:rsidP="000F6F16" w:rsidRDefault="00CF59CE" w14:paraId="0DFA394E"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U svim navedenim slučajevima glavni je korisnik obrazovnog procesa direktno svaki pojedinac. </w:t>
      </w:r>
    </w:p>
    <w:p xmlns:wp14="http://schemas.microsoft.com/office/word/2010/wordml" w:rsidRPr="00CF59CE" w:rsidR="00CF59CE" w:rsidP="000F6F16" w:rsidRDefault="00CF59CE" w14:paraId="4C2075F9"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Investiciono stajalište obrazovanja </w:t>
      </w:r>
      <w:r w:rsidRPr="00CF59CE">
        <w:rPr>
          <w:rFonts w:ascii="Times New Roman" w:hAnsi="Times New Roman" w:cs="Times New Roman"/>
          <w:color w:val="000000"/>
          <w:sz w:val="24"/>
          <w:szCs w:val="24"/>
        </w:rPr>
        <w:t xml:space="preserve">odražava se na nekoliko načina: </w:t>
      </w:r>
    </w:p>
    <w:p xmlns:wp14="http://schemas.microsoft.com/office/word/2010/wordml" w:rsidRPr="00CF59CE" w:rsidR="00CF59CE" w:rsidP="000F6F16" w:rsidRDefault="00CF59CE" w14:paraId="5379DCC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priprema čoveka za život u društvu uključivanjem u različite društvene funkcije gde je celo društvo zainteresovano za što bolje obavljanje tih funkcija </w:t>
      </w:r>
    </w:p>
    <w:p xmlns:wp14="http://schemas.microsoft.com/office/word/2010/wordml" w:rsidRPr="00CF59CE" w:rsidR="00CF59CE" w:rsidP="000F6F16" w:rsidRDefault="00CF59CE" w14:paraId="4554AFD4"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povećanjem ljudske umešnosti znanja i veština povećava se pojedinačna i društvena proizvodnost; </w:t>
      </w:r>
    </w:p>
    <w:p xmlns:wp14="http://schemas.microsoft.com/office/word/2010/wordml" w:rsidRPr="00CF59CE" w:rsidR="00CF59CE" w:rsidP="000F6F16" w:rsidRDefault="00CF59CE" w14:paraId="28E6D229"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osigurava se neprestano traženje mogućnosti primene naučnih dostignuća, tehnoloških otkrića i novosti; </w:t>
      </w:r>
    </w:p>
    <w:p xmlns:wp14="http://schemas.microsoft.com/office/word/2010/wordml" w:rsidRPr="00CF59CE" w:rsidR="00CF59CE" w:rsidP="000F6F16" w:rsidRDefault="00CF59CE" w14:paraId="7AD6FC38"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smanjuje se poslovni rizik preduzeća, proširuje se mogućnost uklapanja u nove delatnosti rada; </w:t>
      </w:r>
    </w:p>
    <w:p xmlns:wp14="http://schemas.microsoft.com/office/word/2010/wordml" w:rsidRPr="00CF59CE" w:rsidR="00CF59CE" w:rsidP="000F6F16" w:rsidRDefault="00CF59CE" w14:paraId="3BB02D95"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 obrazovanje utiče na povećanje društvenog proizvoda, te na taj način osigurava neprekidan ekonomski rast, viši nivo zaposlenosti i realnih dohodaka, kao i povećanje životnog standarda i blagostanja; </w:t>
      </w:r>
    </w:p>
    <w:p xmlns:wp14="http://schemas.microsoft.com/office/word/2010/wordml" w:rsidR="000F6F16" w:rsidP="000F6F16" w:rsidRDefault="00CF59CE" w14:paraId="0713D187"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lastRenderedPageBreak/>
        <w:t xml:space="preserve">• utiče na vitalnost i regeneraciju nacije, te na sposobnost rasuđivanja i mišljenja itd. </w:t>
      </w:r>
    </w:p>
    <w:p xmlns:wp14="http://schemas.microsoft.com/office/word/2010/wordml" w:rsidRPr="00CF59CE" w:rsidR="00CF59CE" w:rsidP="000F6F16" w:rsidRDefault="00CF59CE" w14:paraId="09B506E3"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Kada se sve ovo ima u vidu, može se reći; </w:t>
      </w:r>
    </w:p>
    <w:p xmlns:wp14="http://schemas.microsoft.com/office/word/2010/wordml" w:rsidRPr="00CF59CE" w:rsidR="00CF59CE" w:rsidP="000F6F16" w:rsidRDefault="00CF59CE" w14:paraId="3B8B7D5B"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a) obrazovanje kao potrošnja doprinosi poboljšanju standarda pojedinca; </w:t>
      </w:r>
    </w:p>
    <w:p xmlns:wp14="http://schemas.microsoft.com/office/word/2010/wordml" w:rsidRPr="00CF59CE" w:rsidR="00CF59CE" w:rsidP="000F6F16" w:rsidRDefault="00CF59CE" w14:paraId="32932CDE"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b) kao invensticija ono putem proizvodnosti doprinosi povećanju nacionalnog dohotka i društvenog bogatstva. </w:t>
      </w:r>
    </w:p>
    <w:p xmlns:wp14="http://schemas.microsoft.com/office/word/2010/wordml" w:rsidRPr="00CF59CE" w:rsidR="00CF59CE" w:rsidP="000F6F16" w:rsidRDefault="00CF59CE" w14:paraId="52F29133" wp14:textId="77777777">
      <w:pPr>
        <w:pStyle w:val="Default"/>
        <w:spacing w:before="120"/>
        <w:jc w:val="both"/>
        <w:rPr>
          <w:rFonts w:ascii="Times New Roman" w:hAnsi="Times New Roman" w:cs="Times New Roman"/>
        </w:rPr>
      </w:pPr>
      <w:r w:rsidRPr="00CF59CE">
        <w:rPr>
          <w:rFonts w:ascii="Times New Roman" w:hAnsi="Times New Roman" w:cs="Times New Roman"/>
        </w:rPr>
        <w:t xml:space="preserve">To ujedno znači da je obrazovanje </w:t>
      </w:r>
      <w:r w:rsidRPr="00CF59CE">
        <w:rPr>
          <w:rFonts w:ascii="Times New Roman" w:hAnsi="Times New Roman" w:cs="Times New Roman"/>
          <w:bCs/>
        </w:rPr>
        <w:t>istovremeno i potrošnja i invensticija</w:t>
      </w:r>
      <w:r w:rsidRPr="00CF59CE">
        <w:rPr>
          <w:rFonts w:ascii="Times New Roman" w:hAnsi="Times New Roman" w:cs="Times New Roman"/>
        </w:rPr>
        <w:t xml:space="preserve">, te vrlo često nije lako odrediti granicu kad prestaje lični, a kad počinje društveni interes, tako da ta dva stajališta ne mogu jedno drugo isključiti, već se dopunjavaju. To se ogleda u činjenici da se obrazovanje u poslednjim godinama sve više posmatra sa stajališta društvenih potreba i interesa i da društvo na sebe sve više preuzima brigu za organizaciju i finasiranje obrazovanja. Danas se, prema tome, više uopšte ne može postavljati pitanje utiče li obrazovanje na društveno-ekonomski razvitak i obrnuto, jer upravo uz prirodne izvore i odgovarajuća sredstva za rad značajna determnanta ekonomskog razvoja je ljudski faktor. Mnoge zemlje imaju, na primer, velika prirodna bogatstva, ali im nedostaje ljudski kapital da to bogatstvo iskoriste. </w:t>
      </w:r>
    </w:p>
    <w:p xmlns:wp14="http://schemas.microsoft.com/office/word/2010/wordml" w:rsidRPr="00CF59CE" w:rsidR="00CF59CE" w:rsidP="000F6F16" w:rsidRDefault="00CF59CE" w14:paraId="1C400150"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Zdravstvo</w:t>
      </w:r>
      <w:r w:rsidRPr="00CF59CE">
        <w:rPr>
          <w:rFonts w:ascii="Times New Roman" w:hAnsi="Times New Roman" w:cs="Times New Roman"/>
          <w:color w:val="000000"/>
          <w:sz w:val="24"/>
          <w:szCs w:val="24"/>
        </w:rPr>
        <w:t xml:space="preserve">. Zdravstvena zaštita je veoma značajno područje istraživanja stanovništva. Ona obuhvata: higijensko-tehničku i zdravstvenu zaštitu na radnom mestu, zdravstvenu zaštitu individualnih osiguranika i njihovih porodica i opštu zdravstvenu zaštitu celokupnog stanovništva. Prema tome, zdravstvo u širem smislu i zdravstvenu zaštitu treba shvatiti kao borbu za sprečavanje oboljenja, kao borbu za što brže izlečenje bolesnog čoveka i njegovo vraćanje u redove proizvođača i aktivnih radnika, kao i borbu za dobre, zdrave uslove života, rada i odmora, za zdrav i radno sposoban podmladak, za zdravu i generativno sposobnu naciju, mentalno i fizički snažnih i sposobnih ljudi proizvođača i stvaralaca. </w:t>
      </w:r>
    </w:p>
    <w:p xmlns:wp14="http://schemas.microsoft.com/office/word/2010/wordml" w:rsidRPr="00CF59CE" w:rsidR="00CF59CE" w:rsidP="000F6F16" w:rsidRDefault="00CF59CE" w14:paraId="22C5FC40"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Zdravstvo i zdravstvena zaštita je suštinsko pitanje ljudske egzistencije. Jednostavan je argumenat za ovakav kvalifikativ. Ova delatnost treba da održava i štiti čovekovo zdravlje, taj opredeljujući i najznačajniji faktor njegovog celokupnog života uopšte i posebno, njegovo učešće u proizvodnji i određivanje mesta u društvu. </w:t>
      </w:r>
    </w:p>
    <w:p xmlns:wp14="http://schemas.microsoft.com/office/word/2010/wordml" w:rsidRPr="00CF59CE" w:rsidR="00CF59CE" w:rsidP="000F6F16" w:rsidRDefault="00CF59CE" w14:paraId="0E702417"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Zdravstvo i zdravstvena zaštita svojom delatnošću doprinose materijalnoj proizvodnji, odnosno, produktivnosti rada i to pre svega, snažnim, direktnim i neposredno korisnim uticajem na čoveka i njegovu sposobnost za rad i odlučivanje. Svojim mnogostruko korisnim uticajima ova delatnost podiže čoveka, osposobljava ga da deluje kao korisno društveno biće, kao nosilac rada, i kao organizator i upravljač i sl. Samo zdrav i sposoban čovek je u stanju da prirodu potčinjava svojim potrebama, da je menja, da saznaje i ovladava društvenim zakonima, da koristi prirodne zakone i tako proširuje prostore svoje vlastite slobode. </w:t>
      </w:r>
    </w:p>
    <w:p xmlns:wp14="http://schemas.microsoft.com/office/word/2010/wordml" w:rsidRPr="00CF59CE" w:rsidR="00CF59CE" w:rsidP="000F6F16" w:rsidRDefault="00CF59CE" w14:paraId="4FA23F56"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Tvrdnja o čoveku kao kovaču svoje sudbine ostaje aktuelna u svako vreme i podrazumeva mentalno i fiizički sposobnog čoveka. Zdravstvu se pridaje ogroman značaj u svim zemljama. Efekti su ipak različiti i zavise od dve vrste faktora, bez obzira posmatra se ova delatnost u celini ili njeni pojedinačni oblici i vidovi. </w:t>
      </w:r>
      <w:r w:rsidRPr="00CF59CE">
        <w:rPr>
          <w:rFonts w:ascii="Times New Roman" w:hAnsi="Times New Roman" w:cs="Times New Roman"/>
          <w:bCs/>
          <w:color w:val="000000"/>
          <w:sz w:val="24"/>
          <w:szCs w:val="24"/>
        </w:rPr>
        <w:t xml:space="preserve">Prvi faktor </w:t>
      </w:r>
      <w:r w:rsidRPr="00CF59CE">
        <w:rPr>
          <w:rFonts w:ascii="Times New Roman" w:hAnsi="Times New Roman" w:cs="Times New Roman"/>
          <w:color w:val="000000"/>
          <w:sz w:val="24"/>
          <w:szCs w:val="24"/>
        </w:rPr>
        <w:t xml:space="preserve">je dostignuti nivo razvoja i materijalnih mogućnosti datog društva. Sadašnje stanje u svetu je stanje izrazitih materijalnih razlika. </w:t>
      </w:r>
      <w:r w:rsidRPr="00CF59CE">
        <w:rPr>
          <w:rFonts w:ascii="Times New Roman" w:hAnsi="Times New Roman" w:cs="Times New Roman"/>
          <w:bCs/>
          <w:color w:val="000000"/>
          <w:sz w:val="24"/>
          <w:szCs w:val="24"/>
        </w:rPr>
        <w:t xml:space="preserve">Drugi faktor </w:t>
      </w:r>
      <w:r w:rsidRPr="00CF59CE">
        <w:rPr>
          <w:rFonts w:ascii="Times New Roman" w:hAnsi="Times New Roman" w:cs="Times New Roman"/>
          <w:color w:val="000000"/>
          <w:sz w:val="24"/>
          <w:szCs w:val="24"/>
        </w:rPr>
        <w:t xml:space="preserve">su sistemske razlike ili društveni odnosi i okviri u kojima se ova delatnost razvija. I tu postoje, takođe, vrlo značajne razlike. </w:t>
      </w:r>
    </w:p>
    <w:p xmlns:wp14="http://schemas.microsoft.com/office/word/2010/wordml" w:rsidRPr="00CF59CE" w:rsidR="00CF59CE" w:rsidP="000F6F16" w:rsidRDefault="00CF59CE" w14:paraId="61644151"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Naučno– istraživački rad</w:t>
      </w:r>
      <w:r w:rsidRPr="00CF59CE">
        <w:rPr>
          <w:rFonts w:ascii="Times New Roman" w:hAnsi="Times New Roman" w:cs="Times New Roman"/>
          <w:color w:val="000000"/>
          <w:sz w:val="24"/>
          <w:szCs w:val="24"/>
        </w:rPr>
        <w:t xml:space="preserve">. Poznato je da se naučne ideje, koje obično nastaju u pripremi, ili na početku naučnog istraživanja, ne mogu neposredno iskoristiti u praksi bez njihove </w:t>
      </w:r>
      <w:r w:rsidRPr="00CF59CE">
        <w:rPr>
          <w:rFonts w:ascii="Times New Roman" w:hAnsi="Times New Roman" w:cs="Times New Roman"/>
          <w:color w:val="000000"/>
          <w:sz w:val="24"/>
          <w:szCs w:val="24"/>
        </w:rPr>
        <w:lastRenderedPageBreak/>
        <w:t xml:space="preserve">materijalizacije, tj. bez krajnje konkretnih naučno-tehničkih rešenja, koja teorijska obrazloženja pretvaraju u oblike podobne za primenu. </w:t>
      </w:r>
    </w:p>
    <w:p xmlns:wp14="http://schemas.microsoft.com/office/word/2010/wordml" w:rsidRPr="00CF59CE" w:rsidR="00CF59CE" w:rsidP="000F6F16" w:rsidRDefault="00CF59CE" w14:paraId="01F9EB19"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Proces naučnih istraživanja na liniji </w:t>
      </w:r>
      <w:r w:rsidRPr="00CF59CE">
        <w:rPr>
          <w:rFonts w:ascii="Times New Roman" w:hAnsi="Times New Roman" w:cs="Times New Roman"/>
          <w:bCs/>
          <w:color w:val="000000"/>
          <w:sz w:val="24"/>
          <w:szCs w:val="24"/>
        </w:rPr>
        <w:t>istraživanje</w:t>
      </w:r>
      <w:r w:rsidRPr="00CF59CE">
        <w:rPr>
          <w:rFonts w:ascii="Times New Roman" w:hAnsi="Times New Roman" w:cs="Times New Roman"/>
          <w:color w:val="000000"/>
          <w:sz w:val="24"/>
          <w:szCs w:val="24"/>
        </w:rPr>
        <w:t>→</w:t>
      </w:r>
      <w:r w:rsidRPr="00CF59CE">
        <w:rPr>
          <w:rFonts w:ascii="Times New Roman" w:hAnsi="Times New Roman" w:cs="Times New Roman"/>
          <w:bCs/>
          <w:color w:val="000000"/>
          <w:sz w:val="24"/>
          <w:szCs w:val="24"/>
        </w:rPr>
        <w:t xml:space="preserve">proiz-vodnja </w:t>
      </w:r>
      <w:r w:rsidRPr="00CF59CE">
        <w:rPr>
          <w:rFonts w:ascii="Times New Roman" w:hAnsi="Times New Roman" w:cs="Times New Roman"/>
          <w:color w:val="000000"/>
          <w:sz w:val="24"/>
          <w:szCs w:val="24"/>
        </w:rPr>
        <w:t xml:space="preserve">prolazi kroz tri faze pri čemu se u svakoj od njih ostvaruje pojedina </w:t>
      </w:r>
      <w:r w:rsidRPr="00CF59CE">
        <w:rPr>
          <w:rFonts w:ascii="Times New Roman" w:hAnsi="Times New Roman" w:cs="Times New Roman"/>
          <w:bCs/>
          <w:color w:val="000000"/>
          <w:sz w:val="24"/>
          <w:szCs w:val="24"/>
        </w:rPr>
        <w:t>vrsta naučno-istraživačke aktivnosti</w:t>
      </w:r>
      <w:r w:rsidRPr="00CF59CE">
        <w:rPr>
          <w:rFonts w:ascii="Times New Roman" w:hAnsi="Times New Roman" w:cs="Times New Roman"/>
          <w:color w:val="000000"/>
          <w:sz w:val="24"/>
          <w:szCs w:val="24"/>
        </w:rPr>
        <w:t xml:space="preserve">. U tom smislu kristališu se sledeći oblici: </w:t>
      </w:r>
    </w:p>
    <w:p xmlns:wp14="http://schemas.microsoft.com/office/word/2010/wordml" w:rsidRPr="00CF59CE" w:rsidR="00CF59CE" w:rsidP="000F6F16" w:rsidRDefault="00CF59CE" w14:paraId="7746C9EA" wp14:textId="77777777">
      <w:pPr>
        <w:autoSpaceDE w:val="0"/>
        <w:autoSpaceDN w:val="0"/>
        <w:adjustRightInd w:val="0"/>
        <w:spacing w:before="120" w:after="0" w:line="240" w:lineRule="auto"/>
        <w:ind w:left="72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1. temeljna (fundamentalna) naučna istraživanja, </w:t>
      </w:r>
    </w:p>
    <w:p xmlns:wp14="http://schemas.microsoft.com/office/word/2010/wordml" w:rsidRPr="00CF59CE" w:rsidR="00CF59CE" w:rsidP="000F6F16" w:rsidRDefault="00CF59CE" w14:paraId="7C96F1A7" wp14:textId="77777777">
      <w:pPr>
        <w:autoSpaceDE w:val="0"/>
        <w:autoSpaceDN w:val="0"/>
        <w:adjustRightInd w:val="0"/>
        <w:spacing w:before="120" w:after="0" w:line="240" w:lineRule="auto"/>
        <w:ind w:left="72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2. primenjena naučna istraživanja i </w:t>
      </w:r>
    </w:p>
    <w:p xmlns:wp14="http://schemas.microsoft.com/office/word/2010/wordml" w:rsidRPr="00CF59CE" w:rsidR="00CF59CE" w:rsidP="000F6F16" w:rsidRDefault="00CF59CE" w14:paraId="7029F0D0" wp14:textId="77777777">
      <w:pPr>
        <w:autoSpaceDE w:val="0"/>
        <w:autoSpaceDN w:val="0"/>
        <w:adjustRightInd w:val="0"/>
        <w:spacing w:before="120" w:after="0" w:line="240" w:lineRule="auto"/>
        <w:ind w:left="720"/>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3. naučno-tehnička razrada (razvojna istraživanja). </w:t>
      </w:r>
    </w:p>
    <w:p xmlns:wp14="http://schemas.microsoft.com/office/word/2010/wordml" w:rsidRPr="00CF59CE" w:rsidR="00CF59CE" w:rsidP="000F6F16" w:rsidRDefault="00CF59CE" w14:paraId="3DE3B483"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Temeljna (fundamentalna) naučna istraživanja </w:t>
      </w:r>
      <w:r w:rsidRPr="00CF59CE">
        <w:rPr>
          <w:rFonts w:ascii="Times New Roman" w:hAnsi="Times New Roman" w:cs="Times New Roman"/>
          <w:color w:val="000000"/>
          <w:sz w:val="24"/>
          <w:szCs w:val="24"/>
        </w:rPr>
        <w:t xml:space="preserve">usmerena su na proučavanje osnova i dubokih procesa, pojava i zakonitosti u prirodi i društvu. Cilj im je dostići nova saznanja i njihovo teorijsko uobličenje, a ne konkretne rezultate praktične naravi. Prilikom istraživanja može doći do neočekivanih obrta, pa samim tim stvaranja mogućnosti za sticanje novih naučniih informacija i naučnih zaključaka. Istraživač se stalno nalazi u području nepoznatog i pred izborom puteva istraživanja, pri čemu ga usmerava unutrašnja logika razvitka nauke. </w:t>
      </w:r>
    </w:p>
    <w:p xmlns:wp14="http://schemas.microsoft.com/office/word/2010/wordml" w:rsidRPr="00CF59CE" w:rsidR="00CF59CE" w:rsidP="000F6F16" w:rsidRDefault="00CF59CE" w14:paraId="4CF42CCF"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I dok su temeljna naučna istraživanja usmerena na naučno saznanje, </w:t>
      </w:r>
      <w:r w:rsidRPr="00CF59CE">
        <w:rPr>
          <w:rFonts w:ascii="Times New Roman" w:hAnsi="Times New Roman" w:cs="Times New Roman"/>
          <w:bCs/>
          <w:color w:val="000000"/>
          <w:sz w:val="24"/>
          <w:szCs w:val="24"/>
        </w:rPr>
        <w:t xml:space="preserve">primenjena su istraživanja </w:t>
      </w:r>
      <w:r w:rsidRPr="00CF59CE">
        <w:rPr>
          <w:rFonts w:ascii="Times New Roman" w:hAnsi="Times New Roman" w:cs="Times New Roman"/>
          <w:color w:val="000000"/>
          <w:sz w:val="24"/>
          <w:szCs w:val="24"/>
        </w:rPr>
        <w:t xml:space="preserve">usmerena na praksu. Ta podela fiksira stepen približavanja naučnog postupka praktičnoj realizaciji njegovih rezultata, otvarajući istovremeno vrata </w:t>
      </w:r>
      <w:r w:rsidRPr="00CF59CE">
        <w:rPr>
          <w:rFonts w:ascii="Times New Roman" w:hAnsi="Times New Roman" w:cs="Times New Roman"/>
          <w:bCs/>
          <w:color w:val="000000"/>
          <w:sz w:val="24"/>
          <w:szCs w:val="24"/>
        </w:rPr>
        <w:t>naučno-tehničkim razradama</w:t>
      </w:r>
      <w:r w:rsidRPr="00CF59CE">
        <w:rPr>
          <w:rFonts w:ascii="Times New Roman" w:hAnsi="Times New Roman" w:cs="Times New Roman"/>
          <w:color w:val="000000"/>
          <w:sz w:val="24"/>
          <w:szCs w:val="24"/>
        </w:rPr>
        <w:t xml:space="preserve">, trećoj fazi naučnog pristupa kojom se ulazi u proizvodni, ili neki drugi praktični ciklus. U toj se fazi rezultati primenjenih istraživanja, kao sistema znanja, koriste, npr., pri izradi mašina, uređaja ili u primeni novih tehnologija, nove organizacije i novih metoda upravljanja. Iz toga proističe da je naučno-tehnička razrada, saznajno - pretvaračka delatnost. Ogleda se u prevođenju naučne i tehničke informacije s jednog jezika na drugi, preobražaju u duhovne i materijlne vrednosti. Kao rezultat pretvaračko-saznajnih delatnosti, nastaje novi tehnički objekt ili tehnologija u koju je ugrađena konkretna informacija. </w:t>
      </w:r>
    </w:p>
    <w:p xmlns:wp14="http://schemas.microsoft.com/office/word/2010/wordml" w:rsidRPr="00CF59CE" w:rsidR="00CF59CE" w:rsidP="000F6F16" w:rsidRDefault="00CF59CE" w14:paraId="4387AE50"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color w:val="000000"/>
          <w:sz w:val="24"/>
          <w:szCs w:val="24"/>
        </w:rPr>
        <w:t xml:space="preserve">Tako su </w:t>
      </w:r>
      <w:r w:rsidRPr="00CF59CE">
        <w:rPr>
          <w:rFonts w:ascii="Times New Roman" w:hAnsi="Times New Roman" w:cs="Times New Roman"/>
          <w:bCs/>
          <w:color w:val="000000"/>
          <w:sz w:val="24"/>
          <w:szCs w:val="24"/>
        </w:rPr>
        <w:t>temeljna istraživanja</w:t>
      </w:r>
      <w:r w:rsidRPr="00CF59CE">
        <w:rPr>
          <w:rFonts w:ascii="Times New Roman" w:hAnsi="Times New Roman" w:cs="Times New Roman"/>
          <w:color w:val="000000"/>
          <w:sz w:val="24"/>
          <w:szCs w:val="24"/>
        </w:rPr>
        <w:t xml:space="preserve">, po pravilu, dugoročna i nisu direktno primenljiva. Ona su uglavnom duhovna dobra i pojedinačno se ne ocenjuju tehničko-ekonomskim, nego socijalnim pokazateljima i to po doprinosu razvitku naučnog saznanja, odnosno povećanju fonda naučnog znanja u društvu. Najčešće se ogledaju u obliku objavljenih naučnih radova: knjiga, članaka i referata u zemlji i inostranstvu, recenzija priznatih naučnika i njihove klasifikacije rada, odbranjene doktorske disertacije, brojem citata koje koriste drugi naučnici u svojim radovima i slično. Ali najveću vrednost imaju rezultati temeljnih istraživanja, ako ih je moguće primeniti u daljim istražovanjima i u pretvaračko-saznajnoj delatnosti. </w:t>
      </w:r>
    </w:p>
    <w:p xmlns:wp14="http://schemas.microsoft.com/office/word/2010/wordml" w:rsidRPr="00CF59CE" w:rsidR="00CF59CE" w:rsidP="000F6F16" w:rsidRDefault="00CF59CE" w14:paraId="657425FD" wp14:textId="77777777">
      <w:pPr>
        <w:autoSpaceDE w:val="0"/>
        <w:autoSpaceDN w:val="0"/>
        <w:adjustRightInd w:val="0"/>
        <w:spacing w:before="120" w:after="0" w:line="240" w:lineRule="auto"/>
        <w:jc w:val="both"/>
        <w:rPr>
          <w:rFonts w:ascii="Times New Roman" w:hAnsi="Times New Roman" w:cs="Times New Roman"/>
          <w:color w:val="000000"/>
          <w:sz w:val="24"/>
          <w:szCs w:val="24"/>
        </w:rPr>
      </w:pPr>
      <w:r w:rsidRPr="00CF59CE">
        <w:rPr>
          <w:rFonts w:ascii="Times New Roman" w:hAnsi="Times New Roman" w:cs="Times New Roman"/>
          <w:bCs/>
          <w:color w:val="000000"/>
          <w:sz w:val="24"/>
          <w:szCs w:val="24"/>
        </w:rPr>
        <w:t xml:space="preserve">Primenjena istraživanja </w:t>
      </w:r>
      <w:r w:rsidRPr="00CF59CE">
        <w:rPr>
          <w:rFonts w:ascii="Times New Roman" w:hAnsi="Times New Roman" w:cs="Times New Roman"/>
          <w:color w:val="000000"/>
          <w:sz w:val="24"/>
          <w:szCs w:val="24"/>
        </w:rPr>
        <w:t xml:space="preserve">predstavljaju takvu naučnu obradu, čiji se, po pravilu, srednjeročni učinci mogu izraziti u određenim konkretnijim parametrima. Wihov društveni i ekonomski značaj može se izraziti na osnovu ekonomske efikasnosti kao doprinosa koje je ono dalo kroz naučno-tehničku razradu. Tek njihova </w:t>
      </w:r>
      <w:r w:rsidRPr="00CF59CE">
        <w:rPr>
          <w:rFonts w:ascii="Times New Roman" w:hAnsi="Times New Roman" w:cs="Times New Roman"/>
          <w:bCs/>
          <w:color w:val="000000"/>
          <w:sz w:val="24"/>
          <w:szCs w:val="24"/>
        </w:rPr>
        <w:t xml:space="preserve">naučno-tehnička razrada </w:t>
      </w:r>
      <w:r w:rsidRPr="00CF59CE">
        <w:rPr>
          <w:rFonts w:ascii="Times New Roman" w:hAnsi="Times New Roman" w:cs="Times New Roman"/>
          <w:color w:val="000000"/>
          <w:sz w:val="24"/>
          <w:szCs w:val="24"/>
        </w:rPr>
        <w:t xml:space="preserve">pruža mogućnost da se njihovi učinci iskažu podjednako kroz učinke proizvodne ili neke druge delatnosti. Upravo kroz brze učinke naučno-tehničke razrade iskazuju se i učinci prethodnih dveju vrsta i stepena naučno-istraživačke delatnosti i ukupno (integralno) društveno i ekonomsko značenje te delatnosti. To, zapravo, znači da se potpuno značenje pojedinih vrsta naučno-istraživačkog rada ne može oceniti odvojeno, nego kroz sveukupni učinak ostvaren u integrativnosti svih triju vrsta naučno-istraživačkog rada. </w:t>
      </w:r>
    </w:p>
    <w:p xmlns:wp14="http://schemas.microsoft.com/office/word/2010/wordml" w:rsidRPr="00CF59CE" w:rsidR="00BC2FDC" w:rsidP="000F6F16" w:rsidRDefault="00BC2FDC" w14:paraId="121FD38A" wp14:textId="77777777">
      <w:pPr>
        <w:spacing w:before="120" w:after="0" w:line="240" w:lineRule="auto"/>
        <w:jc w:val="both"/>
        <w:rPr>
          <w:rFonts w:ascii="Times New Roman" w:hAnsi="Times New Roman" w:cs="Times New Roman"/>
          <w:sz w:val="24"/>
          <w:szCs w:val="24"/>
          <w:lang w:val="sr-Cyrl-CS"/>
        </w:rPr>
      </w:pPr>
    </w:p>
    <w:sectPr w:rsidRPr="00CF59CE" w:rsidR="00BC2FDC" w:rsidSect="001A61E2">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7F71B1" w:rsidP="00EE17C3" w:rsidRDefault="007F71B1" w14:paraId="1FE2DD96" wp14:textId="77777777">
      <w:pPr>
        <w:spacing w:after="0" w:line="240" w:lineRule="auto"/>
      </w:pPr>
      <w:r>
        <w:separator/>
      </w:r>
    </w:p>
  </w:endnote>
  <w:endnote w:type="continuationSeparator" w:id="1">
    <w:p xmlns:wp14="http://schemas.microsoft.com/office/word/2010/wordml" w:rsidR="007F71B1" w:rsidP="00EE17C3" w:rsidRDefault="007F71B1" w14:paraId="2735753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YU">
    <w:altName w:val="Times Roman YU"/>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7F71B1" w:rsidP="00EE17C3" w:rsidRDefault="007F71B1" w14:paraId="07F023C8" wp14:textId="77777777">
      <w:pPr>
        <w:spacing w:after="0" w:line="240" w:lineRule="auto"/>
      </w:pPr>
      <w:r>
        <w:separator/>
      </w:r>
    </w:p>
  </w:footnote>
  <w:footnote w:type="continuationSeparator" w:id="1">
    <w:p xmlns:wp14="http://schemas.microsoft.com/office/word/2010/wordml" w:rsidR="007F71B1" w:rsidP="00EE17C3" w:rsidRDefault="007F71B1" w14:paraId="4BDB5498"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63AA"/>
    <w:multiLevelType w:val="multilevel"/>
    <w:tmpl w:val="8684F734"/>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
    <w:nsid w:val="0F38064D"/>
    <w:multiLevelType w:val="multilevel"/>
    <w:tmpl w:val="D09A257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9AD354B"/>
    <w:multiLevelType w:val="hybridMultilevel"/>
    <w:tmpl w:val="8304B06C"/>
    <w:lvl w:ilvl="0" w:tplc="C1F8D4E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1B12C5E"/>
    <w:multiLevelType w:val="multilevel"/>
    <w:tmpl w:val="B4CA58F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48B2ABA"/>
    <w:multiLevelType w:val="hybridMultilevel"/>
    <w:tmpl w:val="C730F5C4"/>
    <w:lvl w:ilvl="0" w:tplc="F3E8CCCE">
      <w:start w:val="1"/>
      <w:numFmt w:val="bullet"/>
      <w:lvlText w:val="•"/>
      <w:lvlJc w:val="left"/>
      <w:pPr>
        <w:tabs>
          <w:tab w:val="num" w:pos="720"/>
        </w:tabs>
        <w:ind w:left="720" w:hanging="360"/>
      </w:pPr>
      <w:rPr>
        <w:rFonts w:hint="default" w:ascii="Times New Roman" w:hAnsi="Times New Roman"/>
      </w:rPr>
    </w:lvl>
    <w:lvl w:ilvl="1" w:tplc="A05685A6" w:tentative="1">
      <w:start w:val="1"/>
      <w:numFmt w:val="bullet"/>
      <w:lvlText w:val="•"/>
      <w:lvlJc w:val="left"/>
      <w:pPr>
        <w:tabs>
          <w:tab w:val="num" w:pos="1440"/>
        </w:tabs>
        <w:ind w:left="1440" w:hanging="360"/>
      </w:pPr>
      <w:rPr>
        <w:rFonts w:hint="default" w:ascii="Times New Roman" w:hAnsi="Times New Roman"/>
      </w:rPr>
    </w:lvl>
    <w:lvl w:ilvl="2" w:tplc="D5083B32" w:tentative="1">
      <w:start w:val="1"/>
      <w:numFmt w:val="bullet"/>
      <w:lvlText w:val="•"/>
      <w:lvlJc w:val="left"/>
      <w:pPr>
        <w:tabs>
          <w:tab w:val="num" w:pos="2160"/>
        </w:tabs>
        <w:ind w:left="2160" w:hanging="360"/>
      </w:pPr>
      <w:rPr>
        <w:rFonts w:hint="default" w:ascii="Times New Roman" w:hAnsi="Times New Roman"/>
      </w:rPr>
    </w:lvl>
    <w:lvl w:ilvl="3" w:tplc="7B82C2B8" w:tentative="1">
      <w:start w:val="1"/>
      <w:numFmt w:val="bullet"/>
      <w:lvlText w:val="•"/>
      <w:lvlJc w:val="left"/>
      <w:pPr>
        <w:tabs>
          <w:tab w:val="num" w:pos="2880"/>
        </w:tabs>
        <w:ind w:left="2880" w:hanging="360"/>
      </w:pPr>
      <w:rPr>
        <w:rFonts w:hint="default" w:ascii="Times New Roman" w:hAnsi="Times New Roman"/>
      </w:rPr>
    </w:lvl>
    <w:lvl w:ilvl="4" w:tplc="A552B150" w:tentative="1">
      <w:start w:val="1"/>
      <w:numFmt w:val="bullet"/>
      <w:lvlText w:val="•"/>
      <w:lvlJc w:val="left"/>
      <w:pPr>
        <w:tabs>
          <w:tab w:val="num" w:pos="3600"/>
        </w:tabs>
        <w:ind w:left="3600" w:hanging="360"/>
      </w:pPr>
      <w:rPr>
        <w:rFonts w:hint="default" w:ascii="Times New Roman" w:hAnsi="Times New Roman"/>
      </w:rPr>
    </w:lvl>
    <w:lvl w:ilvl="5" w:tplc="DABAB28C" w:tentative="1">
      <w:start w:val="1"/>
      <w:numFmt w:val="bullet"/>
      <w:lvlText w:val="•"/>
      <w:lvlJc w:val="left"/>
      <w:pPr>
        <w:tabs>
          <w:tab w:val="num" w:pos="4320"/>
        </w:tabs>
        <w:ind w:left="4320" w:hanging="360"/>
      </w:pPr>
      <w:rPr>
        <w:rFonts w:hint="default" w:ascii="Times New Roman" w:hAnsi="Times New Roman"/>
      </w:rPr>
    </w:lvl>
    <w:lvl w:ilvl="6" w:tplc="2572DECC" w:tentative="1">
      <w:start w:val="1"/>
      <w:numFmt w:val="bullet"/>
      <w:lvlText w:val="•"/>
      <w:lvlJc w:val="left"/>
      <w:pPr>
        <w:tabs>
          <w:tab w:val="num" w:pos="5040"/>
        </w:tabs>
        <w:ind w:left="5040" w:hanging="360"/>
      </w:pPr>
      <w:rPr>
        <w:rFonts w:hint="default" w:ascii="Times New Roman" w:hAnsi="Times New Roman"/>
      </w:rPr>
    </w:lvl>
    <w:lvl w:ilvl="7" w:tplc="CA70D386" w:tentative="1">
      <w:start w:val="1"/>
      <w:numFmt w:val="bullet"/>
      <w:lvlText w:val="•"/>
      <w:lvlJc w:val="left"/>
      <w:pPr>
        <w:tabs>
          <w:tab w:val="num" w:pos="5760"/>
        </w:tabs>
        <w:ind w:left="5760" w:hanging="360"/>
      </w:pPr>
      <w:rPr>
        <w:rFonts w:hint="default" w:ascii="Times New Roman" w:hAnsi="Times New Roman"/>
      </w:rPr>
    </w:lvl>
    <w:lvl w:ilvl="8" w:tplc="5DC0E8A8" w:tentative="1">
      <w:start w:val="1"/>
      <w:numFmt w:val="bullet"/>
      <w:lvlText w:val="•"/>
      <w:lvlJc w:val="left"/>
      <w:pPr>
        <w:tabs>
          <w:tab w:val="num" w:pos="6480"/>
        </w:tabs>
        <w:ind w:left="6480" w:hanging="360"/>
      </w:pPr>
      <w:rPr>
        <w:rFonts w:hint="default" w:ascii="Times New Roman" w:hAnsi="Times New Roman"/>
      </w:rPr>
    </w:lvl>
  </w:abstractNum>
  <w:abstractNum w:abstractNumId="5">
    <w:nsid w:val="2884004B"/>
    <w:multiLevelType w:val="hybridMultilevel"/>
    <w:tmpl w:val="941EC850"/>
    <w:lvl w:ilvl="0" w:tplc="C1F8D4E4">
      <w:numFmt w:val="bullet"/>
      <w:lvlText w:val="•"/>
      <w:lvlJc w:val="left"/>
      <w:pPr>
        <w:ind w:left="720" w:hanging="360"/>
      </w:pPr>
      <w:rPr>
        <w:rFonts w:hint="default" w:ascii="Times New Roman" w:hAnsi="Times New Roman" w:cs="Times New Roman" w:eastAsiaTheme="minorHAnsi"/>
      </w:rPr>
    </w:lvl>
    <w:lvl w:ilvl="1" w:tplc="5AD8A190">
      <w:numFmt w:val="bullet"/>
      <w:lvlText w:val="-"/>
      <w:lvlJc w:val="left"/>
      <w:pPr>
        <w:ind w:left="1440" w:hanging="360"/>
      </w:pPr>
      <w:rPr>
        <w:rFonts w:hint="default" w:ascii="Times New Roman" w:hAnsi="Times New Roman" w:cs="Times New Roman"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2A617361"/>
    <w:multiLevelType w:val="hybridMultilevel"/>
    <w:tmpl w:val="42C4DB8A"/>
    <w:lvl w:ilvl="0" w:tplc="C4EE9BCA">
      <w:start w:val="1"/>
      <w:numFmt w:val="bullet"/>
      <w:lvlText w:val="•"/>
      <w:lvlJc w:val="left"/>
      <w:pPr>
        <w:tabs>
          <w:tab w:val="num" w:pos="720"/>
        </w:tabs>
        <w:ind w:left="720" w:hanging="360"/>
      </w:pPr>
      <w:rPr>
        <w:rFonts w:hint="default" w:ascii="Arial" w:hAnsi="Arial"/>
      </w:rPr>
    </w:lvl>
    <w:lvl w:ilvl="1" w:tplc="012C3508" w:tentative="1">
      <w:start w:val="1"/>
      <w:numFmt w:val="bullet"/>
      <w:lvlText w:val="•"/>
      <w:lvlJc w:val="left"/>
      <w:pPr>
        <w:tabs>
          <w:tab w:val="num" w:pos="1440"/>
        </w:tabs>
        <w:ind w:left="1440" w:hanging="360"/>
      </w:pPr>
      <w:rPr>
        <w:rFonts w:hint="default" w:ascii="Arial" w:hAnsi="Arial"/>
      </w:rPr>
    </w:lvl>
    <w:lvl w:ilvl="2" w:tplc="FA506DD2" w:tentative="1">
      <w:start w:val="1"/>
      <w:numFmt w:val="bullet"/>
      <w:lvlText w:val="•"/>
      <w:lvlJc w:val="left"/>
      <w:pPr>
        <w:tabs>
          <w:tab w:val="num" w:pos="2160"/>
        </w:tabs>
        <w:ind w:left="2160" w:hanging="360"/>
      </w:pPr>
      <w:rPr>
        <w:rFonts w:hint="default" w:ascii="Arial" w:hAnsi="Arial"/>
      </w:rPr>
    </w:lvl>
    <w:lvl w:ilvl="3" w:tplc="A1582D68" w:tentative="1">
      <w:start w:val="1"/>
      <w:numFmt w:val="bullet"/>
      <w:lvlText w:val="•"/>
      <w:lvlJc w:val="left"/>
      <w:pPr>
        <w:tabs>
          <w:tab w:val="num" w:pos="2880"/>
        </w:tabs>
        <w:ind w:left="2880" w:hanging="360"/>
      </w:pPr>
      <w:rPr>
        <w:rFonts w:hint="default" w:ascii="Arial" w:hAnsi="Arial"/>
      </w:rPr>
    </w:lvl>
    <w:lvl w:ilvl="4" w:tplc="3E3E1F52" w:tentative="1">
      <w:start w:val="1"/>
      <w:numFmt w:val="bullet"/>
      <w:lvlText w:val="•"/>
      <w:lvlJc w:val="left"/>
      <w:pPr>
        <w:tabs>
          <w:tab w:val="num" w:pos="3600"/>
        </w:tabs>
        <w:ind w:left="3600" w:hanging="360"/>
      </w:pPr>
      <w:rPr>
        <w:rFonts w:hint="default" w:ascii="Arial" w:hAnsi="Arial"/>
      </w:rPr>
    </w:lvl>
    <w:lvl w:ilvl="5" w:tplc="FA9E1E10" w:tentative="1">
      <w:start w:val="1"/>
      <w:numFmt w:val="bullet"/>
      <w:lvlText w:val="•"/>
      <w:lvlJc w:val="left"/>
      <w:pPr>
        <w:tabs>
          <w:tab w:val="num" w:pos="4320"/>
        </w:tabs>
        <w:ind w:left="4320" w:hanging="360"/>
      </w:pPr>
      <w:rPr>
        <w:rFonts w:hint="default" w:ascii="Arial" w:hAnsi="Arial"/>
      </w:rPr>
    </w:lvl>
    <w:lvl w:ilvl="6" w:tplc="BA608AA2" w:tentative="1">
      <w:start w:val="1"/>
      <w:numFmt w:val="bullet"/>
      <w:lvlText w:val="•"/>
      <w:lvlJc w:val="left"/>
      <w:pPr>
        <w:tabs>
          <w:tab w:val="num" w:pos="5040"/>
        </w:tabs>
        <w:ind w:left="5040" w:hanging="360"/>
      </w:pPr>
      <w:rPr>
        <w:rFonts w:hint="default" w:ascii="Arial" w:hAnsi="Arial"/>
      </w:rPr>
    </w:lvl>
    <w:lvl w:ilvl="7" w:tplc="FA74E46E" w:tentative="1">
      <w:start w:val="1"/>
      <w:numFmt w:val="bullet"/>
      <w:lvlText w:val="•"/>
      <w:lvlJc w:val="left"/>
      <w:pPr>
        <w:tabs>
          <w:tab w:val="num" w:pos="5760"/>
        </w:tabs>
        <w:ind w:left="5760" w:hanging="360"/>
      </w:pPr>
      <w:rPr>
        <w:rFonts w:hint="default" w:ascii="Arial" w:hAnsi="Arial"/>
      </w:rPr>
    </w:lvl>
    <w:lvl w:ilvl="8" w:tplc="E67CDF8C" w:tentative="1">
      <w:start w:val="1"/>
      <w:numFmt w:val="bullet"/>
      <w:lvlText w:val="•"/>
      <w:lvlJc w:val="left"/>
      <w:pPr>
        <w:tabs>
          <w:tab w:val="num" w:pos="6480"/>
        </w:tabs>
        <w:ind w:left="6480" w:hanging="360"/>
      </w:pPr>
      <w:rPr>
        <w:rFonts w:hint="default" w:ascii="Arial" w:hAnsi="Arial"/>
      </w:rPr>
    </w:lvl>
  </w:abstractNum>
  <w:abstractNum w:abstractNumId="7">
    <w:nsid w:val="2AA41054"/>
    <w:multiLevelType w:val="hybridMultilevel"/>
    <w:tmpl w:val="36140E0A"/>
    <w:lvl w:ilvl="0" w:tplc="EE721674">
      <w:start w:val="1"/>
      <w:numFmt w:val="bullet"/>
      <w:lvlText w:val="•"/>
      <w:lvlJc w:val="left"/>
      <w:pPr>
        <w:tabs>
          <w:tab w:val="num" w:pos="720"/>
        </w:tabs>
        <w:ind w:left="720" w:hanging="360"/>
      </w:pPr>
      <w:rPr>
        <w:rFonts w:hint="default" w:ascii="Arial" w:hAnsi="Arial"/>
      </w:rPr>
    </w:lvl>
    <w:lvl w:ilvl="1" w:tplc="A7E0E15A" w:tentative="1">
      <w:start w:val="1"/>
      <w:numFmt w:val="bullet"/>
      <w:lvlText w:val="•"/>
      <w:lvlJc w:val="left"/>
      <w:pPr>
        <w:tabs>
          <w:tab w:val="num" w:pos="1440"/>
        </w:tabs>
        <w:ind w:left="1440" w:hanging="360"/>
      </w:pPr>
      <w:rPr>
        <w:rFonts w:hint="default" w:ascii="Arial" w:hAnsi="Arial"/>
      </w:rPr>
    </w:lvl>
    <w:lvl w:ilvl="2" w:tplc="D34EFAA8" w:tentative="1">
      <w:start w:val="1"/>
      <w:numFmt w:val="bullet"/>
      <w:lvlText w:val="•"/>
      <w:lvlJc w:val="left"/>
      <w:pPr>
        <w:tabs>
          <w:tab w:val="num" w:pos="2160"/>
        </w:tabs>
        <w:ind w:left="2160" w:hanging="360"/>
      </w:pPr>
      <w:rPr>
        <w:rFonts w:hint="default" w:ascii="Arial" w:hAnsi="Arial"/>
      </w:rPr>
    </w:lvl>
    <w:lvl w:ilvl="3" w:tplc="B400013C" w:tentative="1">
      <w:start w:val="1"/>
      <w:numFmt w:val="bullet"/>
      <w:lvlText w:val="•"/>
      <w:lvlJc w:val="left"/>
      <w:pPr>
        <w:tabs>
          <w:tab w:val="num" w:pos="2880"/>
        </w:tabs>
        <w:ind w:left="2880" w:hanging="360"/>
      </w:pPr>
      <w:rPr>
        <w:rFonts w:hint="default" w:ascii="Arial" w:hAnsi="Arial"/>
      </w:rPr>
    </w:lvl>
    <w:lvl w:ilvl="4" w:tplc="B5C029C2" w:tentative="1">
      <w:start w:val="1"/>
      <w:numFmt w:val="bullet"/>
      <w:lvlText w:val="•"/>
      <w:lvlJc w:val="left"/>
      <w:pPr>
        <w:tabs>
          <w:tab w:val="num" w:pos="3600"/>
        </w:tabs>
        <w:ind w:left="3600" w:hanging="360"/>
      </w:pPr>
      <w:rPr>
        <w:rFonts w:hint="default" w:ascii="Arial" w:hAnsi="Arial"/>
      </w:rPr>
    </w:lvl>
    <w:lvl w:ilvl="5" w:tplc="687E3C84" w:tentative="1">
      <w:start w:val="1"/>
      <w:numFmt w:val="bullet"/>
      <w:lvlText w:val="•"/>
      <w:lvlJc w:val="left"/>
      <w:pPr>
        <w:tabs>
          <w:tab w:val="num" w:pos="4320"/>
        </w:tabs>
        <w:ind w:left="4320" w:hanging="360"/>
      </w:pPr>
      <w:rPr>
        <w:rFonts w:hint="default" w:ascii="Arial" w:hAnsi="Arial"/>
      </w:rPr>
    </w:lvl>
    <w:lvl w:ilvl="6" w:tplc="F41A1ACC" w:tentative="1">
      <w:start w:val="1"/>
      <w:numFmt w:val="bullet"/>
      <w:lvlText w:val="•"/>
      <w:lvlJc w:val="left"/>
      <w:pPr>
        <w:tabs>
          <w:tab w:val="num" w:pos="5040"/>
        </w:tabs>
        <w:ind w:left="5040" w:hanging="360"/>
      </w:pPr>
      <w:rPr>
        <w:rFonts w:hint="default" w:ascii="Arial" w:hAnsi="Arial"/>
      </w:rPr>
    </w:lvl>
    <w:lvl w:ilvl="7" w:tplc="7400987A" w:tentative="1">
      <w:start w:val="1"/>
      <w:numFmt w:val="bullet"/>
      <w:lvlText w:val="•"/>
      <w:lvlJc w:val="left"/>
      <w:pPr>
        <w:tabs>
          <w:tab w:val="num" w:pos="5760"/>
        </w:tabs>
        <w:ind w:left="5760" w:hanging="360"/>
      </w:pPr>
      <w:rPr>
        <w:rFonts w:hint="default" w:ascii="Arial" w:hAnsi="Arial"/>
      </w:rPr>
    </w:lvl>
    <w:lvl w:ilvl="8" w:tplc="04DA5F08" w:tentative="1">
      <w:start w:val="1"/>
      <w:numFmt w:val="bullet"/>
      <w:lvlText w:val="•"/>
      <w:lvlJc w:val="left"/>
      <w:pPr>
        <w:tabs>
          <w:tab w:val="num" w:pos="6480"/>
        </w:tabs>
        <w:ind w:left="6480" w:hanging="360"/>
      </w:pPr>
      <w:rPr>
        <w:rFonts w:hint="default" w:ascii="Arial" w:hAnsi="Arial"/>
      </w:rPr>
    </w:lvl>
  </w:abstractNum>
  <w:abstractNum w:abstractNumId="8">
    <w:nsid w:val="2B44035F"/>
    <w:multiLevelType w:val="hybridMultilevel"/>
    <w:tmpl w:val="11682616"/>
    <w:lvl w:ilvl="0" w:tplc="C1F8D4E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2D5B4891"/>
    <w:multiLevelType w:val="hybridMultilevel"/>
    <w:tmpl w:val="3982BDCA"/>
    <w:lvl w:ilvl="0" w:tplc="92EAA658">
      <w:start w:val="1"/>
      <w:numFmt w:val="lowerLetter"/>
      <w:lvlText w:val="%1)"/>
      <w:lvlJc w:val="left"/>
      <w:pPr>
        <w:tabs>
          <w:tab w:val="num" w:pos="720"/>
        </w:tabs>
        <w:ind w:left="720" w:hanging="360"/>
      </w:pPr>
    </w:lvl>
    <w:lvl w:ilvl="1" w:tplc="F75073BE" w:tentative="1">
      <w:start w:val="1"/>
      <w:numFmt w:val="lowerLetter"/>
      <w:lvlText w:val="%2)"/>
      <w:lvlJc w:val="left"/>
      <w:pPr>
        <w:tabs>
          <w:tab w:val="num" w:pos="1440"/>
        </w:tabs>
        <w:ind w:left="1440" w:hanging="360"/>
      </w:pPr>
    </w:lvl>
    <w:lvl w:ilvl="2" w:tplc="B6A8D504" w:tentative="1">
      <w:start w:val="1"/>
      <w:numFmt w:val="lowerLetter"/>
      <w:lvlText w:val="%3)"/>
      <w:lvlJc w:val="left"/>
      <w:pPr>
        <w:tabs>
          <w:tab w:val="num" w:pos="2160"/>
        </w:tabs>
        <w:ind w:left="2160" w:hanging="360"/>
      </w:pPr>
    </w:lvl>
    <w:lvl w:ilvl="3" w:tplc="A3F8EDDC" w:tentative="1">
      <w:start w:val="1"/>
      <w:numFmt w:val="lowerLetter"/>
      <w:lvlText w:val="%4)"/>
      <w:lvlJc w:val="left"/>
      <w:pPr>
        <w:tabs>
          <w:tab w:val="num" w:pos="2880"/>
        </w:tabs>
        <w:ind w:left="2880" w:hanging="360"/>
      </w:pPr>
    </w:lvl>
    <w:lvl w:ilvl="4" w:tplc="CFEAC266" w:tentative="1">
      <w:start w:val="1"/>
      <w:numFmt w:val="lowerLetter"/>
      <w:lvlText w:val="%5)"/>
      <w:lvlJc w:val="left"/>
      <w:pPr>
        <w:tabs>
          <w:tab w:val="num" w:pos="3600"/>
        </w:tabs>
        <w:ind w:left="3600" w:hanging="360"/>
      </w:pPr>
    </w:lvl>
    <w:lvl w:ilvl="5" w:tplc="4D50590A" w:tentative="1">
      <w:start w:val="1"/>
      <w:numFmt w:val="lowerLetter"/>
      <w:lvlText w:val="%6)"/>
      <w:lvlJc w:val="left"/>
      <w:pPr>
        <w:tabs>
          <w:tab w:val="num" w:pos="4320"/>
        </w:tabs>
        <w:ind w:left="4320" w:hanging="360"/>
      </w:pPr>
    </w:lvl>
    <w:lvl w:ilvl="6" w:tplc="6EFC1548" w:tentative="1">
      <w:start w:val="1"/>
      <w:numFmt w:val="lowerLetter"/>
      <w:lvlText w:val="%7)"/>
      <w:lvlJc w:val="left"/>
      <w:pPr>
        <w:tabs>
          <w:tab w:val="num" w:pos="5040"/>
        </w:tabs>
        <w:ind w:left="5040" w:hanging="360"/>
      </w:pPr>
    </w:lvl>
    <w:lvl w:ilvl="7" w:tplc="D49AB4B6" w:tentative="1">
      <w:start w:val="1"/>
      <w:numFmt w:val="lowerLetter"/>
      <w:lvlText w:val="%8)"/>
      <w:lvlJc w:val="left"/>
      <w:pPr>
        <w:tabs>
          <w:tab w:val="num" w:pos="5760"/>
        </w:tabs>
        <w:ind w:left="5760" w:hanging="360"/>
      </w:pPr>
    </w:lvl>
    <w:lvl w:ilvl="8" w:tplc="61A45EAA" w:tentative="1">
      <w:start w:val="1"/>
      <w:numFmt w:val="lowerLetter"/>
      <w:lvlText w:val="%9)"/>
      <w:lvlJc w:val="left"/>
      <w:pPr>
        <w:tabs>
          <w:tab w:val="num" w:pos="6480"/>
        </w:tabs>
        <w:ind w:left="6480" w:hanging="360"/>
      </w:pPr>
    </w:lvl>
  </w:abstractNum>
  <w:abstractNum w:abstractNumId="10">
    <w:nsid w:val="3885006A"/>
    <w:multiLevelType w:val="hybridMultilevel"/>
    <w:tmpl w:val="3EF4A320"/>
    <w:lvl w:ilvl="0" w:tplc="C1F8D4E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39C32F6F"/>
    <w:multiLevelType w:val="hybridMultilevel"/>
    <w:tmpl w:val="DF6AA642"/>
    <w:lvl w:ilvl="0" w:tplc="ADEA9742">
      <w:start w:val="1"/>
      <w:numFmt w:val="bullet"/>
      <w:lvlText w:val="•"/>
      <w:lvlJc w:val="left"/>
      <w:pPr>
        <w:tabs>
          <w:tab w:val="num" w:pos="720"/>
        </w:tabs>
        <w:ind w:left="720" w:hanging="360"/>
      </w:pPr>
      <w:rPr>
        <w:rFonts w:hint="default" w:ascii="Arial" w:hAnsi="Arial"/>
      </w:rPr>
    </w:lvl>
    <w:lvl w:ilvl="1" w:tplc="68F279C4" w:tentative="1">
      <w:start w:val="1"/>
      <w:numFmt w:val="bullet"/>
      <w:lvlText w:val="•"/>
      <w:lvlJc w:val="left"/>
      <w:pPr>
        <w:tabs>
          <w:tab w:val="num" w:pos="1440"/>
        </w:tabs>
        <w:ind w:left="1440" w:hanging="360"/>
      </w:pPr>
      <w:rPr>
        <w:rFonts w:hint="default" w:ascii="Arial" w:hAnsi="Arial"/>
      </w:rPr>
    </w:lvl>
    <w:lvl w:ilvl="2" w:tplc="E062C05A" w:tentative="1">
      <w:start w:val="1"/>
      <w:numFmt w:val="bullet"/>
      <w:lvlText w:val="•"/>
      <w:lvlJc w:val="left"/>
      <w:pPr>
        <w:tabs>
          <w:tab w:val="num" w:pos="2160"/>
        </w:tabs>
        <w:ind w:left="2160" w:hanging="360"/>
      </w:pPr>
      <w:rPr>
        <w:rFonts w:hint="default" w:ascii="Arial" w:hAnsi="Arial"/>
      </w:rPr>
    </w:lvl>
    <w:lvl w:ilvl="3" w:tplc="EC901432" w:tentative="1">
      <w:start w:val="1"/>
      <w:numFmt w:val="bullet"/>
      <w:lvlText w:val="•"/>
      <w:lvlJc w:val="left"/>
      <w:pPr>
        <w:tabs>
          <w:tab w:val="num" w:pos="2880"/>
        </w:tabs>
        <w:ind w:left="2880" w:hanging="360"/>
      </w:pPr>
      <w:rPr>
        <w:rFonts w:hint="default" w:ascii="Arial" w:hAnsi="Arial"/>
      </w:rPr>
    </w:lvl>
    <w:lvl w:ilvl="4" w:tplc="2342F064" w:tentative="1">
      <w:start w:val="1"/>
      <w:numFmt w:val="bullet"/>
      <w:lvlText w:val="•"/>
      <w:lvlJc w:val="left"/>
      <w:pPr>
        <w:tabs>
          <w:tab w:val="num" w:pos="3600"/>
        </w:tabs>
        <w:ind w:left="3600" w:hanging="360"/>
      </w:pPr>
      <w:rPr>
        <w:rFonts w:hint="default" w:ascii="Arial" w:hAnsi="Arial"/>
      </w:rPr>
    </w:lvl>
    <w:lvl w:ilvl="5" w:tplc="E926F9AE" w:tentative="1">
      <w:start w:val="1"/>
      <w:numFmt w:val="bullet"/>
      <w:lvlText w:val="•"/>
      <w:lvlJc w:val="left"/>
      <w:pPr>
        <w:tabs>
          <w:tab w:val="num" w:pos="4320"/>
        </w:tabs>
        <w:ind w:left="4320" w:hanging="360"/>
      </w:pPr>
      <w:rPr>
        <w:rFonts w:hint="default" w:ascii="Arial" w:hAnsi="Arial"/>
      </w:rPr>
    </w:lvl>
    <w:lvl w:ilvl="6" w:tplc="4C76B180" w:tentative="1">
      <w:start w:val="1"/>
      <w:numFmt w:val="bullet"/>
      <w:lvlText w:val="•"/>
      <w:lvlJc w:val="left"/>
      <w:pPr>
        <w:tabs>
          <w:tab w:val="num" w:pos="5040"/>
        </w:tabs>
        <w:ind w:left="5040" w:hanging="360"/>
      </w:pPr>
      <w:rPr>
        <w:rFonts w:hint="default" w:ascii="Arial" w:hAnsi="Arial"/>
      </w:rPr>
    </w:lvl>
    <w:lvl w:ilvl="7" w:tplc="EDF0C2C4" w:tentative="1">
      <w:start w:val="1"/>
      <w:numFmt w:val="bullet"/>
      <w:lvlText w:val="•"/>
      <w:lvlJc w:val="left"/>
      <w:pPr>
        <w:tabs>
          <w:tab w:val="num" w:pos="5760"/>
        </w:tabs>
        <w:ind w:left="5760" w:hanging="360"/>
      </w:pPr>
      <w:rPr>
        <w:rFonts w:hint="default" w:ascii="Arial" w:hAnsi="Arial"/>
      </w:rPr>
    </w:lvl>
    <w:lvl w:ilvl="8" w:tplc="4EA8FE86" w:tentative="1">
      <w:start w:val="1"/>
      <w:numFmt w:val="bullet"/>
      <w:lvlText w:val="•"/>
      <w:lvlJc w:val="left"/>
      <w:pPr>
        <w:tabs>
          <w:tab w:val="num" w:pos="6480"/>
        </w:tabs>
        <w:ind w:left="6480" w:hanging="360"/>
      </w:pPr>
      <w:rPr>
        <w:rFonts w:hint="default" w:ascii="Arial" w:hAnsi="Arial"/>
      </w:rPr>
    </w:lvl>
  </w:abstractNum>
  <w:abstractNum w:abstractNumId="12">
    <w:nsid w:val="3B97536B"/>
    <w:multiLevelType w:val="hybridMultilevel"/>
    <w:tmpl w:val="02746ECA"/>
    <w:lvl w:ilvl="0" w:tplc="C1F8D4E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1966C28"/>
    <w:multiLevelType w:val="multilevel"/>
    <w:tmpl w:val="F3BC3198"/>
    <w:lvl w:ilvl="0">
      <w:start w:val="4"/>
      <w:numFmt w:val="decimal"/>
      <w:lvlText w:val="%1."/>
      <w:lvlJc w:val="left"/>
      <w:pPr>
        <w:ind w:left="360" w:hanging="360"/>
      </w:pPr>
      <w:rPr>
        <w:rFonts w:hint="default"/>
      </w:rPr>
    </w:lvl>
    <w:lvl w:ilvl="1">
      <w:start w:val="3"/>
      <w:numFmt w:val="decimal"/>
      <w:lvlText w:val="%1.%2."/>
      <w:lvlJc w:val="left"/>
      <w:pPr>
        <w:ind w:left="333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4D31EFB"/>
    <w:multiLevelType w:val="hybridMultilevel"/>
    <w:tmpl w:val="91E47832"/>
    <w:lvl w:ilvl="0" w:tplc="BAB2C2A8">
      <w:start w:val="1"/>
      <w:numFmt w:val="bullet"/>
      <w:lvlText w:val="•"/>
      <w:lvlJc w:val="left"/>
      <w:pPr>
        <w:tabs>
          <w:tab w:val="num" w:pos="720"/>
        </w:tabs>
        <w:ind w:left="720" w:hanging="360"/>
      </w:pPr>
      <w:rPr>
        <w:rFonts w:hint="default" w:ascii="Arial" w:hAnsi="Arial"/>
      </w:rPr>
    </w:lvl>
    <w:lvl w:ilvl="1" w:tplc="23780DB2" w:tentative="1">
      <w:start w:val="1"/>
      <w:numFmt w:val="bullet"/>
      <w:lvlText w:val="•"/>
      <w:lvlJc w:val="left"/>
      <w:pPr>
        <w:tabs>
          <w:tab w:val="num" w:pos="1440"/>
        </w:tabs>
        <w:ind w:left="1440" w:hanging="360"/>
      </w:pPr>
      <w:rPr>
        <w:rFonts w:hint="default" w:ascii="Arial" w:hAnsi="Arial"/>
      </w:rPr>
    </w:lvl>
    <w:lvl w:ilvl="2" w:tplc="BA0A93E8" w:tentative="1">
      <w:start w:val="1"/>
      <w:numFmt w:val="bullet"/>
      <w:lvlText w:val="•"/>
      <w:lvlJc w:val="left"/>
      <w:pPr>
        <w:tabs>
          <w:tab w:val="num" w:pos="2160"/>
        </w:tabs>
        <w:ind w:left="2160" w:hanging="360"/>
      </w:pPr>
      <w:rPr>
        <w:rFonts w:hint="default" w:ascii="Arial" w:hAnsi="Arial"/>
      </w:rPr>
    </w:lvl>
    <w:lvl w:ilvl="3" w:tplc="BAF020A2" w:tentative="1">
      <w:start w:val="1"/>
      <w:numFmt w:val="bullet"/>
      <w:lvlText w:val="•"/>
      <w:lvlJc w:val="left"/>
      <w:pPr>
        <w:tabs>
          <w:tab w:val="num" w:pos="2880"/>
        </w:tabs>
        <w:ind w:left="2880" w:hanging="360"/>
      </w:pPr>
      <w:rPr>
        <w:rFonts w:hint="default" w:ascii="Arial" w:hAnsi="Arial"/>
      </w:rPr>
    </w:lvl>
    <w:lvl w:ilvl="4" w:tplc="4A1EC2BC" w:tentative="1">
      <w:start w:val="1"/>
      <w:numFmt w:val="bullet"/>
      <w:lvlText w:val="•"/>
      <w:lvlJc w:val="left"/>
      <w:pPr>
        <w:tabs>
          <w:tab w:val="num" w:pos="3600"/>
        </w:tabs>
        <w:ind w:left="3600" w:hanging="360"/>
      </w:pPr>
      <w:rPr>
        <w:rFonts w:hint="default" w:ascii="Arial" w:hAnsi="Arial"/>
      </w:rPr>
    </w:lvl>
    <w:lvl w:ilvl="5" w:tplc="5AFAC03C" w:tentative="1">
      <w:start w:val="1"/>
      <w:numFmt w:val="bullet"/>
      <w:lvlText w:val="•"/>
      <w:lvlJc w:val="left"/>
      <w:pPr>
        <w:tabs>
          <w:tab w:val="num" w:pos="4320"/>
        </w:tabs>
        <w:ind w:left="4320" w:hanging="360"/>
      </w:pPr>
      <w:rPr>
        <w:rFonts w:hint="default" w:ascii="Arial" w:hAnsi="Arial"/>
      </w:rPr>
    </w:lvl>
    <w:lvl w:ilvl="6" w:tplc="6E74ECD8" w:tentative="1">
      <w:start w:val="1"/>
      <w:numFmt w:val="bullet"/>
      <w:lvlText w:val="•"/>
      <w:lvlJc w:val="left"/>
      <w:pPr>
        <w:tabs>
          <w:tab w:val="num" w:pos="5040"/>
        </w:tabs>
        <w:ind w:left="5040" w:hanging="360"/>
      </w:pPr>
      <w:rPr>
        <w:rFonts w:hint="default" w:ascii="Arial" w:hAnsi="Arial"/>
      </w:rPr>
    </w:lvl>
    <w:lvl w:ilvl="7" w:tplc="B4000754" w:tentative="1">
      <w:start w:val="1"/>
      <w:numFmt w:val="bullet"/>
      <w:lvlText w:val="•"/>
      <w:lvlJc w:val="left"/>
      <w:pPr>
        <w:tabs>
          <w:tab w:val="num" w:pos="5760"/>
        </w:tabs>
        <w:ind w:left="5760" w:hanging="360"/>
      </w:pPr>
      <w:rPr>
        <w:rFonts w:hint="default" w:ascii="Arial" w:hAnsi="Arial"/>
      </w:rPr>
    </w:lvl>
    <w:lvl w:ilvl="8" w:tplc="8A86BF68" w:tentative="1">
      <w:start w:val="1"/>
      <w:numFmt w:val="bullet"/>
      <w:lvlText w:val="•"/>
      <w:lvlJc w:val="left"/>
      <w:pPr>
        <w:tabs>
          <w:tab w:val="num" w:pos="6480"/>
        </w:tabs>
        <w:ind w:left="6480" w:hanging="360"/>
      </w:pPr>
      <w:rPr>
        <w:rFonts w:hint="default" w:ascii="Arial" w:hAnsi="Arial"/>
      </w:rPr>
    </w:lvl>
  </w:abstractNum>
  <w:abstractNum w:abstractNumId="15">
    <w:nsid w:val="499228ED"/>
    <w:multiLevelType w:val="hybridMultilevel"/>
    <w:tmpl w:val="A31AB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25000D"/>
    <w:multiLevelType w:val="multilevel"/>
    <w:tmpl w:val="6076ECE2"/>
    <w:lvl w:ilvl="0">
      <w:start w:val="5"/>
      <w:numFmt w:val="decimal"/>
      <w:lvlText w:val="%1."/>
      <w:lvlJc w:val="left"/>
      <w:pPr>
        <w:ind w:left="360" w:hanging="360"/>
      </w:pPr>
      <w:rPr>
        <w:rFonts w:hint="default"/>
      </w:rPr>
    </w:lvl>
    <w:lvl w:ilvl="1">
      <w:start w:val="3"/>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7">
    <w:nsid w:val="54BB4966"/>
    <w:multiLevelType w:val="hybridMultilevel"/>
    <w:tmpl w:val="28328EC0"/>
    <w:lvl w:ilvl="0" w:tplc="C7C43DA0">
      <w:start w:val="1"/>
      <w:numFmt w:val="decimal"/>
      <w:lvlText w:val="%1."/>
      <w:lvlJc w:val="left"/>
      <w:pPr>
        <w:tabs>
          <w:tab w:val="num" w:pos="720"/>
        </w:tabs>
        <w:ind w:left="720" w:hanging="360"/>
      </w:pPr>
    </w:lvl>
    <w:lvl w:ilvl="1" w:tplc="79701A16" w:tentative="1">
      <w:start w:val="1"/>
      <w:numFmt w:val="decimal"/>
      <w:lvlText w:val="%2."/>
      <w:lvlJc w:val="left"/>
      <w:pPr>
        <w:tabs>
          <w:tab w:val="num" w:pos="1440"/>
        </w:tabs>
        <w:ind w:left="1440" w:hanging="360"/>
      </w:pPr>
    </w:lvl>
    <w:lvl w:ilvl="2" w:tplc="052CDA80" w:tentative="1">
      <w:start w:val="1"/>
      <w:numFmt w:val="decimal"/>
      <w:lvlText w:val="%3."/>
      <w:lvlJc w:val="left"/>
      <w:pPr>
        <w:tabs>
          <w:tab w:val="num" w:pos="2160"/>
        </w:tabs>
        <w:ind w:left="2160" w:hanging="360"/>
      </w:pPr>
    </w:lvl>
    <w:lvl w:ilvl="3" w:tplc="1CE4B504" w:tentative="1">
      <w:start w:val="1"/>
      <w:numFmt w:val="decimal"/>
      <w:lvlText w:val="%4."/>
      <w:lvlJc w:val="left"/>
      <w:pPr>
        <w:tabs>
          <w:tab w:val="num" w:pos="2880"/>
        </w:tabs>
        <w:ind w:left="2880" w:hanging="360"/>
      </w:pPr>
    </w:lvl>
    <w:lvl w:ilvl="4" w:tplc="D6EE0DA0" w:tentative="1">
      <w:start w:val="1"/>
      <w:numFmt w:val="decimal"/>
      <w:lvlText w:val="%5."/>
      <w:lvlJc w:val="left"/>
      <w:pPr>
        <w:tabs>
          <w:tab w:val="num" w:pos="3600"/>
        </w:tabs>
        <w:ind w:left="3600" w:hanging="360"/>
      </w:pPr>
    </w:lvl>
    <w:lvl w:ilvl="5" w:tplc="0D909A24" w:tentative="1">
      <w:start w:val="1"/>
      <w:numFmt w:val="decimal"/>
      <w:lvlText w:val="%6."/>
      <w:lvlJc w:val="left"/>
      <w:pPr>
        <w:tabs>
          <w:tab w:val="num" w:pos="4320"/>
        </w:tabs>
        <w:ind w:left="4320" w:hanging="360"/>
      </w:pPr>
    </w:lvl>
    <w:lvl w:ilvl="6" w:tplc="ECDC7CF0" w:tentative="1">
      <w:start w:val="1"/>
      <w:numFmt w:val="decimal"/>
      <w:lvlText w:val="%7."/>
      <w:lvlJc w:val="left"/>
      <w:pPr>
        <w:tabs>
          <w:tab w:val="num" w:pos="5040"/>
        </w:tabs>
        <w:ind w:left="5040" w:hanging="360"/>
      </w:pPr>
    </w:lvl>
    <w:lvl w:ilvl="7" w:tplc="62F81D66" w:tentative="1">
      <w:start w:val="1"/>
      <w:numFmt w:val="decimal"/>
      <w:lvlText w:val="%8."/>
      <w:lvlJc w:val="left"/>
      <w:pPr>
        <w:tabs>
          <w:tab w:val="num" w:pos="5760"/>
        </w:tabs>
        <w:ind w:left="5760" w:hanging="360"/>
      </w:pPr>
    </w:lvl>
    <w:lvl w:ilvl="8" w:tplc="38F0C316" w:tentative="1">
      <w:start w:val="1"/>
      <w:numFmt w:val="decimal"/>
      <w:lvlText w:val="%9."/>
      <w:lvlJc w:val="left"/>
      <w:pPr>
        <w:tabs>
          <w:tab w:val="num" w:pos="6480"/>
        </w:tabs>
        <w:ind w:left="6480" w:hanging="360"/>
      </w:pPr>
    </w:lvl>
  </w:abstractNum>
  <w:abstractNum w:abstractNumId="18">
    <w:nsid w:val="54EE6819"/>
    <w:multiLevelType w:val="multilevel"/>
    <w:tmpl w:val="AA92273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5E3148F0"/>
    <w:multiLevelType w:val="hybridMultilevel"/>
    <w:tmpl w:val="D2DCF3B4"/>
    <w:lvl w:ilvl="0" w:tplc="C1F8D4E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757F6A33"/>
    <w:multiLevelType w:val="multilevel"/>
    <w:tmpl w:val="0B144ABA"/>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nsid w:val="77A829E7"/>
    <w:multiLevelType w:val="hybridMultilevel"/>
    <w:tmpl w:val="6400EB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7FB5069A"/>
    <w:multiLevelType w:val="multilevel"/>
    <w:tmpl w:val="4DA4F0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6"/>
  </w:num>
  <w:num w:numId="3">
    <w:abstractNumId w:val="7"/>
  </w:num>
  <w:num w:numId="4">
    <w:abstractNumId w:val="11"/>
  </w:num>
  <w:num w:numId="5">
    <w:abstractNumId w:val="22"/>
  </w:num>
  <w:num w:numId="6">
    <w:abstractNumId w:val="4"/>
  </w:num>
  <w:num w:numId="7">
    <w:abstractNumId w:val="9"/>
  </w:num>
  <w:num w:numId="8">
    <w:abstractNumId w:val="15"/>
  </w:num>
  <w:num w:numId="9">
    <w:abstractNumId w:val="21"/>
  </w:num>
  <w:num w:numId="10">
    <w:abstractNumId w:val="5"/>
  </w:num>
  <w:num w:numId="11">
    <w:abstractNumId w:val="13"/>
  </w:num>
  <w:num w:numId="12">
    <w:abstractNumId w:val="8"/>
  </w:num>
  <w:num w:numId="13">
    <w:abstractNumId w:val="19"/>
  </w:num>
  <w:num w:numId="14">
    <w:abstractNumId w:val="10"/>
  </w:num>
  <w:num w:numId="15">
    <w:abstractNumId w:val="12"/>
  </w:num>
  <w:num w:numId="16">
    <w:abstractNumId w:val="2"/>
  </w:num>
  <w:num w:numId="17">
    <w:abstractNumId w:val="17"/>
  </w:num>
  <w:num w:numId="18">
    <w:abstractNumId w:val="1"/>
  </w:num>
  <w:num w:numId="19">
    <w:abstractNumId w:val="18"/>
  </w:num>
  <w:num w:numId="20">
    <w:abstractNumId w:val="3"/>
  </w:num>
  <w:num w:numId="21">
    <w:abstractNumId w:val="20"/>
  </w:num>
  <w:num w:numId="22">
    <w:abstractNumId w:val="0"/>
  </w:num>
  <w:num w:numId="23">
    <w:abstractNumId w:val="1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hideSpellingErrors/>
  <w:trackRevisions w:val="false"/>
  <w:defaultTabStop w:val="720"/>
  <w:characterSpacingControl w:val="doNotCompress"/>
  <w:footnotePr>
    <w:footnote w:id="0"/>
    <w:footnote w:id="1"/>
  </w:footnotePr>
  <w:endnotePr>
    <w:endnote w:id="0"/>
    <w:endnote w:id="1"/>
  </w:endnotePr>
  <w:compat/>
  <w:rsids>
    <w:rsidRoot w:val="005E214A"/>
    <w:rsid w:val="000B47BF"/>
    <w:rsid w:val="000B5753"/>
    <w:rsid w:val="000D024A"/>
    <w:rsid w:val="000F6F16"/>
    <w:rsid w:val="001417CD"/>
    <w:rsid w:val="001A0041"/>
    <w:rsid w:val="001A0469"/>
    <w:rsid w:val="001A61E2"/>
    <w:rsid w:val="001B7A05"/>
    <w:rsid w:val="002165DE"/>
    <w:rsid w:val="00230821"/>
    <w:rsid w:val="002477CC"/>
    <w:rsid w:val="00381D9B"/>
    <w:rsid w:val="0039356B"/>
    <w:rsid w:val="003C794A"/>
    <w:rsid w:val="004244F5"/>
    <w:rsid w:val="00440FE1"/>
    <w:rsid w:val="00491D87"/>
    <w:rsid w:val="004B532F"/>
    <w:rsid w:val="004E5C7B"/>
    <w:rsid w:val="00534BE2"/>
    <w:rsid w:val="005C368B"/>
    <w:rsid w:val="005C5FF7"/>
    <w:rsid w:val="005D6390"/>
    <w:rsid w:val="005E214A"/>
    <w:rsid w:val="005F5DBC"/>
    <w:rsid w:val="0067130A"/>
    <w:rsid w:val="0079244D"/>
    <w:rsid w:val="007A62A4"/>
    <w:rsid w:val="007C0D32"/>
    <w:rsid w:val="007F0334"/>
    <w:rsid w:val="007F71B1"/>
    <w:rsid w:val="00810B2A"/>
    <w:rsid w:val="00840C9D"/>
    <w:rsid w:val="008664C0"/>
    <w:rsid w:val="008A77CF"/>
    <w:rsid w:val="008E7EC5"/>
    <w:rsid w:val="009519F4"/>
    <w:rsid w:val="00977DA3"/>
    <w:rsid w:val="009D34D4"/>
    <w:rsid w:val="00B37720"/>
    <w:rsid w:val="00BC2FDC"/>
    <w:rsid w:val="00C733E3"/>
    <w:rsid w:val="00C809E6"/>
    <w:rsid w:val="00CF05FF"/>
    <w:rsid w:val="00CF59CE"/>
    <w:rsid w:val="00D44DD8"/>
    <w:rsid w:val="00D46554"/>
    <w:rsid w:val="00D83572"/>
    <w:rsid w:val="00DA01CB"/>
    <w:rsid w:val="00DB1930"/>
    <w:rsid w:val="00E019A1"/>
    <w:rsid w:val="00EE17C3"/>
    <w:rsid w:val="69708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74515826"/>
  <w15:docId w15:val="{7B53AB60-DF75-4248-8C52-6C4FE2F163B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1E2"/>
  </w:style>
  <w:style w:type="paragraph" w:styleId="Heading1">
    <w:name w:val="heading 1"/>
    <w:basedOn w:val="Normal"/>
    <w:next w:val="Normal"/>
    <w:link w:val="Heading1Char"/>
    <w:qFormat/>
    <w:rsid w:val="000B5753"/>
    <w:pPr>
      <w:keepNext/>
      <w:spacing w:before="240" w:after="60" w:line="240" w:lineRule="auto"/>
      <w:outlineLvl w:val="0"/>
    </w:pPr>
    <w:rPr>
      <w:rFonts w:ascii="Arial" w:hAnsi="Arial" w:eastAsia="Times New Roman" w:cs="Arial"/>
      <w:b/>
      <w:bCs/>
      <w:kern w:val="32"/>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214A"/>
    <w:pPr>
      <w:ind w:left="720"/>
      <w:contextualSpacing/>
    </w:pPr>
  </w:style>
  <w:style w:type="paragraph" w:styleId="FootnoteText">
    <w:name w:val="footnote text"/>
    <w:basedOn w:val="Normal"/>
    <w:link w:val="FootnoteTextChar"/>
    <w:semiHidden/>
    <w:rsid w:val="00EE17C3"/>
    <w:pPr>
      <w:spacing w:after="0" w:line="240" w:lineRule="auto"/>
      <w:jc w:val="both"/>
    </w:pPr>
    <w:rPr>
      <w:rFonts w:ascii="Times New Roman" w:hAnsi="Times New Roman" w:eastAsia="Times New Roman" w:cs="Times New Roman"/>
      <w:sz w:val="20"/>
      <w:szCs w:val="20"/>
    </w:rPr>
  </w:style>
  <w:style w:type="character" w:styleId="FootnoteTextChar" w:customStyle="1">
    <w:name w:val="Footnote Text Char"/>
    <w:basedOn w:val="DefaultParagraphFont"/>
    <w:link w:val="FootnoteText"/>
    <w:semiHidden/>
    <w:rsid w:val="00EE17C3"/>
    <w:rPr>
      <w:rFonts w:ascii="Times New Roman" w:hAnsi="Times New Roman" w:eastAsia="Times New Roman" w:cs="Times New Roman"/>
      <w:sz w:val="20"/>
      <w:szCs w:val="20"/>
    </w:rPr>
  </w:style>
  <w:style w:type="character" w:styleId="FootnoteReference">
    <w:name w:val="footnote reference"/>
    <w:basedOn w:val="DefaultParagraphFont"/>
    <w:uiPriority w:val="99"/>
    <w:rsid w:val="00EE17C3"/>
    <w:rPr>
      <w:vertAlign w:val="superscript"/>
    </w:rPr>
  </w:style>
  <w:style w:type="paragraph" w:styleId="BodyTextIndent">
    <w:name w:val="Body Text Indent"/>
    <w:basedOn w:val="Normal"/>
    <w:link w:val="BodyTextIndentChar"/>
    <w:uiPriority w:val="99"/>
    <w:rsid w:val="00EE17C3"/>
    <w:pPr>
      <w:spacing w:after="120" w:line="240" w:lineRule="auto"/>
      <w:ind w:left="360"/>
    </w:pPr>
    <w:rPr>
      <w:rFonts w:ascii="Times New Roman" w:hAnsi="Times New Roman" w:eastAsia="Times New Roman" w:cs="Times New Roman"/>
      <w:sz w:val="24"/>
      <w:szCs w:val="24"/>
    </w:rPr>
  </w:style>
  <w:style w:type="character" w:styleId="BodyTextIndentChar" w:customStyle="1">
    <w:name w:val="Body Text Indent Char"/>
    <w:basedOn w:val="DefaultParagraphFont"/>
    <w:link w:val="BodyTextIndent"/>
    <w:uiPriority w:val="99"/>
    <w:rsid w:val="00EE17C3"/>
    <w:rPr>
      <w:rFonts w:ascii="Times New Roman" w:hAnsi="Times New Roman" w:eastAsia="Times New Roman" w:cs="Times New Roman"/>
      <w:sz w:val="24"/>
      <w:szCs w:val="24"/>
    </w:rPr>
  </w:style>
  <w:style w:type="paragraph" w:styleId="BodyText2">
    <w:name w:val="Body Text 2"/>
    <w:basedOn w:val="Normal"/>
    <w:link w:val="BodyText2Char"/>
    <w:uiPriority w:val="99"/>
    <w:semiHidden/>
    <w:unhideWhenUsed/>
    <w:rsid w:val="000B5753"/>
    <w:pPr>
      <w:spacing w:after="120" w:line="480" w:lineRule="auto"/>
    </w:pPr>
  </w:style>
  <w:style w:type="character" w:styleId="BodyText2Char" w:customStyle="1">
    <w:name w:val="Body Text 2 Char"/>
    <w:basedOn w:val="DefaultParagraphFont"/>
    <w:link w:val="BodyText2"/>
    <w:uiPriority w:val="99"/>
    <w:semiHidden/>
    <w:rsid w:val="000B5753"/>
  </w:style>
  <w:style w:type="character" w:styleId="Heading1Char" w:customStyle="1">
    <w:name w:val="Heading 1 Char"/>
    <w:basedOn w:val="DefaultParagraphFont"/>
    <w:link w:val="Heading1"/>
    <w:rsid w:val="000B5753"/>
    <w:rPr>
      <w:rFonts w:ascii="Arial" w:hAnsi="Arial" w:eastAsia="Times New Roman" w:cs="Arial"/>
      <w:b/>
      <w:bCs/>
      <w:kern w:val="32"/>
      <w:sz w:val="32"/>
      <w:szCs w:val="32"/>
    </w:rPr>
  </w:style>
  <w:style w:type="paragraph" w:styleId="BalloonText">
    <w:name w:val="Balloon Text"/>
    <w:basedOn w:val="Normal"/>
    <w:link w:val="BalloonTextChar"/>
    <w:uiPriority w:val="99"/>
    <w:semiHidden/>
    <w:unhideWhenUsed/>
    <w:rsid w:val="000B575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B5753"/>
    <w:rPr>
      <w:rFonts w:ascii="Tahoma" w:hAnsi="Tahoma" w:cs="Tahoma"/>
      <w:sz w:val="16"/>
      <w:szCs w:val="16"/>
    </w:rPr>
  </w:style>
  <w:style w:type="paragraph" w:styleId="prvi1" w:customStyle="1">
    <w:name w:val="prvi 1."/>
    <w:basedOn w:val="Normal"/>
    <w:next w:val="Normal"/>
    <w:uiPriority w:val="99"/>
    <w:rsid w:val="000B47BF"/>
    <w:pPr>
      <w:autoSpaceDE w:val="0"/>
      <w:autoSpaceDN w:val="0"/>
      <w:adjustRightInd w:val="0"/>
      <w:spacing w:after="0" w:line="240" w:lineRule="auto"/>
    </w:pPr>
    <w:rPr>
      <w:rFonts w:ascii="Times New Roman" w:hAnsi="Times New Roman" w:cs="Times New Roman"/>
      <w:sz w:val="24"/>
      <w:szCs w:val="24"/>
    </w:rPr>
  </w:style>
  <w:style w:type="paragraph" w:styleId="drugi12" w:customStyle="1">
    <w:name w:val="drugi 1.2."/>
    <w:basedOn w:val="Normal"/>
    <w:next w:val="Normal"/>
    <w:uiPriority w:val="99"/>
    <w:rsid w:val="000B47BF"/>
    <w:pPr>
      <w:autoSpaceDE w:val="0"/>
      <w:autoSpaceDN w:val="0"/>
      <w:adjustRightInd w:val="0"/>
      <w:spacing w:after="0" w:line="240" w:lineRule="auto"/>
    </w:pPr>
    <w:rPr>
      <w:rFonts w:ascii="Times New Roman" w:hAnsi="Times New Roman" w:cs="Times New Roman"/>
      <w:sz w:val="24"/>
      <w:szCs w:val="24"/>
    </w:rPr>
  </w:style>
  <w:style w:type="paragraph" w:styleId="Default" w:customStyle="1">
    <w:name w:val="Default"/>
    <w:rsid w:val="000B47BF"/>
    <w:pPr>
      <w:autoSpaceDE w:val="0"/>
      <w:autoSpaceDN w:val="0"/>
      <w:adjustRightInd w:val="0"/>
      <w:spacing w:after="0" w:line="240" w:lineRule="auto"/>
    </w:pPr>
    <w:rPr>
      <w:rFonts w:ascii="Times Roman YU" w:hAnsi="Times Roman YU" w:cs="Times Roman YU"/>
      <w:color w:val="000000"/>
      <w:sz w:val="24"/>
      <w:szCs w:val="24"/>
    </w:rPr>
  </w:style>
  <w:style w:type="paragraph" w:styleId="BodyText">
    <w:name w:val="Body Text"/>
    <w:basedOn w:val="Normal"/>
    <w:link w:val="BodyTextChar"/>
    <w:uiPriority w:val="99"/>
    <w:unhideWhenUsed/>
    <w:rsid w:val="002165DE"/>
    <w:pPr>
      <w:spacing w:after="120"/>
    </w:pPr>
  </w:style>
  <w:style w:type="character" w:styleId="BodyTextChar" w:customStyle="1">
    <w:name w:val="Body Text Char"/>
    <w:basedOn w:val="DefaultParagraphFont"/>
    <w:link w:val="BodyText"/>
    <w:uiPriority w:val="99"/>
    <w:rsid w:val="002165DE"/>
  </w:style>
  <w:style w:type="paragraph" w:styleId="glavataita" w:customStyle="1">
    <w:name w:val="glava ta i ta"/>
    <w:basedOn w:val="Normal"/>
    <w:next w:val="Normal"/>
    <w:uiPriority w:val="99"/>
    <w:rsid w:val="00CF59CE"/>
    <w:pPr>
      <w:autoSpaceDE w:val="0"/>
      <w:autoSpaceDN w:val="0"/>
      <w:adjustRightInd w:val="0"/>
      <w:spacing w:after="0" w:line="240" w:lineRule="auto"/>
    </w:pPr>
    <w:rPr>
      <w:rFonts w:ascii="Times New Roman" w:hAnsi="Times New Roman" w:cs="Times New Roman"/>
      <w:sz w:val="24"/>
      <w:szCs w:val="24"/>
    </w:rPr>
  </w:style>
  <w:style w:type="paragraph" w:styleId="Bodytext0" w:customStyle="1">
    <w:name w:val="Body text"/>
    <w:basedOn w:val="Default"/>
    <w:next w:val="Default"/>
    <w:uiPriority w:val="99"/>
    <w:rsid w:val="00CF59CE"/>
    <w:rPr>
      <w:rFonts w:ascii="Times New Roman" w:hAnsi="Times New Roman" w:cs="Times New Roman"/>
      <w:color w:val="auto"/>
    </w:rPr>
  </w:style>
  <w:style w:type="character" w:styleId="BodytextBold" w:customStyle="1">
    <w:name w:val="Body text + Bold"/>
    <w:uiPriority w:val="99"/>
    <w:rsid w:val="00CF59CE"/>
    <w:rPr>
      <w:b/>
      <w:bCs/>
      <w:color w:val="000000"/>
      <w:sz w:val="20"/>
      <w:szCs w:val="20"/>
    </w:rPr>
  </w:style>
  <w:style w:type="character" w:styleId="BodytextBold5" w:customStyle="1">
    <w:name w:val="Body text + Bold5"/>
    <w:uiPriority w:val="99"/>
    <w:rsid w:val="00CF59CE"/>
    <w:rPr>
      <w:b/>
      <w:bCs/>
      <w:color w:val="000000"/>
      <w:sz w:val="20"/>
      <w:szCs w:val="20"/>
    </w:rPr>
  </w:style>
  <w:style w:type="character" w:styleId="BodytextBold4" w:customStyle="1">
    <w:name w:val="Body text + Bold4"/>
    <w:uiPriority w:val="99"/>
    <w:rsid w:val="00CF59CE"/>
    <w:rPr>
      <w:b/>
      <w:bCs/>
      <w:color w:val="000000"/>
      <w:sz w:val="20"/>
      <w:szCs w:val="20"/>
    </w:rPr>
  </w:style>
  <w:style w:type="character" w:styleId="BodytextBold3" w:customStyle="1">
    <w:name w:val="Body text + Bold3"/>
    <w:uiPriority w:val="99"/>
    <w:rsid w:val="00CF59CE"/>
    <w:rPr>
      <w:b/>
      <w:bCs/>
      <w:color w:val="000000"/>
      <w:sz w:val="20"/>
      <w:szCs w:val="20"/>
    </w:rPr>
  </w:style>
  <w:style w:type="character" w:styleId="BodytextBold2" w:customStyle="1">
    <w:name w:val="Body text + Bold2"/>
    <w:uiPriority w:val="99"/>
    <w:rsid w:val="00CF59CE"/>
    <w:rPr>
      <w:b/>
      <w:bCs/>
      <w:color w:val="000000"/>
      <w:sz w:val="20"/>
      <w:szCs w:val="20"/>
    </w:rPr>
  </w:style>
  <w:style w:type="character" w:styleId="BodytextBold1" w:customStyle="1">
    <w:name w:val="Body text + Bold1"/>
    <w:uiPriority w:val="99"/>
    <w:rsid w:val="00CF59CE"/>
    <w:rPr>
      <w:b/>
      <w:bCs/>
      <w:color w:val="000000"/>
      <w:sz w:val="20"/>
      <w:szCs w:val="20"/>
    </w:rPr>
  </w:style>
  <w:style w:type="paragraph" w:styleId="EndnoteText">
    <w:name w:val="endnote text"/>
    <w:basedOn w:val="Default"/>
    <w:next w:val="Default"/>
    <w:link w:val="EndnoteTextChar"/>
    <w:uiPriority w:val="99"/>
    <w:rsid w:val="00CF59CE"/>
    <w:rPr>
      <w:rFonts w:cstheme="minorBidi"/>
      <w:color w:val="auto"/>
    </w:rPr>
  </w:style>
  <w:style w:type="character" w:styleId="EndnoteTextChar" w:customStyle="1">
    <w:name w:val="Endnote Text Char"/>
    <w:basedOn w:val="DefaultParagraphFont"/>
    <w:link w:val="EndnoteText"/>
    <w:uiPriority w:val="99"/>
    <w:rsid w:val="00CF59CE"/>
    <w:rPr>
      <w:rFonts w:ascii="Times Roman YU" w:hAnsi="Times Roman YU"/>
      <w:sz w:val="24"/>
      <w:szCs w:val="24"/>
    </w:rPr>
  </w:style>
  <w:style w:type="paragraph" w:styleId="NormalWeb">
    <w:name w:val="Normal (Web)"/>
    <w:basedOn w:val="Normal"/>
    <w:uiPriority w:val="99"/>
    <w:semiHidden/>
    <w:unhideWhenUsed/>
    <w:rsid w:val="00440FE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895986">
      <w:bodyDiv w:val="1"/>
      <w:marLeft w:val="0"/>
      <w:marRight w:val="0"/>
      <w:marTop w:val="0"/>
      <w:marBottom w:val="0"/>
      <w:divBdr>
        <w:top w:val="none" w:sz="0" w:space="0" w:color="auto"/>
        <w:left w:val="none" w:sz="0" w:space="0" w:color="auto"/>
        <w:bottom w:val="none" w:sz="0" w:space="0" w:color="auto"/>
        <w:right w:val="none" w:sz="0" w:space="0" w:color="auto"/>
      </w:divBdr>
      <w:divsChild>
        <w:div w:id="1058747399">
          <w:marLeft w:val="0"/>
          <w:marRight w:val="0"/>
          <w:marTop w:val="0"/>
          <w:marBottom w:val="0"/>
          <w:divBdr>
            <w:top w:val="none" w:sz="0" w:space="0" w:color="auto"/>
            <w:left w:val="none" w:sz="0" w:space="0" w:color="auto"/>
            <w:bottom w:val="none" w:sz="0" w:space="0" w:color="auto"/>
            <w:right w:val="none" w:sz="0" w:space="0" w:color="auto"/>
          </w:divBdr>
        </w:div>
        <w:div w:id="111946485">
          <w:marLeft w:val="0"/>
          <w:marRight w:val="0"/>
          <w:marTop w:val="0"/>
          <w:marBottom w:val="0"/>
          <w:divBdr>
            <w:top w:val="none" w:sz="0" w:space="0" w:color="auto"/>
            <w:left w:val="none" w:sz="0" w:space="0" w:color="auto"/>
            <w:bottom w:val="none" w:sz="0" w:space="0" w:color="auto"/>
            <w:right w:val="none" w:sz="0" w:space="0" w:color="auto"/>
          </w:divBdr>
        </w:div>
      </w:divsChild>
    </w:div>
    <w:div w:id="208149214">
      <w:bodyDiv w:val="1"/>
      <w:marLeft w:val="0"/>
      <w:marRight w:val="0"/>
      <w:marTop w:val="0"/>
      <w:marBottom w:val="0"/>
      <w:divBdr>
        <w:top w:val="none" w:sz="0" w:space="0" w:color="auto"/>
        <w:left w:val="none" w:sz="0" w:space="0" w:color="auto"/>
        <w:bottom w:val="none" w:sz="0" w:space="0" w:color="auto"/>
        <w:right w:val="none" w:sz="0" w:space="0" w:color="auto"/>
      </w:divBdr>
    </w:div>
    <w:div w:id="225990087">
      <w:bodyDiv w:val="1"/>
      <w:marLeft w:val="0"/>
      <w:marRight w:val="0"/>
      <w:marTop w:val="0"/>
      <w:marBottom w:val="0"/>
      <w:divBdr>
        <w:top w:val="none" w:sz="0" w:space="0" w:color="auto"/>
        <w:left w:val="none" w:sz="0" w:space="0" w:color="auto"/>
        <w:bottom w:val="none" w:sz="0" w:space="0" w:color="auto"/>
        <w:right w:val="none" w:sz="0" w:space="0" w:color="auto"/>
      </w:divBdr>
    </w:div>
    <w:div w:id="524487595">
      <w:bodyDiv w:val="1"/>
      <w:marLeft w:val="0"/>
      <w:marRight w:val="0"/>
      <w:marTop w:val="0"/>
      <w:marBottom w:val="0"/>
      <w:divBdr>
        <w:top w:val="none" w:sz="0" w:space="0" w:color="auto"/>
        <w:left w:val="none" w:sz="0" w:space="0" w:color="auto"/>
        <w:bottom w:val="none" w:sz="0" w:space="0" w:color="auto"/>
        <w:right w:val="none" w:sz="0" w:space="0" w:color="auto"/>
      </w:divBdr>
    </w:div>
    <w:div w:id="639112385">
      <w:bodyDiv w:val="1"/>
      <w:marLeft w:val="0"/>
      <w:marRight w:val="0"/>
      <w:marTop w:val="0"/>
      <w:marBottom w:val="0"/>
      <w:divBdr>
        <w:top w:val="none" w:sz="0" w:space="0" w:color="auto"/>
        <w:left w:val="none" w:sz="0" w:space="0" w:color="auto"/>
        <w:bottom w:val="none" w:sz="0" w:space="0" w:color="auto"/>
        <w:right w:val="none" w:sz="0" w:space="0" w:color="auto"/>
      </w:divBdr>
    </w:div>
    <w:div w:id="801924542">
      <w:bodyDiv w:val="1"/>
      <w:marLeft w:val="0"/>
      <w:marRight w:val="0"/>
      <w:marTop w:val="0"/>
      <w:marBottom w:val="0"/>
      <w:divBdr>
        <w:top w:val="none" w:sz="0" w:space="0" w:color="auto"/>
        <w:left w:val="none" w:sz="0" w:space="0" w:color="auto"/>
        <w:bottom w:val="none" w:sz="0" w:space="0" w:color="auto"/>
        <w:right w:val="none" w:sz="0" w:space="0" w:color="auto"/>
      </w:divBdr>
    </w:div>
    <w:div w:id="840121416">
      <w:bodyDiv w:val="1"/>
      <w:marLeft w:val="0"/>
      <w:marRight w:val="0"/>
      <w:marTop w:val="0"/>
      <w:marBottom w:val="0"/>
      <w:divBdr>
        <w:top w:val="none" w:sz="0" w:space="0" w:color="auto"/>
        <w:left w:val="none" w:sz="0" w:space="0" w:color="auto"/>
        <w:bottom w:val="none" w:sz="0" w:space="0" w:color="auto"/>
        <w:right w:val="none" w:sz="0" w:space="0" w:color="auto"/>
      </w:divBdr>
      <w:divsChild>
        <w:div w:id="1308171557">
          <w:marLeft w:val="547"/>
          <w:marRight w:val="0"/>
          <w:marTop w:val="115"/>
          <w:marBottom w:val="0"/>
          <w:divBdr>
            <w:top w:val="none" w:sz="0" w:space="0" w:color="auto"/>
            <w:left w:val="none" w:sz="0" w:space="0" w:color="auto"/>
            <w:bottom w:val="none" w:sz="0" w:space="0" w:color="auto"/>
            <w:right w:val="none" w:sz="0" w:space="0" w:color="auto"/>
          </w:divBdr>
        </w:div>
      </w:divsChild>
    </w:div>
    <w:div w:id="847985919">
      <w:bodyDiv w:val="1"/>
      <w:marLeft w:val="0"/>
      <w:marRight w:val="0"/>
      <w:marTop w:val="0"/>
      <w:marBottom w:val="0"/>
      <w:divBdr>
        <w:top w:val="none" w:sz="0" w:space="0" w:color="auto"/>
        <w:left w:val="none" w:sz="0" w:space="0" w:color="auto"/>
        <w:bottom w:val="none" w:sz="0" w:space="0" w:color="auto"/>
        <w:right w:val="none" w:sz="0" w:space="0" w:color="auto"/>
      </w:divBdr>
      <w:divsChild>
        <w:div w:id="1299453982">
          <w:marLeft w:val="720"/>
          <w:marRight w:val="0"/>
          <w:marTop w:val="0"/>
          <w:marBottom w:val="0"/>
          <w:divBdr>
            <w:top w:val="none" w:sz="0" w:space="0" w:color="auto"/>
            <w:left w:val="none" w:sz="0" w:space="0" w:color="auto"/>
            <w:bottom w:val="none" w:sz="0" w:space="0" w:color="auto"/>
            <w:right w:val="none" w:sz="0" w:space="0" w:color="auto"/>
          </w:divBdr>
        </w:div>
        <w:div w:id="1247418581">
          <w:marLeft w:val="720"/>
          <w:marRight w:val="0"/>
          <w:marTop w:val="0"/>
          <w:marBottom w:val="0"/>
          <w:divBdr>
            <w:top w:val="none" w:sz="0" w:space="0" w:color="auto"/>
            <w:left w:val="none" w:sz="0" w:space="0" w:color="auto"/>
            <w:bottom w:val="none" w:sz="0" w:space="0" w:color="auto"/>
            <w:right w:val="none" w:sz="0" w:space="0" w:color="auto"/>
          </w:divBdr>
        </w:div>
        <w:div w:id="741831967">
          <w:marLeft w:val="720"/>
          <w:marRight w:val="0"/>
          <w:marTop w:val="0"/>
          <w:marBottom w:val="0"/>
          <w:divBdr>
            <w:top w:val="none" w:sz="0" w:space="0" w:color="auto"/>
            <w:left w:val="none" w:sz="0" w:space="0" w:color="auto"/>
            <w:bottom w:val="none" w:sz="0" w:space="0" w:color="auto"/>
            <w:right w:val="none" w:sz="0" w:space="0" w:color="auto"/>
          </w:divBdr>
        </w:div>
        <w:div w:id="1407996808">
          <w:marLeft w:val="720"/>
          <w:marRight w:val="0"/>
          <w:marTop w:val="0"/>
          <w:marBottom w:val="0"/>
          <w:divBdr>
            <w:top w:val="none" w:sz="0" w:space="0" w:color="auto"/>
            <w:left w:val="none" w:sz="0" w:space="0" w:color="auto"/>
            <w:bottom w:val="none" w:sz="0" w:space="0" w:color="auto"/>
            <w:right w:val="none" w:sz="0" w:space="0" w:color="auto"/>
          </w:divBdr>
        </w:div>
      </w:divsChild>
    </w:div>
    <w:div w:id="960040557">
      <w:bodyDiv w:val="1"/>
      <w:marLeft w:val="0"/>
      <w:marRight w:val="0"/>
      <w:marTop w:val="0"/>
      <w:marBottom w:val="0"/>
      <w:divBdr>
        <w:top w:val="none" w:sz="0" w:space="0" w:color="auto"/>
        <w:left w:val="none" w:sz="0" w:space="0" w:color="auto"/>
        <w:bottom w:val="none" w:sz="0" w:space="0" w:color="auto"/>
        <w:right w:val="none" w:sz="0" w:space="0" w:color="auto"/>
      </w:divBdr>
      <w:divsChild>
        <w:div w:id="1386641430">
          <w:marLeft w:val="0"/>
          <w:marRight w:val="0"/>
          <w:marTop w:val="115"/>
          <w:marBottom w:val="0"/>
          <w:divBdr>
            <w:top w:val="none" w:sz="0" w:space="0" w:color="auto"/>
            <w:left w:val="none" w:sz="0" w:space="0" w:color="auto"/>
            <w:bottom w:val="none" w:sz="0" w:space="0" w:color="auto"/>
            <w:right w:val="none" w:sz="0" w:space="0" w:color="auto"/>
          </w:divBdr>
        </w:div>
        <w:div w:id="334304856">
          <w:marLeft w:val="0"/>
          <w:marRight w:val="0"/>
          <w:marTop w:val="115"/>
          <w:marBottom w:val="0"/>
          <w:divBdr>
            <w:top w:val="none" w:sz="0" w:space="0" w:color="auto"/>
            <w:left w:val="none" w:sz="0" w:space="0" w:color="auto"/>
            <w:bottom w:val="none" w:sz="0" w:space="0" w:color="auto"/>
            <w:right w:val="none" w:sz="0" w:space="0" w:color="auto"/>
          </w:divBdr>
        </w:div>
      </w:divsChild>
    </w:div>
    <w:div w:id="1051154476">
      <w:bodyDiv w:val="1"/>
      <w:marLeft w:val="0"/>
      <w:marRight w:val="0"/>
      <w:marTop w:val="0"/>
      <w:marBottom w:val="0"/>
      <w:divBdr>
        <w:top w:val="none" w:sz="0" w:space="0" w:color="auto"/>
        <w:left w:val="none" w:sz="0" w:space="0" w:color="auto"/>
        <w:bottom w:val="none" w:sz="0" w:space="0" w:color="auto"/>
        <w:right w:val="none" w:sz="0" w:space="0" w:color="auto"/>
      </w:divBdr>
    </w:div>
    <w:div w:id="1102534203">
      <w:bodyDiv w:val="1"/>
      <w:marLeft w:val="0"/>
      <w:marRight w:val="0"/>
      <w:marTop w:val="0"/>
      <w:marBottom w:val="0"/>
      <w:divBdr>
        <w:top w:val="none" w:sz="0" w:space="0" w:color="auto"/>
        <w:left w:val="none" w:sz="0" w:space="0" w:color="auto"/>
        <w:bottom w:val="none" w:sz="0" w:space="0" w:color="auto"/>
        <w:right w:val="none" w:sz="0" w:space="0" w:color="auto"/>
      </w:divBdr>
      <w:divsChild>
        <w:div w:id="3872347">
          <w:marLeft w:val="547"/>
          <w:marRight w:val="0"/>
          <w:marTop w:val="96"/>
          <w:marBottom w:val="0"/>
          <w:divBdr>
            <w:top w:val="none" w:sz="0" w:space="0" w:color="auto"/>
            <w:left w:val="none" w:sz="0" w:space="0" w:color="auto"/>
            <w:bottom w:val="none" w:sz="0" w:space="0" w:color="auto"/>
            <w:right w:val="none" w:sz="0" w:space="0" w:color="auto"/>
          </w:divBdr>
        </w:div>
      </w:divsChild>
    </w:div>
    <w:div w:id="1622608336">
      <w:bodyDiv w:val="1"/>
      <w:marLeft w:val="0"/>
      <w:marRight w:val="0"/>
      <w:marTop w:val="0"/>
      <w:marBottom w:val="0"/>
      <w:divBdr>
        <w:top w:val="none" w:sz="0" w:space="0" w:color="auto"/>
        <w:left w:val="none" w:sz="0" w:space="0" w:color="auto"/>
        <w:bottom w:val="none" w:sz="0" w:space="0" w:color="auto"/>
        <w:right w:val="none" w:sz="0" w:space="0" w:color="auto"/>
      </w:divBdr>
    </w:div>
    <w:div w:id="1689603268">
      <w:bodyDiv w:val="1"/>
      <w:marLeft w:val="0"/>
      <w:marRight w:val="0"/>
      <w:marTop w:val="0"/>
      <w:marBottom w:val="0"/>
      <w:divBdr>
        <w:top w:val="none" w:sz="0" w:space="0" w:color="auto"/>
        <w:left w:val="none" w:sz="0" w:space="0" w:color="auto"/>
        <w:bottom w:val="none" w:sz="0" w:space="0" w:color="auto"/>
        <w:right w:val="none" w:sz="0" w:space="0" w:color="auto"/>
      </w:divBdr>
      <w:divsChild>
        <w:div w:id="396559666">
          <w:marLeft w:val="547"/>
          <w:marRight w:val="0"/>
          <w:marTop w:val="106"/>
          <w:marBottom w:val="0"/>
          <w:divBdr>
            <w:top w:val="none" w:sz="0" w:space="0" w:color="auto"/>
            <w:left w:val="none" w:sz="0" w:space="0" w:color="auto"/>
            <w:bottom w:val="none" w:sz="0" w:space="0" w:color="auto"/>
            <w:right w:val="none" w:sz="0" w:space="0" w:color="auto"/>
          </w:divBdr>
        </w:div>
      </w:divsChild>
    </w:div>
    <w:div w:id="1881893302">
      <w:bodyDiv w:val="1"/>
      <w:marLeft w:val="0"/>
      <w:marRight w:val="0"/>
      <w:marTop w:val="0"/>
      <w:marBottom w:val="0"/>
      <w:divBdr>
        <w:top w:val="none" w:sz="0" w:space="0" w:color="auto"/>
        <w:left w:val="none" w:sz="0" w:space="0" w:color="auto"/>
        <w:bottom w:val="none" w:sz="0" w:space="0" w:color="auto"/>
        <w:right w:val="none" w:sz="0" w:space="0" w:color="auto"/>
      </w:divBdr>
      <w:divsChild>
        <w:div w:id="206457454">
          <w:marLeft w:val="547"/>
          <w:marRight w:val="0"/>
          <w:marTop w:val="0"/>
          <w:marBottom w:val="0"/>
          <w:divBdr>
            <w:top w:val="none" w:sz="0" w:space="0" w:color="auto"/>
            <w:left w:val="none" w:sz="0" w:space="0" w:color="auto"/>
            <w:bottom w:val="none" w:sz="0" w:space="0" w:color="auto"/>
            <w:right w:val="none" w:sz="0" w:space="0" w:color="auto"/>
          </w:divBdr>
        </w:div>
        <w:div w:id="69010125">
          <w:marLeft w:val="547"/>
          <w:marRight w:val="0"/>
          <w:marTop w:val="0"/>
          <w:marBottom w:val="0"/>
          <w:divBdr>
            <w:top w:val="none" w:sz="0" w:space="0" w:color="auto"/>
            <w:left w:val="none" w:sz="0" w:space="0" w:color="auto"/>
            <w:bottom w:val="none" w:sz="0" w:space="0" w:color="auto"/>
            <w:right w:val="none" w:sz="0" w:space="0" w:color="auto"/>
          </w:divBdr>
        </w:div>
      </w:divsChild>
    </w:div>
    <w:div w:id="1975941139">
      <w:bodyDiv w:val="1"/>
      <w:marLeft w:val="0"/>
      <w:marRight w:val="0"/>
      <w:marTop w:val="0"/>
      <w:marBottom w:val="0"/>
      <w:divBdr>
        <w:top w:val="none" w:sz="0" w:space="0" w:color="auto"/>
        <w:left w:val="none" w:sz="0" w:space="0" w:color="auto"/>
        <w:bottom w:val="none" w:sz="0" w:space="0" w:color="auto"/>
        <w:right w:val="none" w:sz="0" w:space="0" w:color="auto"/>
      </w:divBdr>
    </w:div>
    <w:div w:id="201760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89E3689EB6B7438C94EA443AC0EBC3" ma:contentTypeVersion="10" ma:contentTypeDescription="Create a new document." ma:contentTypeScope="" ma:versionID="9cc890ce245fe6ff6d0f24b67de5f993">
  <xsd:schema xmlns:xsd="http://www.w3.org/2001/XMLSchema" xmlns:xs="http://www.w3.org/2001/XMLSchema" xmlns:p="http://schemas.microsoft.com/office/2006/metadata/properties" xmlns:ns2="ee8060bf-ed21-4e2c-a76a-896a6f250fd7" xmlns:ns3="b9570b71-2163-4604-852e-bc691105563f" targetNamespace="http://schemas.microsoft.com/office/2006/metadata/properties" ma:root="true" ma:fieldsID="af1283ef1f41b75d01271cf41a8c3a34" ns2:_="" ns3:_="">
    <xsd:import namespace="ee8060bf-ed21-4e2c-a76a-896a6f250fd7"/>
    <xsd:import namespace="b9570b71-2163-4604-852e-bc69110556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60bf-ed21-4e2c-a76a-896a6f250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70b71-2163-4604-852e-bc6911055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9FD78E-8058-444C-9021-80D3E7E19460}"/>
</file>

<file path=customXml/itemProps2.xml><?xml version="1.0" encoding="utf-8"?>
<ds:datastoreItem xmlns:ds="http://schemas.openxmlformats.org/officeDocument/2006/customXml" ds:itemID="{7E86908D-7AE5-4C8B-A190-91F7DAC4AB7B}"/>
</file>

<file path=customXml/itemProps3.xml><?xml version="1.0" encoding="utf-8"?>
<ds:datastoreItem xmlns:ds="http://schemas.openxmlformats.org/officeDocument/2006/customXml" ds:itemID="{C8F5B7AA-B96E-438B-BB47-2589D3FBC5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Jelena</dc:creator>
  <lastModifiedBy>Milica Cvetković</lastModifiedBy>
  <revision>5</revision>
  <dcterms:created xsi:type="dcterms:W3CDTF">2018-12-15T17:13:00.0000000Z</dcterms:created>
  <dcterms:modified xsi:type="dcterms:W3CDTF">2022-01-26T21:03:20.1309476Z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0x010100A789E3689EB6B7438C94EA443AC0EBC3</vt:lpwstr>
  </property>
</Properties>
</file>