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5669"/>
        <w:gridCol w:w="2268"/>
      </w:tblGrid>
      <w:tr>
        <w:tc>
          <w:tcPr>
            <w:tcW w:type="dxa" w:w="3229"/>
            <w:vAlign w:val="top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70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70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29"/>
            <w:vAlign w:val="top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UNIVERZITET U NOVOM SADU</w:t>
              <w:br/>
              <w:t>FAKULTET TEHNIČKIH NAUKA</w:t>
            </w:r>
          </w:p>
        </w:tc>
        <w:tc>
          <w:tcPr>
            <w:tcW w:type="dxa" w:w="3229"/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84000" cy="6769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tn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76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2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PROJEKTNA DOKUMENTACIJA</w:t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48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PREDMET: EKSPLOATACIJA, ODRŽAVANJE I NADOGRADNJA</w:t>
      </w:r>
      <w:r>
        <w:br/>
      </w:r>
      <w:r>
        <w:rPr>
          <w:rFonts w:ascii="Times New Roman" w:hAnsi="Times New Roman" w:eastAsia="Times New Roman"/>
          <w:b/>
          <w:i w:val="0"/>
          <w:sz w:val="26"/>
        </w:rPr>
        <w:t>INFORMACIONIH SISTEMA</w:t>
      </w:r>
    </w:p>
    <w:p>
      <w:pPr>
        <w:spacing w:before="0" w:after="12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TEMA: SPACE FOR WORK - INFORMACIONI SISTEM ZA COWORKING PROSTOR</w:t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8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GitHub repozitorijum i demo portal:</w:t>
      </w:r>
    </w:p>
    <w:p>
      <w:pPr>
        <w:jc w:val="center"/>
      </w:pPr>
      <w:hyperlink r:id="rId11">
        <w:r>
          <w:rPr>
            <w:color w:val="0563C1"/>
            <w:u w:val="single"/>
          </w:rPr>
          <w:t>https://github.com/andjelalukicc/space-for-work</w:t>
        </w:r>
      </w:hyperlink>
    </w:p>
    <w:p>
      <w:pPr>
        <w:jc w:val="center"/>
      </w:pPr>
      <w:hyperlink r:id="rId12">
        <w:r>
          <w:rPr>
            <w:color w:val="0563C1"/>
            <w:u w:val="single"/>
          </w:rPr>
          <w:t>http://127.0.0.1:8888/spaceforwork-portal.html</w:t>
        </w:r>
      </w:hyperlink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4649"/>
          </w:tcPr>
          <w:p>
            <w:r/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Profesor: Teodora Vučković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Asistent: Anđela Todorić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Asistent: Sara Kijanović</w:t>
            </w:r>
          </w:p>
        </w:tc>
        <w:tc>
          <w:tcPr>
            <w:tcW w:type="dxa" w:w="4649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Student: Anđela Lukić IT62/2022</w:t>
            </w:r>
          </w:p>
        </w:tc>
      </w:tr>
    </w:tbl>
    <w:p>
      <w:r>
        <w:br w:type="page"/>
      </w:r>
    </w:p>
    <w:p>
      <w:pPr>
        <w:spacing w:before="0" w:after="200" w:line="252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Sadržaj:</w:t>
      </w:r>
    </w:p>
    <w:p>
      <w:pPr>
        <w:tabs>
          <w:tab w:pos="9241" w:val="left"/>
        </w:tabs>
        <w:spacing w:before="0" w:after="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1.   Opis realnog sistema</w:t>
      </w:r>
      <w:r>
        <w:rPr>
          <w:rFonts w:ascii="Times New Roman" w:hAnsi="Times New Roman" w:eastAsia="Times New Roman"/>
          <w:b w:val="0"/>
          <w:i w:val="0"/>
          <w:color w:val="5A5A5A"/>
          <w:sz w:val="18"/>
        </w:rPr>
        <w:t>................................................................................................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3</w:t>
      </w:r>
    </w:p>
    <w:p>
      <w:pPr>
        <w:tabs>
          <w:tab w:pos="9241" w:val="left"/>
        </w:tabs>
        <w:spacing w:before="0" w:after="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2.   Korišćene tehnologije</w:t>
      </w:r>
      <w:r>
        <w:rPr>
          <w:rFonts w:ascii="Times New Roman" w:hAnsi="Times New Roman" w:eastAsia="Times New Roman"/>
          <w:b w:val="0"/>
          <w:i w:val="0"/>
          <w:color w:val="5A5A5A"/>
          <w:sz w:val="18"/>
        </w:rPr>
        <w:t>...............................................................................................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4</w:t>
      </w:r>
    </w:p>
    <w:p>
      <w:pPr>
        <w:tabs>
          <w:tab w:pos="9241" w:val="left"/>
        </w:tabs>
        <w:spacing w:before="0" w:after="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3.   UML DIJAGRAMI</w:t>
      </w:r>
      <w:r>
        <w:rPr>
          <w:rFonts w:ascii="Times New Roman" w:hAnsi="Times New Roman" w:eastAsia="Times New Roman"/>
          <w:b w:val="0"/>
          <w:i w:val="0"/>
          <w:color w:val="5A5A5A"/>
          <w:sz w:val="18"/>
        </w:rPr>
        <w:t>.......................................................................................................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6</w:t>
      </w:r>
    </w:p>
    <w:p>
      <w:pPr>
        <w:tabs>
          <w:tab w:pos="9241" w:val="left"/>
        </w:tabs>
        <w:spacing w:before="0" w:after="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4.   Baza podataka</w:t>
      </w:r>
      <w:r>
        <w:rPr>
          <w:rFonts w:ascii="Times New Roman" w:hAnsi="Times New Roman" w:eastAsia="Times New Roman"/>
          <w:b w:val="0"/>
          <w:i w:val="0"/>
          <w:color w:val="5A5A5A"/>
          <w:sz w:val="18"/>
        </w:rPr>
        <w:t>.......................................................................................................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10</w:t>
      </w:r>
    </w:p>
    <w:p>
      <w:pPr>
        <w:tabs>
          <w:tab w:pos="9241" w:val="left"/>
        </w:tabs>
        <w:spacing w:before="0" w:after="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5.   Opis predloženog rešenja</w:t>
      </w:r>
      <w:r>
        <w:rPr>
          <w:rFonts w:ascii="Times New Roman" w:hAnsi="Times New Roman" w:eastAsia="Times New Roman"/>
          <w:b w:val="0"/>
          <w:i w:val="0"/>
          <w:color w:val="5A5A5A"/>
          <w:sz w:val="18"/>
        </w:rPr>
        <w:t>............................................................................................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12</w:t>
      </w:r>
    </w:p>
    <w:p>
      <w:pPr>
        <w:tabs>
          <w:tab w:pos="9241" w:val="left"/>
        </w:tabs>
        <w:spacing w:before="0" w:after="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6.   Zaključak</w:t>
      </w:r>
      <w:r>
        <w:rPr>
          <w:rFonts w:ascii="Times New Roman" w:hAnsi="Times New Roman" w:eastAsia="Times New Roman"/>
          <w:b w:val="0"/>
          <w:i w:val="0"/>
          <w:color w:val="5A5A5A"/>
          <w:sz w:val="18"/>
        </w:rPr>
        <w:t>...........................................................................................................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>18</w:t>
      </w:r>
    </w:p>
    <w:p>
      <w:r>
        <w:br w:type="page"/>
      </w:r>
    </w:p>
    <w:p>
      <w:pPr>
        <w:keepNext/>
        <w:spacing w:before="200" w:after="240" w:line="252" w:lineRule="auto"/>
      </w:pPr>
      <w:r>
        <w:rPr>
          <w:rFonts w:ascii="Times New Roman" w:hAnsi="Times New Roman" w:eastAsia="Times New Roman"/>
          <w:b/>
          <w:i w:val="0"/>
          <w:sz w:val="36"/>
        </w:rPr>
        <w:t xml:space="preserve">   1.        Opis realnog sistema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Space For Work je coworking prostor u Novom Sadu namenjen ljudima i timovima kojima treba radno okruženje koje mogu brzo da koriste, bez dugoročnih obaveza i dodatne organizacije. Prostor obuhvata više od 900 m2, 99 radnih mesta i 12 kancelarija, uz sale za sastanke, event prostor, open space zonu, private office opcije i Virtual Office uslugu.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Cilj sistema je da digitalizuje celokupno poslovanje coworking prostora: javna prezentacija usluga, prodaja paketa i članstva, upravljanje Virtual Office i private office ponudom, praćenje članova i transakcija, uz podršku za rezervaciju sala i phone booth-ova kada je potrebno. Time se izbegava ručno vođenje poruka, tabela i potvrda, a korisnik na jednom mestu dobija pregled ponude, paketa i statusa svojih zahteva.</w:t>
      </w:r>
    </w:p>
    <w:p>
      <w:pPr>
        <w:spacing w:before="12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Akteri: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Admin - zaposleni ili menadžer prostora koji se prijavljuje kroz administratorski panel i upravlja korisnicima, paketima, članstvima, Virtual Office zahtevima, transakcijama i resursima prostora.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Korisnik - član, freelancer, remote radnik, startup ili tim koji pregleda coworking ponudu, kupuje paket, šalje Virtual Office zahtev i po potrebi rezerviše salu ili booth.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Gost - posetilac koji može da pregleda javni deo sajta, vidi pakete i usluge, pošalje kontakt upit i započne proces kupovine ili obilaska prostora.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Stripe - eksterni servis za testno plaćanje karticom i slanje webhook potvrde o uspešnoj uplati.</w:t>
      </w:r>
    </w:p>
    <w:p>
      <w:pPr>
        <w:spacing w:before="12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Funkcionisanje sistema: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Korisnik najpre dolazi na javni portal gde može da vidi coworking ponudu, membership pakete, Virtual Office, private office, galeriju prostora i kontakt podatke. Fokus portala je na prodaji i predstavljanju usluga coworking prostora: Daily Pass, 10 Days, Hot Desk, Dedicated Desk, sale za sastanke, event prostor i poslovna adresa. Kada korisnik kupuje paket ili uslugu, sistem kreira porudžbinu i pokreće Stripe Checkout ili demo režim plaćanja. Dodatno, korisnik može da rezerviše meeting room ili phone booth u intervalima od 30 minuta, uz proveru zauzetosti.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Admin nakon prijave vidi pregled najvažnijih podataka: članove, pakete, plaćanja, Virtual Office zahteve, uvezenu bazu članova i operativne rezervacije prostora. Admin može da aktivira ili deaktivira naloge i resurse, ažurira katalog usluga i proveri status transakcija.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Podaci o korisnicima, prostorijama, rezervacijama, proizvodima, porudžbinama i obaveštenjima čuvaju se u PostgreSQL bazama.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Sistem proverava dostupnost prostorije i pravila rezervacije pre upisa u bazu.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Svaka porudžbina ima status pending ili paid, a potvrda plaćanja može doći kroz Stripe webhook.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Administratorske operacije su zaštićene ulogom admin i JWT tokenom.</w:t>
      </w:r>
    </w:p>
    <w:p>
      <w:pPr>
        <w:keepNext/>
        <w:spacing w:before="200" w:after="240" w:line="252" w:lineRule="auto"/>
      </w:pPr>
      <w:r>
        <w:rPr>
          <w:rFonts w:ascii="Times New Roman" w:hAnsi="Times New Roman" w:eastAsia="Times New Roman"/>
          <w:b/>
          <w:i w:val="0"/>
          <w:sz w:val="36"/>
        </w:rPr>
        <w:t xml:space="preserve">   2.        Korišćene tehnologije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2.1. Frontend tehnologije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Frontend je izrađen kao moderna HTML, CSS i JavaScript aplikacija u fajlu spaceforwork-portal.html. Pošto je cilj projekta bio da brzo nastane funkcionalan i vizuelno uverljiv portal, izabran je jednostavan pristup bez dodatnog frontend build procesa. Aplikacija ipak radi kao mali SPA: promena stranica, korisnički portal, admin dashboard, katalog paketa, modal za plaćanje i modul za rezervaciju prostora prikazuju se bez prelaska na odvojene HTML fajlove.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Na frontend delu su implementirani validacija formi, pregled coworking paketa, kupovina usluga, prikaz porudžbina, Virtual Office zahtevi, administratorski panel i podrška za rezervaciju prostora. Dizajn je prilagođen coworking prostoru: koristi realne fotografije Space For Work prostora, jasnu navigaciju, kartice za pakete i tabove za admin kontrole.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2.2. Backend tehnologije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Backend je razvijen u Node.js okruženju korišćenjem NestJS frameworka i TypeScript jezika. Aplikacija je podeljena na API Gateway i više mikroservisa, što odgovara zahtevu da sistem bude lak za održavanje i nadogradnju. API Gateway je jedina ulazna tačka za klijenta, proverava JWT token i prosleđuje zahteve odgovarajućem servisu.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User Service - registracija, login, JWT tokeni, uloge i admin upravljanje korisnicima.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Room Service - CRUD nad prostorijama, filtriranje, paginacija i SSE tok dostupnosti.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Booking Service - kreiranje, pregled i otkazivanje rezervacija uz poslovna pravila.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Notification Service - čuvanje i isporuka obaveštenja, uključujući RabbitMQ događaje.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Commerce Service - proizvodi, paketi, porudžbine, Stripe Checkout i webhook obrada.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API Gateway - centralizovano rutiranje, autentifikacija i prosleđivanje korisničkog konteksta.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2.3. Baza podataka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Za skladištenje podataka koristi se PostgreSQL. Pristup bazi je code-first, kroz TypeORM entitete i migracije. To znači da su tabele opisane u kodu, a struktura baze prati modele kao što su User, Room, Booking, Product, Order, OrderLine i Notification. Ovaj pristup je praktičan za mikroservisnu arhitekturu jer svaki servis može imati svoju oblast podataka i jasnu odgovornost.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2.4. Razvojna okruženja i alati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Za razvoj su korišćeni Visual Studio Code, Git i GitHub. API je testiran preko Swagger-a, curl komandi i kroz sam portal. Projekat ima Docker Compose konfiguraciju za PostgreSQL, RabbitMQ, Prometheus i Grafana, kao i Jest testove za ključne servise. Prometheus prikuplja metrike, dok Grafana služi za pregled stanja sistema.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2.5. Stripe integracija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Stripe je dodat zbog zahteva za online plaćanje. Korišćen je zvanični Stripe SDK za Node.js. Commerce servis kreira Checkout sesiju, čuva porudžbinu sa statusom pending i nakon Stripe webhook događaja checkout.session.completed menja status u paid. Ako ključevi nisu podešeni, aplikacija i dalje može da demonstrira tok plaćanja kroz demo režim, bez unošenja realne kartice.</w:t>
      </w:r>
    </w:p>
    <w:p>
      <w:pPr>
        <w:keepNext/>
        <w:spacing w:before="200" w:after="240" w:line="252" w:lineRule="auto"/>
      </w:pPr>
      <w:r>
        <w:rPr>
          <w:rFonts w:ascii="Times New Roman" w:hAnsi="Times New Roman" w:eastAsia="Times New Roman"/>
          <w:b/>
          <w:i w:val="0"/>
          <w:sz w:val="36"/>
        </w:rPr>
        <w:t xml:space="preserve">   3.        UML DIJAGRAMI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3.1. Dijagram slučajeva upotrebe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Dijagram slučajeva upotrebe prikazuje šta korisnik, admin i Stripe sistem rade u okviru aplikacije. U centru je Space For Work sistem, dok su oko njega akteri koji pokreću glavne procese: pregled ponude, rezervaciju termina, kupovinu paketa i administraciju.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92000" cy="494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use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9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2" w:lineRule="auto"/>
        <w:jc w:val="center"/>
      </w:pPr>
      <w:r>
        <w:rPr>
          <w:rFonts w:ascii="Times New Roman" w:hAnsi="Times New Roman" w:eastAsia="Times New Roman"/>
          <w:b w:val="0"/>
          <w:i/>
          <w:color w:val="606060"/>
          <w:sz w:val="20"/>
        </w:rPr>
        <w:t>Slika 1. Dijagram slučajeva upotrebe</w:t>
      </w:r>
    </w:p>
    <w:p>
      <w:pPr>
        <w:keepNext/>
        <w:spacing w:before="16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3.1.1. Zajednički slučajevi upotrebe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Registracija - Novi korisnik unosi ime, email i lozinku. Sistem proverava validnost podataka, jedinstvenost email adrese i čuva nalog sa podrazumevanom member ulogom.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Prijava - Korisnik ili admin unose email i lozinku. Ako su kredencijali ispravni, User servis vraća JWT token. Na osnovu uloge korisnik se usmerava na korisnički portal ili admin dashboard.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Pregled ponude - Svi posetioci mogu da pregledaju coworking opcije, sale, Virtual Office, private office i pakete. Ovaj deo je važan jer sistem nije samo interna aplikacija, već i javni prodajni portal prostora.</w:t>
      </w:r>
    </w:p>
    <w:p>
      <w:pPr>
        <w:keepNext/>
        <w:spacing w:before="16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3.1.2. Korisnik - slučajevi upotrebe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Rezerviši termin - Korisnik bira prostoriju, datum, vreme početka i vreme završetka. Sistem proverava da li je termin slobodan, da li traje najmanje 30 minuta i da li korisnik nije prešao limit od tri aktivne rezervacije dnevno.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Kupi paket - Korisnik bira coworking ili drugu uslugu, sistem formira porudžbinu i pokreće Stripe Checkout. Ako je plaćanje uspešno, porudžbina prelazi u status paid.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Pregled istorije - Korisnik može da vidi svoje rezervacije, porudžbine i statuse plaćanja, što smanjuje potrebu za dodatnim porukama sa administracijom.</w:t>
      </w:r>
    </w:p>
    <w:p>
      <w:pPr>
        <w:keepNext/>
        <w:spacing w:before="16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3.1.3. Admin - slučajevi upotrebe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Admin upravlja korisnicima, prostorijama, rezervacijama, paketima i transakcijama. U admin panelu postoje pregledi sa pretragom i filtriranjem, a zaštićene rute zahtevaju admin ulogu. Admin može da deaktivira korisnika ili prostoriju bez fizičkog brisanja iz baze, čime se čuva istorija sistema.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Pregled transakcija je posebno važan za zadatak jer admin vidi porudžbinu, stavke, ukupnu cenu, status, Stripe session ili payment intent referencu i poslednje četiri cifre testne kartice kada su dostupne.</w:t>
      </w:r>
    </w:p>
    <w:p>
      <w:pPr>
        <w:keepNext/>
        <w:spacing w:before="16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3.1.4. Stripe - eksterni sistem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Stripe učestvuje u toku plaćanja kao eksterni servis. Aplikacija kreira Checkout sesiju, korisnik plaća test karticom, a Stripe zatim šalje webhook. Commerce servis proverava potpis webhook-a i tek nakon validne potvrde menja status porudžbine.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3.2. Dijagram klasa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Dijagram klasa prikazuje glavne modele sistema i njihove veze. Pošto je aplikacija podeljena na mikroservise, neke veze se čuvaju preko identifikatora, a ne kroz klasične foreign key relacije između različitih servisa. To je namerna odluka jer servisi ostaju nezavisni.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8000" cy="559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559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2" w:lineRule="auto"/>
        <w:jc w:val="center"/>
      </w:pPr>
      <w:r>
        <w:rPr>
          <w:rFonts w:ascii="Times New Roman" w:hAnsi="Times New Roman" w:eastAsia="Times New Roman"/>
          <w:b w:val="0"/>
          <w:i/>
          <w:color w:val="606060"/>
          <w:sz w:val="20"/>
        </w:rPr>
        <w:t>Slika 2. Dijagram klasa</w:t>
      </w:r>
    </w:p>
    <w:p>
      <w:pPr>
        <w:keepNext/>
        <w:spacing w:before="16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3.2.1. Opis klasa i atributa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User - predstavlja korisnika sistema. Čuva ime, email, hash lozinke, ulogu, aktivnost naloga i datume kreiranja i izmene. Uloge koje su važne za projekat su admin i member.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Room - predstavlja prostor koji se može rezervisati. Sadrži naziv, tip, kapacitet, opremu, aktivnost i datum kreiranja. Tipovi mogu biti sale za sastanke, phone booth ili drugi prostori koje admin doda kroz panel.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Booking - predstavlja rezervaciju korisnika. Čuva userId, roomId, datum, vreme početka, vreme završetka, status i vreme kreiranja. Status omogućava otkazivanje bez brisanja istorije.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Product - predstavlja uslugu ili paket koji se prodaje, na primer dnevni coworking, mesečni membership, Virtual Office ili sala za događaje. Čuva cenu, kategoriju, zalihe, opis i oznake.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Order i OrderLine - predstavljaju porudžbinu i njene stavke. Stavke čuvaju naziv proizvoda i cenu u trenutku kupovine, pa kasnija promena cene u katalogu ne menja istoriju plaćanja.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Notification - čuva obaveštenja za korisnika, tip poruke, tekst, status pročitanosti i datum kreiranja. Booking servis šalje događaje preko RabbitMQ-a, a Notification servis ih obrađuje.</w:t>
      </w:r>
    </w:p>
    <w:p>
      <w:pPr>
        <w:keepNext/>
        <w:spacing w:before="16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3.2.2. Opis relacija između klasa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User -&gt; Booking (1..*) - jedan korisnik može imati više rezervacija, dok svaka rezervacija pripada jednom korisniku preko userId vrednosti.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Room -&gt; Booking (1..*) - jedna prostorija može imati više rezervacija u različitim terminima.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User -&gt; Order (1..*) - jedan korisnik može imati više porudžbina.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Order -&gt; OrderLine (1..*) - porudžbina ima jednu ili više stavki, a brisanjem porudžbine brišu se i njene stavke.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OrderLine -&gt; Product (*..1) - više stavki porudžbina može referencirati isti proizvod.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User -&gt; Notification (1..*) - korisnik može dobiti više obaveštenja.</w:t>
      </w:r>
    </w:p>
    <w:p>
      <w:pPr>
        <w:keepNext/>
        <w:spacing w:before="200" w:after="240" w:line="252" w:lineRule="auto"/>
      </w:pPr>
      <w:r>
        <w:rPr>
          <w:rFonts w:ascii="Times New Roman" w:hAnsi="Times New Roman" w:eastAsia="Times New Roman"/>
          <w:b/>
          <w:i w:val="0"/>
          <w:sz w:val="36"/>
        </w:rPr>
        <w:t xml:space="preserve">   4.        Baza podataka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4.1. Pristup bazi podataka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U projektu je korišćen code-first pristup. Struktura baze se ne piše ručno kao početni SQL dijagram, već nastaje iz TypeORM entiteta u svakom servisu. Ovakav pristup je pogodan za NestJS i mikroservise jer se model, validacija i poslovna logika razvijaju zajedno.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Pošto se koristi code-first pristup, trigger nije centralni deo rešenja. Pravila kao što su provera preklapanja rezervacija, smanjenje stanja nakon plaćanja i zabrana kupovine preko dostupne količine implementirana su u servisnom sloju. Time je logika vidljiva u kodu i lakša za testiranje.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4.2. Tabele baze podataka</w:t>
      </w:r>
    </w:p>
    <w:p>
      <w:pPr>
        <w:spacing w:before="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Baza se sastoji od sledećih glavnih tabela: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users - čuva naloge, email, hash lozinke, uloge, aktivnost naloga i datume izmene.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rooms - čuva prostorije i resurse za rezervaciju, njihov tip, kapacitet, opremu i dostupnost.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bookings - čuva rezervacije, korisnika, prostoriju, datum, vreme početka, vreme završetka i status.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notifications - čuva sistemska obaveštenja nastala iz booking događaja.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products - čuva usluge i pakete koji se prodaju kroz portal.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orders - čuva porudžbine, ukupan iznos, valutu, status i Stripe reference.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order_lines - čuva stavke porudžbine, količinu, cenu po jedinici i ukupnu cenu stavke.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4.3. Poslovna pravila u bazi i servisima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Najvažnija pravila ne smeju da zavise od toga da li je korisnik kliknuo ispravno dugme na frontendu, pa su zato implementirana i u backend servisima. Booking servis proverava da je vreme završetka posle vremena početka, da rezervacija traje najmanje 30 minuta, da su termini u koracima od 30 minuta i da ne postoji preklapanje za istu prostoriju ili za istog korisnika.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Commerce servis proverava da proizvod postoji, da je aktivan i da tražena količina ne prelazi stanje. Nakon uspešnog plaćanja smanjuje se stanje proizvoda, a porudžbina se označava kao plaćena. Ovo je važno zato što admin panel kasnije prikazuje realno stanje prodaje i transakcija.</w:t>
      </w:r>
    </w:p>
    <w:p>
      <w:pPr>
        <w:keepNext/>
        <w:spacing w:before="200" w:after="240" w:line="252" w:lineRule="auto"/>
      </w:pPr>
      <w:r>
        <w:rPr>
          <w:rFonts w:ascii="Times New Roman" w:hAnsi="Times New Roman" w:eastAsia="Times New Roman"/>
          <w:b/>
          <w:i w:val="0"/>
          <w:sz w:val="36"/>
        </w:rPr>
        <w:t xml:space="preserve">   5.        Opis predloženog rešenja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5.1. Pregled sistema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Predloženo rešenje je web aplikacija koja pokriva ceo osnovni tok rada jednog coworking prostora: predstavljanje usluga, prodaju paketa i članstva, Virtual Office i private office ponudu, korisnički portal, administratorsku kontrolu i podršku za rezervaciju prostora. Rešenje je namerno napravljeno tako da već sada može da se demonstrira kao funkcionalan coworking informacioni sistem.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338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3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2" w:lineRule="auto"/>
        <w:jc w:val="center"/>
      </w:pPr>
      <w:r>
        <w:rPr>
          <w:rFonts w:ascii="Times New Roman" w:hAnsi="Times New Roman" w:eastAsia="Times New Roman"/>
          <w:b w:val="0"/>
          <w:i/>
          <w:color w:val="606060"/>
          <w:sz w:val="20"/>
        </w:rPr>
        <w:t>Slika 3. Arhitektura aplikacije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5.2. Korisnički deo aplikacije — coworking portal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Početna strana je osmišljena kao prodajni portal za Space For Work. Korisnik dobija jasnu sliku šta prostor nudi: coworking, membership, Virtual Office, private office, sale za sastanke, event prostor i kontakt. Portal je vizuelno usklađen sa brendom prostora i služi kao glavna digitalna prezentacija coworking ponude.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2" w:lineRule="auto"/>
        <w:jc w:val="center"/>
      </w:pPr>
      <w:r>
        <w:rPr>
          <w:rFonts w:ascii="Times New Roman" w:hAnsi="Times New Roman" w:eastAsia="Times New Roman"/>
          <w:b w:val="0"/>
          <w:i/>
          <w:color w:val="606060"/>
          <w:sz w:val="20"/>
        </w:rPr>
        <w:t>Slika 4. Početna strana Space For Work portala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Stranica Coworking predstavlja open space zonu, phone booth-ove, kapacitet prostora i način rada u coworking okruženju. Membership stranica prikazuje katalog paketa sa cenama i jasnim opisom šta korisnik dobija za Daily Pass, 10 Days, Hot Desk i Dedicated Desk.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cowor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2" w:lineRule="auto"/>
        <w:jc w:val="center"/>
      </w:pPr>
      <w:r>
        <w:rPr>
          <w:rFonts w:ascii="Times New Roman" w:hAnsi="Times New Roman" w:eastAsia="Times New Roman"/>
          <w:b w:val="0"/>
          <w:i/>
          <w:color w:val="606060"/>
          <w:sz w:val="20"/>
        </w:rPr>
        <w:t>Slika 5. Coworking stranica portala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membershi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2" w:lineRule="auto"/>
        <w:jc w:val="center"/>
      </w:pPr>
      <w:r>
        <w:rPr>
          <w:rFonts w:ascii="Times New Roman" w:hAnsi="Times New Roman" w:eastAsia="Times New Roman"/>
          <w:b w:val="0"/>
          <w:i/>
          <w:color w:val="606060"/>
          <w:sz w:val="20"/>
        </w:rPr>
        <w:t>Slika 6. Membership paketi i katalog usluga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Korisnički portal prikazuje kupljene pakete, porudžbine, Virtual Office zahteve i, po potrebi, rezervacije prostora. Korisnik ne mora da pamti šta je poslao ili platio, jer se istorija čuva u sistemu.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5.3. Modul za rezervaciju prostora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Pored prodaje coworking usluga, sistem podržava i rezervaciju meeting room-ova, phone booth-ova i event prostora. Slobodni i zauzeti intervali su vizuelno razdvojeni, a forma vodi korisnika kroz rezervaciju bez nepotrebnih koraka. Ovaj modul je dopuna glavnom coworking sistemu, a ne njegova centralna tačka.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5.4. Administratorski panel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Admin panel je centralno mesto za upravljanje coworking poslovanjem. Nakon prijave admin vidi kartice sa ključnim pokazateljima, članove, pakete, transakcije, Virtual Office zahteve, uvezenu bazu članova i operativne rezervacije prostora.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2" w:lineRule="auto"/>
        <w:jc w:val="center"/>
      </w:pPr>
      <w:r>
        <w:rPr>
          <w:rFonts w:ascii="Times New Roman" w:hAnsi="Times New Roman" w:eastAsia="Times New Roman"/>
          <w:b w:val="0"/>
          <w:i/>
          <w:color w:val="606060"/>
          <w:sz w:val="20"/>
        </w:rPr>
        <w:t>Slika 7. Administratorska kontrolna tabla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Upravljanje korisnicima i članstvima - pregled, pretraga, izmena uloge i aktivacije naloga.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Upravljanje katalogom paketa - dodavanje i ažuriranje coworking usluga koje se mogu kupiti.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Pregled transakcija - status plaćanja, Stripe reference, stavke porudžbine i iznosi.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Virtual Office i private office - praćenje zahteva, ugovora i aktivnih korisnika usluge.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Upravljanje prostorijama i rezervacijama - dodavanje resursa i pregled termina po potrebi.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Pregled Office Members baze - korišćenje postojeće coworking baze kao poslovnog konteksta.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5.5. Autentifikacija i autorizacija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Sistem koristi JWT autentifikaciju. Nakon uspešnog logina User servis vraća token koji sadrži ID korisnika, email i ulogu. API Gateway proverava token i prosleđuje x-user-id i x-user-role ka mikroservisima. Na taj način mikroservisi znaju ko šalje zahtev, a za admin rute mogu da odbiju korisnika koji nema odgovarajuću ulogu.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Demo nalozi koji se koriste za prikaz sistema su admin@spaceforwork.rs sa lozinkom admin123 i korisnik@spaceforwork.rs sa lozinkom korisnik123. Prvi nalog ima administratorsku ulogu, dok drugi predstavlja običnog člana prostora.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5.6. REST API i integracije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API je organizovan tako da javne rute mogu da koriste i gosti, dok zaštićene rute zahtevaju JWT token. Javno su dostupni registracija, login, pregled prostorija, zauzetost prostorije po datumu i pregled paketa. Zaštićene rute omogućavaju kreiranje rezervacije, pregled mojih rezervacija, kupovinu paketa, pregled mojih porudžbina i admin operacije.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Između servisa se koriste tri tipa komunikacije. REST se koristi za standardne zahteve preko Gateway-a, RabbitMQ za slanje događaja iz Booking servisa ka Notification servisu, a SSE za reaktivne prikaze obaveštenja i dostupnosti.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5.7. Stripe plaćanje i webhook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Plaćanje je implementirano kroz Commerce servis. Kada korisnik kupi paket, servis proverava proizvode i količine, kreira porudžbinu sa statusom pending i zatim kreira Stripe Checkout sesiju. Korisnik se preusmerava na Stripe stranicu za testno plaćanje. Za demonstraciju se koristi test kartica, na primer 4242 4242 4242 4242.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Nakon uspešnog plaćanja Stripe šalje webhook na endpoint /webhooks/stripe. Commerce servis proverava Stripe-Signature header i signing secret. Tek ako je potpis ispravan i događaj je checkout.session.completed, porudžbina prelazi u status paid, čuva se payment intent referenca i smanjuje se stanje proizvoda.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Ako Stripe ključevi nisu podešeni, aplikacija nastavlja da radi i ne traži realnu karticu. Tada se koristi demo režim plaćanja, što je praktično za lokalnu prezentaciju projekta i za situacije kada nije potrebno povezivati pravi Stripe nalog.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937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yment-exte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52" w:lineRule="auto"/>
        <w:jc w:val="center"/>
      </w:pPr>
      <w:r>
        <w:rPr>
          <w:rFonts w:ascii="Times New Roman" w:hAnsi="Times New Roman" w:eastAsia="Times New Roman"/>
          <w:b w:val="0"/>
          <w:i/>
          <w:color w:val="606060"/>
          <w:sz w:val="20"/>
        </w:rPr>
        <w:t>Slika 8. Tok plaćanja i webhook potvrde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5.8. Validacija i obrada grešaka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Validacija postoji na više nivoa. Frontend proverava da korisnik ne pošalje prazna ili očigledno neispravna polja, dok backend ima DTO validaciju i poslovna pravila. Na primer, booking servis vraća grešku ako je termin kraći od 30 minuta, ako nije u pravilnom intervalu ili ako se preklapa sa postojećom rezervacijom. Commerce servis vraća grešku ako se pokuša kupovina nedostupnog proizvoda ili količine koja prelazi stanje.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Greške se obrađuju kroz NestJS exception mehanizam. To znači da aplikacija korisniku ne prikazuje nejasan pad sistema, već poruku koja objašnjava šta treba popraviti. U admin delu to je posebno korisno jer osoba koja upravlja prostorom odmah vidi zbog čega određena akcija nije prošla.</w:t>
      </w:r>
    </w:p>
    <w:p>
      <w:pPr>
        <w:keepNext/>
        <w:spacing w:before="200" w:after="160" w:line="252" w:lineRule="auto"/>
      </w:pPr>
      <w:r>
        <w:rPr>
          <w:rFonts w:ascii="Times New Roman" w:hAnsi="Times New Roman" w:eastAsia="Times New Roman"/>
          <w:b/>
          <w:i w:val="0"/>
          <w:sz w:val="26"/>
        </w:rPr>
        <w:t>5.9. Povezanost sa zahtevima projektnog zadatka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U odnosu na zahteve predmeta, projekat pokriva autentifikaciju, role, korisnički i admin deo, CRUD operacije, pretragu i filtriranje, validaciju, rad sa bazom, online plaćanje, webhook, pregled transakcija i UML dokumentaciju. Sistem ima dovoljno poslovne logike da ne bude samo vizuelni prototip, ali je zadržan dovoljno jednostavno da se može jasno objasniti i odbraniti.</w:t>
      </w:r>
    </w:p>
    <w:p>
      <w:pPr>
        <w:keepNext/>
        <w:spacing w:before="200" w:after="240" w:line="252" w:lineRule="auto"/>
      </w:pPr>
      <w:r>
        <w:rPr>
          <w:rFonts w:ascii="Times New Roman" w:hAnsi="Times New Roman" w:eastAsia="Times New Roman"/>
          <w:b/>
          <w:i w:val="0"/>
          <w:sz w:val="36"/>
        </w:rPr>
        <w:t xml:space="preserve">   6.        Zaključak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U okviru projekta razvijen je informacioni sistem za Space For Work coworking prostor. Sistem objedinjuje javni coworking sajt, prodaju paketa i članstva, korisnički portal, admin dashboard, bazu podataka, mikroservisni backend, testno online plaćanje i modul za rezervaciju prostora. Time je pokriven realan problem coworking prostora: kako korisnicima brzo prikazati usluge, omogućiti kupovinu paketa i Virtual Office ponude, a administratoru dati pregled nad svakodnevnim poslovanjem.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Najvažniji deo rešenja je to što su ključna pravila implementirana u backendu, a ne samo u interfejsu. Sistem ne dozvoljava preklapanje rezervacija, ograničava broj aktivnih termina po korisniku, proverava stanje paketa pre kupovine i menja status porudžbine tek nakon Stripe potvrde ili kontrolisanog demo plaćanja.</w:t>
      </w:r>
    </w:p>
    <w:p>
      <w:pPr>
        <w:spacing w:before="120" w:after="12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Urađeno je: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javni Space For Work portal sa coworking, membership, Virtual Office i private office stranicama,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katalog paketa i online kupovina coworking usluga,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login za admina i korisnika,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admin dashboard za kontrolu članova, paketa, transakcija i Virtual Office zahteva,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modul za rezervaciju meeting room-ova i phone booth-ova,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PostgreSQL baze sa TypeORM entitetima,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Stripe Checkout, webhook i demo režim plaćanja,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UML dijagram slučajeva upotrebe i dijagram klasa,</w:t>
      </w:r>
    </w:p>
    <w:p>
      <w:pPr>
        <w:pStyle w:val="ListBullet"/>
        <w:spacing w:after="8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dokumentacija u formatu koji prati zahtev predmeta.</w:t>
      </w:r>
    </w:p>
    <w:p>
      <w:pPr>
        <w:spacing w:before="0" w:after="120" w:line="252" w:lineRule="auto"/>
        <w:ind w:firstLine="340"/>
      </w:pPr>
      <w:r>
        <w:rPr>
          <w:rFonts w:ascii="Times New Roman" w:hAnsi="Times New Roman" w:eastAsia="Times New Roman"/>
          <w:b w:val="0"/>
          <w:i w:val="0"/>
          <w:sz w:val="24"/>
        </w:rPr>
        <w:t>Dalja nadogradnja može da obuhvati potpunu produkcionu Stripe konfiguraciju, slanje email potvrda, napredniji kalendar za administratore, automatsko fakturisanje, loyalty sistem za članove i bolju analitiku popunjenosti prostora. Osnovna arhitektura je već pripremljena tako da ove nadogradnje ne zahtevaju promenu cele aplikacije, već proširenje postojećih servisa.</w:t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160" w:line="252" w:lineRule="auto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before="0" w:after="40" w:line="252" w:lineRule="auto"/>
      </w:pPr>
      <w:r>
        <w:rPr>
          <w:rFonts w:ascii="Times New Roman" w:hAnsi="Times New Roman" w:eastAsia="Times New Roman"/>
          <w:b/>
          <w:i w:val="0"/>
          <w:sz w:val="24"/>
        </w:rPr>
        <w:t>Linkovi projekta:</w:t>
      </w:r>
    </w:p>
    <w:p>
      <w:hyperlink r:id="rId11">
        <w:r>
          <w:rPr>
            <w:color w:val="0563C1"/>
            <w:u w:val="single"/>
          </w:rPr>
          <w:t>GitHub repozitorijum</w:t>
        </w:r>
      </w:hyperlink>
    </w:p>
    <w:p>
      <w:hyperlink r:id="rId12">
        <w:r>
          <w:rPr>
            <w:color w:val="0563C1"/>
            <w:u w:val="single"/>
          </w:rPr>
          <w:t>Demo portal (lokalno)</w:t>
        </w:r>
      </w:hyperlink>
    </w:p>
    <w:sectPr w:rsidR="00FC693F" w:rsidRPr="0006063C" w:rsidSect="00034616">
      <w:pgSz w:w="12240" w:h="15840"/>
      <w:pgMar w:top="1276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andjelalukicc/space-for-work" TargetMode="External"/><Relationship Id="rId12" Type="http://schemas.openxmlformats.org/officeDocument/2006/relationships/hyperlink" Target="http://127.0.0.1:8888/spaceforwork-portal.html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