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808EF" w14:textId="2D8297DA" w:rsidR="008C6F19" w:rsidRDefault="006B23D2">
      <w:hyperlink r:id="rId4" w:history="1">
        <w:r w:rsidRPr="00396591">
          <w:rPr>
            <w:rStyle w:val="Hyperlink"/>
          </w:rPr>
          <w:t>https://sites.google.com/view/andjela-obradovic</w:t>
        </w:r>
      </w:hyperlink>
    </w:p>
    <w:p w14:paraId="6C49B1E1" w14:textId="77777777" w:rsidR="006B23D2" w:rsidRDefault="006B23D2"/>
    <w:sectPr w:rsidR="006B2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3D2"/>
    <w:rsid w:val="006B23D2"/>
    <w:rsid w:val="008C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4B08"/>
  <w15:chartTrackingRefBased/>
  <w15:docId w15:val="{1C0DCBAD-BE36-49D8-AD8D-A757F7AD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3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view/andjela-obradov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Andjela Obradovic</dc:creator>
  <cp:keywords/>
  <dc:description/>
  <cp:lastModifiedBy>Andjela Obradovic</cp:lastModifiedBy>
  <cp:revision>1</cp:revision>
  <dcterms:created xsi:type="dcterms:W3CDTF">2020-11-25T19:13:00Z</dcterms:created>
  <dcterms:modified xsi:type="dcterms:W3CDTF">2020-11-25T19:13:00Z</dcterms:modified>
</cp:coreProperties>
</file>