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Phase</w:t>
      </w:r>
      <w:r>
        <w:t xml:space="preserve"> </w:t>
      </w:r>
      <w:r>
        <w:t xml:space="preserve">2</w:t>
      </w:r>
      <w:r>
        <w:t xml:space="preserve"> </w:t>
      </w:r>
      <w:r>
        <w:t xml:space="preserve">solutions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VerbatimChar"/>
        </w:rPr>
        <w:t xml:space="preserve">Warning: package 'plotrix' was built under R version 3.2.5</w:t>
      </w:r>
    </w:p>
    <w:p>
      <w:pPr>
        <w:pStyle w:val="SourceCode"/>
      </w:pPr>
      <w:r>
        <w:rPr>
          <w:rStyle w:val="VerbatimChar"/>
        </w:rPr>
        <w:t xml:space="preserve">Warning: package 'sem' was built under R version 3.2.5</w:t>
      </w:r>
    </w:p>
    <w:p>
      <w:pPr>
        <w:pStyle w:val="Heading1"/>
      </w:pPr>
      <w:bookmarkStart w:id="21" w:name="phase-2"/>
      <w:bookmarkEnd w:id="21"/>
      <w:r>
        <w:t xml:space="preserve">Phase 2</w:t>
      </w:r>
    </w:p>
    <w:p>
      <w:pPr>
        <w:pStyle w:val="FirstParagraph"/>
      </w:pPr>
      <w:r>
        <w:t xml:space="preserve">After analysing the remaining 44 items retained in phase 1, we have decided to exclude itmes that showed small (less than ~.40) loadings across rotations. The following items has been eliminated during phase 2 of the analysis:</w:t>
      </w:r>
    </w:p>
    <w:p>
      <w:pPr>
        <w:pStyle w:val="Compact"/>
        <w:numPr>
          <w:numId w:val="1001"/>
          <w:ilvl w:val="0"/>
        </w:numPr>
      </w:pPr>
      <w:r>
        <w:t xml:space="preserve">item 31</w:t>
      </w:r>
    </w:p>
    <w:p>
      <w:pPr>
        <w:pStyle w:val="BlockText"/>
      </w:pPr>
      <w:r>
        <w:t xml:space="preserve">Vaginal tearing during labour/birth?</w:t>
      </w:r>
    </w:p>
    <w:p>
      <w:pPr>
        <w:pStyle w:val="Compact"/>
        <w:numPr>
          <w:numId w:val="1002"/>
          <w:ilvl w:val="0"/>
        </w:numPr>
      </w:pPr>
      <w:r>
        <w:t xml:space="preserve">item 32</w:t>
      </w:r>
    </w:p>
    <w:p>
      <w:pPr>
        <w:pStyle w:val="BlockText"/>
      </w:pPr>
      <w:r>
        <w:t xml:space="preserve">Rectal tearing/damage as a consequence of labour/birth?</w:t>
      </w:r>
    </w:p>
    <w:p>
      <w:pPr>
        <w:pStyle w:val="Compact"/>
        <w:numPr>
          <w:numId w:val="1003"/>
          <w:ilvl w:val="0"/>
        </w:numPr>
      </w:pPr>
      <w:r>
        <w:t xml:space="preserve">item 46</w:t>
      </w:r>
    </w:p>
    <w:p>
      <w:pPr>
        <w:pStyle w:val="BlockText"/>
      </w:pPr>
      <w:r>
        <w:t xml:space="preserve">Needing to have stitches after the birth?</w:t>
      </w:r>
    </w:p>
    <w:p>
      <w:pPr>
        <w:pStyle w:val="Heading2"/>
      </w:pPr>
      <w:bookmarkStart w:id="22" w:name="oblimin"/>
      <w:bookmarkEnd w:id="22"/>
      <w:r>
        <w:t xml:space="preserve">oblimin</w:t>
      </w:r>
    </w:p>
    <w:p>
      <w:pPr>
        <w:pStyle w:val="Heading3"/>
      </w:pPr>
      <w:bookmarkStart w:id="23" w:name="section"/>
      <w:bookmarkEnd w:id="23"/>
      <w:r>
        <w:t xml:space="preserve">5</w:t>
      </w:r>
    </w:p>
    <w:p>
      <w:pPr>
        <w:pStyle w:val="FirstParagraph"/>
      </w:pPr>
      <w:r>
        <w:drawing>
          <wp:inline>
            <wp:extent cx="5334000" cy="58140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rmd_phase_2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1ab9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4991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2 solutions</dc:title>
  <dc:creator/>
</cp:coreProperties>
</file>