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</w:t>
      </w:r>
      <w:r>
        <w:t xml:space="preserve"> </w:t>
      </w:r>
      <w:r>
        <w:t xml:space="preserve">charclust</w:t>
      </w:r>
      <w:r>
        <w:t xml:space="preserve"> </w:t>
      </w:r>
      <w:r>
        <w:t xml:space="preserve">Package</w:t>
      </w:r>
    </w:p>
    <w:p>
      <w:pPr>
        <w:pStyle w:val="Heading2"/>
      </w:pPr>
      <w:bookmarkStart w:id="20" w:name="intro"/>
      <w:r>
        <w:t xml:space="preserve">Intro</w:t>
      </w:r>
      <w:bookmarkEnd w:id="20"/>
    </w:p>
    <w:p>
      <w:pPr>
        <w:pStyle w:val="FirstParagraph"/>
      </w:pPr>
      <w:r>
        <w:t xml:space="preserve">The goal of this tutorial is to show how to use the charclust package and interpret the results.</w:t>
      </w:r>
      <w:r>
        <w:br/>
      </w:r>
      <w:r>
        <w:t xml:space="preserve">The dataset for this example is</w:t>
      </w:r>
      <w:r>
        <w:t xml:space="preserve"> </w:t>
      </w:r>
      <w:r>
        <w:t xml:space="preserve">“</w:t>
      </w:r>
      <w:r>
        <w:t xml:space="preserve">insertion_master</w:t>
      </w:r>
      <w:r>
        <w:t xml:space="preserve">”</w:t>
      </w:r>
      <w:r>
        <w:t xml:space="preserve"> </w:t>
      </w:r>
      <w:r>
        <w:t xml:space="preserve">which is provided with the package.</w:t>
      </w:r>
      <w:r>
        <w:t xml:space="preserve"> </w:t>
      </w:r>
      <w:r>
        <w:t xml:space="preserve">but du clustering</w:t>
      </w:r>
      <w:r>
        <w:t xml:space="preserve"> </w:t>
      </w:r>
      <w:r>
        <w:t xml:space="preserve">methodes des kmeans avec 3 classes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(charclust)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(insertion_master)</w:t>
      </w:r>
      <w:r>
        <w:br/>
      </w:r>
      <w:r>
        <w:rPr>
          <w:rStyle w:val="NormalTok"/>
        </w:rPr>
        <w:t xml:space="preserve">data.illu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insertion_master[,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data.act &lt;-insertion_master[,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res.kmeans&lt;-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(data.act,</w:t>
      </w:r>
      <w:r>
        <w:rPr>
          <w:rStyle w:val="DataTypeTok"/>
        </w:rPr>
        <w:t xml:space="preserve">centers=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creation-de-lobjet"/>
      <w:r>
        <w:t xml:space="preserve">Creation de l’objet</w:t>
      </w:r>
      <w:bookmarkEnd w:id="21"/>
    </w:p>
    <w:p>
      <w:pPr>
        <w:pStyle w:val="FirstParagraph"/>
      </w:pPr>
      <w:r>
        <w:t xml:space="preserve">explications ….</w:t>
      </w:r>
    </w:p>
    <w:p>
      <w:pPr>
        <w:pStyle w:val="SourceCode"/>
      </w:pP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objcharac</w:t>
      </w:r>
      <w:r>
        <w:rPr>
          <w:rStyle w:val="NormalTok"/>
        </w:rPr>
        <w:t xml:space="preserve">(insertion_master, data.act, data.illu, res.kmeans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Heading2"/>
      </w:pPr>
      <w:bookmarkStart w:id="22" w:name="evaluation-du-clustering"/>
      <w:r>
        <w:t xml:space="preserve">Evaluation du clustering</w:t>
      </w:r>
      <w:bookmarkEnd w:id="22"/>
    </w:p>
    <w:p>
      <w:pPr>
        <w:pStyle w:val="Heading3"/>
      </w:pPr>
      <w:bookmarkStart w:id="23" w:name="db"/>
      <w:r>
        <w:t xml:space="preserve">DB</w:t>
      </w:r>
      <w:bookmarkEnd w:id="23"/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db_index</w:t>
      </w:r>
      <w:r>
        <w:rPr>
          <w:rStyle w:val="NormalTok"/>
        </w:rPr>
        <w:t xml:space="preserve">(obj)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DB Index </w:t>
      </w:r>
      <w:r>
        <w:br/>
      </w:r>
      <w:r>
        <w:rPr>
          <w:rStyle w:val="VerbatimChar"/>
        </w:rPr>
        <w:t xml:space="preserve">## 0.6033811</w:t>
      </w:r>
    </w:p>
    <w:p>
      <w:pPr>
        <w:pStyle w:val="FirstParagraph"/>
      </w:pPr>
      <w:r>
        <w:t xml:space="preserve">bof</w:t>
      </w:r>
      <w:r>
        <w:t xml:space="preserve"> </w:t>
      </w:r>
      <w:r>
        <w:t xml:space="preserve">on va regarder un autre indicateur</w:t>
      </w:r>
      <w:r>
        <w:t xml:space="preserve"> </w:t>
      </w:r>
      <w:r>
        <w:t xml:space="preserve">### Silhouette</w:t>
      </w:r>
      <w:r>
        <w:t xml:space="preserve"> </w:t>
      </w:r>
      <w:r>
        <w:t xml:space="preserve">expliquer en quoi consiste l’indice</w:t>
      </w:r>
    </w:p>
    <w:p>
      <w:pPr>
        <w:pStyle w:val="SourceCode"/>
      </w:pPr>
      <w:r>
        <w:rPr>
          <w:rStyle w:val="NormalTok"/>
        </w:rPr>
        <w:t xml:space="preserve">silhouette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sil</w:t>
      </w:r>
      <w:r>
        <w:rPr>
          <w:rStyle w:val="NormalTok"/>
        </w:rPr>
        <w:t xml:space="preserve">(obj)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(silhouette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silglob)</w:t>
      </w:r>
    </w:p>
    <w:p>
      <w:pPr>
        <w:pStyle w:val="SourceCode"/>
      </w:pPr>
      <w:r>
        <w:rPr>
          <w:rStyle w:val="VerbatimChar"/>
        </w:rPr>
        <w:t xml:space="preserve">## [1] 0.5930815</w:t>
      </w:r>
    </w:p>
    <w:p>
      <w:pPr>
        <w:pStyle w:val="FirstParagraph"/>
      </w:pPr>
      <w:r>
        <w:t xml:space="preserve">il est pas mal</w:t>
      </w:r>
      <w:r>
        <w:t xml:space="preserve"> </w:t>
      </w:r>
      <w:r>
        <w:t xml:space="preserve">regardons par clusters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(silhouette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silclus)</w:t>
      </w:r>
    </w:p>
    <w:p>
      <w:pPr>
        <w:pStyle w:val="SourceCode"/>
      </w:pP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 xml:space="preserve">## 0.6226540 0.5475537 0.6090367</w:t>
      </w:r>
    </w:p>
    <w:p>
      <w:pPr>
        <w:pStyle w:val="SourceCode"/>
      </w:pPr>
      <w:r>
        <w:rPr>
          <w:rStyle w:val="NormalTok"/>
        </w:rPr>
        <w:t xml:space="preserve">silhouette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classe 2 legerement moins bien classé</w:t>
      </w:r>
      <w:r>
        <w:t xml:space="preserve"> </w:t>
      </w:r>
      <w:r>
        <w:t xml:space="preserve">mais globalement idem</w:t>
      </w:r>
    </w:p>
    <w:p>
      <w:pPr>
        <w:pStyle w:val="Heading2"/>
      </w:pPr>
      <w:bookmarkStart w:id="25" w:name="caractérisation-univariée"/>
      <w:r>
        <w:t xml:space="preserve">Caractérisation univariée</w:t>
      </w:r>
      <w:bookmarkEnd w:id="25"/>
    </w:p>
    <w:p>
      <w:pPr>
        <w:pStyle w:val="FirstParagraph"/>
      </w:pPr>
      <w:r>
        <w:t xml:space="preserve">expliquer vite fait</w:t>
      </w:r>
      <w:r>
        <w:t xml:space="preserve"> </w:t>
      </w:r>
      <w:r>
        <w:t xml:space="preserve">on va d’abord visualiser</w:t>
      </w:r>
    </w:p>
    <w:p>
      <w:pPr>
        <w:pStyle w:val="SourceCode"/>
      </w:pPr>
      <w:r>
        <w:rPr>
          <w:rStyle w:val="NormalTok"/>
        </w:rPr>
        <w:t xml:space="preserve">graph_uni_act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charac_graph</w:t>
      </w:r>
      <w:r>
        <w:rPr>
          <w:rStyle w:val="NormalTok"/>
        </w:rPr>
        <w:t xml:space="preserve">(obj,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graph_uni_act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taux_dinsertion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hierarchie du taux d’insertion</w:t>
      </w:r>
      <w:r>
        <w:t xml:space="preserve"> </w:t>
      </w:r>
      <w:r>
        <w:t xml:space="preserve">groupe 2 &gt;&gt;&gt; groupe 3 &gt;&gt;&gt; groupe 1</w:t>
      </w:r>
    </w:p>
    <w:p>
      <w:pPr>
        <w:pStyle w:val="SourceCode"/>
      </w:pPr>
      <w:r>
        <w:rPr>
          <w:rStyle w:val="NormalTok"/>
        </w:rPr>
        <w:t xml:space="preserve">graph_uni_illus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charac_graph</w:t>
      </w:r>
      <w:r>
        <w:rPr>
          <w:rStyle w:val="NormalTok"/>
        </w:rPr>
        <w:t xml:space="preserve">(obj,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"illus"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graph_uni_illus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code_du_domaine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graph_uni_illus2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charac_graph</w:t>
      </w:r>
      <w:r>
        <w:rPr>
          <w:rStyle w:val="NormalTok"/>
        </w:rPr>
        <w:t xml:space="preserve">(obj,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"illus"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graph_uni_illus2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code_du_domaine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univariate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charac_uni</w:t>
      </w:r>
      <w:r>
        <w:rPr>
          <w:rStyle w:val="NormalTok"/>
        </w:rPr>
        <w:t xml:space="preserve">(obj)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(univariate)</w:t>
      </w:r>
    </w:p>
    <w:p>
      <w:pPr>
        <w:pStyle w:val="SourceCode"/>
      </w:pPr>
      <w:r>
        <w:rPr>
          <w:rStyle w:val="VerbatimChar"/>
        </w:rPr>
        <w:t xml:space="preserve">## $taux_dinsertion</w:t>
      </w:r>
      <w:r>
        <w:br/>
      </w:r>
      <w:r>
        <w:rPr>
          <w:rStyle w:val="VerbatimChar"/>
        </w:rPr>
        <w:t xml:space="preserve">##       G 1       G 2       G 3    % epl. </w:t>
      </w:r>
      <w:r>
        <w:br/>
      </w:r>
      <w:r>
        <w:rPr>
          <w:rStyle w:val="VerbatimChar"/>
        </w:rPr>
        <w:t xml:space="preserve">## 90.988095 92.759259 88.824742  7.517836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$emplois_cadre_ou_professions_intermediaires</w:t>
      </w:r>
      <w:r>
        <w:br/>
      </w:r>
      <w:r>
        <w:rPr>
          <w:rStyle w:val="VerbatimChar"/>
        </w:rPr>
        <w:t xml:space="preserve">##      G 1      G 2      G 3   % epl. </w:t>
      </w:r>
      <w:r>
        <w:br/>
      </w:r>
      <w:r>
        <w:rPr>
          <w:rStyle w:val="VerbatimChar"/>
        </w:rPr>
        <w:t xml:space="preserve">## 88.82738 93.68519 81.07216 20.18582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$emplois_stables</w:t>
      </w:r>
      <w:r>
        <w:br/>
      </w:r>
      <w:r>
        <w:rPr>
          <w:rStyle w:val="VerbatimChar"/>
        </w:rPr>
        <w:t xml:space="preserve">##      G 1      G 2      G 3   % epl. </w:t>
      </w:r>
      <w:r>
        <w:br/>
      </w:r>
      <w:r>
        <w:rPr>
          <w:rStyle w:val="VerbatimChar"/>
        </w:rPr>
        <w:t xml:space="preserve">## 79.77381 83.55556 66.88660 26.96383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$emplois_a_temps_plein</w:t>
      </w:r>
      <w:r>
        <w:br/>
      </w:r>
      <w:r>
        <w:rPr>
          <w:rStyle w:val="VerbatimChar"/>
        </w:rPr>
        <w:t xml:space="preserve">##      G 1      G 2      G 3   % epl. </w:t>
      </w:r>
      <w:r>
        <w:br/>
      </w:r>
      <w:r>
        <w:rPr>
          <w:rStyle w:val="VerbatimChar"/>
        </w:rPr>
        <w:t xml:space="preserve">## 97.36310 97.92593 88.36598 31.14120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$salaire_brut_annuel_estime</w:t>
      </w:r>
      <w:r>
        <w:br/>
      </w:r>
      <w:r>
        <w:rPr>
          <w:rStyle w:val="VerbatimChar"/>
        </w:rPr>
        <w:t xml:space="preserve">##         G 1         G 2         G 3      % epl. </w:t>
      </w:r>
      <w:r>
        <w:br/>
      </w:r>
      <w:r>
        <w:rPr>
          <w:rStyle w:val="VerbatimChar"/>
        </w:rPr>
        <w:t xml:space="preserve">## 30773.21429 35322.22222 26122.16495    84.37342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$diplome</w:t>
      </w:r>
      <w:r>
        <w:br/>
      </w: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3.609294e+01 1.453840e-08 2.945537e-01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$etablissement</w:t>
      </w:r>
      <w:r>
        <w:br/>
      </w: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2.516395e+02 3.312681e-09 5.499557e-01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$academie</w:t>
      </w:r>
      <w:r>
        <w:br/>
      </w: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1.269567e+02 8.238328e-08 3.906306e-01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$code_du_domaine</w:t>
      </w:r>
      <w:r>
        <w:br/>
      </w: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1.488700e+02 3.373612e-28 4.230015e-01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$domaine</w:t>
      </w:r>
      <w:r>
        <w:br/>
      </w: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1.488700e+02 3.373612e-28 4.230015e-01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$discipline</w:t>
      </w:r>
      <w:r>
        <w:br/>
      </w: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2.022341e+02 8.239040e-26 4.930211e-01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$femmes</w:t>
      </w:r>
      <w:r>
        <w:br/>
      </w:r>
      <w:r>
        <w:rPr>
          <w:rStyle w:val="VerbatimChar"/>
        </w:rPr>
        <w:t xml:space="preserve">##      G 1      G 2      G 3   % epl. </w:t>
      </w:r>
      <w:r>
        <w:br/>
      </w:r>
      <w:r>
        <w:rPr>
          <w:rStyle w:val="VerbatimChar"/>
        </w:rPr>
        <w:t xml:space="preserve">## 48.06548 47.12963 70.73711 34.06873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(univariate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taux_dinsertion)</w:t>
      </w:r>
    </w:p>
    <w:p>
      <w:pPr>
        <w:pStyle w:val="SourceCode"/>
      </w:pPr>
      <w:r>
        <w:rPr>
          <w:rStyle w:val="VerbatimChar"/>
        </w:rPr>
        <w:t xml:space="preserve">##       G 1       G 2       G 3    % epl. </w:t>
      </w:r>
      <w:r>
        <w:br/>
      </w:r>
      <w:r>
        <w:rPr>
          <w:rStyle w:val="VerbatimChar"/>
        </w:rPr>
        <w:t xml:space="preserve">## 90.988095 92.759259 88.824742  7.517836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(univariate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code_du_domaine)</w:t>
      </w:r>
    </w:p>
    <w:p>
      <w:pPr>
        <w:pStyle w:val="SourceCode"/>
      </w:pPr>
      <w:r>
        <w:rPr>
          <w:rStyle w:val="VerbatimChar"/>
        </w:rPr>
        <w:t xml:space="preserve">##         khi2      p_value       cramer </w:t>
      </w:r>
      <w:r>
        <w:br/>
      </w:r>
      <w:r>
        <w:rPr>
          <w:rStyle w:val="VerbatimChar"/>
        </w:rPr>
        <w:t xml:space="preserve">## 1.488700e+02 3.373612e-28 4.230015e-01</w:t>
      </w:r>
    </w:p>
    <w:p>
      <w:pPr>
        <w:pStyle w:val="SourceCode"/>
      </w:pPr>
      <w:r>
        <w:rPr>
          <w:rStyle w:val="NormalTok"/>
        </w:rPr>
        <w:t xml:space="preserve">vtest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testval</w:t>
      </w:r>
      <w:r>
        <w:rPr>
          <w:rStyle w:val="NormalTok"/>
        </w:rPr>
        <w:t xml:space="preserve">(obj)</w:t>
      </w:r>
      <w:r>
        <w:br/>
      </w:r>
      <w:r>
        <w:rPr>
          <w:rStyle w:val="CommentTok"/>
        </w:rPr>
        <w:t xml:space="preserve">#print result for numeric variables</w:t>
      </w:r>
      <w:r>
        <w:br/>
      </w:r>
      <w:r>
        <w:rPr>
          <w:rStyle w:val="NormalTok"/>
        </w:rPr>
        <w:t xml:space="preserve">tquanti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(tquanti)</w:t>
      </w:r>
    </w:p>
    <w:p>
      <w:pPr>
        <w:pStyle w:val="SourceCode"/>
      </w:pPr>
      <w:r>
        <w:rPr>
          <w:rStyle w:val="VerbatimChar"/>
        </w:rPr>
        <w:t xml:space="preserve">##        taux_dinsertion emplois_cadre_ou_professions_intermediaires</w:t>
      </w:r>
      <w:r>
        <w:br/>
      </w:r>
      <w:r>
        <w:rPr>
          <w:rStyle w:val="VerbatimChar"/>
        </w:rPr>
        <w:t xml:space="preserve">## G 1 vt        2.539999                                    4.768985</w:t>
      </w:r>
      <w:r>
        <w:br/>
      </w:r>
      <w:r>
        <w:rPr>
          <w:rStyle w:val="VerbatimChar"/>
        </w:rPr>
        <w:t xml:space="preserve">## G 2 vt        3.902054                                    5.878595</w:t>
      </w:r>
      <w:r>
        <w:br/>
      </w:r>
      <w:r>
        <w:rPr>
          <w:rStyle w:val="VerbatimChar"/>
        </w:rPr>
        <w:t xml:space="preserve">## G 3 vt       -5.127112                                   -8.651083</w:t>
      </w:r>
      <w:r>
        <w:br/>
      </w:r>
      <w:r>
        <w:rPr>
          <w:rStyle w:val="VerbatimChar"/>
        </w:rPr>
        <w:t xml:space="preserve">##        emplois_stables emplois_a_temps_plein salaire_brut_annuel_estime</w:t>
      </w:r>
      <w:r>
        <w:br/>
      </w:r>
      <w:r>
        <w:rPr>
          <w:rStyle w:val="VerbatimChar"/>
        </w:rPr>
        <w:t xml:space="preserve">## G 1 vt        6.866863              8.449083                   7.572277</w:t>
      </w:r>
      <w:r>
        <w:br/>
      </w:r>
      <w:r>
        <w:rPr>
          <w:rStyle w:val="VerbatimChar"/>
        </w:rPr>
        <w:t xml:space="preserve">## G 2 vt        5.430371              4.506094                  13.793643</w:t>
      </w:r>
      <w:r>
        <w:br/>
      </w:r>
      <w:r>
        <w:rPr>
          <w:rStyle w:val="VerbatimChar"/>
        </w:rPr>
        <w:t xml:space="preserve">## G 3 vt      -10.412509            -11.346030                 -16.740760</w:t>
      </w:r>
      <w:r>
        <w:br/>
      </w:r>
      <w:r>
        <w:rPr>
          <w:rStyle w:val="VerbatimChar"/>
        </w:rPr>
        <w:t xml:space="preserve">##           femmes</w:t>
      </w:r>
      <w:r>
        <w:br/>
      </w:r>
      <w:r>
        <w:rPr>
          <w:rStyle w:val="VerbatimChar"/>
        </w:rPr>
        <w:t xml:space="preserve">## G 1 vt -8.939882</w:t>
      </w:r>
      <w:r>
        <w:br/>
      </w:r>
      <w:r>
        <w:rPr>
          <w:rStyle w:val="VerbatimChar"/>
        </w:rPr>
        <w:t xml:space="preserve">## G 2 vt -4.570777</w:t>
      </w:r>
      <w:r>
        <w:br/>
      </w:r>
      <w:r>
        <w:rPr>
          <w:rStyle w:val="VerbatimChar"/>
        </w:rPr>
        <w:t xml:space="preserve">## G 3 vt 11.872340</w:t>
      </w:r>
    </w:p>
    <w:p>
      <w:pPr>
        <w:pStyle w:val="SourceCode"/>
      </w:pPr>
      <w:r>
        <w:rPr>
          <w:rStyle w:val="NormalTok"/>
        </w:rPr>
        <w:t xml:space="preserve">vtest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 result for qualitative variables</w:t>
      </w:r>
      <w:r>
        <w:br/>
      </w:r>
      <w:r>
        <w:rPr>
          <w:rStyle w:val="NormalTok"/>
        </w:rPr>
        <w:t xml:space="preserve">tquali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#print(tquali)</w:t>
      </w:r>
      <w:r>
        <w:br/>
      </w:r>
      <w:r>
        <w:rPr>
          <w:rStyle w:val="CommentTok"/>
        </w:rPr>
        <w:t xml:space="preserve">#print result for one qualitative variable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(tquali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domaine)</w:t>
      </w:r>
    </w:p>
    <w:p>
      <w:pPr>
        <w:pStyle w:val="SourceCode"/>
      </w:pPr>
      <w:r>
        <w:rPr>
          <w:rStyle w:val="VerbatimChar"/>
        </w:rPr>
        <w:t xml:space="preserve">##   Droit, economie et gestion Lettres, langues, arts Masters enseignement</w:t>
      </w:r>
      <w:r>
        <w:br/>
      </w:r>
      <w:r>
        <w:rPr>
          <w:rStyle w:val="VerbatimChar"/>
        </w:rPr>
        <w:t xml:space="preserve">## 1                   3.996125             -0.9749608            -1.839795</w:t>
      </w:r>
      <w:r>
        <w:br/>
      </w:r>
      <w:r>
        <w:rPr>
          <w:rStyle w:val="VerbatimChar"/>
        </w:rPr>
        <w:t xml:space="preserve">## 2                   4.560795             -0.9749608            -1.691125</w:t>
      </w:r>
      <w:r>
        <w:br/>
      </w:r>
      <w:r>
        <w:rPr>
          <w:rStyle w:val="VerbatimChar"/>
        </w:rPr>
        <w:t xml:space="preserve">## 3                  -4.730061              1.1156768             2.063950</w:t>
      </w:r>
      <w:r>
        <w:br/>
      </w:r>
      <w:r>
        <w:rPr>
          <w:rStyle w:val="VerbatimChar"/>
        </w:rPr>
        <w:t xml:space="preserve">##   Sciences humaines et sociales Sciences, technologies et sante</w:t>
      </w:r>
      <w:r>
        <w:br/>
      </w:r>
      <w:r>
        <w:rPr>
          <w:rStyle w:val="VerbatimChar"/>
        </w:rPr>
        <w:t xml:space="preserve">## 1                     -3.250187                        3.730284</w:t>
      </w:r>
      <w:r>
        <w:br/>
      </w:r>
      <w:r>
        <w:rPr>
          <w:rStyle w:val="VerbatimChar"/>
        </w:rPr>
        <w:t xml:space="preserve">## 2                     -4.283108                        4.192541</w:t>
      </w:r>
      <w:r>
        <w:br/>
      </w:r>
      <w:r>
        <w:rPr>
          <w:rStyle w:val="VerbatimChar"/>
        </w:rPr>
        <w:t xml:space="preserve">## 3                      4.006800                       -4.397345</w:t>
      </w:r>
    </w:p>
    <w:p>
      <w:pPr>
        <w:pStyle w:val="Heading2"/>
      </w:pPr>
      <w:bookmarkStart w:id="30" w:name="caractérisation-multivariée"/>
      <w:r>
        <w:t xml:space="preserve">Caractérisation multivariée</w:t>
      </w:r>
      <w:bookmarkEnd w:id="30"/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charac_graph</w:t>
      </w:r>
      <w:r>
        <w:rPr>
          <w:rStyle w:val="NormalTok"/>
        </w:rPr>
        <w:t xml:space="preserve">(obj,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dl"/>
      <w:r>
        <w:t xml:space="preserve">ADL</w:t>
      </w:r>
      <w:bookmarkEnd w:id="33"/>
    </w:p>
    <w:p>
      <w:pPr>
        <w:pStyle w:val="SourceCode"/>
      </w:pPr>
      <w:r>
        <w:rPr>
          <w:rStyle w:val="NormalTok"/>
        </w:rPr>
        <w:t xml:space="preserve">lda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clustlda</w:t>
      </w:r>
      <w:r>
        <w:rPr>
          <w:rStyle w:val="NormalTok"/>
        </w:rPr>
        <w:t xml:space="preserve">(obj)</w:t>
      </w:r>
      <w:r>
        <w:br/>
      </w:r>
      <w:r>
        <w:rPr>
          <w:rStyle w:val="CommentTok"/>
        </w:rPr>
        <w:t xml:space="preserve">#print(lda$coef_LDA)</w:t>
      </w:r>
      <w:r>
        <w:br/>
      </w:r>
      <w:r>
        <w:rPr>
          <w:rStyle w:val="CommentTok"/>
        </w:rPr>
        <w:t xml:space="preserve">#the confusion matrix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confusion_matrix)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ytest  1  2  3</w:t>
      </w:r>
      <w:r>
        <w:br/>
      </w:r>
      <w:r>
        <w:rPr>
          <w:rStyle w:val="VerbatimChar"/>
        </w:rPr>
        <w:t xml:space="preserve">##     1 41  0  0</w:t>
      </w:r>
      <w:r>
        <w:br/>
      </w:r>
      <w:r>
        <w:rPr>
          <w:rStyle w:val="VerbatimChar"/>
        </w:rPr>
        <w:t xml:space="preserve">##     2  3  9  0</w:t>
      </w:r>
      <w:r>
        <w:br/>
      </w:r>
      <w:r>
        <w:rPr>
          <w:rStyle w:val="VerbatimChar"/>
        </w:rPr>
        <w:t xml:space="preserve">##     3  2  0 49</w:t>
      </w:r>
    </w:p>
    <w:p>
      <w:pPr>
        <w:pStyle w:val="SourceCode"/>
      </w:pPr>
      <w:r>
        <w:rPr>
          <w:rStyle w:val="CommentTok"/>
        </w:rPr>
        <w:t xml:space="preserve">#the model evaluation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eval)</w:t>
      </w:r>
    </w:p>
    <w:p>
      <w:pPr>
        <w:pStyle w:val="SourceCode"/>
      </w:pPr>
      <w:r>
        <w:rPr>
          <w:rStyle w:val="VerbatimChar"/>
        </w:rPr>
        <w:t xml:space="preserve">##                                           var     FValue   pvalue</w:t>
      </w:r>
      <w:r>
        <w:br/>
      </w:r>
      <w:r>
        <w:rPr>
          <w:rStyle w:val="VerbatimChar"/>
        </w:rPr>
        <w:t xml:space="preserve">## 1                             taux_dinsertion   2.362846 0.095873</w:t>
      </w:r>
      <w:r>
        <w:br/>
      </w:r>
      <w:r>
        <w:rPr>
          <w:rStyle w:val="VerbatimChar"/>
        </w:rPr>
        <w:t xml:space="preserve">## 2 emplois_cadre_ou_professions_intermediaires   2.761440 0.064781</w:t>
      </w:r>
      <w:r>
        <w:br/>
      </w:r>
      <w:r>
        <w:rPr>
          <w:rStyle w:val="VerbatimChar"/>
        </w:rPr>
        <w:t xml:space="preserve">## 3                             emplois_stables   3.050615 0.048777</w:t>
      </w:r>
      <w:r>
        <w:br/>
      </w:r>
      <w:r>
        <w:rPr>
          <w:rStyle w:val="VerbatimChar"/>
        </w:rPr>
        <w:t xml:space="preserve">## 4                       emplois_a_temps_plein  10.728466 0.000031</w:t>
      </w:r>
      <w:r>
        <w:br/>
      </w:r>
      <w:r>
        <w:rPr>
          <w:rStyle w:val="VerbatimChar"/>
        </w:rPr>
        <w:t xml:space="preserve">## 5                  salaire_brut_annuel_estime 489.106243 0.000000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charclust Package</dc:title>
  <dc:creator/>
  <cp:keywords/>
  <dcterms:created xsi:type="dcterms:W3CDTF">2020-12-06T16:07:17Z</dcterms:created>
  <dcterms:modified xsi:type="dcterms:W3CDTF">2020-12-06T16:07:17Z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