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731AC" w:rsidRDefault="00C5347A">
      <w:pPr>
        <w:pStyle w:val="Normal1"/>
        <w:widowControl w:val="0"/>
        <w:spacing w:after="100" w:line="240" w:lineRule="auto"/>
        <w:jc w:val="center"/>
        <w:rPr>
          <w:rFonts w:ascii="Times New Roman" w:eastAsia="Times New Roman" w:hAnsi="Times New Roman" w:cs="Times New Roman"/>
          <w:sz w:val="42"/>
        </w:rPr>
      </w:pPr>
      <w:r>
        <w:rPr>
          <w:rFonts w:ascii="Times New Roman" w:eastAsia="Times New Roman" w:hAnsi="Times New Roman" w:cs="Times New Roman"/>
          <w:sz w:val="42"/>
        </w:rPr>
        <w:t>PYCTS Primer for Professors</w:t>
      </w:r>
    </w:p>
    <w:p w:rsidR="005731AC" w:rsidRDefault="005731AC">
      <w:pPr>
        <w:pStyle w:val="Normal1"/>
        <w:pBdr>
          <w:top w:val="single" w:sz="4" w:space="1" w:color="00000A"/>
          <w:left w:val="nil"/>
          <w:bottom w:val="nil"/>
          <w:right w:val="nil"/>
        </w:pBdr>
      </w:pPr>
    </w:p>
    <w:p w:rsidR="005731AC" w:rsidRDefault="00C5347A">
      <w:pPr>
        <w:pStyle w:val="Normal1"/>
        <w:widowControl w:val="0"/>
        <w:spacing w:after="10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What is PYCTS?</w:t>
      </w:r>
    </w:p>
    <w:p w:rsidR="005731AC" w:rsidRDefault="00C5347A">
      <w:pPr>
        <w:pStyle w:val="Normal1"/>
        <w:widowControl w:val="0"/>
        <w:spacing w:after="100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Psychology Credit Tracking System (PYCTS) is web software that allows </w:t>
      </w:r>
      <w:r>
        <w:rPr>
          <w:rFonts w:ascii="Times New Roman" w:eastAsia="Times New Roman" w:hAnsi="Times New Roman" w:cs="Times New Roman"/>
          <w:i/>
        </w:rPr>
        <w:t>students</w:t>
      </w:r>
      <w:r>
        <w:rPr>
          <w:rFonts w:ascii="Times New Roman" w:eastAsia="Times New Roman" w:hAnsi="Times New Roman" w:cs="Times New Roman"/>
        </w:rPr>
        <w:t xml:space="preserve"> to quickly and easily check the number of research credits they have earned from participating in psychology research studies. As a </w:t>
      </w:r>
      <w:r>
        <w:rPr>
          <w:rFonts w:ascii="Times New Roman" w:eastAsia="Times New Roman" w:hAnsi="Times New Roman" w:cs="Times New Roman"/>
          <w:i/>
        </w:rPr>
        <w:t>Professor</w:t>
      </w:r>
      <w:r>
        <w:rPr>
          <w:rFonts w:ascii="Times New Roman" w:eastAsia="Times New Roman" w:hAnsi="Times New Roman" w:cs="Times New Roman"/>
        </w:rPr>
        <w:t xml:space="preserve">, you will be responsible for administrating the PYCTS software. This includes keeping the </w:t>
      </w:r>
      <w:r>
        <w:rPr>
          <w:rFonts w:ascii="Times New Roman" w:eastAsia="Times New Roman" w:hAnsi="Times New Roman" w:cs="Times New Roman"/>
          <w:i/>
        </w:rPr>
        <w:t>student</w:t>
      </w:r>
      <w:r>
        <w:rPr>
          <w:rFonts w:ascii="Times New Roman" w:eastAsia="Times New Roman" w:hAnsi="Times New Roman" w:cs="Times New Roman"/>
        </w:rPr>
        <w:t xml:space="preserve"> roster up to da</w:t>
      </w:r>
      <w:r>
        <w:rPr>
          <w:rFonts w:ascii="Times New Roman" w:eastAsia="Times New Roman" w:hAnsi="Times New Roman" w:cs="Times New Roman"/>
        </w:rPr>
        <w:t xml:space="preserve">te, adding new users, and making studies available to </w:t>
      </w:r>
      <w:r>
        <w:rPr>
          <w:rFonts w:ascii="Times New Roman" w:eastAsia="Times New Roman" w:hAnsi="Times New Roman" w:cs="Times New Roman"/>
          <w:i/>
        </w:rPr>
        <w:t>students</w:t>
      </w:r>
      <w:r>
        <w:rPr>
          <w:rFonts w:ascii="Times New Roman" w:eastAsia="Times New Roman" w:hAnsi="Times New Roman" w:cs="Times New Roman"/>
        </w:rPr>
        <w:t xml:space="preserve">. </w:t>
      </w:r>
      <w:bookmarkStart w:id="0" w:name="__DdeLink__405_132407712"/>
      <w:r>
        <w:rPr>
          <w:rFonts w:ascii="Times New Roman" w:eastAsia="Times New Roman" w:hAnsi="Times New Roman" w:cs="Times New Roman"/>
        </w:rPr>
        <w:t>PYCTS is designed to give the user feedback for any action which manipulates data. As such, any time an action is performed which</w:t>
      </w:r>
      <w:bookmarkEnd w:id="0"/>
      <w:r>
        <w:rPr>
          <w:rFonts w:ascii="Times New Roman" w:eastAsia="Times New Roman" w:hAnsi="Times New Roman" w:cs="Times New Roman"/>
        </w:rPr>
        <w:t xml:space="preserve"> adds user or credits, removes users or credits, or modifies th</w:t>
      </w:r>
      <w:r>
        <w:rPr>
          <w:rFonts w:ascii="Times New Roman" w:eastAsia="Times New Roman" w:hAnsi="Times New Roman" w:cs="Times New Roman"/>
        </w:rPr>
        <w:t>e system options, the user will see a status bar appear just below the navigation bar. This bar will be either green or red to indicate success or failure respectively and attempts to provide a reason for failure in the latter case.</w:t>
      </w:r>
    </w:p>
    <w:p w:rsidR="005731AC" w:rsidRDefault="00C5347A">
      <w:pPr>
        <w:pStyle w:val="Normal1"/>
        <w:widowControl w:val="0"/>
        <w:spacing w:after="10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Where is PYCTS?</w:t>
      </w:r>
    </w:p>
    <w:p w:rsidR="005731AC" w:rsidRDefault="00C5347A">
      <w:pPr>
        <w:pStyle w:val="Normal1"/>
        <w:widowControl w:val="0"/>
        <w:spacing w:after="100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PYCTS c</w:t>
      </w:r>
      <w:r>
        <w:rPr>
          <w:rFonts w:ascii="Times New Roman" w:eastAsia="Times New Roman" w:hAnsi="Times New Roman" w:cs="Times New Roman"/>
        </w:rPr>
        <w:t xml:space="preserve">an be found at the following URL: </w:t>
      </w:r>
    </w:p>
    <w:p w:rsidR="005731AC" w:rsidRDefault="00C5347A">
      <w:pPr>
        <w:pStyle w:val="Normal1"/>
        <w:widowControl w:val="0"/>
        <w:spacing w:after="100"/>
        <w:ind w:left="720" w:firstLine="36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http://pycts.clarkson.edu</w:t>
      </w:r>
    </w:p>
    <w:p w:rsidR="005731AC" w:rsidRDefault="00C5347A">
      <w:pPr>
        <w:pStyle w:val="Normal1"/>
        <w:widowControl w:val="0"/>
        <w:spacing w:after="100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 can log in using your Clarkson username and password. This is the same username and password you use to access other Clarkson web resources (e.g. Moodle and </w:t>
      </w:r>
      <w:proofErr w:type="spellStart"/>
      <w:r>
        <w:rPr>
          <w:rFonts w:ascii="Times New Roman" w:eastAsia="Times New Roman" w:hAnsi="Times New Roman" w:cs="Times New Roman"/>
        </w:rPr>
        <w:t>Peoplesoft</w:t>
      </w:r>
      <w:proofErr w:type="spellEnd"/>
      <w:r>
        <w:rPr>
          <w:rFonts w:ascii="Times New Roman" w:eastAsia="Times New Roman" w:hAnsi="Times New Roman" w:cs="Times New Roman"/>
        </w:rPr>
        <w:t>).</w:t>
      </w:r>
    </w:p>
    <w:p w:rsidR="005731AC" w:rsidRDefault="00C5347A">
      <w:pPr>
        <w:pStyle w:val="Normal1"/>
        <w:widowControl w:val="0"/>
        <w:spacing w:after="10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How do I add students</w:t>
      </w:r>
      <w:r>
        <w:rPr>
          <w:rFonts w:ascii="Times New Roman" w:eastAsia="Times New Roman" w:hAnsi="Times New Roman" w:cs="Times New Roman"/>
          <w:b/>
          <w:sz w:val="24"/>
        </w:rPr>
        <w:t xml:space="preserve"> to the roster?</w:t>
      </w:r>
    </w:p>
    <w:p w:rsidR="005731AC" w:rsidRDefault="00C5347A">
      <w:pPr>
        <w:pStyle w:val="Normal1"/>
        <w:widowControl w:val="0"/>
        <w:spacing w:after="100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Before your </w:t>
      </w:r>
      <w:r>
        <w:rPr>
          <w:rFonts w:ascii="Times New Roman" w:eastAsia="Times New Roman" w:hAnsi="Times New Roman" w:cs="Times New Roman"/>
          <w:i/>
        </w:rPr>
        <w:t>Research Assistants</w:t>
      </w:r>
      <w:r>
        <w:rPr>
          <w:rFonts w:ascii="Times New Roman" w:eastAsia="Times New Roman" w:hAnsi="Times New Roman" w:cs="Times New Roman"/>
        </w:rPr>
        <w:t xml:space="preserve"> can assign credits to </w:t>
      </w:r>
      <w:r>
        <w:rPr>
          <w:rFonts w:ascii="Times New Roman" w:eastAsia="Times New Roman" w:hAnsi="Times New Roman" w:cs="Times New Roman"/>
          <w:i/>
        </w:rPr>
        <w:t>students</w:t>
      </w:r>
      <w:r>
        <w:rPr>
          <w:rFonts w:ascii="Times New Roman" w:eastAsia="Times New Roman" w:hAnsi="Times New Roman" w:cs="Times New Roman"/>
        </w:rPr>
        <w:t xml:space="preserve"> who have participated in research studies, you will first need to create a roster of all </w:t>
      </w:r>
      <w:r>
        <w:rPr>
          <w:rFonts w:ascii="Times New Roman" w:eastAsia="Times New Roman" w:hAnsi="Times New Roman" w:cs="Times New Roman"/>
          <w:i/>
        </w:rPr>
        <w:t>students</w:t>
      </w:r>
      <w:r>
        <w:rPr>
          <w:rFonts w:ascii="Times New Roman" w:eastAsia="Times New Roman" w:hAnsi="Times New Roman" w:cs="Times New Roman"/>
        </w:rPr>
        <w:t xml:space="preserve"> enrolled in PY151. There are two ways to do </w:t>
      </w:r>
      <w:proofErr w:type="gramStart"/>
      <w:r>
        <w:rPr>
          <w:rFonts w:ascii="Times New Roman" w:eastAsia="Times New Roman" w:hAnsi="Times New Roman" w:cs="Times New Roman"/>
        </w:rPr>
        <w:t>this</w:t>
      </w:r>
      <w:proofErr w:type="gramEnd"/>
      <w:r>
        <w:rPr>
          <w:rFonts w:ascii="Times New Roman" w:eastAsia="Times New Roman" w:hAnsi="Times New Roman" w:cs="Times New Roman"/>
        </w:rPr>
        <w:t xml:space="preserve">: </w:t>
      </w:r>
    </w:p>
    <w:p w:rsidR="005731AC" w:rsidRDefault="00C5347A">
      <w:pPr>
        <w:pStyle w:val="Normal1"/>
        <w:widowControl w:val="0"/>
        <w:spacing w:after="100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1) Create a CSV file contain</w:t>
      </w:r>
      <w:r>
        <w:rPr>
          <w:rFonts w:ascii="Times New Roman" w:eastAsia="Times New Roman" w:hAnsi="Times New Roman" w:cs="Times New Roman"/>
        </w:rPr>
        <w:t xml:space="preserve">ing data for many </w:t>
      </w:r>
      <w:r>
        <w:rPr>
          <w:rFonts w:ascii="Times New Roman" w:eastAsia="Times New Roman" w:hAnsi="Times New Roman" w:cs="Times New Roman"/>
          <w:i/>
        </w:rPr>
        <w:t>students</w:t>
      </w:r>
      <w:r>
        <w:rPr>
          <w:rFonts w:ascii="Times New Roman" w:eastAsia="Times New Roman" w:hAnsi="Times New Roman" w:cs="Times New Roman"/>
        </w:rPr>
        <w:t xml:space="preserve"> that can be uploaded to PYCTS</w:t>
      </w:r>
    </w:p>
    <w:p w:rsidR="005731AC" w:rsidRDefault="00C5347A">
      <w:pPr>
        <w:pStyle w:val="Normal1"/>
        <w:widowControl w:val="0"/>
        <w:spacing w:after="100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2) Add each </w:t>
      </w:r>
      <w:r>
        <w:rPr>
          <w:rFonts w:ascii="Times New Roman" w:eastAsia="Times New Roman" w:hAnsi="Times New Roman" w:cs="Times New Roman"/>
          <w:i/>
        </w:rPr>
        <w:t xml:space="preserve">student </w:t>
      </w:r>
      <w:r>
        <w:rPr>
          <w:rFonts w:ascii="Times New Roman" w:eastAsia="Times New Roman" w:hAnsi="Times New Roman" w:cs="Times New Roman"/>
        </w:rPr>
        <w:t>one at a time.</w:t>
      </w:r>
    </w:p>
    <w:p w:rsidR="005731AC" w:rsidRDefault="00C5347A">
      <w:pPr>
        <w:pStyle w:val="Normal1"/>
        <w:widowControl w:val="0"/>
        <w:spacing w:after="100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the former, you will need to go to the </w:t>
      </w:r>
      <w:r>
        <w:rPr>
          <w:rFonts w:ascii="Times New Roman" w:eastAsia="Times New Roman" w:hAnsi="Times New Roman" w:cs="Times New Roman"/>
          <w:b/>
        </w:rPr>
        <w:t>Database</w:t>
      </w:r>
      <w:r>
        <w:rPr>
          <w:rFonts w:ascii="Times New Roman" w:eastAsia="Times New Roman" w:hAnsi="Times New Roman" w:cs="Times New Roman"/>
        </w:rPr>
        <w:t xml:space="preserve"> tab, for the latter navigate to the </w:t>
      </w:r>
      <w:r>
        <w:rPr>
          <w:rFonts w:ascii="Times New Roman" w:eastAsia="Times New Roman" w:hAnsi="Times New Roman" w:cs="Times New Roman"/>
          <w:b/>
        </w:rPr>
        <w:t xml:space="preserve">Users </w:t>
      </w:r>
      <w:r>
        <w:rPr>
          <w:rFonts w:ascii="Times New Roman" w:eastAsia="Times New Roman" w:hAnsi="Times New Roman" w:cs="Times New Roman"/>
        </w:rPr>
        <w:t xml:space="preserve">tab and fill in the </w:t>
      </w:r>
      <w:r>
        <w:rPr>
          <w:rFonts w:ascii="Times New Roman" w:eastAsia="Times New Roman" w:hAnsi="Times New Roman" w:cs="Times New Roman"/>
          <w:b/>
        </w:rPr>
        <w:t xml:space="preserve">Add User </w:t>
      </w:r>
      <w:r>
        <w:rPr>
          <w:rFonts w:ascii="Times New Roman" w:eastAsia="Times New Roman" w:hAnsi="Times New Roman" w:cs="Times New Roman"/>
        </w:rPr>
        <w:t>or</w:t>
      </w:r>
      <w:r>
        <w:rPr>
          <w:rFonts w:ascii="Times New Roman" w:eastAsia="Times New Roman" w:hAnsi="Times New Roman" w:cs="Times New Roman"/>
          <w:b/>
        </w:rPr>
        <w:t xml:space="preserve"> Student</w:t>
      </w:r>
      <w:r>
        <w:rPr>
          <w:rFonts w:ascii="Times New Roman" w:eastAsia="Times New Roman" w:hAnsi="Times New Roman" w:cs="Times New Roman"/>
        </w:rPr>
        <w:t xml:space="preserve"> form. If you are going to use </w:t>
      </w:r>
      <w:r>
        <w:rPr>
          <w:rFonts w:ascii="Times New Roman" w:eastAsia="Times New Roman" w:hAnsi="Times New Roman" w:cs="Times New Roman"/>
        </w:rPr>
        <w:t>a CSV, please read Section 4.4 (Roster Management) of the User Manual carefully, as there are a few rules that must be followed when creating the CSV.</w:t>
      </w:r>
    </w:p>
    <w:p w:rsidR="005731AC" w:rsidRDefault="005731AC">
      <w:pPr>
        <w:pStyle w:val="Normal1"/>
        <w:widowControl w:val="0"/>
        <w:spacing w:after="100"/>
        <w:rPr>
          <w:rFonts w:ascii="Times New Roman" w:eastAsia="Times New Roman" w:hAnsi="Times New Roman" w:cs="Times New Roman"/>
          <w:b/>
          <w:sz w:val="24"/>
        </w:rPr>
      </w:pPr>
    </w:p>
    <w:p w:rsidR="005731AC" w:rsidRDefault="005731AC">
      <w:pPr>
        <w:pStyle w:val="Normal1"/>
        <w:widowControl w:val="0"/>
        <w:spacing w:after="100"/>
        <w:ind w:firstLine="360"/>
        <w:rPr>
          <w:rFonts w:ascii="Times New Roman" w:eastAsia="Times New Roman" w:hAnsi="Times New Roman" w:cs="Times New Roman"/>
        </w:rPr>
      </w:pPr>
    </w:p>
    <w:p w:rsidR="005731AC" w:rsidRDefault="00C5347A">
      <w:pPr>
        <w:pStyle w:val="Normal1"/>
        <w:widowControl w:val="0"/>
        <w:spacing w:after="10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What if a student switches PY151 introductory psychology sections?</w:t>
      </w:r>
    </w:p>
    <w:p w:rsidR="005731AC" w:rsidRDefault="00C5347A">
      <w:pPr>
        <w:pStyle w:val="Normal1"/>
        <w:widowControl w:val="0"/>
        <w:spacing w:after="100"/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switch the </w:t>
      </w:r>
      <w:r>
        <w:rPr>
          <w:rFonts w:ascii="Times New Roman" w:eastAsia="Times New Roman" w:hAnsi="Times New Roman" w:cs="Times New Roman"/>
          <w:i/>
        </w:rPr>
        <w:t xml:space="preserve">Professor </w:t>
      </w:r>
      <w:r>
        <w:rPr>
          <w:rFonts w:ascii="Times New Roman" w:eastAsia="Times New Roman" w:hAnsi="Times New Roman" w:cs="Times New Roman"/>
        </w:rPr>
        <w:t xml:space="preserve">to which a </w:t>
      </w:r>
      <w:r>
        <w:rPr>
          <w:rFonts w:ascii="Times New Roman" w:eastAsia="Times New Roman" w:hAnsi="Times New Roman" w:cs="Times New Roman"/>
          <w:i/>
        </w:rPr>
        <w:t>student</w:t>
      </w:r>
      <w:r>
        <w:rPr>
          <w:rFonts w:ascii="Times New Roman" w:eastAsia="Times New Roman" w:hAnsi="Times New Roman" w:cs="Times New Roman"/>
        </w:rPr>
        <w:t xml:space="preserve"> is assigned, navigate to the </w:t>
      </w:r>
      <w:r>
        <w:rPr>
          <w:rFonts w:ascii="Times New Roman" w:eastAsia="Times New Roman" w:hAnsi="Times New Roman" w:cs="Times New Roman"/>
          <w:b/>
        </w:rPr>
        <w:t>Users</w:t>
      </w:r>
      <w:r>
        <w:rPr>
          <w:rFonts w:ascii="Times New Roman" w:eastAsia="Times New Roman" w:hAnsi="Times New Roman" w:cs="Times New Roman"/>
        </w:rPr>
        <w:t xml:space="preserve"> tab. Next, fill in the field under </w:t>
      </w:r>
      <w:r>
        <w:rPr>
          <w:rFonts w:ascii="Times New Roman" w:eastAsia="Times New Roman" w:hAnsi="Times New Roman" w:cs="Times New Roman"/>
          <w:b/>
        </w:rPr>
        <w:t>Delete Student</w:t>
      </w:r>
      <w:r>
        <w:rPr>
          <w:rFonts w:ascii="Times New Roman" w:eastAsia="Times New Roman" w:hAnsi="Times New Roman" w:cs="Times New Roman"/>
        </w:rPr>
        <w:t xml:space="preserve"> with the </w:t>
      </w:r>
      <w:r>
        <w:rPr>
          <w:rFonts w:ascii="Times New Roman" w:eastAsia="Times New Roman" w:hAnsi="Times New Roman" w:cs="Times New Roman"/>
          <w:i/>
        </w:rPr>
        <w:t>student’s</w:t>
      </w:r>
      <w:r>
        <w:rPr>
          <w:rFonts w:ascii="Times New Roman" w:eastAsia="Times New Roman" w:hAnsi="Times New Roman" w:cs="Times New Roman"/>
        </w:rPr>
        <w:t xml:space="preserve"> AD Username. After deleting the </w:t>
      </w:r>
      <w:r>
        <w:rPr>
          <w:rFonts w:ascii="Times New Roman" w:eastAsia="Times New Roman" w:hAnsi="Times New Roman" w:cs="Times New Roman"/>
          <w:i/>
        </w:rPr>
        <w:t>student</w:t>
      </w:r>
      <w:r>
        <w:rPr>
          <w:rFonts w:ascii="Times New Roman" w:eastAsia="Times New Roman" w:hAnsi="Times New Roman" w:cs="Times New Roman"/>
        </w:rPr>
        <w:t xml:space="preserve">, fill in the </w:t>
      </w:r>
      <w:r>
        <w:rPr>
          <w:rFonts w:ascii="Times New Roman" w:eastAsia="Times New Roman" w:hAnsi="Times New Roman" w:cs="Times New Roman"/>
          <w:b/>
        </w:rPr>
        <w:t>Add User or Student</w:t>
      </w:r>
      <w:r>
        <w:rPr>
          <w:rFonts w:ascii="Times New Roman" w:eastAsia="Times New Roman" w:hAnsi="Times New Roman" w:cs="Times New Roman"/>
        </w:rPr>
        <w:t xml:space="preserve"> form to re-add the student with the correct </w:t>
      </w:r>
      <w:r>
        <w:rPr>
          <w:rFonts w:ascii="Times New Roman" w:eastAsia="Times New Roman" w:hAnsi="Times New Roman" w:cs="Times New Roman"/>
          <w:i/>
        </w:rPr>
        <w:t>Professor</w:t>
      </w:r>
      <w:r>
        <w:rPr>
          <w:rFonts w:ascii="Times New Roman" w:eastAsia="Times New Roman" w:hAnsi="Times New Roman" w:cs="Times New Roman"/>
        </w:rPr>
        <w:t>.</w:t>
      </w:r>
    </w:p>
    <w:p w:rsidR="005731AC" w:rsidRDefault="00C5347A">
      <w:pPr>
        <w:pStyle w:val="Normal1"/>
        <w:widowControl w:val="0"/>
        <w:spacing w:after="10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How do I add my </w:t>
      </w:r>
      <w:r>
        <w:rPr>
          <w:rFonts w:ascii="Times New Roman" w:eastAsia="Times New Roman" w:hAnsi="Times New Roman" w:cs="Times New Roman"/>
          <w:b/>
          <w:sz w:val="24"/>
        </w:rPr>
        <w:t>Colleagues and/or Research Assistants?</w:t>
      </w:r>
    </w:p>
    <w:p w:rsidR="005731AC" w:rsidRDefault="00C5347A">
      <w:pPr>
        <w:pStyle w:val="Normal1"/>
        <w:widowControl w:val="0"/>
        <w:spacing w:after="100"/>
        <w:ind w:firstLine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 can add </w:t>
      </w:r>
      <w:r>
        <w:rPr>
          <w:rFonts w:ascii="Times New Roman" w:eastAsia="Times New Roman" w:hAnsi="Times New Roman" w:cs="Times New Roman"/>
          <w:i/>
        </w:rPr>
        <w:t xml:space="preserve">Professors </w:t>
      </w:r>
      <w:r>
        <w:rPr>
          <w:rFonts w:ascii="Times New Roman" w:eastAsia="Times New Roman" w:hAnsi="Times New Roman" w:cs="Times New Roman"/>
        </w:rPr>
        <w:t xml:space="preserve">and </w:t>
      </w:r>
      <w:r>
        <w:rPr>
          <w:rFonts w:ascii="Times New Roman" w:eastAsia="Times New Roman" w:hAnsi="Times New Roman" w:cs="Times New Roman"/>
          <w:i/>
        </w:rPr>
        <w:t xml:space="preserve">Research Assistants </w:t>
      </w:r>
      <w:r>
        <w:rPr>
          <w:rFonts w:ascii="Times New Roman" w:eastAsia="Times New Roman" w:hAnsi="Times New Roman" w:cs="Times New Roman"/>
        </w:rPr>
        <w:t xml:space="preserve">from the </w:t>
      </w:r>
      <w:r>
        <w:rPr>
          <w:rFonts w:ascii="Times New Roman" w:eastAsia="Times New Roman" w:hAnsi="Times New Roman" w:cs="Times New Roman"/>
          <w:b/>
        </w:rPr>
        <w:t>Users</w:t>
      </w:r>
      <w:r>
        <w:rPr>
          <w:rFonts w:ascii="Times New Roman" w:eastAsia="Times New Roman" w:hAnsi="Times New Roman" w:cs="Times New Roman"/>
        </w:rPr>
        <w:t xml:space="preserve"> tab once logged in. Be careful when choosing the user level (</w:t>
      </w:r>
      <w:r>
        <w:rPr>
          <w:rFonts w:ascii="Times New Roman" w:eastAsia="Times New Roman" w:hAnsi="Times New Roman" w:cs="Times New Roman"/>
          <w:i/>
        </w:rPr>
        <w:t>RA</w:t>
      </w:r>
      <w:r>
        <w:rPr>
          <w:rFonts w:ascii="Times New Roman" w:eastAsia="Times New Roman" w:hAnsi="Times New Roman" w:cs="Times New Roman"/>
        </w:rPr>
        <w:t xml:space="preserve"> or </w:t>
      </w:r>
      <w:r>
        <w:rPr>
          <w:rFonts w:ascii="Times New Roman" w:eastAsia="Times New Roman" w:hAnsi="Times New Roman" w:cs="Times New Roman"/>
          <w:i/>
        </w:rPr>
        <w:t>Professor</w:t>
      </w:r>
      <w:r>
        <w:rPr>
          <w:rFonts w:ascii="Times New Roman" w:eastAsia="Times New Roman" w:hAnsi="Times New Roman" w:cs="Times New Roman"/>
        </w:rPr>
        <w:t xml:space="preserve">), as </w:t>
      </w:r>
      <w:r>
        <w:rPr>
          <w:rFonts w:ascii="Times New Roman" w:eastAsia="Times New Roman" w:hAnsi="Times New Roman" w:cs="Times New Roman"/>
          <w:i/>
        </w:rPr>
        <w:t>Professor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users</w:t>
      </w:r>
      <w:proofErr w:type="gramEnd"/>
      <w:r>
        <w:rPr>
          <w:rFonts w:ascii="Times New Roman" w:eastAsia="Times New Roman" w:hAnsi="Times New Roman" w:cs="Times New Roman"/>
        </w:rPr>
        <w:t xml:space="preserve"> are capable of making irreversible changes to the roster and users.</w:t>
      </w:r>
    </w:p>
    <w:p w:rsidR="005731AC" w:rsidRDefault="005731AC">
      <w:pPr>
        <w:pStyle w:val="Normal1"/>
        <w:widowControl w:val="0"/>
        <w:spacing w:after="100"/>
        <w:rPr>
          <w:rFonts w:ascii="Times New Roman" w:eastAsia="Times New Roman" w:hAnsi="Times New Roman" w:cs="Times New Roman"/>
          <w:b/>
          <w:sz w:val="24"/>
        </w:rPr>
      </w:pPr>
    </w:p>
    <w:p w:rsidR="005731AC" w:rsidRDefault="005731AC">
      <w:pPr>
        <w:pStyle w:val="Normal1"/>
        <w:widowControl w:val="0"/>
        <w:spacing w:after="100"/>
        <w:ind w:firstLine="360"/>
        <w:rPr>
          <w:rFonts w:ascii="Times New Roman" w:eastAsia="Times New Roman" w:hAnsi="Times New Roman" w:cs="Times New Roman"/>
        </w:rPr>
      </w:pPr>
      <w:bookmarkStart w:id="1" w:name="__DdeLink__408_132407712"/>
      <w:bookmarkEnd w:id="1"/>
    </w:p>
    <w:p w:rsidR="005731AC" w:rsidRDefault="00C5347A">
      <w:pPr>
        <w:pStyle w:val="Normal1"/>
        <w:widowControl w:val="0"/>
        <w:spacing w:after="10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How do I upload/manage flyers for research studies?</w:t>
      </w:r>
    </w:p>
    <w:p w:rsidR="005731AC" w:rsidRDefault="00C5347A">
      <w:pPr>
        <w:pStyle w:val="Normal1"/>
        <w:widowControl w:val="0"/>
        <w:spacing w:after="100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 important feature of PYCTS involves tracking research studies. When </w:t>
      </w:r>
      <w:r>
        <w:rPr>
          <w:rFonts w:ascii="Times New Roman" w:eastAsia="Times New Roman" w:hAnsi="Times New Roman" w:cs="Times New Roman"/>
          <w:i/>
        </w:rPr>
        <w:t xml:space="preserve">students </w:t>
      </w:r>
      <w:r>
        <w:rPr>
          <w:rFonts w:ascii="Times New Roman" w:eastAsia="Times New Roman" w:hAnsi="Times New Roman" w:cs="Times New Roman"/>
        </w:rPr>
        <w:t>log in to check their credits, they can navigat</w:t>
      </w:r>
      <w:r>
        <w:rPr>
          <w:rFonts w:ascii="Times New Roman" w:eastAsia="Times New Roman" w:hAnsi="Times New Roman" w:cs="Times New Roman"/>
        </w:rPr>
        <w:t xml:space="preserve">e to the </w:t>
      </w:r>
      <w:r>
        <w:rPr>
          <w:rFonts w:ascii="Times New Roman" w:eastAsia="Times New Roman" w:hAnsi="Times New Roman" w:cs="Times New Roman"/>
          <w:b/>
        </w:rPr>
        <w:t>Studies</w:t>
      </w:r>
      <w:r>
        <w:rPr>
          <w:rFonts w:ascii="Times New Roman" w:eastAsia="Times New Roman" w:hAnsi="Times New Roman" w:cs="Times New Roman"/>
        </w:rPr>
        <w:t xml:space="preserve"> tab to see a list of all visible studies.  Note that when making a study visible all </w:t>
      </w:r>
      <w:r>
        <w:rPr>
          <w:rFonts w:ascii="Times New Roman" w:eastAsia="Times New Roman" w:hAnsi="Times New Roman" w:cs="Times New Roman"/>
          <w:i/>
        </w:rPr>
        <w:t>students</w:t>
      </w:r>
      <w:r>
        <w:rPr>
          <w:rFonts w:ascii="Times New Roman" w:eastAsia="Times New Roman" w:hAnsi="Times New Roman" w:cs="Times New Roman"/>
        </w:rPr>
        <w:t xml:space="preserve"> will receive a notification email.</w:t>
      </w:r>
    </w:p>
    <w:p w:rsidR="005731AC" w:rsidRDefault="00C5347A">
      <w:pPr>
        <w:pStyle w:val="Normal1"/>
        <w:widowControl w:val="0"/>
        <w:spacing w:after="100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more information on adding, maintaining, and removing studies please see section 4.3 of the User Manual.</w:t>
      </w:r>
    </w:p>
    <w:p w:rsidR="005731AC" w:rsidRDefault="00C5347A">
      <w:pPr>
        <w:pStyle w:val="Normal1"/>
        <w:widowControl w:val="0"/>
        <w:spacing w:after="10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</w:t>
      </w:r>
      <w:r>
        <w:rPr>
          <w:rFonts w:ascii="Times New Roman" w:eastAsia="Times New Roman" w:hAnsi="Times New Roman" w:cs="Times New Roman"/>
          <w:b/>
          <w:sz w:val="24"/>
        </w:rPr>
        <w:t>ow do I add credits?</w:t>
      </w:r>
    </w:p>
    <w:p w:rsidR="005731AC" w:rsidRDefault="00C5347A">
      <w:pPr>
        <w:pStyle w:val="Normal1"/>
        <w:widowControl w:val="0"/>
        <w:spacing w:after="100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There are two ways to add credits. The first and most convenient is through </w:t>
      </w:r>
      <w:r>
        <w:rPr>
          <w:rFonts w:ascii="Times New Roman" w:eastAsia="Times New Roman" w:hAnsi="Times New Roman" w:cs="Times New Roman"/>
          <w:b/>
        </w:rPr>
        <w:t>quick-add</w:t>
      </w:r>
      <w:r>
        <w:rPr>
          <w:rFonts w:ascii="Times New Roman" w:eastAsia="Times New Roman" w:hAnsi="Times New Roman" w:cs="Times New Roman"/>
        </w:rPr>
        <w:t xml:space="preserve">. This is generally used to assign the same study credits to multiple </w:t>
      </w:r>
      <w:r>
        <w:rPr>
          <w:rFonts w:ascii="Times New Roman" w:eastAsia="Times New Roman" w:hAnsi="Times New Roman" w:cs="Times New Roman"/>
          <w:i/>
        </w:rPr>
        <w:t>students</w:t>
      </w:r>
      <w:r>
        <w:rPr>
          <w:rFonts w:ascii="Times New Roman" w:eastAsia="Times New Roman" w:hAnsi="Times New Roman" w:cs="Times New Roman"/>
        </w:rPr>
        <w:t xml:space="preserve">. The second method is to add a single credit to a single </w:t>
      </w:r>
      <w:r>
        <w:rPr>
          <w:rFonts w:ascii="Times New Roman" w:eastAsia="Times New Roman" w:hAnsi="Times New Roman" w:cs="Times New Roman"/>
          <w:i/>
        </w:rPr>
        <w:t>student</w:t>
      </w:r>
      <w:r>
        <w:rPr>
          <w:rFonts w:ascii="Times New Roman" w:eastAsia="Times New Roman" w:hAnsi="Times New Roman" w:cs="Times New Roman"/>
        </w:rPr>
        <w:t>.</w:t>
      </w:r>
    </w:p>
    <w:p w:rsidR="005731AC" w:rsidRDefault="00C5347A">
      <w:pPr>
        <w:pStyle w:val="Normal1"/>
        <w:widowControl w:val="0"/>
        <w:spacing w:after="100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ad</w:t>
      </w:r>
      <w:r>
        <w:rPr>
          <w:rFonts w:ascii="Times New Roman" w:eastAsia="Times New Roman" w:hAnsi="Times New Roman" w:cs="Times New Roman"/>
        </w:rPr>
        <w:t xml:space="preserve">d credits through </w:t>
      </w:r>
      <w:r>
        <w:rPr>
          <w:rFonts w:ascii="Times New Roman" w:eastAsia="Times New Roman" w:hAnsi="Times New Roman" w:cs="Times New Roman"/>
          <w:b/>
        </w:rPr>
        <w:t>quick-add</w:t>
      </w:r>
      <w:r>
        <w:rPr>
          <w:rFonts w:ascii="Times New Roman" w:eastAsia="Times New Roman" w:hAnsi="Times New Roman" w:cs="Times New Roman"/>
        </w:rPr>
        <w:t xml:space="preserve">, make a selection of </w:t>
      </w:r>
      <w:r>
        <w:rPr>
          <w:rFonts w:ascii="Times New Roman" w:eastAsia="Times New Roman" w:hAnsi="Times New Roman" w:cs="Times New Roman"/>
          <w:i/>
        </w:rPr>
        <w:t>students</w:t>
      </w:r>
      <w:r>
        <w:rPr>
          <w:rFonts w:ascii="Times New Roman" w:eastAsia="Times New Roman" w:hAnsi="Times New Roman" w:cs="Times New Roman"/>
        </w:rPr>
        <w:t xml:space="preserve"> in the </w:t>
      </w:r>
      <w:r>
        <w:rPr>
          <w:rFonts w:ascii="Times New Roman" w:eastAsia="Times New Roman" w:hAnsi="Times New Roman" w:cs="Times New Roman"/>
          <w:b/>
        </w:rPr>
        <w:t xml:space="preserve">Roster </w:t>
      </w:r>
      <w:r>
        <w:rPr>
          <w:rFonts w:ascii="Times New Roman" w:eastAsia="Times New Roman" w:hAnsi="Times New Roman" w:cs="Times New Roman"/>
        </w:rPr>
        <w:t xml:space="preserve">table using the checkboxes at the far right. </w:t>
      </w:r>
      <w:proofErr w:type="gramStart"/>
      <w:r>
        <w:rPr>
          <w:rFonts w:ascii="Times New Roman" w:eastAsia="Times New Roman" w:hAnsi="Times New Roman" w:cs="Times New Roman"/>
        </w:rPr>
        <w:t>Once your selection is complete, use the dropdown menu at the top of the roster to select a study.</w:t>
      </w:r>
      <w:proofErr w:type="gramEnd"/>
      <w:r>
        <w:rPr>
          <w:rFonts w:ascii="Times New Roman" w:eastAsia="Times New Roman" w:hAnsi="Times New Roman" w:cs="Times New Roman"/>
        </w:rPr>
        <w:t xml:space="preserve"> Finally, click the </w:t>
      </w:r>
      <w:r>
        <w:rPr>
          <w:rFonts w:ascii="Times New Roman" w:eastAsia="Times New Roman" w:hAnsi="Times New Roman" w:cs="Times New Roman"/>
          <w:b/>
        </w:rPr>
        <w:t>Add Credits to Select</w:t>
      </w:r>
      <w:r>
        <w:rPr>
          <w:rFonts w:ascii="Times New Roman" w:eastAsia="Times New Roman" w:hAnsi="Times New Roman" w:cs="Times New Roman"/>
          <w:b/>
        </w:rPr>
        <w:t>ion</w:t>
      </w:r>
      <w:r>
        <w:rPr>
          <w:rFonts w:ascii="Times New Roman" w:eastAsia="Times New Roman" w:hAnsi="Times New Roman" w:cs="Times New Roman"/>
        </w:rPr>
        <w:t xml:space="preserve"> button to give the selected </w:t>
      </w:r>
      <w:r>
        <w:rPr>
          <w:rFonts w:ascii="Times New Roman" w:eastAsia="Times New Roman" w:hAnsi="Times New Roman" w:cs="Times New Roman"/>
          <w:i/>
        </w:rPr>
        <w:t xml:space="preserve">students </w:t>
      </w:r>
      <w:r>
        <w:rPr>
          <w:rFonts w:ascii="Times New Roman" w:eastAsia="Times New Roman" w:hAnsi="Times New Roman" w:cs="Times New Roman"/>
        </w:rPr>
        <w:t>credit for having performed the study. If you want, you can give a description of why the credits are being added, but this is not required.</w:t>
      </w:r>
    </w:p>
    <w:p w:rsidR="005731AC" w:rsidRDefault="00C5347A">
      <w:pPr>
        <w:pStyle w:val="Normal1"/>
        <w:widowControl w:val="0"/>
        <w:spacing w:after="100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add credits directly, click on a </w:t>
      </w:r>
      <w:r>
        <w:rPr>
          <w:rFonts w:ascii="Times New Roman" w:eastAsia="Times New Roman" w:hAnsi="Times New Roman" w:cs="Times New Roman"/>
          <w:i/>
        </w:rPr>
        <w:t>student’s</w:t>
      </w:r>
      <w:r>
        <w:rPr>
          <w:rFonts w:ascii="Times New Roman" w:eastAsia="Times New Roman" w:hAnsi="Times New Roman" w:cs="Times New Roman"/>
        </w:rPr>
        <w:t xml:space="preserve"> last name in the roster to g</w:t>
      </w:r>
      <w:r>
        <w:rPr>
          <w:rFonts w:ascii="Times New Roman" w:eastAsia="Times New Roman" w:hAnsi="Times New Roman" w:cs="Times New Roman"/>
        </w:rPr>
        <w:t xml:space="preserve">o to that </w:t>
      </w:r>
      <w:r>
        <w:rPr>
          <w:rFonts w:ascii="Times New Roman" w:eastAsia="Times New Roman" w:hAnsi="Times New Roman" w:cs="Times New Roman"/>
          <w:i/>
        </w:rPr>
        <w:t xml:space="preserve">student’s </w:t>
      </w:r>
      <w:r>
        <w:rPr>
          <w:rFonts w:ascii="Times New Roman" w:eastAsia="Times New Roman" w:hAnsi="Times New Roman" w:cs="Times New Roman"/>
        </w:rPr>
        <w:t xml:space="preserve">page. From here, study-associated credits can be assigned in the same way that they were through </w:t>
      </w:r>
      <w:r>
        <w:rPr>
          <w:rFonts w:ascii="Times New Roman" w:eastAsia="Times New Roman" w:hAnsi="Times New Roman" w:cs="Times New Roman"/>
          <w:b/>
        </w:rPr>
        <w:t>quick-add</w:t>
      </w:r>
      <w:r>
        <w:rPr>
          <w:rFonts w:ascii="Times New Roman" w:eastAsia="Times New Roman" w:hAnsi="Times New Roman" w:cs="Times New Roman"/>
        </w:rPr>
        <w:t xml:space="preserve">. If needed, miscellaneous credits which are not associated with a study can also be assigned. This generally happens in the case </w:t>
      </w:r>
      <w:r>
        <w:rPr>
          <w:rFonts w:ascii="Times New Roman" w:eastAsia="Times New Roman" w:hAnsi="Times New Roman" w:cs="Times New Roman"/>
        </w:rPr>
        <w:t>of research papers or independent study projects. A reason must be given when assigning miscellaneous credits.</w:t>
      </w:r>
    </w:p>
    <w:p w:rsidR="005731AC" w:rsidRDefault="00C5347A">
      <w:pPr>
        <w:pStyle w:val="Normal1"/>
        <w:widowControl w:val="0"/>
        <w:spacing w:after="10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How do I check on added credits?</w:t>
      </w:r>
    </w:p>
    <w:p w:rsidR="005731AC" w:rsidRDefault="00C5347A">
      <w:pPr>
        <w:pStyle w:val="Normal1"/>
        <w:widowControl w:val="0"/>
        <w:spacing w:after="100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There are multiple ways to do this. If you wish to check which credits a specific </w:t>
      </w:r>
      <w:r>
        <w:rPr>
          <w:rFonts w:ascii="Times New Roman" w:eastAsia="Times New Roman" w:hAnsi="Times New Roman" w:cs="Times New Roman"/>
          <w:i/>
        </w:rPr>
        <w:t xml:space="preserve">student </w:t>
      </w:r>
      <w:r>
        <w:rPr>
          <w:rFonts w:ascii="Times New Roman" w:eastAsia="Times New Roman" w:hAnsi="Times New Roman" w:cs="Times New Roman"/>
        </w:rPr>
        <w:t>has been assigned, you</w:t>
      </w:r>
      <w:r>
        <w:rPr>
          <w:rFonts w:ascii="Times New Roman" w:eastAsia="Times New Roman" w:hAnsi="Times New Roman" w:cs="Times New Roman"/>
        </w:rPr>
        <w:t xml:space="preserve"> can navigate to the </w:t>
      </w:r>
      <w:r>
        <w:rPr>
          <w:rFonts w:ascii="Times New Roman" w:eastAsia="Times New Roman" w:hAnsi="Times New Roman" w:cs="Times New Roman"/>
          <w:b/>
        </w:rPr>
        <w:t>Roster</w:t>
      </w:r>
      <w:r>
        <w:rPr>
          <w:rFonts w:ascii="Times New Roman" w:eastAsia="Times New Roman" w:hAnsi="Times New Roman" w:cs="Times New Roman"/>
        </w:rPr>
        <w:t xml:space="preserve"> tab and select the </w:t>
      </w:r>
      <w:r>
        <w:rPr>
          <w:rFonts w:ascii="Times New Roman" w:eastAsia="Times New Roman" w:hAnsi="Times New Roman" w:cs="Times New Roman"/>
          <w:i/>
        </w:rPr>
        <w:t xml:space="preserve">student’s </w:t>
      </w:r>
      <w:r>
        <w:rPr>
          <w:rFonts w:ascii="Times New Roman" w:eastAsia="Times New Roman" w:hAnsi="Times New Roman" w:cs="Times New Roman"/>
        </w:rPr>
        <w:t xml:space="preserve">last name to bring up and individualized page containing the relevant information. To check which users have been given credit for a study, navigate to the </w:t>
      </w:r>
      <w:r>
        <w:rPr>
          <w:rFonts w:ascii="Times New Roman" w:eastAsia="Times New Roman" w:hAnsi="Times New Roman" w:cs="Times New Roman"/>
          <w:b/>
        </w:rPr>
        <w:t>Statistics</w:t>
      </w:r>
      <w:r>
        <w:rPr>
          <w:rFonts w:ascii="Times New Roman" w:eastAsia="Times New Roman" w:hAnsi="Times New Roman" w:cs="Times New Roman"/>
        </w:rPr>
        <w:t xml:space="preserve"> tab, scroll down to the last tab</w:t>
      </w:r>
      <w:r>
        <w:rPr>
          <w:rFonts w:ascii="Times New Roman" w:eastAsia="Times New Roman" w:hAnsi="Times New Roman" w:cs="Times New Roman"/>
        </w:rPr>
        <w:t>le, and select the study which you wish to view.</w:t>
      </w:r>
    </w:p>
    <w:p w:rsidR="005731AC" w:rsidRDefault="00C5347A">
      <w:pPr>
        <w:pStyle w:val="Normal1"/>
        <w:widowControl w:val="0"/>
        <w:spacing w:after="10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What statistics are kept?</w:t>
      </w:r>
    </w:p>
    <w:p w:rsidR="005731AC" w:rsidRDefault="00C5347A">
      <w:pPr>
        <w:pStyle w:val="Normal1"/>
        <w:widowControl w:val="0"/>
        <w:spacing w:after="100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 a </w:t>
      </w:r>
      <w:r>
        <w:rPr>
          <w:rFonts w:ascii="Times New Roman" w:eastAsia="Times New Roman" w:hAnsi="Times New Roman" w:cs="Times New Roman"/>
          <w:i/>
        </w:rPr>
        <w:t>Research Assistant</w:t>
      </w:r>
      <w:r>
        <w:rPr>
          <w:rFonts w:ascii="Times New Roman" w:eastAsia="Times New Roman" w:hAnsi="Times New Roman" w:cs="Times New Roman"/>
        </w:rPr>
        <w:t xml:space="preserve"> or </w:t>
      </w:r>
      <w:r>
        <w:rPr>
          <w:rFonts w:ascii="Times New Roman" w:eastAsia="Times New Roman" w:hAnsi="Times New Roman" w:cs="Times New Roman"/>
          <w:i/>
        </w:rPr>
        <w:t>Professor</w:t>
      </w:r>
      <w:r>
        <w:rPr>
          <w:rFonts w:ascii="Times New Roman" w:eastAsia="Times New Roman" w:hAnsi="Times New Roman" w:cs="Times New Roman"/>
        </w:rPr>
        <w:t xml:space="preserve">, it is possible to view aggregated statistics about the credits that have been assigned on the </w:t>
      </w:r>
      <w:r>
        <w:rPr>
          <w:rFonts w:ascii="Times New Roman" w:eastAsia="Times New Roman" w:hAnsi="Times New Roman" w:cs="Times New Roman"/>
          <w:b/>
        </w:rPr>
        <w:t>Statistics</w:t>
      </w:r>
      <w:r>
        <w:rPr>
          <w:rFonts w:ascii="Times New Roman" w:eastAsia="Times New Roman" w:hAnsi="Times New Roman" w:cs="Times New Roman"/>
        </w:rPr>
        <w:t xml:space="preserve"> tab. </w:t>
      </w:r>
      <w:proofErr w:type="gramStart"/>
      <w:r>
        <w:rPr>
          <w:rFonts w:ascii="Times New Roman" w:eastAsia="Times New Roman" w:hAnsi="Times New Roman" w:cs="Times New Roman"/>
        </w:rPr>
        <w:t>Selecting</w:t>
      </w:r>
      <w:proofErr w:type="gramEnd"/>
      <w:r>
        <w:rPr>
          <w:rFonts w:ascii="Times New Roman" w:eastAsia="Times New Roman" w:hAnsi="Times New Roman" w:cs="Times New Roman"/>
        </w:rPr>
        <w:t xml:space="preserve"> a study from the Study </w:t>
      </w:r>
      <w:r>
        <w:rPr>
          <w:rFonts w:ascii="Times New Roman" w:eastAsia="Times New Roman" w:hAnsi="Times New Roman" w:cs="Times New Roman"/>
        </w:rPr>
        <w:t xml:space="preserve">Statistics table under the </w:t>
      </w:r>
      <w:r>
        <w:rPr>
          <w:rFonts w:ascii="Times New Roman" w:eastAsia="Times New Roman" w:hAnsi="Times New Roman" w:cs="Times New Roman"/>
          <w:b/>
        </w:rPr>
        <w:t xml:space="preserve">Statistics </w:t>
      </w:r>
      <w:r>
        <w:rPr>
          <w:rFonts w:ascii="Times New Roman" w:eastAsia="Times New Roman" w:hAnsi="Times New Roman" w:cs="Times New Roman"/>
        </w:rPr>
        <w:t>tab will bring up a new page detailing all credits assigned for that study.</w:t>
      </w:r>
    </w:p>
    <w:p w:rsidR="005731AC" w:rsidRDefault="00C5347A">
      <w:pPr>
        <w:pStyle w:val="Normal1"/>
        <w:widowControl w:val="0"/>
        <w:spacing w:after="10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How can I backup the data in PYCTS?</w:t>
      </w:r>
    </w:p>
    <w:p w:rsidR="005731AC" w:rsidRDefault="00C5347A">
      <w:pPr>
        <w:pStyle w:val="Normal1"/>
        <w:widowControl w:val="0"/>
        <w:spacing w:after="100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backup of the roster can be created from the </w:t>
      </w:r>
      <w:r>
        <w:rPr>
          <w:rFonts w:ascii="Times New Roman" w:eastAsia="Times New Roman" w:hAnsi="Times New Roman" w:cs="Times New Roman"/>
          <w:b/>
        </w:rPr>
        <w:t>Database</w:t>
      </w:r>
      <w:r>
        <w:rPr>
          <w:rFonts w:ascii="Times New Roman" w:eastAsia="Times New Roman" w:hAnsi="Times New Roman" w:cs="Times New Roman"/>
        </w:rPr>
        <w:t xml:space="preserve"> tab. Please see section 4.5 of the User Manual for</w:t>
      </w:r>
      <w:r>
        <w:rPr>
          <w:rFonts w:ascii="Times New Roman" w:eastAsia="Times New Roman" w:hAnsi="Times New Roman" w:cs="Times New Roman"/>
        </w:rPr>
        <w:t xml:space="preserve"> more information.</w:t>
      </w:r>
    </w:p>
    <w:p w:rsidR="005731AC" w:rsidRDefault="00C5347A">
      <w:pPr>
        <w:pStyle w:val="Normal1"/>
        <w:widowControl w:val="0"/>
        <w:spacing w:after="10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How do I prepare for a new semester?</w:t>
      </w:r>
    </w:p>
    <w:p w:rsidR="005731AC" w:rsidRDefault="00C5347A">
      <w:pPr>
        <w:pStyle w:val="Normal1"/>
        <w:widowControl w:val="0"/>
        <w:spacing w:after="100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Once a roster is no longer useful (e.g. after the semester has ended), you can delete it from the </w:t>
      </w:r>
      <w:r>
        <w:rPr>
          <w:rFonts w:ascii="Times New Roman" w:eastAsia="Times New Roman" w:hAnsi="Times New Roman" w:cs="Times New Roman"/>
          <w:b/>
        </w:rPr>
        <w:t>Database</w:t>
      </w:r>
      <w:r>
        <w:rPr>
          <w:rFonts w:ascii="Times New Roman" w:eastAsia="Times New Roman" w:hAnsi="Times New Roman" w:cs="Times New Roman"/>
        </w:rPr>
        <w:t xml:space="preserve"> tab. This can be done by entering “confirm” in the text field and clicking the delete button.</w:t>
      </w:r>
      <w:r>
        <w:rPr>
          <w:rFonts w:ascii="Times New Roman" w:eastAsia="Times New Roman" w:hAnsi="Times New Roman" w:cs="Times New Roman"/>
        </w:rPr>
        <w:t xml:space="preserve"> All </w:t>
      </w:r>
      <w:r>
        <w:rPr>
          <w:rFonts w:ascii="Times New Roman" w:eastAsia="Times New Roman" w:hAnsi="Times New Roman" w:cs="Times New Roman"/>
          <w:i/>
        </w:rPr>
        <w:t xml:space="preserve">students </w:t>
      </w:r>
      <w:r>
        <w:rPr>
          <w:rFonts w:ascii="Times New Roman" w:eastAsia="Times New Roman" w:hAnsi="Times New Roman" w:cs="Times New Roman"/>
        </w:rPr>
        <w:t xml:space="preserve">and all credits that they have been assigned, will be deleted. This is also the best time to remove </w:t>
      </w:r>
      <w:r>
        <w:rPr>
          <w:rFonts w:ascii="Times New Roman" w:eastAsia="Times New Roman" w:hAnsi="Times New Roman" w:cs="Times New Roman"/>
        </w:rPr>
        <w:lastRenderedPageBreak/>
        <w:t>studies which have concluded and will not be used during the next semester. Make sure to check with your colleagues to ensure that they do not</w:t>
      </w:r>
      <w:r>
        <w:rPr>
          <w:rFonts w:ascii="Times New Roman" w:eastAsia="Times New Roman" w:hAnsi="Times New Roman" w:cs="Times New Roman"/>
        </w:rPr>
        <w:t xml:space="preserve"> still need any data before deleting it. </w:t>
      </w:r>
    </w:p>
    <w:p w:rsidR="005731AC" w:rsidRDefault="00C5347A">
      <w:pPr>
        <w:pStyle w:val="Normal1"/>
        <w:widowControl w:val="0"/>
        <w:spacing w:after="100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Credit blocks are used to divide the semester into three sections so that participation is evenly distributed across the semester.</w:t>
      </w:r>
      <w:r>
        <w:rPr>
          <w:rFonts w:ascii="Times New Roman" w:eastAsia="Times New Roman" w:hAnsi="Times New Roman" w:cs="Times New Roman"/>
        </w:rPr>
        <w:t xml:space="preserve"> The dates defining these periods of time can be set in the </w:t>
      </w:r>
      <w:r>
        <w:rPr>
          <w:rFonts w:ascii="Times New Roman" w:eastAsia="Times New Roman" w:hAnsi="Times New Roman" w:cs="Times New Roman"/>
          <w:b/>
        </w:rPr>
        <w:t>Blocks</w:t>
      </w:r>
      <w:r>
        <w:rPr>
          <w:rFonts w:ascii="Times New Roman" w:eastAsia="Times New Roman" w:hAnsi="Times New Roman" w:cs="Times New Roman"/>
        </w:rPr>
        <w:t xml:space="preserve"> tab. By defining these dates properly,</w:t>
      </w:r>
      <w:r>
        <w:rPr>
          <w:rFonts w:ascii="Times New Roman" w:eastAsia="Times New Roman" w:hAnsi="Times New Roman" w:cs="Times New Roman"/>
        </w:rPr>
        <w:t xml:space="preserve"> any newly added credits will default to the block in which the current date falls.</w:t>
      </w:r>
    </w:p>
    <w:p w:rsidR="005731AC" w:rsidRDefault="00C5347A">
      <w:pPr>
        <w:pStyle w:val="Normal1"/>
        <w:widowControl w:val="0"/>
        <w:spacing w:after="10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How do I change the blocks?</w:t>
      </w:r>
    </w:p>
    <w:p w:rsidR="005731AC" w:rsidRDefault="00C5347A">
      <w:pPr>
        <w:pStyle w:val="Normal1"/>
        <w:widowControl w:val="0"/>
        <w:spacing w:after="100"/>
        <w:ind w:firstLine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amount of blocks into which the semester is divided can be altered when uploading a roster to PY</w:t>
      </w:r>
      <w:r>
        <w:rPr>
          <w:rFonts w:ascii="Times New Roman" w:eastAsia="Times New Roman" w:hAnsi="Times New Roman" w:cs="Times New Roman"/>
        </w:rPr>
        <w:t>CTS. This feature is available as long as there are no credits assigned. Any positive integer will be accepted as a block amount, but performance and aesthetics are not guaranteed above five blocks. To remove the block division of the semester, set the amo</w:t>
      </w:r>
      <w:r>
        <w:rPr>
          <w:rFonts w:ascii="Times New Roman" w:eastAsia="Times New Roman" w:hAnsi="Times New Roman" w:cs="Times New Roman"/>
        </w:rPr>
        <w:t>unt of blocks to one when uploading a roster.</w:t>
      </w:r>
    </w:p>
    <w:p w:rsidR="005731AC" w:rsidRDefault="00C5347A">
      <w:pPr>
        <w:widowControl w:val="0"/>
        <w:spacing w:after="100"/>
        <w:jc w:val="both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How do I modify the automated emails?</w:t>
      </w:r>
    </w:p>
    <w:p w:rsidR="005731AC" w:rsidRPr="00C5347A" w:rsidRDefault="00C5347A" w:rsidP="00C5347A">
      <w:pPr>
        <w:widowControl w:val="0"/>
        <w:spacing w:after="100" w:line="276" w:lineRule="auto"/>
        <w:ind w:firstLine="360"/>
        <w:jc w:val="both"/>
        <w:rPr>
          <w:rFonts w:ascii="Times New Roman" w:eastAsia="Times New Roman" w:hAnsi="Times New Roman"/>
          <w:sz w:val="22"/>
          <w:szCs w:val="22"/>
        </w:rPr>
      </w:pPr>
      <w:r w:rsidRPr="00C5347A">
        <w:rPr>
          <w:rFonts w:ascii="Times New Roman" w:eastAsia="Times New Roman" w:hAnsi="Times New Roman"/>
          <w:sz w:val="22"/>
          <w:szCs w:val="22"/>
        </w:rPr>
        <w:t xml:space="preserve">PYCTS sends automated emails to </w:t>
      </w:r>
      <w:r w:rsidRPr="00C5347A">
        <w:rPr>
          <w:rFonts w:ascii="Times New Roman" w:eastAsia="Times New Roman" w:hAnsi="Times New Roman"/>
          <w:i/>
          <w:sz w:val="22"/>
          <w:szCs w:val="22"/>
        </w:rPr>
        <w:t>students</w:t>
      </w:r>
      <w:r w:rsidRPr="00C5347A">
        <w:rPr>
          <w:rFonts w:ascii="Times New Roman" w:eastAsia="Times New Roman" w:hAnsi="Times New Roman"/>
          <w:sz w:val="22"/>
          <w:szCs w:val="22"/>
        </w:rPr>
        <w:t xml:space="preserve"> when certain events occur. It is possible to modify the text of some of these emails from the </w:t>
      </w:r>
      <w:r w:rsidRPr="00C5347A">
        <w:rPr>
          <w:rFonts w:ascii="Times New Roman" w:eastAsia="Times New Roman" w:hAnsi="Times New Roman"/>
          <w:b/>
          <w:sz w:val="22"/>
          <w:szCs w:val="22"/>
        </w:rPr>
        <w:t>Options</w:t>
      </w:r>
      <w:r w:rsidRPr="00C5347A">
        <w:rPr>
          <w:rFonts w:ascii="Times New Roman" w:eastAsia="Times New Roman" w:hAnsi="Times New Roman"/>
          <w:sz w:val="22"/>
          <w:szCs w:val="22"/>
        </w:rPr>
        <w:t xml:space="preserve"> tab. To do so, navigate to the </w:t>
      </w:r>
      <w:r w:rsidRPr="00C5347A">
        <w:rPr>
          <w:rFonts w:ascii="Times New Roman" w:eastAsia="Times New Roman" w:hAnsi="Times New Roman"/>
          <w:b/>
          <w:sz w:val="22"/>
          <w:szCs w:val="22"/>
        </w:rPr>
        <w:t>Options</w:t>
      </w:r>
      <w:r w:rsidRPr="00C5347A">
        <w:rPr>
          <w:rFonts w:ascii="Times New Roman" w:eastAsia="Times New Roman" w:hAnsi="Times New Roman"/>
          <w:sz w:val="22"/>
          <w:szCs w:val="22"/>
        </w:rPr>
        <w:t xml:space="preserve"> tab and modify the text of the desired email, then hit the corresponding </w:t>
      </w:r>
      <w:r w:rsidRPr="00C5347A">
        <w:rPr>
          <w:rFonts w:ascii="Times New Roman" w:eastAsia="Times New Roman" w:hAnsi="Times New Roman"/>
          <w:b/>
          <w:sz w:val="22"/>
          <w:szCs w:val="22"/>
        </w:rPr>
        <w:t>Update Text</w:t>
      </w:r>
      <w:r w:rsidRPr="00C5347A">
        <w:rPr>
          <w:rFonts w:ascii="Times New Roman" w:eastAsia="Times New Roman" w:hAnsi="Times New Roman"/>
          <w:sz w:val="22"/>
          <w:szCs w:val="22"/>
        </w:rPr>
        <w:t xml:space="preserve"> button. If you would like to see a sample email</w:t>
      </w:r>
      <w:r>
        <w:rPr>
          <w:rFonts w:ascii="Times New Roman" w:eastAsia="Times New Roman" w:hAnsi="Times New Roman"/>
          <w:sz w:val="22"/>
          <w:szCs w:val="22"/>
        </w:rPr>
        <w:t>,</w:t>
      </w:r>
      <w:r w:rsidRPr="00C5347A">
        <w:rPr>
          <w:rFonts w:ascii="Times New Roman" w:eastAsia="Times New Roman" w:hAnsi="Times New Roman"/>
          <w:sz w:val="22"/>
          <w:szCs w:val="22"/>
        </w:rPr>
        <w:t xml:space="preserve"> select the type you would like to receive from the </w:t>
      </w:r>
      <w:r w:rsidRPr="00C5347A">
        <w:rPr>
          <w:rFonts w:ascii="Times New Roman" w:eastAsia="Times New Roman" w:hAnsi="Times New Roman"/>
          <w:b/>
          <w:sz w:val="22"/>
          <w:szCs w:val="22"/>
        </w:rPr>
        <w:t>Test Email</w:t>
      </w:r>
      <w:r w:rsidRPr="00C5347A">
        <w:rPr>
          <w:rFonts w:ascii="Times New Roman" w:eastAsia="Times New Roman" w:hAnsi="Times New Roman"/>
          <w:sz w:val="22"/>
          <w:szCs w:val="22"/>
        </w:rPr>
        <w:t xml:space="preserve"> dropdown and c</w:t>
      </w:r>
      <w:r w:rsidRPr="00C5347A">
        <w:rPr>
          <w:rFonts w:ascii="Times New Roman" w:eastAsia="Times New Roman" w:hAnsi="Times New Roman"/>
          <w:sz w:val="22"/>
          <w:szCs w:val="22"/>
        </w:rPr>
        <w:t xml:space="preserve">lick the </w:t>
      </w:r>
      <w:r w:rsidRPr="00C5347A">
        <w:rPr>
          <w:rFonts w:ascii="Times New Roman" w:eastAsia="Times New Roman" w:hAnsi="Times New Roman"/>
          <w:b/>
          <w:sz w:val="22"/>
          <w:szCs w:val="22"/>
        </w:rPr>
        <w:t>Send Test Email</w:t>
      </w:r>
      <w:r w:rsidRPr="00C5347A">
        <w:rPr>
          <w:rFonts w:ascii="Times New Roman" w:eastAsia="Times New Roman" w:hAnsi="Times New Roman"/>
          <w:sz w:val="22"/>
          <w:szCs w:val="22"/>
        </w:rPr>
        <w:t xml:space="preserve"> button. A sample email will be delivered to your inbox.</w:t>
      </w:r>
    </w:p>
    <w:p w:rsidR="005731AC" w:rsidRDefault="005731AC" w:rsidP="00C5347A">
      <w:pPr>
        <w:pStyle w:val="Normal1"/>
        <w:pBdr>
          <w:top w:val="single" w:sz="4" w:space="1" w:color="00000A"/>
          <w:left w:val="nil"/>
          <w:bottom w:val="nil"/>
          <w:right w:val="nil"/>
        </w:pBdr>
        <w:spacing w:after="100"/>
      </w:pPr>
    </w:p>
    <w:p w:rsidR="005731AC" w:rsidRDefault="005731AC">
      <w:pPr>
        <w:pStyle w:val="Normal1"/>
        <w:widowControl w:val="0"/>
        <w:spacing w:after="100"/>
        <w:jc w:val="both"/>
      </w:pPr>
    </w:p>
    <w:p w:rsidR="005731AC" w:rsidRDefault="00C5347A">
      <w:pPr>
        <w:pStyle w:val="Normal1"/>
        <w:widowControl w:val="0"/>
        <w:spacing w:after="100"/>
        <w:jc w:val="center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16"/>
        </w:rPr>
        <w:t>PYCTS Version 1.0</w:t>
      </w:r>
      <w:bookmarkStart w:id="2" w:name="_GoBack"/>
      <w:bookmarkEnd w:id="2"/>
    </w:p>
    <w:sectPr w:rsidR="005731AC">
      <w:pgSz w:w="12240" w:h="15840"/>
      <w:pgMar w:top="1440" w:right="1440" w:bottom="1440" w:left="144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731AC"/>
    <w:rsid w:val="005731AC"/>
    <w:rsid w:val="00C5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SimSun" w:hAnsi="Cambria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pPr>
      <w:keepLines/>
      <w:widowControl w:val="0"/>
      <w:spacing w:before="480"/>
      <w:contextualSpacing/>
      <w:outlineLvl w:val="0"/>
    </w:pPr>
    <w:rPr>
      <w:b/>
      <w:sz w:val="48"/>
    </w:rPr>
  </w:style>
  <w:style w:type="paragraph" w:styleId="Heading2">
    <w:name w:val="heading 2"/>
    <w:basedOn w:val="Heading"/>
    <w:pPr>
      <w:keepLines/>
      <w:widowControl w:val="0"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Heading"/>
    <w:pPr>
      <w:keepLines/>
      <w:widowControl w:val="0"/>
      <w:spacing w:before="280" w:after="80"/>
      <w:contextualSpacing/>
      <w:outlineLvl w:val="2"/>
    </w:pPr>
    <w:rPr>
      <w:b/>
    </w:rPr>
  </w:style>
  <w:style w:type="paragraph" w:styleId="Heading4">
    <w:name w:val="heading 4"/>
    <w:basedOn w:val="Heading"/>
    <w:pPr>
      <w:keepLines/>
      <w:widowControl w:val="0"/>
      <w:spacing w:after="40"/>
      <w:contextualSpacing/>
      <w:outlineLvl w:val="3"/>
    </w:pPr>
    <w:rPr>
      <w:b/>
    </w:rPr>
  </w:style>
  <w:style w:type="paragraph" w:styleId="Heading5">
    <w:name w:val="heading 5"/>
    <w:basedOn w:val="Heading"/>
    <w:pPr>
      <w:keepLines/>
      <w:widowControl w:val="0"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Heading"/>
    <w:pPr>
      <w:keepLines/>
      <w:widowControl w:val="0"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96EDB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6EDB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6EDB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EDB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Normal1">
    <w:name w:val="Normal1"/>
    <w:pPr>
      <w:suppressAutoHyphens/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6EDB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E96ED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E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56BCC-955E-40A7-81D1-FB0CF491B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1008</Words>
  <Characters>5751</Characters>
  <Application>Microsoft Office Word</Application>
  <DocSecurity>0</DocSecurity>
  <Lines>47</Lines>
  <Paragraphs>13</Paragraphs>
  <ScaleCrop>false</ScaleCrop>
  <Company/>
  <LinksUpToDate>false</LinksUpToDate>
  <CharactersWithSpaces>6746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Professor Guide.docx</dc:title>
  <cp:lastModifiedBy>Jonas</cp:lastModifiedBy>
  <cp:revision>9</cp:revision>
  <dcterms:created xsi:type="dcterms:W3CDTF">2014-02-28T21:13:00Z</dcterms:created>
  <dcterms:modified xsi:type="dcterms:W3CDTF">2014-04-16T20:23:00Z</dcterms:modified>
  <dc:language>en-US</dc:language>
</cp:coreProperties>
</file>