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653A77" w:rsidR="00653A77" w:rsidP="00653A77" w:rsidRDefault="00653A77" w14:paraId="1826BB8C" w14:textId="236BF347">
      <w:pPr>
        <w:jc w:val="center"/>
        <w:rPr>
          <w:rFonts w:ascii="Arial" w:hAnsi="Arial" w:cs="Arial"/>
          <w:b/>
          <w:sz w:val="28"/>
          <w:szCs w:val="24"/>
        </w:rPr>
      </w:pPr>
      <w:r w:rsidRPr="00653A77">
        <w:rPr>
          <w:rFonts w:ascii="Arial" w:hAnsi="Arial" w:cs="Arial"/>
          <w:b/>
          <w:sz w:val="28"/>
          <w:szCs w:val="24"/>
        </w:rPr>
        <w:t>PARTE I</w:t>
      </w:r>
    </w:p>
    <w:p w:rsidR="00653A77" w:rsidP="00653A77" w:rsidRDefault="00653A77" w14:paraId="7F60A0E3" w14:textId="77777777">
      <w:pPr>
        <w:jc w:val="center"/>
        <w:rPr>
          <w:rFonts w:ascii="Arial" w:hAnsi="Arial" w:cs="Arial"/>
          <w:sz w:val="24"/>
          <w:szCs w:val="24"/>
        </w:rPr>
      </w:pPr>
    </w:p>
    <w:p w:rsidRPr="001B6B08" w:rsidR="001B6B08" w:rsidP="00F37E99" w:rsidRDefault="001B6B08" w14:paraId="1865EBF7" w14:textId="6EC7A17D">
      <w:pPr>
        <w:jc w:val="both"/>
        <w:rPr>
          <w:rFonts w:ascii="Arial" w:hAnsi="Arial" w:cs="Arial"/>
          <w:sz w:val="24"/>
          <w:szCs w:val="24"/>
        </w:rPr>
      </w:pPr>
      <w:r w:rsidRPr="07250C0A" w:rsidR="07250C0A">
        <w:rPr>
          <w:rFonts w:ascii="Arial" w:hAnsi="Arial" w:cs="Arial"/>
          <w:sz w:val="24"/>
          <w:szCs w:val="24"/>
        </w:rPr>
        <w:t>André Lucas de Macedo Santos                                                          RA: 79537</w:t>
      </w:r>
    </w:p>
    <w:p w:rsidRPr="001B6B08" w:rsidR="001B6B08" w:rsidP="00F37E99" w:rsidRDefault="001B6B08" w14:paraId="191A329B" w14:textId="499548D9">
      <w:pPr>
        <w:jc w:val="both"/>
        <w:rPr>
          <w:rFonts w:ascii="Arial" w:hAnsi="Arial" w:cs="Arial"/>
          <w:sz w:val="24"/>
          <w:szCs w:val="24"/>
        </w:rPr>
      </w:pPr>
      <w:r w:rsidRPr="07250C0A" w:rsidR="07250C0A">
        <w:rPr>
          <w:rFonts w:ascii="Arial" w:hAnsi="Arial" w:cs="Arial"/>
          <w:sz w:val="24"/>
          <w:szCs w:val="24"/>
        </w:rPr>
        <w:t>Luan Castelhano de Jesus                                                                  RA: 97070</w:t>
      </w:r>
    </w:p>
    <w:p w:rsidRPr="001B6B08" w:rsidR="001B6B08" w:rsidP="00F37E99" w:rsidRDefault="001B6B08" w14:paraId="1D142FEA" w14:textId="2BE24C53">
      <w:pPr>
        <w:jc w:val="both"/>
        <w:rPr>
          <w:rFonts w:ascii="Arial" w:hAnsi="Arial" w:cs="Arial"/>
          <w:sz w:val="24"/>
          <w:szCs w:val="24"/>
        </w:rPr>
      </w:pPr>
      <w:r w:rsidRPr="001B6B08">
        <w:rPr>
          <w:rFonts w:ascii="Arial" w:hAnsi="Arial" w:cs="Arial"/>
          <w:sz w:val="24"/>
          <w:szCs w:val="24"/>
        </w:rPr>
        <w:t>Lucas Vinicius de Oliveira</w:t>
      </w:r>
      <w:r>
        <w:rPr>
          <w:rFonts w:ascii="Arial" w:hAnsi="Arial" w:cs="Arial"/>
          <w:sz w:val="24"/>
          <w:szCs w:val="24"/>
        </w:rPr>
        <w:t xml:space="preserve">                                                                   </w:t>
      </w:r>
      <w:r w:rsidRPr="001B6B08">
        <w:rPr>
          <w:rFonts w:ascii="Arial" w:hAnsi="Arial" w:cs="Arial"/>
          <w:sz w:val="24"/>
          <w:szCs w:val="24"/>
        </w:rPr>
        <w:t xml:space="preserve"> RA: 67895</w:t>
      </w:r>
    </w:p>
    <w:p w:rsidRPr="001B6B08" w:rsidR="001B6B08" w:rsidP="00F37E99" w:rsidRDefault="001B6B08" w14:paraId="2A7EE20D" w14:textId="2396D19D">
      <w:pPr>
        <w:jc w:val="both"/>
        <w:rPr>
          <w:rFonts w:ascii="Arial" w:hAnsi="Arial" w:cs="Arial"/>
          <w:sz w:val="24"/>
          <w:szCs w:val="24"/>
        </w:rPr>
      </w:pPr>
      <w:r w:rsidRPr="001B6B08">
        <w:rPr>
          <w:rFonts w:ascii="Arial" w:hAnsi="Arial" w:cs="Arial"/>
          <w:sz w:val="24"/>
          <w:szCs w:val="24"/>
        </w:rPr>
        <w:t xml:space="preserve">Raul Guilherme Gomes de Abreu Whitaker Salles </w:t>
      </w:r>
      <w:r>
        <w:rPr>
          <w:rFonts w:ascii="Arial" w:hAnsi="Arial" w:cs="Arial"/>
          <w:sz w:val="24"/>
          <w:szCs w:val="24"/>
        </w:rPr>
        <w:t xml:space="preserve">                             </w:t>
      </w:r>
      <w:r w:rsidRPr="001B6B08">
        <w:rPr>
          <w:rFonts w:ascii="Arial" w:hAnsi="Arial" w:cs="Arial"/>
          <w:sz w:val="24"/>
          <w:szCs w:val="24"/>
        </w:rPr>
        <w:t>RA: 96020</w:t>
      </w:r>
    </w:p>
    <w:p w:rsidRPr="001B6B08" w:rsidR="62A0C93A" w:rsidP="00F37E99" w:rsidRDefault="62A0C93A" w14:paraId="3BE89250" w14:textId="100DD09E">
      <w:pPr>
        <w:jc w:val="both"/>
        <w:rPr>
          <w:rFonts w:ascii="Arial" w:hAnsi="Arial" w:cs="Arial"/>
          <w:sz w:val="24"/>
          <w:szCs w:val="24"/>
        </w:rPr>
      </w:pPr>
    </w:p>
    <w:p w:rsidRPr="00653A77" w:rsidR="201D5590" w:rsidP="00653A77" w:rsidRDefault="201D5590" w14:paraId="72B7117B" w14:textId="374723D6">
      <w:pPr>
        <w:pStyle w:val="PargrafodaLista"/>
        <w:numPr>
          <w:ilvl w:val="0"/>
          <w:numId w:val="2"/>
        </w:numPr>
        <w:tabs>
          <w:tab w:val="left" w:pos="1980"/>
        </w:tabs>
        <w:jc w:val="both"/>
        <w:rPr>
          <w:rFonts w:ascii="Arial" w:hAnsi="Arial" w:cs="Arial"/>
          <w:b/>
          <w:bCs/>
          <w:sz w:val="32"/>
          <w:szCs w:val="32"/>
        </w:rPr>
      </w:pPr>
      <w:r w:rsidRPr="00653A77">
        <w:rPr>
          <w:rFonts w:ascii="Arial" w:hAnsi="Arial" w:cs="Arial"/>
          <w:b/>
          <w:bCs/>
          <w:sz w:val="28"/>
          <w:szCs w:val="28"/>
        </w:rPr>
        <w:t>Introdução</w:t>
      </w:r>
      <w:r w:rsidRPr="00653A77" w:rsidR="001B6B08">
        <w:rPr>
          <w:rFonts w:ascii="Arial" w:hAnsi="Arial" w:cs="Arial"/>
          <w:b/>
          <w:bCs/>
          <w:sz w:val="28"/>
          <w:szCs w:val="28"/>
        </w:rPr>
        <w:tab/>
      </w:r>
    </w:p>
    <w:p w:rsidRPr="001B6B08" w:rsidR="201D5590" w:rsidP="00F37E99" w:rsidRDefault="201D5590" w14:paraId="1FBA720B" w14:textId="21A6159B">
      <w:pPr>
        <w:jc w:val="both"/>
        <w:rPr>
          <w:rFonts w:ascii="Arial" w:hAnsi="Arial" w:cs="Arial"/>
          <w:b/>
          <w:bCs/>
          <w:sz w:val="24"/>
          <w:szCs w:val="24"/>
        </w:rPr>
      </w:pPr>
      <w:r w:rsidRPr="001B6B08">
        <w:rPr>
          <w:rFonts w:ascii="Arial" w:hAnsi="Arial" w:cs="Arial"/>
          <w:b/>
          <w:bCs/>
          <w:sz w:val="28"/>
          <w:szCs w:val="28"/>
        </w:rPr>
        <w:t>(Tema + Problema + Objetivos + Hipóteses de solução + Benefícios + Beneficiários)</w:t>
      </w:r>
    </w:p>
    <w:p w:rsidRPr="001B6B08" w:rsidR="201D5590" w:rsidP="00F37E99" w:rsidRDefault="201D5590" w14:paraId="743BA2C1" w14:textId="25DB0E47">
      <w:pPr>
        <w:jc w:val="both"/>
        <w:rPr>
          <w:rFonts w:ascii="Arial" w:hAnsi="Arial" w:cs="Arial"/>
          <w:b/>
          <w:bCs/>
          <w:sz w:val="24"/>
          <w:szCs w:val="24"/>
        </w:rPr>
      </w:pPr>
    </w:p>
    <w:p w:rsidRPr="001B6B08" w:rsidR="00905984" w:rsidP="00F37E99" w:rsidRDefault="62A0C93A" w14:paraId="33F62D85" w14:textId="61974701">
      <w:pPr>
        <w:jc w:val="both"/>
        <w:rPr>
          <w:rFonts w:ascii="Arial" w:hAnsi="Arial" w:cs="Arial"/>
          <w:b/>
          <w:bCs/>
          <w:sz w:val="24"/>
          <w:szCs w:val="24"/>
        </w:rPr>
      </w:pPr>
      <w:r w:rsidRPr="001B6B08">
        <w:rPr>
          <w:rFonts w:ascii="Arial" w:hAnsi="Arial" w:cs="Arial"/>
          <w:b/>
          <w:bCs/>
          <w:sz w:val="24"/>
          <w:szCs w:val="24"/>
        </w:rPr>
        <w:t>Tema</w:t>
      </w:r>
    </w:p>
    <w:p w:rsidRPr="001B6B08" w:rsidR="00905984" w:rsidP="00F37E99" w:rsidRDefault="62A0C93A" w14:paraId="6F454EB2" w14:textId="5ADB4AFF">
      <w:pPr>
        <w:jc w:val="both"/>
        <w:rPr>
          <w:rFonts w:ascii="Arial" w:hAnsi="Arial" w:cs="Arial"/>
          <w:sz w:val="24"/>
          <w:szCs w:val="24"/>
        </w:rPr>
      </w:pPr>
      <w:r w:rsidRPr="07250C0A" w:rsidR="07250C0A">
        <w:rPr>
          <w:rFonts w:ascii="Arial" w:hAnsi="Arial" w:cs="Arial"/>
          <w:sz w:val="24"/>
          <w:szCs w:val="24"/>
        </w:rPr>
        <w:t>Luva inteligente para auxílio na reabilitação motora e funcional das mãos voltado para o monitoramento com viés a gamificação.</w:t>
      </w:r>
    </w:p>
    <w:p w:rsidRPr="001B6B08" w:rsidR="008A5F11" w:rsidP="00F37E99" w:rsidRDefault="008A5F11" w14:paraId="7F1159F5" w14:textId="57B507B6">
      <w:pPr>
        <w:jc w:val="both"/>
        <w:rPr>
          <w:rFonts w:ascii="Arial" w:hAnsi="Arial" w:cs="Arial"/>
          <w:sz w:val="24"/>
          <w:szCs w:val="24"/>
        </w:rPr>
      </w:pPr>
    </w:p>
    <w:p w:rsidRPr="001B6B08" w:rsidR="008A5F11" w:rsidP="00F37E99" w:rsidRDefault="201D5590" w14:paraId="56F5A6C2" w14:textId="26BD0300">
      <w:pPr>
        <w:jc w:val="both"/>
        <w:rPr>
          <w:rFonts w:ascii="Arial" w:hAnsi="Arial" w:cs="Arial"/>
          <w:b/>
          <w:bCs/>
          <w:sz w:val="24"/>
          <w:szCs w:val="24"/>
        </w:rPr>
      </w:pPr>
      <w:r w:rsidRPr="001B6B08">
        <w:rPr>
          <w:rFonts w:ascii="Arial" w:hAnsi="Arial" w:cs="Arial"/>
          <w:b/>
          <w:bCs/>
          <w:sz w:val="24"/>
          <w:szCs w:val="24"/>
        </w:rPr>
        <w:t>Problema</w:t>
      </w:r>
    </w:p>
    <w:p w:rsidRPr="001B6B08" w:rsidR="00FF2225" w:rsidP="00F37E99" w:rsidRDefault="201D5590" w14:paraId="7BFEE866" w14:textId="08DA67A1">
      <w:pPr>
        <w:jc w:val="both"/>
        <w:rPr>
          <w:rFonts w:ascii="Arial" w:hAnsi="Arial" w:cs="Arial"/>
          <w:sz w:val="24"/>
          <w:szCs w:val="24"/>
        </w:rPr>
      </w:pPr>
      <w:r w:rsidRPr="07250C0A" w:rsidR="07250C0A">
        <w:rPr>
          <w:rFonts w:ascii="Arial" w:hAnsi="Arial" w:cs="Arial"/>
          <w:sz w:val="24"/>
          <w:szCs w:val="24"/>
        </w:rPr>
        <w:t xml:space="preserve">Dificuldade no movimento natural da mão em indivíduos em etapa de </w:t>
      </w:r>
      <w:r w:rsidRPr="07250C0A" w:rsidR="07250C0A">
        <w:rPr>
          <w:rFonts w:ascii="Arial" w:hAnsi="Arial" w:cs="Arial"/>
          <w:sz w:val="24"/>
          <w:szCs w:val="24"/>
        </w:rPr>
        <w:t>recuperação mínima</w:t>
      </w:r>
      <w:r w:rsidRPr="07250C0A" w:rsidR="07250C0A">
        <w:rPr>
          <w:rFonts w:ascii="Arial" w:hAnsi="Arial" w:cs="Arial"/>
          <w:sz w:val="24"/>
          <w:szCs w:val="24"/>
        </w:rPr>
        <w:t>.</w:t>
      </w:r>
    </w:p>
    <w:p w:rsidR="07250C0A" w:rsidP="07250C0A" w:rsidRDefault="07250C0A" w14:paraId="5EC92579" w14:textId="16638C93">
      <w:pPr>
        <w:pStyle w:val="Normal"/>
        <w:jc w:val="both"/>
        <w:rPr>
          <w:rFonts w:ascii="Arial" w:hAnsi="Arial" w:cs="Arial"/>
          <w:sz w:val="24"/>
          <w:szCs w:val="24"/>
        </w:rPr>
      </w:pPr>
    </w:p>
    <w:p w:rsidRPr="001B6B08" w:rsidR="00FF2225" w:rsidP="00F37E99" w:rsidRDefault="201D5590" w14:paraId="42D88B09" w14:textId="0DD7F929">
      <w:pPr>
        <w:jc w:val="both"/>
        <w:rPr>
          <w:rFonts w:ascii="Arial" w:hAnsi="Arial" w:cs="Arial"/>
          <w:b/>
          <w:bCs/>
          <w:sz w:val="24"/>
          <w:szCs w:val="24"/>
        </w:rPr>
      </w:pPr>
      <w:r w:rsidRPr="001B6B08">
        <w:rPr>
          <w:rFonts w:ascii="Arial" w:hAnsi="Arial" w:cs="Arial"/>
          <w:b/>
          <w:bCs/>
          <w:sz w:val="24"/>
          <w:szCs w:val="24"/>
        </w:rPr>
        <w:t>Objetivos</w:t>
      </w:r>
    </w:p>
    <w:p w:rsidRPr="001B6B08" w:rsidR="201D5590" w:rsidP="00F37E99" w:rsidRDefault="201D5590" w14:paraId="36B6C7CC" w14:textId="6193D3B8">
      <w:pPr>
        <w:jc w:val="both"/>
        <w:rPr>
          <w:rFonts w:ascii="Arial" w:hAnsi="Arial" w:cs="Arial"/>
          <w:sz w:val="24"/>
          <w:szCs w:val="24"/>
        </w:rPr>
      </w:pPr>
      <w:r w:rsidRPr="001B6B08">
        <w:rPr>
          <w:rFonts w:ascii="Arial" w:hAnsi="Arial" w:cs="Arial"/>
          <w:sz w:val="24"/>
          <w:szCs w:val="24"/>
        </w:rPr>
        <w:t xml:space="preserve">Desenvolver uma luva inteligente auxiliada por um sistema com monitoramento de dados via software e aplicação de gamificação que auxiliará um profissional de fisioterapia como também o usuário final de forma independente. </w:t>
      </w:r>
    </w:p>
    <w:p w:rsidRPr="001B6B08" w:rsidR="201D5590" w:rsidP="00F37E99" w:rsidRDefault="201D5590" w14:paraId="25E737F7" w14:textId="4B337B91">
      <w:pPr>
        <w:jc w:val="both"/>
        <w:rPr>
          <w:rFonts w:ascii="Arial" w:hAnsi="Arial" w:cs="Arial"/>
          <w:sz w:val="24"/>
          <w:szCs w:val="24"/>
        </w:rPr>
      </w:pPr>
    </w:p>
    <w:p w:rsidRPr="001B6B08" w:rsidR="000E5C30" w:rsidP="00F37E99" w:rsidRDefault="201D5590" w14:paraId="5731C273" w14:textId="4B510B1B">
      <w:pPr>
        <w:jc w:val="both"/>
        <w:rPr>
          <w:rFonts w:ascii="Arial" w:hAnsi="Arial" w:cs="Arial"/>
          <w:b/>
          <w:bCs/>
          <w:sz w:val="24"/>
          <w:szCs w:val="24"/>
        </w:rPr>
      </w:pPr>
      <w:r w:rsidRPr="001B6B08">
        <w:rPr>
          <w:rFonts w:ascii="Arial" w:hAnsi="Arial" w:cs="Arial"/>
          <w:b/>
          <w:bCs/>
          <w:sz w:val="24"/>
          <w:szCs w:val="24"/>
        </w:rPr>
        <w:t>Hipóteses de solução</w:t>
      </w:r>
    </w:p>
    <w:p w:rsidRPr="001B6B08" w:rsidR="00905984" w:rsidP="00F37E99" w:rsidRDefault="201D5590" w14:paraId="522994E7" w14:textId="76F4CB60">
      <w:pPr>
        <w:jc w:val="both"/>
        <w:rPr>
          <w:rFonts w:ascii="Arial" w:hAnsi="Arial" w:cs="Arial"/>
          <w:sz w:val="24"/>
          <w:szCs w:val="24"/>
        </w:rPr>
      </w:pPr>
      <w:r w:rsidRPr="001B6B08">
        <w:rPr>
          <w:rFonts w:ascii="Arial" w:hAnsi="Arial" w:cs="Arial"/>
          <w:sz w:val="24"/>
          <w:szCs w:val="24"/>
        </w:rPr>
        <w:t>Obter melhores resultados na reabilitação motora da mão por profissionais de terapia com o auxílio de uma luva inteligente, bem como auxiliar no tratamento de problemas nos músculos e/ou tendões da mão.</w:t>
      </w:r>
    </w:p>
    <w:p w:rsidRPr="001B6B08" w:rsidR="00AC5FA3" w:rsidP="00F37E99" w:rsidRDefault="201D5590" w14:paraId="4D833EAE" w14:textId="4695F765">
      <w:pPr>
        <w:jc w:val="both"/>
        <w:rPr>
          <w:rFonts w:ascii="Arial" w:hAnsi="Arial" w:cs="Arial"/>
          <w:sz w:val="24"/>
          <w:szCs w:val="24"/>
        </w:rPr>
      </w:pPr>
      <w:r w:rsidRPr="001B6B08">
        <w:rPr>
          <w:rFonts w:ascii="Arial" w:hAnsi="Arial" w:cs="Arial"/>
          <w:sz w:val="24"/>
          <w:szCs w:val="24"/>
        </w:rPr>
        <w:t>Espera-se, ainda obter o monitoramento da força aplicada pela mão e suas extensões finais de forma mais precisa e eloquente de acordo com as limitações de movimento, e ter um dispositivo inteligente com potencial para aplicações de realidade virtual e/ou aumentada.</w:t>
      </w:r>
    </w:p>
    <w:p w:rsidR="201D5590" w:rsidP="00F37E99" w:rsidRDefault="201D5590" w14:paraId="0D708EFD" w14:textId="0E0CB29A">
      <w:pPr>
        <w:jc w:val="both"/>
        <w:rPr>
          <w:rFonts w:ascii="Arial" w:hAnsi="Arial" w:cs="Arial"/>
          <w:sz w:val="24"/>
          <w:szCs w:val="24"/>
        </w:rPr>
      </w:pPr>
    </w:p>
    <w:p w:rsidRPr="001B6B08" w:rsidR="00653A77" w:rsidP="00F37E99" w:rsidRDefault="00653A77" w14:paraId="39092A36" w14:textId="77777777">
      <w:pPr>
        <w:jc w:val="both"/>
        <w:rPr>
          <w:rFonts w:ascii="Arial" w:hAnsi="Arial" w:cs="Arial"/>
          <w:sz w:val="24"/>
          <w:szCs w:val="24"/>
        </w:rPr>
      </w:pPr>
    </w:p>
    <w:p w:rsidRPr="001B6B08" w:rsidR="00AC5FA3" w:rsidP="00F37E99" w:rsidRDefault="00AC5FA3" w14:paraId="43AB1A74" w14:textId="21D188F6">
      <w:pPr>
        <w:jc w:val="both"/>
        <w:rPr>
          <w:rFonts w:ascii="Arial" w:hAnsi="Arial" w:cs="Arial"/>
          <w:b/>
          <w:bCs/>
          <w:sz w:val="24"/>
          <w:szCs w:val="24"/>
        </w:rPr>
      </w:pPr>
      <w:r w:rsidRPr="001B6B08">
        <w:rPr>
          <w:rFonts w:ascii="Arial" w:hAnsi="Arial" w:cs="Arial"/>
          <w:b/>
          <w:bCs/>
          <w:sz w:val="24"/>
          <w:szCs w:val="24"/>
        </w:rPr>
        <w:t>Benefícios</w:t>
      </w:r>
    </w:p>
    <w:p w:rsidRPr="001B6B08" w:rsidR="201D5590" w:rsidP="00F37E99" w:rsidRDefault="201D5590" w14:paraId="765793EB" w14:textId="64DC690C">
      <w:pPr>
        <w:jc w:val="both"/>
        <w:rPr>
          <w:rFonts w:ascii="Arial" w:hAnsi="Arial" w:cs="Arial"/>
          <w:sz w:val="24"/>
          <w:szCs w:val="24"/>
        </w:rPr>
      </w:pPr>
      <w:r w:rsidRPr="001B6B08">
        <w:rPr>
          <w:rFonts w:ascii="Arial" w:hAnsi="Arial" w:cs="Arial"/>
          <w:sz w:val="24"/>
          <w:szCs w:val="24"/>
        </w:rPr>
        <w:t xml:space="preserve">Otimização na evolução do tratamento do paciente com maior incentivo por meio da gamificação. Também a melhor parametrização dos dados obtidos </w:t>
      </w:r>
      <w:r w:rsidRPr="001B6B08">
        <w:rPr>
          <w:rFonts w:ascii="Arial" w:hAnsi="Arial" w:cs="Arial"/>
          <w:sz w:val="24"/>
          <w:szCs w:val="24"/>
        </w:rPr>
        <w:lastRenderedPageBreak/>
        <w:t>pelo profissional da saúde em virtude das mudanças propostas aos métodos de tratamento fisioterapêuticos focados na mão.</w:t>
      </w:r>
    </w:p>
    <w:p w:rsidRPr="001B6B08" w:rsidR="00AC5FA3" w:rsidP="00F37E99" w:rsidRDefault="00AC5FA3" w14:paraId="65A36534" w14:textId="486E69BC">
      <w:pPr>
        <w:jc w:val="both"/>
        <w:rPr>
          <w:rFonts w:ascii="Arial" w:hAnsi="Arial" w:cs="Arial"/>
          <w:sz w:val="24"/>
          <w:szCs w:val="24"/>
        </w:rPr>
      </w:pPr>
    </w:p>
    <w:p w:rsidRPr="001B6B08" w:rsidR="00AC5FA3" w:rsidP="00F37E99" w:rsidRDefault="201D5590" w14:paraId="4EDB3613" w14:textId="2D8DFF50">
      <w:pPr>
        <w:jc w:val="both"/>
        <w:rPr>
          <w:rFonts w:ascii="Arial" w:hAnsi="Arial" w:cs="Arial"/>
          <w:b/>
          <w:bCs/>
          <w:sz w:val="24"/>
          <w:szCs w:val="24"/>
        </w:rPr>
      </w:pPr>
      <w:r w:rsidRPr="001B6B08">
        <w:rPr>
          <w:rFonts w:ascii="Arial" w:hAnsi="Arial" w:cs="Arial"/>
          <w:b/>
          <w:bCs/>
          <w:sz w:val="24"/>
          <w:szCs w:val="24"/>
        </w:rPr>
        <w:t>Beneficiários</w:t>
      </w:r>
    </w:p>
    <w:p w:rsidRPr="001B6B08" w:rsidR="00A252FE" w:rsidP="00F37E99" w:rsidRDefault="00A252FE" w14:paraId="00EB3CB8" w14:textId="35D1F197">
      <w:pPr>
        <w:jc w:val="both"/>
        <w:rPr>
          <w:rFonts w:ascii="Arial" w:hAnsi="Arial" w:cs="Arial"/>
          <w:b/>
          <w:bCs/>
          <w:sz w:val="24"/>
          <w:szCs w:val="24"/>
        </w:rPr>
      </w:pPr>
      <w:r w:rsidRPr="001B6B08">
        <w:rPr>
          <w:rFonts w:ascii="Arial" w:hAnsi="Arial" w:cs="Arial"/>
          <w:sz w:val="24"/>
          <w:szCs w:val="24"/>
        </w:rPr>
        <w:t>Estudantes da área da saúde e tecnologia</w:t>
      </w:r>
    </w:p>
    <w:p w:rsidRPr="001B6B08" w:rsidR="00AC5FA3" w:rsidP="00F37E99" w:rsidRDefault="00246262" w14:paraId="6F659C0F" w14:textId="38EC12BF">
      <w:pPr>
        <w:jc w:val="both"/>
        <w:rPr>
          <w:rFonts w:ascii="Arial" w:hAnsi="Arial" w:cs="Arial"/>
          <w:sz w:val="24"/>
          <w:szCs w:val="24"/>
        </w:rPr>
      </w:pPr>
      <w:r w:rsidRPr="001B6B08">
        <w:rPr>
          <w:rFonts w:ascii="Arial" w:hAnsi="Arial" w:cs="Arial"/>
          <w:sz w:val="24"/>
          <w:szCs w:val="24"/>
        </w:rPr>
        <w:t>Profissiona</w:t>
      </w:r>
      <w:r w:rsidRPr="001B6B08" w:rsidR="00A252FE">
        <w:rPr>
          <w:rFonts w:ascii="Arial" w:hAnsi="Arial" w:cs="Arial"/>
          <w:sz w:val="24"/>
          <w:szCs w:val="24"/>
        </w:rPr>
        <w:t>is</w:t>
      </w:r>
      <w:r w:rsidRPr="001B6B08">
        <w:rPr>
          <w:rFonts w:ascii="Arial" w:hAnsi="Arial" w:cs="Arial"/>
          <w:sz w:val="24"/>
          <w:szCs w:val="24"/>
        </w:rPr>
        <w:t xml:space="preserve"> da saúde</w:t>
      </w:r>
    </w:p>
    <w:p w:rsidRPr="00C706C3" w:rsidR="00274C57" w:rsidP="00F37E99" w:rsidRDefault="201D5590" w14:paraId="1A7C8062" w14:textId="508F8116">
      <w:pPr>
        <w:jc w:val="both"/>
        <w:rPr>
          <w:rFonts w:ascii="Arial" w:hAnsi="Arial" w:cs="Arial"/>
          <w:sz w:val="24"/>
          <w:szCs w:val="24"/>
        </w:rPr>
      </w:pPr>
      <w:r w:rsidRPr="00C706C3">
        <w:rPr>
          <w:rFonts w:ascii="Arial" w:hAnsi="Arial" w:cs="Arial"/>
          <w:sz w:val="24"/>
          <w:szCs w:val="24"/>
        </w:rPr>
        <w:t>Pacientes com diferentes problemas motores e nos músculos/tendões da mão.</w:t>
      </w:r>
    </w:p>
    <w:p w:rsidRPr="001B6B08" w:rsidR="201D5590" w:rsidP="00F37E99" w:rsidRDefault="201D5590" w14:paraId="53854CC5" w14:textId="0C20DAA9">
      <w:pPr>
        <w:jc w:val="both"/>
        <w:rPr>
          <w:rFonts w:ascii="Arial" w:hAnsi="Arial" w:cs="Arial"/>
          <w:sz w:val="24"/>
          <w:szCs w:val="24"/>
          <w:highlight w:val="yellow"/>
        </w:rPr>
      </w:pPr>
      <w:bookmarkStart w:name="_GoBack" w:id="0"/>
      <w:bookmarkEnd w:id="0"/>
    </w:p>
    <w:p w:rsidRPr="00653A77" w:rsidR="201D5590" w:rsidP="00653A77" w:rsidRDefault="5D3B52EA" w14:paraId="15AE14F3" w14:textId="2FEFF6C1">
      <w:pPr>
        <w:pStyle w:val="PargrafodaLista"/>
        <w:numPr>
          <w:ilvl w:val="0"/>
          <w:numId w:val="2"/>
        </w:numPr>
        <w:jc w:val="both"/>
        <w:rPr>
          <w:rFonts w:ascii="Arial" w:hAnsi="Arial" w:cs="Arial"/>
          <w:b/>
          <w:bCs/>
          <w:sz w:val="28"/>
          <w:szCs w:val="28"/>
        </w:rPr>
      </w:pPr>
      <w:r w:rsidRPr="00653A77">
        <w:rPr>
          <w:rFonts w:ascii="Arial" w:hAnsi="Arial" w:cs="Arial"/>
          <w:b/>
          <w:bCs/>
          <w:sz w:val="28"/>
          <w:szCs w:val="28"/>
        </w:rPr>
        <w:t xml:space="preserve">Fichamento - Estado da Arte </w:t>
      </w:r>
    </w:p>
    <w:p w:rsidRPr="001B6B08" w:rsidR="201D5590" w:rsidP="00F37E99" w:rsidRDefault="1A5CB3A6" w14:paraId="6FAB4119" w14:textId="3A4100D8">
      <w:pPr>
        <w:jc w:val="both"/>
        <w:rPr>
          <w:rFonts w:ascii="Arial" w:hAnsi="Arial" w:cs="Arial"/>
          <w:b/>
          <w:bCs/>
          <w:sz w:val="28"/>
          <w:szCs w:val="28"/>
        </w:rPr>
      </w:pPr>
      <w:r w:rsidRPr="001B6B08">
        <w:rPr>
          <w:rFonts w:ascii="Arial" w:hAnsi="Arial" w:cs="Arial"/>
          <w:b/>
          <w:bCs/>
          <w:sz w:val="28"/>
          <w:szCs w:val="28"/>
        </w:rPr>
        <w:t>(5 Livros + 5 Artigos Científicos)</w:t>
      </w:r>
    </w:p>
    <w:p w:rsidR="1A5CB3A6" w:rsidP="00F37E99" w:rsidRDefault="1A5CB3A6" w14:paraId="25721BDD" w14:textId="3C9C2697">
      <w:pPr>
        <w:jc w:val="both"/>
        <w:rPr>
          <w:rFonts w:ascii="Arial" w:hAnsi="Arial" w:cs="Arial"/>
          <w:b/>
          <w:bCs/>
          <w:sz w:val="24"/>
          <w:szCs w:val="24"/>
        </w:rPr>
      </w:pPr>
    </w:p>
    <w:p w:rsidRPr="001B6B08" w:rsidR="00C706C3" w:rsidP="00F37E99" w:rsidRDefault="00C706C3" w14:paraId="74A78268" w14:textId="77777777">
      <w:pPr>
        <w:jc w:val="both"/>
        <w:rPr>
          <w:rFonts w:ascii="Arial" w:hAnsi="Arial" w:cs="Arial"/>
          <w:b/>
          <w:bCs/>
          <w:sz w:val="24"/>
          <w:szCs w:val="24"/>
        </w:rPr>
      </w:pPr>
    </w:p>
    <w:p w:rsidRPr="001B6B08" w:rsidR="1A5CB3A6" w:rsidP="00F37E99" w:rsidRDefault="1A5CB3A6" w14:paraId="4665BD15" w14:textId="078E0E14">
      <w:pPr>
        <w:jc w:val="both"/>
        <w:rPr>
          <w:rFonts w:ascii="Arial" w:hAnsi="Arial" w:cs="Arial"/>
          <w:sz w:val="24"/>
          <w:szCs w:val="24"/>
        </w:rPr>
      </w:pPr>
      <w:r w:rsidRPr="001B6B08">
        <w:rPr>
          <w:rFonts w:ascii="Arial" w:hAnsi="Arial" w:cs="Arial"/>
          <w:b/>
          <w:bCs/>
          <w:sz w:val="24"/>
          <w:szCs w:val="24"/>
        </w:rPr>
        <w:t>05 LIVROS</w:t>
      </w:r>
      <w:r w:rsidRPr="001B6B08">
        <w:rPr>
          <w:rFonts w:ascii="Arial" w:hAnsi="Arial" w:cs="Arial"/>
          <w:sz w:val="24"/>
          <w:szCs w:val="24"/>
        </w:rPr>
        <w:t xml:space="preserve"> </w:t>
      </w:r>
    </w:p>
    <w:p w:rsidRPr="001B6B08" w:rsidR="1A5CB3A6" w:rsidP="00F37E99" w:rsidRDefault="1A5CB3A6" w14:paraId="49A76306" w14:textId="0BEC8B0B">
      <w:pPr>
        <w:jc w:val="both"/>
        <w:rPr>
          <w:rFonts w:ascii="Arial" w:hAnsi="Arial" w:cs="Arial"/>
          <w:sz w:val="24"/>
          <w:szCs w:val="24"/>
        </w:rPr>
      </w:pPr>
      <w:r w:rsidRPr="001B6B08">
        <w:rPr>
          <w:rFonts w:ascii="Arial" w:hAnsi="Arial" w:cs="Arial"/>
          <w:sz w:val="24"/>
          <w:szCs w:val="24"/>
        </w:rPr>
        <w:t xml:space="preserve"> </w:t>
      </w:r>
    </w:p>
    <w:p w:rsidRPr="001B6B08" w:rsidR="1A5CB3A6" w:rsidP="00F37E99" w:rsidRDefault="1A5CB3A6" w14:paraId="32FB6FE7" w14:textId="7201B30D">
      <w:pPr>
        <w:jc w:val="both"/>
        <w:rPr>
          <w:rFonts w:ascii="Arial" w:hAnsi="Arial" w:cs="Arial"/>
          <w:sz w:val="24"/>
          <w:szCs w:val="24"/>
        </w:rPr>
      </w:pPr>
      <w:r w:rsidRPr="001B6B08">
        <w:rPr>
          <w:rFonts w:ascii="Arial" w:hAnsi="Arial" w:cs="Arial"/>
          <w:sz w:val="24"/>
          <w:szCs w:val="24"/>
        </w:rPr>
        <w:t>Exercícios terapêuticos: fundamentos e técnicas / Carolyn Kisner, Lynn Allen Colby; tradução Lilia Breternitz Ribeiro. (5ª edição)</w:t>
      </w:r>
    </w:p>
    <w:p w:rsidRPr="001B6B08" w:rsidR="1A5CB3A6" w:rsidP="00F37E99" w:rsidRDefault="1A5CB3A6" w14:paraId="66759D96" w14:textId="60A87A95">
      <w:pPr>
        <w:jc w:val="both"/>
        <w:rPr>
          <w:rFonts w:ascii="Arial" w:hAnsi="Arial" w:cs="Arial"/>
          <w:sz w:val="24"/>
          <w:szCs w:val="24"/>
        </w:rPr>
      </w:pPr>
      <w:r w:rsidRPr="001B6B08">
        <w:rPr>
          <w:rFonts w:ascii="Arial" w:hAnsi="Arial" w:cs="Arial"/>
          <w:sz w:val="24"/>
          <w:szCs w:val="24"/>
        </w:rPr>
        <w:t xml:space="preserve"> </w:t>
      </w:r>
    </w:p>
    <w:p w:rsidRPr="001B6B08" w:rsidR="1A5CB3A6" w:rsidP="00F37E99" w:rsidRDefault="1A5CB3A6" w14:paraId="29EF3254" w14:textId="5BA9FD48">
      <w:pPr>
        <w:jc w:val="both"/>
        <w:rPr>
          <w:rFonts w:ascii="Arial" w:hAnsi="Arial" w:cs="Arial"/>
          <w:sz w:val="24"/>
          <w:szCs w:val="24"/>
        </w:rPr>
      </w:pPr>
      <w:r w:rsidRPr="001B6B08">
        <w:rPr>
          <w:rFonts w:ascii="Arial" w:hAnsi="Arial" w:cs="Arial"/>
          <w:sz w:val="24"/>
          <w:szCs w:val="24"/>
        </w:rPr>
        <w:t>Arduino descomplicado: como elaborar projetos de eletrônica / Claudio Luís Vieira Oliveira, Humberto Augusto Piovesana Zanetti.</w:t>
      </w:r>
    </w:p>
    <w:p w:rsidRPr="001B6B08" w:rsidR="1A5CB3A6" w:rsidP="00F37E99" w:rsidRDefault="1A5CB3A6" w14:paraId="69385581" w14:textId="08451CF2">
      <w:pPr>
        <w:jc w:val="both"/>
        <w:rPr>
          <w:rFonts w:ascii="Arial" w:hAnsi="Arial" w:cs="Arial"/>
          <w:sz w:val="24"/>
          <w:szCs w:val="24"/>
        </w:rPr>
      </w:pPr>
      <w:r w:rsidRPr="001B6B08">
        <w:rPr>
          <w:rFonts w:ascii="Arial" w:hAnsi="Arial" w:cs="Arial"/>
          <w:sz w:val="24"/>
          <w:szCs w:val="24"/>
        </w:rPr>
        <w:t xml:space="preserve"> </w:t>
      </w:r>
    </w:p>
    <w:p w:rsidRPr="001B6B08" w:rsidR="1A5CB3A6" w:rsidP="00F37E99" w:rsidRDefault="1A5CB3A6" w14:paraId="4CE6DE85" w14:textId="03D66A46">
      <w:pPr>
        <w:jc w:val="both"/>
        <w:rPr>
          <w:rFonts w:ascii="Arial" w:hAnsi="Arial" w:cs="Arial"/>
          <w:sz w:val="24"/>
          <w:szCs w:val="24"/>
        </w:rPr>
      </w:pPr>
      <w:r w:rsidRPr="001B6B08">
        <w:rPr>
          <w:rFonts w:ascii="Arial" w:hAnsi="Arial" w:cs="Arial"/>
          <w:sz w:val="24"/>
          <w:szCs w:val="24"/>
        </w:rPr>
        <w:t>Fisioterapia Neurofuncional - Aspectos Clínicos e Práticos - Cristina Iwabe-Marchese</w:t>
      </w:r>
    </w:p>
    <w:p w:rsidRPr="001B6B08" w:rsidR="1A5CB3A6" w:rsidP="00F37E99" w:rsidRDefault="1A5CB3A6" w14:paraId="04837AF3" w14:textId="11E9C746">
      <w:pPr>
        <w:jc w:val="both"/>
        <w:rPr>
          <w:rFonts w:ascii="Arial" w:hAnsi="Arial" w:cs="Arial"/>
          <w:sz w:val="24"/>
          <w:szCs w:val="24"/>
        </w:rPr>
      </w:pPr>
      <w:r w:rsidRPr="001B6B08">
        <w:rPr>
          <w:rFonts w:ascii="Arial" w:hAnsi="Arial" w:cs="Arial"/>
          <w:sz w:val="24"/>
          <w:szCs w:val="24"/>
        </w:rPr>
        <w:t xml:space="preserve"> </w:t>
      </w:r>
    </w:p>
    <w:p w:rsidRPr="001B6B08" w:rsidR="1A5CB3A6" w:rsidP="00F37E99" w:rsidRDefault="1A5CB3A6" w14:paraId="15DA52D8" w14:textId="49093BA9">
      <w:pPr>
        <w:jc w:val="both"/>
        <w:rPr>
          <w:rFonts w:ascii="Arial" w:hAnsi="Arial" w:cs="Arial"/>
          <w:sz w:val="24"/>
          <w:szCs w:val="24"/>
        </w:rPr>
      </w:pPr>
      <w:r w:rsidRPr="001B6B08">
        <w:rPr>
          <w:rFonts w:ascii="Arial" w:hAnsi="Arial" w:cs="Arial"/>
          <w:sz w:val="24"/>
          <w:szCs w:val="24"/>
        </w:rPr>
        <w:t>Sistemas embarcados: hardware e firmware na prática / André Schneider de Oliveira, Fernando Souza de Andrade.</w:t>
      </w:r>
    </w:p>
    <w:p w:rsidRPr="001B6B08" w:rsidR="1A5CB3A6" w:rsidP="00F37E99" w:rsidRDefault="1A5CB3A6" w14:paraId="2D26421C" w14:textId="2F021FCE">
      <w:pPr>
        <w:jc w:val="both"/>
        <w:rPr>
          <w:rFonts w:ascii="Arial" w:hAnsi="Arial" w:cs="Arial"/>
          <w:sz w:val="24"/>
          <w:szCs w:val="24"/>
        </w:rPr>
      </w:pPr>
      <w:r w:rsidRPr="001B6B08">
        <w:rPr>
          <w:rFonts w:ascii="Arial" w:hAnsi="Arial" w:cs="Arial"/>
          <w:sz w:val="24"/>
          <w:szCs w:val="24"/>
        </w:rPr>
        <w:t xml:space="preserve"> </w:t>
      </w:r>
    </w:p>
    <w:p w:rsidRPr="001B6B08" w:rsidR="1A5CB3A6" w:rsidP="00F37E99" w:rsidRDefault="1A5CB3A6" w14:paraId="26C2B0F7" w14:textId="33DE4AA0">
      <w:pPr>
        <w:jc w:val="both"/>
        <w:rPr>
          <w:rFonts w:ascii="Arial" w:hAnsi="Arial" w:cs="Arial"/>
          <w:sz w:val="24"/>
          <w:szCs w:val="24"/>
        </w:rPr>
      </w:pPr>
      <w:r w:rsidRPr="001B6B08">
        <w:rPr>
          <w:rFonts w:ascii="Arial" w:hAnsi="Arial" w:cs="Arial"/>
          <w:sz w:val="24"/>
          <w:szCs w:val="24"/>
        </w:rPr>
        <w:t>Gamificação - Oriana Gai; CONTENTUS</w:t>
      </w:r>
    </w:p>
    <w:p w:rsidR="1A5CB3A6" w:rsidP="00F37E99" w:rsidRDefault="1A5CB3A6" w14:paraId="0BEFB528" w14:textId="5F7ADEEF">
      <w:pPr>
        <w:jc w:val="both"/>
        <w:rPr>
          <w:rFonts w:ascii="Arial" w:hAnsi="Arial" w:cs="Arial"/>
          <w:sz w:val="24"/>
          <w:szCs w:val="24"/>
        </w:rPr>
      </w:pPr>
      <w:r w:rsidRPr="001B6B08">
        <w:rPr>
          <w:rFonts w:ascii="Arial" w:hAnsi="Arial" w:cs="Arial"/>
          <w:sz w:val="24"/>
          <w:szCs w:val="24"/>
        </w:rPr>
        <w:t xml:space="preserve"> </w:t>
      </w:r>
    </w:p>
    <w:p w:rsidR="001B6B08" w:rsidP="00F37E99" w:rsidRDefault="001B6B08" w14:paraId="7F3C7D9C" w14:textId="6C795CBC">
      <w:pPr>
        <w:jc w:val="both"/>
        <w:rPr>
          <w:rFonts w:ascii="Arial" w:hAnsi="Arial" w:cs="Arial"/>
          <w:sz w:val="24"/>
          <w:szCs w:val="24"/>
        </w:rPr>
      </w:pPr>
    </w:p>
    <w:p w:rsidR="00653A77" w:rsidP="00F37E99" w:rsidRDefault="00653A77" w14:paraId="2FA53C4D" w14:textId="77777777">
      <w:pPr>
        <w:jc w:val="both"/>
        <w:rPr>
          <w:rFonts w:ascii="Arial" w:hAnsi="Arial" w:cs="Arial"/>
          <w:b/>
          <w:bCs/>
          <w:sz w:val="24"/>
          <w:szCs w:val="24"/>
        </w:rPr>
      </w:pPr>
    </w:p>
    <w:p w:rsidRPr="001B6B08" w:rsidR="1A5CB3A6" w:rsidP="00F37E99" w:rsidRDefault="1A5CB3A6" w14:paraId="4C86FD28" w14:textId="133C59F2">
      <w:pPr>
        <w:jc w:val="both"/>
        <w:rPr>
          <w:rFonts w:ascii="Arial" w:hAnsi="Arial" w:cs="Arial"/>
          <w:b/>
          <w:bCs/>
          <w:sz w:val="24"/>
          <w:szCs w:val="24"/>
        </w:rPr>
      </w:pPr>
      <w:r w:rsidRPr="001B6B08">
        <w:rPr>
          <w:rFonts w:ascii="Arial" w:hAnsi="Arial" w:cs="Arial"/>
          <w:b/>
          <w:bCs/>
          <w:sz w:val="24"/>
          <w:szCs w:val="24"/>
        </w:rPr>
        <w:t>05 ARTIGOS CIENTÍFICOS</w:t>
      </w:r>
    </w:p>
    <w:p w:rsidRPr="001B6B08" w:rsidR="1A5CB3A6" w:rsidP="00F37E99" w:rsidRDefault="1A5CB3A6" w14:paraId="6D242307" w14:textId="2ADFC5DB">
      <w:pPr>
        <w:jc w:val="both"/>
        <w:rPr>
          <w:rFonts w:ascii="Arial" w:hAnsi="Arial" w:cs="Arial"/>
          <w:sz w:val="24"/>
          <w:szCs w:val="24"/>
        </w:rPr>
      </w:pPr>
      <w:r w:rsidRPr="001B6B08">
        <w:rPr>
          <w:rFonts w:ascii="Arial" w:hAnsi="Arial" w:cs="Arial"/>
          <w:sz w:val="24"/>
          <w:szCs w:val="24"/>
        </w:rPr>
        <w:t xml:space="preserve"> </w:t>
      </w:r>
    </w:p>
    <w:p w:rsidRPr="00A863B1" w:rsidR="1A5CB3A6" w:rsidP="00F37E99" w:rsidRDefault="1A5CB3A6" w14:paraId="7F924FBA" w14:textId="38F0D255">
      <w:pPr>
        <w:pStyle w:val="PargrafodaLista"/>
        <w:numPr>
          <w:ilvl w:val="0"/>
          <w:numId w:val="1"/>
        </w:numPr>
        <w:rPr>
          <w:rFonts w:ascii="Arial" w:hAnsi="Arial" w:cs="Arial"/>
          <w:sz w:val="24"/>
          <w:szCs w:val="24"/>
        </w:rPr>
      </w:pPr>
      <w:r w:rsidRPr="00A863B1">
        <w:rPr>
          <w:rFonts w:ascii="Arial" w:hAnsi="Arial" w:cs="Arial"/>
          <w:sz w:val="24"/>
          <w:szCs w:val="24"/>
        </w:rPr>
        <w:t xml:space="preserve">Desenvolvimento de um dispositivo passivo para reabilitação motora de uma mão: </w:t>
      </w:r>
    </w:p>
    <w:p w:rsidRPr="00A863B1" w:rsidR="1A5CB3A6" w:rsidP="00F37E99" w:rsidRDefault="1A5CB3A6" w14:paraId="19B9F29D" w14:textId="042EE7AC">
      <w:pPr>
        <w:ind w:left="708"/>
        <w:rPr>
          <w:rFonts w:ascii="Arial" w:hAnsi="Arial" w:cs="Arial"/>
          <w:sz w:val="24"/>
          <w:szCs w:val="24"/>
        </w:rPr>
      </w:pPr>
      <w:r w:rsidRPr="00A863B1">
        <w:rPr>
          <w:rFonts w:ascii="Arial" w:hAnsi="Arial" w:cs="Arial"/>
          <w:sz w:val="24"/>
          <w:szCs w:val="24"/>
        </w:rPr>
        <w:t>https://repositorio-aberto.up.pt/bitstream/10216/90303/2/31683.pdf</w:t>
      </w:r>
    </w:p>
    <w:p w:rsidRPr="001B6B08" w:rsidR="1A5CB3A6" w:rsidP="00F37E99" w:rsidRDefault="1A5CB3A6" w14:paraId="0629E5F5" w14:textId="13463E60">
      <w:pPr>
        <w:ind w:firstLine="60"/>
        <w:rPr>
          <w:rFonts w:ascii="Arial" w:hAnsi="Arial" w:cs="Arial"/>
          <w:sz w:val="24"/>
          <w:szCs w:val="24"/>
        </w:rPr>
      </w:pPr>
    </w:p>
    <w:p w:rsidRPr="00A863B1" w:rsidR="1A5CB3A6" w:rsidP="00F37E99" w:rsidRDefault="1A5CB3A6" w14:paraId="01F83D31" w14:textId="25564FF3">
      <w:pPr>
        <w:pStyle w:val="PargrafodaLista"/>
        <w:numPr>
          <w:ilvl w:val="0"/>
          <w:numId w:val="1"/>
        </w:numPr>
        <w:rPr>
          <w:rFonts w:ascii="Arial" w:hAnsi="Arial" w:cs="Arial"/>
          <w:sz w:val="24"/>
          <w:szCs w:val="24"/>
        </w:rPr>
      </w:pPr>
      <w:r w:rsidRPr="00A863B1">
        <w:rPr>
          <w:rFonts w:ascii="Arial" w:hAnsi="Arial" w:cs="Arial"/>
          <w:sz w:val="24"/>
          <w:szCs w:val="24"/>
        </w:rPr>
        <w:t xml:space="preserve">Sensorização espacial no contexto da reabilitação humana: </w:t>
      </w:r>
    </w:p>
    <w:p w:rsidRPr="00A863B1" w:rsidR="1A5CB3A6" w:rsidP="00F37E99" w:rsidRDefault="1A5CB3A6" w14:paraId="710FC404" w14:textId="08E34028">
      <w:pPr>
        <w:ind w:left="708"/>
        <w:rPr>
          <w:rFonts w:ascii="Arial" w:hAnsi="Arial" w:cs="Arial"/>
          <w:sz w:val="24"/>
          <w:szCs w:val="24"/>
        </w:rPr>
      </w:pPr>
      <w:r w:rsidRPr="00A863B1">
        <w:rPr>
          <w:rFonts w:ascii="Arial" w:hAnsi="Arial" w:cs="Arial"/>
          <w:sz w:val="24"/>
          <w:szCs w:val="24"/>
        </w:rPr>
        <w:t>https://repositorio-aberto.up.pt/handle/10216/126681</w:t>
      </w:r>
    </w:p>
    <w:p w:rsidRPr="001B6B08" w:rsidR="1A5CB3A6" w:rsidP="00F37E99" w:rsidRDefault="1A5CB3A6" w14:paraId="5A50203D" w14:textId="03A67F40">
      <w:pPr>
        <w:ind w:firstLine="60"/>
        <w:rPr>
          <w:rFonts w:ascii="Arial" w:hAnsi="Arial" w:cs="Arial"/>
          <w:sz w:val="24"/>
          <w:szCs w:val="24"/>
        </w:rPr>
      </w:pPr>
    </w:p>
    <w:p w:rsidRPr="00A863B1" w:rsidR="1A5CB3A6" w:rsidP="00F37E99" w:rsidRDefault="1A5CB3A6" w14:paraId="04D9078E" w14:textId="5CA797C7">
      <w:pPr>
        <w:pStyle w:val="PargrafodaLista"/>
        <w:numPr>
          <w:ilvl w:val="0"/>
          <w:numId w:val="1"/>
        </w:numPr>
        <w:rPr>
          <w:rFonts w:ascii="Arial" w:hAnsi="Arial" w:cs="Arial"/>
          <w:sz w:val="24"/>
          <w:szCs w:val="24"/>
        </w:rPr>
      </w:pPr>
      <w:r w:rsidRPr="00A863B1">
        <w:rPr>
          <w:rFonts w:ascii="Arial" w:hAnsi="Arial" w:cs="Arial"/>
          <w:sz w:val="24"/>
          <w:szCs w:val="24"/>
        </w:rPr>
        <w:t xml:space="preserve">Conceção de uma luva sensorial para avaliação da capacidade de aposição do polegar: </w:t>
      </w:r>
    </w:p>
    <w:p w:rsidRPr="00A863B1" w:rsidR="1A5CB3A6" w:rsidP="00F37E99" w:rsidRDefault="1A5CB3A6" w14:paraId="06D08CF6" w14:textId="65980A00">
      <w:pPr>
        <w:ind w:left="708"/>
        <w:rPr>
          <w:rFonts w:ascii="Arial" w:hAnsi="Arial" w:cs="Arial"/>
          <w:sz w:val="24"/>
          <w:szCs w:val="24"/>
        </w:rPr>
      </w:pPr>
      <w:r w:rsidRPr="00A863B1">
        <w:rPr>
          <w:rFonts w:ascii="Arial" w:hAnsi="Arial" w:cs="Arial"/>
          <w:sz w:val="24"/>
          <w:szCs w:val="24"/>
        </w:rPr>
        <w:t>https://repositorio-aberto.up.pt/handle/10216/80857</w:t>
      </w:r>
    </w:p>
    <w:p w:rsidRPr="001B6B08" w:rsidR="1A5CB3A6" w:rsidP="00F37E99" w:rsidRDefault="1A5CB3A6" w14:paraId="19E46D6C" w14:textId="39BDF168">
      <w:pPr>
        <w:ind w:firstLine="60"/>
        <w:rPr>
          <w:rFonts w:ascii="Arial" w:hAnsi="Arial" w:cs="Arial"/>
          <w:sz w:val="24"/>
          <w:szCs w:val="24"/>
        </w:rPr>
      </w:pPr>
    </w:p>
    <w:p w:rsidRPr="00A863B1" w:rsidR="1A5CB3A6" w:rsidP="00F37E99" w:rsidRDefault="1A5CB3A6" w14:paraId="7A342AE8" w14:textId="3BE7F1FD">
      <w:pPr>
        <w:pStyle w:val="PargrafodaLista"/>
        <w:numPr>
          <w:ilvl w:val="0"/>
          <w:numId w:val="1"/>
        </w:numPr>
        <w:rPr>
          <w:rFonts w:ascii="Arial" w:hAnsi="Arial" w:cs="Arial"/>
          <w:sz w:val="24"/>
          <w:szCs w:val="24"/>
        </w:rPr>
      </w:pPr>
      <w:r w:rsidRPr="00A863B1">
        <w:rPr>
          <w:rFonts w:ascii="Arial" w:hAnsi="Arial" w:cs="Arial"/>
          <w:sz w:val="24"/>
          <w:szCs w:val="24"/>
        </w:rPr>
        <w:t>Projeto e Desenvolvimento de uma Dataglove de</w:t>
      </w:r>
      <w:r w:rsidR="00F37E99">
        <w:rPr>
          <w:rFonts w:ascii="Arial" w:hAnsi="Arial" w:cs="Arial"/>
          <w:sz w:val="24"/>
          <w:szCs w:val="24"/>
        </w:rPr>
        <w:t xml:space="preserve"> Baixo Custo para Aplicações em Realidade </w:t>
      </w:r>
      <w:r w:rsidRPr="00A863B1">
        <w:rPr>
          <w:rFonts w:ascii="Arial" w:hAnsi="Arial" w:cs="Arial"/>
          <w:sz w:val="24"/>
          <w:szCs w:val="24"/>
        </w:rPr>
        <w:t>Virtual: https://dspace.mackenzie.br/bitstream/handle/10899/20082/RABAH%20ZEINEDDINE.pdf?sequence=1&amp;isAllowed=y</w:t>
      </w:r>
    </w:p>
    <w:p w:rsidRPr="001B6B08" w:rsidR="1A5CB3A6" w:rsidP="00F37E99" w:rsidRDefault="1A5CB3A6" w14:paraId="21B4E96D" w14:textId="3335F7D3">
      <w:pPr>
        <w:ind w:firstLine="60"/>
        <w:rPr>
          <w:rFonts w:ascii="Arial" w:hAnsi="Arial" w:cs="Arial"/>
          <w:sz w:val="24"/>
          <w:szCs w:val="24"/>
        </w:rPr>
      </w:pPr>
    </w:p>
    <w:p w:rsidRPr="00A863B1" w:rsidR="1A5CB3A6" w:rsidP="00F37E99" w:rsidRDefault="1A5CB3A6" w14:paraId="3F2155FA" w14:textId="2AF80A55">
      <w:pPr>
        <w:pStyle w:val="PargrafodaLista"/>
        <w:numPr>
          <w:ilvl w:val="0"/>
          <w:numId w:val="1"/>
        </w:numPr>
        <w:rPr>
          <w:rFonts w:ascii="Arial" w:hAnsi="Arial" w:cs="Arial"/>
          <w:sz w:val="24"/>
          <w:szCs w:val="24"/>
        </w:rPr>
      </w:pPr>
      <w:r w:rsidRPr="00A863B1">
        <w:rPr>
          <w:rFonts w:ascii="Arial" w:hAnsi="Arial" w:cs="Arial"/>
          <w:sz w:val="24"/>
          <w:szCs w:val="24"/>
        </w:rPr>
        <w:t>Design of an Inertial-Sensor-Based Data Glove for Hand Function Evaluation:</w:t>
      </w:r>
    </w:p>
    <w:p w:rsidRPr="00A863B1" w:rsidR="1A5CB3A6" w:rsidP="00F37E99" w:rsidRDefault="03EEFD1E" w14:paraId="05BD5D74" w14:textId="22BB087A">
      <w:pPr>
        <w:ind w:left="708"/>
        <w:rPr>
          <w:rFonts w:ascii="Arial" w:hAnsi="Arial" w:cs="Arial"/>
          <w:sz w:val="24"/>
          <w:szCs w:val="24"/>
        </w:rPr>
      </w:pPr>
      <w:r w:rsidRPr="00A863B1">
        <w:rPr>
          <w:rFonts w:ascii="Arial" w:hAnsi="Arial" w:cs="Arial"/>
          <w:sz w:val="24"/>
          <w:szCs w:val="24"/>
        </w:rPr>
        <w:t>https://www.mdpi.com/1424-8220/18/5/1545/htm</w:t>
      </w:r>
    </w:p>
    <w:p w:rsidR="03EEFD1E" w:rsidP="00F37E99" w:rsidRDefault="03EEFD1E" w14:paraId="4277D601" w14:textId="2F7BF3A6">
      <w:pPr>
        <w:jc w:val="both"/>
        <w:rPr>
          <w:rFonts w:ascii="Arial" w:hAnsi="Arial" w:cs="Arial"/>
          <w:sz w:val="24"/>
          <w:szCs w:val="24"/>
        </w:rPr>
      </w:pPr>
    </w:p>
    <w:p w:rsidR="00C706C3" w:rsidP="00F37E99" w:rsidRDefault="00C706C3" w14:paraId="4A30DC99" w14:textId="632D23F4">
      <w:pPr>
        <w:jc w:val="both"/>
        <w:rPr>
          <w:rFonts w:ascii="Arial" w:hAnsi="Arial" w:cs="Arial"/>
          <w:sz w:val="24"/>
          <w:szCs w:val="24"/>
        </w:rPr>
      </w:pPr>
    </w:p>
    <w:p w:rsidR="00C706C3" w:rsidP="00F37E99" w:rsidRDefault="00C706C3" w14:paraId="524604A6" w14:textId="77777777">
      <w:pPr>
        <w:jc w:val="both"/>
        <w:rPr>
          <w:rFonts w:ascii="Arial" w:hAnsi="Arial" w:cs="Arial"/>
          <w:sz w:val="24"/>
          <w:szCs w:val="24"/>
        </w:rPr>
      </w:pPr>
    </w:p>
    <w:p w:rsidR="00C706C3" w:rsidP="00F37E99" w:rsidRDefault="00C706C3" w14:paraId="0F7573BA" w14:textId="77777777">
      <w:pPr>
        <w:jc w:val="both"/>
        <w:rPr>
          <w:rFonts w:ascii="Arial" w:hAnsi="Arial" w:cs="Arial"/>
          <w:sz w:val="24"/>
          <w:szCs w:val="24"/>
        </w:rPr>
      </w:pPr>
    </w:p>
    <w:p w:rsidR="00C706C3" w:rsidP="00F37E99" w:rsidRDefault="00C706C3" w14:paraId="36263416" w14:textId="77777777">
      <w:pPr>
        <w:jc w:val="both"/>
        <w:rPr>
          <w:rFonts w:ascii="Arial" w:hAnsi="Arial" w:cs="Arial"/>
          <w:sz w:val="24"/>
          <w:szCs w:val="24"/>
        </w:rPr>
      </w:pPr>
    </w:p>
    <w:p w:rsidR="00C706C3" w:rsidP="00F37E99" w:rsidRDefault="00C706C3" w14:paraId="43BD2CE8" w14:textId="77777777">
      <w:pPr>
        <w:jc w:val="both"/>
        <w:rPr>
          <w:rFonts w:ascii="Arial" w:hAnsi="Arial" w:cs="Arial"/>
          <w:sz w:val="24"/>
          <w:szCs w:val="24"/>
        </w:rPr>
      </w:pPr>
    </w:p>
    <w:p w:rsidR="00F37E99" w:rsidP="00F37E99" w:rsidRDefault="00F37E99" w14:paraId="0ADF6E5B" w14:textId="77777777">
      <w:pPr>
        <w:jc w:val="both"/>
        <w:rPr>
          <w:rFonts w:ascii="Arial" w:hAnsi="Arial" w:cs="Arial"/>
          <w:sz w:val="24"/>
          <w:szCs w:val="24"/>
        </w:rPr>
      </w:pPr>
    </w:p>
    <w:p w:rsidR="00C706C3" w:rsidP="00F37E99" w:rsidRDefault="00C706C3" w14:paraId="3BC6F13F" w14:textId="77777777">
      <w:pPr>
        <w:jc w:val="both"/>
        <w:rPr>
          <w:rFonts w:ascii="Arial" w:hAnsi="Arial" w:cs="Arial"/>
          <w:sz w:val="24"/>
          <w:szCs w:val="24"/>
        </w:rPr>
      </w:pPr>
    </w:p>
    <w:p w:rsidR="00C706C3" w:rsidP="00F37E99" w:rsidRDefault="00C706C3" w14:paraId="58867FA2" w14:textId="77777777">
      <w:pPr>
        <w:jc w:val="both"/>
        <w:rPr>
          <w:rFonts w:ascii="Arial" w:hAnsi="Arial" w:cs="Arial"/>
          <w:sz w:val="24"/>
          <w:szCs w:val="24"/>
        </w:rPr>
      </w:pPr>
    </w:p>
    <w:p w:rsidR="00C706C3" w:rsidP="00F37E99" w:rsidRDefault="00C706C3" w14:paraId="2A9DC8F5" w14:textId="77777777">
      <w:pPr>
        <w:jc w:val="both"/>
        <w:rPr>
          <w:rFonts w:ascii="Arial" w:hAnsi="Arial" w:cs="Arial"/>
          <w:sz w:val="24"/>
          <w:szCs w:val="24"/>
        </w:rPr>
      </w:pPr>
    </w:p>
    <w:p w:rsidR="00C706C3" w:rsidP="00F37E99" w:rsidRDefault="00C706C3" w14:paraId="6215A072" w14:textId="77777777">
      <w:pPr>
        <w:jc w:val="both"/>
        <w:rPr>
          <w:rFonts w:ascii="Arial" w:hAnsi="Arial" w:cs="Arial"/>
          <w:sz w:val="24"/>
          <w:szCs w:val="24"/>
        </w:rPr>
      </w:pPr>
    </w:p>
    <w:p w:rsidRPr="001B6B08" w:rsidR="00C706C3" w:rsidP="00F37E99" w:rsidRDefault="00C706C3" w14:paraId="4FC038AC" w14:textId="77777777">
      <w:pPr>
        <w:jc w:val="both"/>
        <w:rPr>
          <w:rFonts w:ascii="Arial" w:hAnsi="Arial" w:cs="Arial"/>
          <w:sz w:val="24"/>
          <w:szCs w:val="24"/>
        </w:rPr>
      </w:pPr>
    </w:p>
    <w:tbl>
      <w:tblPr>
        <w:tblStyle w:val="Tabelacomgrade"/>
        <w:tblW w:w="0" w:type="auto"/>
        <w:tblLayout w:type="fixed"/>
        <w:tblLook w:val="06A0" w:firstRow="1" w:lastRow="0" w:firstColumn="1" w:lastColumn="0" w:noHBand="1" w:noVBand="1"/>
      </w:tblPr>
      <w:tblGrid>
        <w:gridCol w:w="8494"/>
      </w:tblGrid>
      <w:tr w:rsidRPr="001B6B08" w:rsidR="28D3BD03" w:rsidTr="00C706C3" w14:paraId="00EFF223" w14:textId="77777777">
        <w:tc>
          <w:tcPr>
            <w:tcW w:w="8494" w:type="dxa"/>
          </w:tcPr>
          <w:p w:rsidRPr="001B6B08" w:rsidR="28D3BD03" w:rsidP="00F37E99" w:rsidRDefault="28D3BD03" w14:paraId="1331B354" w14:textId="32412BD6">
            <w:pPr>
              <w:rPr>
                <w:rFonts w:ascii="Arial" w:hAnsi="Arial" w:eastAsia="Arial" w:cs="Arial"/>
                <w:b/>
                <w:bCs/>
                <w:sz w:val="24"/>
                <w:szCs w:val="24"/>
              </w:rPr>
            </w:pPr>
            <w:r w:rsidRPr="001B6B08">
              <w:rPr>
                <w:rFonts w:ascii="Arial" w:hAnsi="Arial" w:eastAsia="Arial" w:cs="Arial"/>
                <w:b/>
                <w:bCs/>
                <w:sz w:val="24"/>
                <w:szCs w:val="24"/>
              </w:rPr>
              <w:lastRenderedPageBreak/>
              <w:t>Artigo: Projeto e Desenvolvimento de uma Dataglove de Baixo Custo para Aplicações em Realidade Virtual</w:t>
            </w:r>
          </w:p>
          <w:p w:rsidRPr="001B6B08" w:rsidR="28D3BD03" w:rsidP="00F37E99" w:rsidRDefault="28D3BD03" w14:paraId="2588866A" w14:textId="4BB5C036">
            <w:pPr>
              <w:rPr>
                <w:rFonts w:ascii="Arial" w:hAnsi="Arial" w:eastAsia="Arial" w:cs="Arial"/>
                <w:b/>
                <w:bCs/>
                <w:sz w:val="24"/>
                <w:szCs w:val="24"/>
              </w:rPr>
            </w:pPr>
          </w:p>
        </w:tc>
      </w:tr>
      <w:tr w:rsidRPr="001B6B08" w:rsidR="28D3BD03" w:rsidTr="00C706C3" w14:paraId="042CEC79" w14:textId="77777777">
        <w:tc>
          <w:tcPr>
            <w:tcW w:w="8494" w:type="dxa"/>
          </w:tcPr>
          <w:p w:rsidRPr="001B6B08" w:rsidR="28D3BD03" w:rsidP="00F37E99" w:rsidRDefault="28D3BD03" w14:paraId="686D18DF" w14:textId="24D4CEBD">
            <w:pPr>
              <w:rPr>
                <w:rFonts w:ascii="Arial" w:hAnsi="Arial" w:eastAsia="Arial" w:cs="Arial"/>
                <w:sz w:val="24"/>
                <w:szCs w:val="24"/>
              </w:rPr>
            </w:pPr>
            <w:r w:rsidRPr="001B6B08">
              <w:rPr>
                <w:rFonts w:ascii="Arial" w:hAnsi="Arial" w:eastAsia="Arial" w:cs="Arial"/>
                <w:b/>
                <w:bCs/>
                <w:sz w:val="24"/>
                <w:szCs w:val="24"/>
              </w:rPr>
              <w:t xml:space="preserve">Instituição: </w:t>
            </w:r>
            <w:r w:rsidRPr="001B6B08">
              <w:rPr>
                <w:rFonts w:ascii="Arial" w:hAnsi="Arial" w:eastAsia="Arial" w:cs="Arial"/>
                <w:sz w:val="24"/>
                <w:szCs w:val="24"/>
              </w:rPr>
              <w:t>Mackenzie</w:t>
            </w:r>
          </w:p>
        </w:tc>
      </w:tr>
      <w:tr w:rsidRPr="001B6B08" w:rsidR="28D3BD03" w:rsidTr="00C706C3" w14:paraId="0E71B43D" w14:textId="77777777">
        <w:tc>
          <w:tcPr>
            <w:tcW w:w="8494" w:type="dxa"/>
          </w:tcPr>
          <w:p w:rsidRPr="001B6B08" w:rsidR="28D3BD03" w:rsidP="00F37E99" w:rsidRDefault="28D3BD03" w14:paraId="41EFC23B" w14:textId="1B880ADB">
            <w:pPr>
              <w:rPr>
                <w:rFonts w:ascii="Arial" w:hAnsi="Arial" w:cs="Arial"/>
                <w:sz w:val="24"/>
                <w:szCs w:val="24"/>
              </w:rPr>
            </w:pPr>
            <w:r w:rsidRPr="001B6B08">
              <w:rPr>
                <w:rFonts w:ascii="Arial" w:hAnsi="Arial" w:eastAsia="Arial" w:cs="Arial"/>
                <w:b/>
                <w:bCs/>
                <w:sz w:val="24"/>
                <w:szCs w:val="24"/>
              </w:rPr>
              <w:t xml:space="preserve">Autores: </w:t>
            </w:r>
            <w:r w:rsidRPr="001B6B08">
              <w:rPr>
                <w:rFonts w:ascii="Arial" w:hAnsi="Arial" w:eastAsia="Arial" w:cs="Arial"/>
                <w:sz w:val="24"/>
                <w:szCs w:val="24"/>
              </w:rPr>
              <w:t>Rabah Zeineddine e Luciano Silva</w:t>
            </w:r>
          </w:p>
        </w:tc>
      </w:tr>
      <w:tr w:rsidRPr="001B6B08" w:rsidR="28D3BD03" w:rsidTr="00C706C3" w14:paraId="761BEC08" w14:textId="77777777">
        <w:tc>
          <w:tcPr>
            <w:tcW w:w="8494" w:type="dxa"/>
          </w:tcPr>
          <w:p w:rsidRPr="001B6B08" w:rsidR="28D3BD03" w:rsidP="00F37E99" w:rsidRDefault="28D3BD03" w14:paraId="69B2DB9D" w14:textId="46F1CD0C">
            <w:pPr>
              <w:rPr>
                <w:rFonts w:ascii="Arial" w:hAnsi="Arial" w:eastAsia="Arial" w:cs="Arial"/>
                <w:b/>
                <w:bCs/>
                <w:sz w:val="24"/>
                <w:szCs w:val="24"/>
              </w:rPr>
            </w:pPr>
            <w:r w:rsidRPr="001B6B08">
              <w:rPr>
                <w:rFonts w:ascii="Arial" w:hAnsi="Arial" w:eastAsia="Arial" w:cs="Arial"/>
                <w:b/>
                <w:bCs/>
                <w:sz w:val="24"/>
                <w:szCs w:val="24"/>
              </w:rPr>
              <w:t xml:space="preserve">Ano: </w:t>
            </w:r>
            <w:r w:rsidRPr="001B6B08">
              <w:rPr>
                <w:rFonts w:ascii="Arial" w:hAnsi="Arial" w:eastAsia="Arial" w:cs="Arial"/>
                <w:sz w:val="24"/>
                <w:szCs w:val="24"/>
              </w:rPr>
              <w:t>2019</w:t>
            </w:r>
          </w:p>
        </w:tc>
      </w:tr>
      <w:tr w:rsidRPr="001B6B08" w:rsidR="28D3BD03" w:rsidTr="00C706C3" w14:paraId="0B165715" w14:textId="77777777">
        <w:tc>
          <w:tcPr>
            <w:tcW w:w="8494" w:type="dxa"/>
          </w:tcPr>
          <w:p w:rsidRPr="001B6B08" w:rsidR="28D3BD03" w:rsidP="00F37E99" w:rsidRDefault="28D3BD03" w14:paraId="5A2267F9" w14:textId="2FF861D0">
            <w:pPr>
              <w:rPr>
                <w:rFonts w:ascii="Arial" w:hAnsi="Arial" w:eastAsia="Arial" w:cs="Arial"/>
                <w:b/>
                <w:bCs/>
                <w:sz w:val="24"/>
                <w:szCs w:val="24"/>
              </w:rPr>
            </w:pPr>
            <w:r w:rsidRPr="001B6B08">
              <w:rPr>
                <w:rFonts w:ascii="Arial" w:hAnsi="Arial" w:eastAsia="Arial" w:cs="Arial"/>
                <w:b/>
                <w:bCs/>
                <w:sz w:val="24"/>
                <w:szCs w:val="24"/>
              </w:rPr>
              <w:t>16 páginas</w:t>
            </w:r>
          </w:p>
        </w:tc>
      </w:tr>
      <w:tr w:rsidRPr="00C706C3" w:rsidR="00C706C3" w:rsidTr="00C706C3" w14:paraId="35583CE6" w14:textId="77777777">
        <w:tblPrEx>
          <w:tblLook w:val="04A0" w:firstRow="1" w:lastRow="0" w:firstColumn="1" w:lastColumn="0" w:noHBand="0" w:noVBand="1"/>
        </w:tblPrEx>
        <w:trPr>
          <w:trHeight w:val="7000"/>
        </w:trPr>
        <w:tc>
          <w:tcPr>
            <w:tcW w:w="8494" w:type="dxa"/>
            <w:tcBorders>
              <w:bottom w:val="single" w:color="000000" w:themeColor="text1" w:sz="4" w:space="0"/>
            </w:tcBorders>
          </w:tcPr>
          <w:p w:rsidR="00C706C3" w:rsidP="00F37E99" w:rsidRDefault="00C706C3" w14:paraId="0334B0AF" w14:textId="3AF6BE1B">
            <w:pPr>
              <w:rPr>
                <w:rFonts w:ascii="Arial" w:hAnsi="Arial" w:cs="Arial"/>
                <w:sz w:val="24"/>
                <w:szCs w:val="24"/>
              </w:rPr>
            </w:pPr>
            <w:r w:rsidRPr="00C706C3">
              <w:rPr>
                <w:rFonts w:ascii="Arial" w:hAnsi="Arial" w:cs="Arial"/>
                <w:sz w:val="24"/>
                <w:szCs w:val="24"/>
              </w:rPr>
              <w:t>Capítulo 2.6</w:t>
            </w:r>
          </w:p>
          <w:p w:rsidR="00C706C3" w:rsidP="00F37E99" w:rsidRDefault="00C706C3" w14:paraId="78E852D8" w14:textId="77777777">
            <w:pPr>
              <w:rPr>
                <w:rFonts w:ascii="Arial" w:hAnsi="Arial" w:cs="Arial"/>
                <w:b/>
                <w:bCs/>
                <w:sz w:val="24"/>
                <w:szCs w:val="24"/>
              </w:rPr>
            </w:pPr>
          </w:p>
          <w:p w:rsidR="00C706C3" w:rsidP="00F37E99" w:rsidRDefault="00C706C3" w14:paraId="5B08D509" w14:textId="1FB1892D">
            <w:pPr>
              <w:rPr>
                <w:rFonts w:ascii="Arial" w:hAnsi="Arial" w:cs="Arial"/>
                <w:b/>
                <w:bCs/>
                <w:sz w:val="24"/>
                <w:szCs w:val="24"/>
              </w:rPr>
            </w:pPr>
            <w:r w:rsidRPr="00C706C3">
              <w:rPr>
                <w:rFonts w:ascii="Arial" w:hAnsi="Arial" w:eastAsia="Arial" w:cs="Arial"/>
                <w:sz w:val="24"/>
                <w:szCs w:val="24"/>
              </w:rPr>
              <w:t xml:space="preserve">Para os autores, observa-se que uma placa de Arduíno LilyPad possui um tamanho pequeno e um desempenho desejável para que possa ser utilizado em projetos vestíveis e robóticos como uma luva de dados e outros projetos. </w:t>
            </w:r>
          </w:p>
          <w:p w:rsidR="00C706C3" w:rsidP="00F37E99" w:rsidRDefault="00C706C3" w14:paraId="2DB1ABFD" w14:textId="0FC5BED3">
            <w:pPr>
              <w:rPr>
                <w:rFonts w:ascii="Arial" w:hAnsi="Arial" w:cs="Arial"/>
                <w:b/>
                <w:bCs/>
                <w:sz w:val="24"/>
                <w:szCs w:val="24"/>
              </w:rPr>
            </w:pPr>
          </w:p>
          <w:p w:rsidR="00C706C3" w:rsidP="00F37E99" w:rsidRDefault="00C706C3" w14:paraId="231513C9" w14:textId="77777777">
            <w:pPr>
              <w:rPr>
                <w:rFonts w:ascii="Arial" w:hAnsi="Arial" w:eastAsia="Arial" w:cs="Arial"/>
                <w:sz w:val="24"/>
                <w:szCs w:val="24"/>
              </w:rPr>
            </w:pPr>
            <w:r w:rsidRPr="00C706C3">
              <w:rPr>
                <w:rFonts w:ascii="Arial" w:hAnsi="Arial" w:eastAsia="Arial" w:cs="Arial"/>
                <w:sz w:val="24"/>
                <w:szCs w:val="24"/>
              </w:rPr>
              <w:t>Capítulo 2.3</w:t>
            </w:r>
          </w:p>
          <w:p w:rsidR="00C706C3" w:rsidP="00F37E99" w:rsidRDefault="00C706C3" w14:paraId="006BE17C" w14:textId="4F7E4A57">
            <w:pPr>
              <w:rPr>
                <w:rFonts w:ascii="Arial" w:hAnsi="Arial" w:cs="Arial"/>
                <w:b/>
                <w:bCs/>
                <w:sz w:val="24"/>
                <w:szCs w:val="24"/>
              </w:rPr>
            </w:pPr>
          </w:p>
          <w:p w:rsidR="00C706C3" w:rsidP="00F37E99" w:rsidRDefault="00C706C3" w14:paraId="5EB44B83" w14:textId="043BCCD6">
            <w:pPr>
              <w:rPr>
                <w:rFonts w:ascii="Arial" w:hAnsi="Arial" w:eastAsia="Arial" w:cs="Arial"/>
                <w:sz w:val="24"/>
                <w:szCs w:val="24"/>
              </w:rPr>
            </w:pPr>
            <w:r w:rsidRPr="00C706C3">
              <w:rPr>
                <w:rFonts w:ascii="Arial" w:hAnsi="Arial" w:eastAsia="Arial" w:cs="Arial"/>
                <w:sz w:val="24"/>
                <w:szCs w:val="24"/>
              </w:rPr>
              <w:t xml:space="preserve">Faz uma observação, onde a aplicação da </w:t>
            </w:r>
            <w:r w:rsidRPr="00C706C3">
              <w:rPr>
                <w:rFonts w:ascii="Arial" w:hAnsi="Arial" w:cs="Arial"/>
                <w:sz w:val="24"/>
                <w:szCs w:val="24"/>
              </w:rPr>
              <w:t>dataglove na Realidade Virtual auxilia bastante no nível de precisão na captura dos gestos e movimentos da mão do ser humano, e esses dados são capturados em tempo real, que pode ser transmitido para um computador</w:t>
            </w:r>
          </w:p>
          <w:p w:rsidR="00C706C3" w:rsidP="00F37E99" w:rsidRDefault="00C706C3" w14:paraId="6057769E" w14:textId="1B50C254">
            <w:pPr>
              <w:rPr>
                <w:rFonts w:ascii="Arial" w:hAnsi="Arial" w:eastAsia="Arial" w:cs="Arial"/>
                <w:sz w:val="24"/>
                <w:szCs w:val="24"/>
              </w:rPr>
            </w:pPr>
            <w:r w:rsidRPr="00C706C3">
              <w:rPr>
                <w:rFonts w:ascii="Arial" w:hAnsi="Arial" w:cs="Arial"/>
                <w:sz w:val="24"/>
                <w:szCs w:val="24"/>
              </w:rPr>
              <w:t>Em um software, os movimentos capturados da mão do usuário podem ser simulados.</w:t>
            </w:r>
          </w:p>
          <w:p w:rsidR="00C706C3" w:rsidP="00F37E99" w:rsidRDefault="00C706C3" w14:paraId="4D6AC467" w14:textId="77777777">
            <w:pPr>
              <w:rPr>
                <w:rFonts w:ascii="Arial" w:hAnsi="Arial" w:eastAsia="Arial" w:cs="Arial"/>
                <w:sz w:val="24"/>
                <w:szCs w:val="24"/>
              </w:rPr>
            </w:pPr>
            <w:r w:rsidRPr="00C706C3">
              <w:rPr>
                <w:rFonts w:ascii="Arial" w:hAnsi="Arial" w:eastAsia="Arial" w:cs="Arial"/>
                <w:sz w:val="24"/>
                <w:szCs w:val="24"/>
              </w:rPr>
              <w:t>Capítulo 3</w:t>
            </w:r>
          </w:p>
          <w:p w:rsidR="00C706C3" w:rsidP="00F37E99" w:rsidRDefault="00C706C3" w14:paraId="2F7D2D4C" w14:textId="77777777">
            <w:pPr>
              <w:rPr>
                <w:rFonts w:ascii="Arial" w:hAnsi="Arial" w:eastAsia="Arial" w:cs="Arial"/>
                <w:sz w:val="24"/>
                <w:szCs w:val="24"/>
              </w:rPr>
            </w:pPr>
            <w:r w:rsidRPr="00C706C3">
              <w:rPr>
                <w:rFonts w:ascii="Arial" w:hAnsi="Arial" w:eastAsia="Arial" w:cs="Arial"/>
                <w:sz w:val="24"/>
                <w:szCs w:val="24"/>
              </w:rPr>
              <w:t>Os autores realizam um estudo sobre os dispositivos que serão necessários para o desenvolvimento da luva de dados, identifica-se que o componente que supre essa necessidade são sensores flex, o qual permite calcular o ângulo de inclinação de cada dedo utilizando um algoritmo que converte a resistência de cada sensor em um ângulo. Também é decidido pelo autor utilizar a placa Arduino Lilypad, devido ao seu tamanho reduzido.</w:t>
            </w:r>
          </w:p>
          <w:p w:rsidRPr="00C706C3" w:rsidR="00C706C3" w:rsidP="00F37E99" w:rsidRDefault="00C706C3" w14:paraId="5FBB73D9" w14:textId="3F3C1E86">
            <w:pPr>
              <w:rPr>
                <w:rFonts w:ascii="Arial" w:hAnsi="Arial" w:cs="Arial"/>
                <w:b/>
                <w:bCs/>
                <w:sz w:val="24"/>
                <w:szCs w:val="24"/>
              </w:rPr>
            </w:pPr>
            <w:r w:rsidRPr="00C706C3">
              <w:rPr>
                <w:rFonts w:ascii="Arial" w:hAnsi="Arial" w:eastAsia="Arial" w:cs="Arial"/>
                <w:sz w:val="24"/>
                <w:szCs w:val="24"/>
              </w:rPr>
              <w:t>Outro componente necessário, são os resistores de 47 KOHM utilizados junto com os sensores flex, acelerômetro e giroscópio, para que seja possível calcular a rotação e o movimento da luva em tempo real e um modulo XBEE para transmitir o sinal sem fio.</w:t>
            </w:r>
          </w:p>
        </w:tc>
      </w:tr>
    </w:tbl>
    <w:p w:rsidR="00C706C3" w:rsidP="00F37E99" w:rsidRDefault="00C706C3" w14:paraId="0BFB2ADD" w14:textId="55ED12A6">
      <w:pPr>
        <w:rPr>
          <w:rFonts w:ascii="Arial" w:hAnsi="Arial" w:eastAsia="Arial" w:cs="Arial"/>
          <w:sz w:val="24"/>
          <w:szCs w:val="24"/>
        </w:rPr>
      </w:pPr>
    </w:p>
    <w:p w:rsidR="00C706C3" w:rsidP="00F37E99" w:rsidRDefault="00C706C3" w14:paraId="03BF1DF6" w14:textId="77777777">
      <w:pPr>
        <w:rPr>
          <w:rFonts w:ascii="Arial" w:hAnsi="Arial" w:eastAsia="Arial" w:cs="Arial"/>
          <w:sz w:val="24"/>
          <w:szCs w:val="24"/>
        </w:rPr>
      </w:pPr>
    </w:p>
    <w:p w:rsidR="00C706C3" w:rsidP="00F37E99" w:rsidRDefault="00C706C3" w14:paraId="16FBA3B3" w14:textId="77777777">
      <w:pPr>
        <w:rPr>
          <w:rFonts w:ascii="Arial" w:hAnsi="Arial" w:eastAsia="Arial" w:cs="Arial"/>
          <w:sz w:val="24"/>
          <w:szCs w:val="24"/>
        </w:rPr>
      </w:pPr>
    </w:p>
    <w:p w:rsidR="00C706C3" w:rsidP="00F37E99" w:rsidRDefault="00C706C3" w14:paraId="2FC0DC0F" w14:textId="77777777">
      <w:pPr>
        <w:rPr>
          <w:rFonts w:ascii="Arial" w:hAnsi="Arial" w:eastAsia="Arial" w:cs="Arial"/>
          <w:sz w:val="24"/>
          <w:szCs w:val="24"/>
        </w:rPr>
      </w:pPr>
    </w:p>
    <w:p w:rsidR="00C706C3" w:rsidP="00F37E99" w:rsidRDefault="00C706C3" w14:paraId="7FC228CB" w14:textId="77777777">
      <w:pPr>
        <w:rPr>
          <w:rFonts w:ascii="Arial" w:hAnsi="Arial" w:eastAsia="Arial" w:cs="Arial"/>
          <w:sz w:val="24"/>
          <w:szCs w:val="24"/>
        </w:rPr>
      </w:pPr>
    </w:p>
    <w:p w:rsidR="00C706C3" w:rsidP="00F37E99" w:rsidRDefault="00C706C3" w14:paraId="2690E1CD" w14:textId="77777777">
      <w:pPr>
        <w:rPr>
          <w:rFonts w:ascii="Arial" w:hAnsi="Arial" w:eastAsia="Arial" w:cs="Arial"/>
          <w:sz w:val="24"/>
          <w:szCs w:val="24"/>
        </w:rPr>
      </w:pPr>
    </w:p>
    <w:p w:rsidR="00C706C3" w:rsidP="00F37E99" w:rsidRDefault="00C706C3" w14:paraId="0FC4E44B" w14:textId="77777777">
      <w:pPr>
        <w:rPr>
          <w:rFonts w:ascii="Arial" w:hAnsi="Arial" w:eastAsia="Arial" w:cs="Arial"/>
          <w:sz w:val="24"/>
          <w:szCs w:val="24"/>
        </w:rPr>
      </w:pPr>
    </w:p>
    <w:p w:rsidR="00C706C3" w:rsidP="00F37E99" w:rsidRDefault="00C706C3" w14:paraId="3D7F960D" w14:textId="77777777">
      <w:pPr>
        <w:rPr>
          <w:rFonts w:ascii="Arial" w:hAnsi="Arial" w:eastAsia="Arial" w:cs="Arial"/>
          <w:sz w:val="24"/>
          <w:szCs w:val="24"/>
        </w:rPr>
      </w:pPr>
    </w:p>
    <w:p w:rsidR="001150AB" w:rsidP="00F37E99" w:rsidRDefault="001150AB" w14:paraId="7F122832" w14:textId="77777777">
      <w:pPr>
        <w:rPr>
          <w:rFonts w:ascii="Arial" w:hAnsi="Arial" w:eastAsia="Arial" w:cs="Arial"/>
          <w:sz w:val="24"/>
          <w:szCs w:val="24"/>
        </w:rPr>
      </w:pPr>
    </w:p>
    <w:p w:rsidR="00C706C3" w:rsidP="00F37E99" w:rsidRDefault="00C706C3" w14:paraId="76768338" w14:textId="77777777">
      <w:pPr>
        <w:rPr>
          <w:rFonts w:ascii="Arial" w:hAnsi="Arial" w:eastAsia="Arial" w:cs="Arial"/>
          <w:sz w:val="24"/>
          <w:szCs w:val="24"/>
        </w:rPr>
      </w:pPr>
    </w:p>
    <w:p w:rsidRPr="001B6B08" w:rsidR="00C706C3" w:rsidP="00F37E99" w:rsidRDefault="00C706C3" w14:paraId="6724EF5F" w14:textId="77777777">
      <w:pPr>
        <w:rPr>
          <w:rFonts w:ascii="Arial" w:hAnsi="Arial" w:eastAsia="Arial" w:cs="Arial"/>
          <w:sz w:val="24"/>
          <w:szCs w:val="24"/>
        </w:rPr>
      </w:pPr>
    </w:p>
    <w:tbl>
      <w:tblPr>
        <w:tblStyle w:val="Tabelacomgrade"/>
        <w:tblW w:w="0" w:type="auto"/>
        <w:tblLayout w:type="fixed"/>
        <w:tblLook w:val="06A0" w:firstRow="1" w:lastRow="0" w:firstColumn="1" w:lastColumn="0" w:noHBand="1" w:noVBand="1"/>
      </w:tblPr>
      <w:tblGrid>
        <w:gridCol w:w="8494"/>
      </w:tblGrid>
      <w:tr w:rsidRPr="001B6B08" w:rsidR="28D3BD03" w:rsidTr="00C706C3" w14:paraId="04DDFA76" w14:textId="77777777">
        <w:tc>
          <w:tcPr>
            <w:tcW w:w="8494" w:type="dxa"/>
          </w:tcPr>
          <w:p w:rsidRPr="001B6B08" w:rsidR="28D3BD03" w:rsidP="00F37E99" w:rsidRDefault="28D3BD03" w14:paraId="5093CF18" w14:textId="6F73271F">
            <w:pPr>
              <w:rPr>
                <w:rFonts w:ascii="Arial" w:hAnsi="Arial" w:eastAsia="Arial" w:cs="Arial"/>
                <w:b/>
                <w:bCs/>
                <w:sz w:val="24"/>
                <w:szCs w:val="24"/>
              </w:rPr>
            </w:pPr>
            <w:r w:rsidRPr="001B6B08">
              <w:rPr>
                <w:rFonts w:ascii="Arial" w:hAnsi="Arial" w:eastAsia="Arial" w:cs="Arial"/>
                <w:b/>
                <w:bCs/>
                <w:sz w:val="24"/>
                <w:szCs w:val="24"/>
              </w:rPr>
              <w:t>Arduino Descomplicado - Como Elaborar Projetos de Eletrônica</w:t>
            </w:r>
          </w:p>
          <w:p w:rsidRPr="001B6B08" w:rsidR="28D3BD03" w:rsidP="00F37E99" w:rsidRDefault="28D3BD03" w14:paraId="3D80B4DB" w14:textId="69977630">
            <w:pPr>
              <w:rPr>
                <w:rFonts w:ascii="Arial" w:hAnsi="Arial" w:eastAsia="Arial" w:cs="Arial"/>
                <w:b/>
                <w:bCs/>
                <w:sz w:val="24"/>
                <w:szCs w:val="24"/>
              </w:rPr>
            </w:pPr>
          </w:p>
        </w:tc>
      </w:tr>
      <w:tr w:rsidRPr="001B6B08" w:rsidR="28D3BD03" w:rsidTr="00C706C3" w14:paraId="6F5BD3EC" w14:textId="77777777">
        <w:tc>
          <w:tcPr>
            <w:tcW w:w="8494" w:type="dxa"/>
          </w:tcPr>
          <w:p w:rsidRPr="001B6B08" w:rsidR="28D3BD03" w:rsidP="00F37E99" w:rsidRDefault="28D3BD03" w14:paraId="5A52D9CD" w14:textId="5D0FC76A">
            <w:pPr>
              <w:rPr>
                <w:rFonts w:ascii="Arial" w:hAnsi="Arial" w:eastAsia="Arial" w:cs="Arial"/>
                <w:sz w:val="24"/>
                <w:szCs w:val="24"/>
              </w:rPr>
            </w:pPr>
            <w:r w:rsidRPr="001B6B08">
              <w:rPr>
                <w:rFonts w:ascii="Arial" w:hAnsi="Arial" w:eastAsia="Arial" w:cs="Arial"/>
                <w:b/>
                <w:bCs/>
                <w:sz w:val="24"/>
                <w:szCs w:val="24"/>
              </w:rPr>
              <w:t xml:space="preserve">Editora: </w:t>
            </w:r>
            <w:r w:rsidRPr="001B6B08">
              <w:rPr>
                <w:rFonts w:ascii="Arial" w:hAnsi="Arial" w:eastAsia="Arial" w:cs="Arial"/>
                <w:sz w:val="24"/>
                <w:szCs w:val="24"/>
              </w:rPr>
              <w:t>Editora Érica</w:t>
            </w:r>
          </w:p>
        </w:tc>
      </w:tr>
      <w:tr w:rsidRPr="001B6B08" w:rsidR="28D3BD03" w:rsidTr="00C706C3" w14:paraId="29CFAE88" w14:textId="77777777">
        <w:tc>
          <w:tcPr>
            <w:tcW w:w="8494" w:type="dxa"/>
          </w:tcPr>
          <w:p w:rsidRPr="001B6B08" w:rsidR="28D3BD03" w:rsidP="00F37E99" w:rsidRDefault="28D3BD03" w14:paraId="296593B2" w14:textId="0335A7A2">
            <w:pPr>
              <w:rPr>
                <w:rFonts w:ascii="Arial" w:hAnsi="Arial" w:eastAsia="Arial" w:cs="Arial"/>
                <w:sz w:val="24"/>
                <w:szCs w:val="24"/>
              </w:rPr>
            </w:pPr>
            <w:r w:rsidRPr="001B6B08">
              <w:rPr>
                <w:rFonts w:ascii="Arial" w:hAnsi="Arial" w:eastAsia="Arial" w:cs="Arial"/>
                <w:b/>
                <w:bCs/>
                <w:sz w:val="24"/>
                <w:szCs w:val="24"/>
              </w:rPr>
              <w:t xml:space="preserve">Autores: </w:t>
            </w:r>
            <w:r w:rsidRPr="001B6B08">
              <w:rPr>
                <w:rFonts w:ascii="Arial" w:hAnsi="Arial" w:eastAsia="Arial" w:cs="Arial"/>
                <w:sz w:val="24"/>
                <w:szCs w:val="24"/>
              </w:rPr>
              <w:t>Claudio Luis Vieira Oliveira e Humberto Augusto Piovesana Zanetti</w:t>
            </w:r>
          </w:p>
        </w:tc>
      </w:tr>
      <w:tr w:rsidRPr="001B6B08" w:rsidR="28D3BD03" w:rsidTr="00C706C3" w14:paraId="684ED10D" w14:textId="77777777">
        <w:tc>
          <w:tcPr>
            <w:tcW w:w="8494" w:type="dxa"/>
          </w:tcPr>
          <w:p w:rsidRPr="001B6B08" w:rsidR="28D3BD03" w:rsidP="00F37E99" w:rsidRDefault="28D3BD03" w14:paraId="5F1AB352" w14:textId="00388D6B">
            <w:pPr>
              <w:rPr>
                <w:rFonts w:ascii="Arial" w:hAnsi="Arial" w:eastAsia="Arial" w:cs="Arial"/>
                <w:b/>
                <w:bCs/>
                <w:sz w:val="24"/>
                <w:szCs w:val="24"/>
              </w:rPr>
            </w:pPr>
            <w:r w:rsidRPr="001B6B08">
              <w:rPr>
                <w:rFonts w:ascii="Arial" w:hAnsi="Arial" w:eastAsia="Arial" w:cs="Arial"/>
                <w:b/>
                <w:bCs/>
                <w:sz w:val="24"/>
                <w:szCs w:val="24"/>
              </w:rPr>
              <w:t xml:space="preserve">Ano: </w:t>
            </w:r>
            <w:r w:rsidRPr="001B6B08">
              <w:rPr>
                <w:rFonts w:ascii="Arial" w:hAnsi="Arial" w:eastAsia="Arial" w:cs="Arial"/>
                <w:sz w:val="24"/>
                <w:szCs w:val="24"/>
              </w:rPr>
              <w:t>2015</w:t>
            </w:r>
          </w:p>
        </w:tc>
      </w:tr>
      <w:tr w:rsidRPr="001B6B08" w:rsidR="28D3BD03" w:rsidTr="00C706C3" w14:paraId="7F4607C9" w14:textId="77777777">
        <w:tc>
          <w:tcPr>
            <w:tcW w:w="8494" w:type="dxa"/>
          </w:tcPr>
          <w:p w:rsidRPr="001B6B08" w:rsidR="28D3BD03" w:rsidP="00F37E99" w:rsidRDefault="28D3BD03" w14:paraId="071BC0F6" w14:textId="5B9937D1">
            <w:pPr>
              <w:rPr>
                <w:rFonts w:ascii="Arial" w:hAnsi="Arial" w:eastAsia="Arial" w:cs="Arial"/>
                <w:b/>
                <w:bCs/>
                <w:sz w:val="24"/>
                <w:szCs w:val="24"/>
              </w:rPr>
            </w:pPr>
            <w:r w:rsidRPr="001B6B08">
              <w:rPr>
                <w:rFonts w:ascii="Arial" w:hAnsi="Arial" w:eastAsia="Arial" w:cs="Arial"/>
                <w:b/>
                <w:bCs/>
                <w:sz w:val="24"/>
                <w:szCs w:val="24"/>
              </w:rPr>
              <w:t xml:space="preserve">Edição: </w:t>
            </w:r>
            <w:r w:rsidRPr="001B6B08">
              <w:rPr>
                <w:rFonts w:ascii="Arial" w:hAnsi="Arial" w:eastAsia="Arial" w:cs="Arial"/>
                <w:sz w:val="24"/>
                <w:szCs w:val="24"/>
              </w:rPr>
              <w:t>01</w:t>
            </w:r>
          </w:p>
        </w:tc>
      </w:tr>
      <w:tr w:rsidRPr="001B6B08" w:rsidR="28D3BD03" w:rsidTr="00C706C3" w14:paraId="250E6FE9" w14:textId="77777777">
        <w:tc>
          <w:tcPr>
            <w:tcW w:w="8494" w:type="dxa"/>
          </w:tcPr>
          <w:p w:rsidRPr="001B6B08" w:rsidR="28D3BD03" w:rsidP="00F37E99" w:rsidRDefault="28D3BD03" w14:paraId="4D30190A" w14:textId="12BB1CC3">
            <w:pPr>
              <w:rPr>
                <w:rFonts w:ascii="Arial" w:hAnsi="Arial" w:eastAsia="Arial" w:cs="Arial"/>
                <w:b/>
                <w:bCs/>
                <w:sz w:val="24"/>
                <w:szCs w:val="24"/>
              </w:rPr>
            </w:pPr>
            <w:r w:rsidRPr="001B6B08">
              <w:rPr>
                <w:rFonts w:ascii="Arial" w:hAnsi="Arial" w:eastAsia="Arial" w:cs="Arial"/>
                <w:b/>
                <w:bCs/>
                <w:sz w:val="24"/>
                <w:szCs w:val="24"/>
              </w:rPr>
              <w:t>286 páginas</w:t>
            </w:r>
          </w:p>
        </w:tc>
      </w:tr>
      <w:tr w:rsidRPr="00C706C3" w:rsidR="00C706C3" w:rsidTr="00C706C3" w14:paraId="1A507E75" w14:textId="77777777">
        <w:tblPrEx>
          <w:tblLook w:val="04A0" w:firstRow="1" w:lastRow="0" w:firstColumn="1" w:lastColumn="0" w:noHBand="0" w:noVBand="1"/>
        </w:tblPrEx>
        <w:trPr>
          <w:trHeight w:val="4190"/>
        </w:trPr>
        <w:tc>
          <w:tcPr>
            <w:tcW w:w="8494" w:type="dxa"/>
            <w:tcBorders>
              <w:bottom w:val="single" w:color="000000" w:themeColor="text1" w:sz="4" w:space="0"/>
            </w:tcBorders>
          </w:tcPr>
          <w:p w:rsidR="00C706C3" w:rsidP="00F37E99" w:rsidRDefault="00C706C3" w14:paraId="245EA305" w14:textId="77777777">
            <w:pPr>
              <w:rPr>
                <w:rFonts w:ascii="Arial" w:hAnsi="Arial" w:eastAsia="Arial" w:cs="Arial"/>
                <w:sz w:val="24"/>
                <w:szCs w:val="24"/>
              </w:rPr>
            </w:pPr>
            <w:r w:rsidRPr="00C706C3">
              <w:rPr>
                <w:rFonts w:ascii="Arial" w:hAnsi="Arial" w:eastAsia="Arial" w:cs="Arial"/>
                <w:sz w:val="24"/>
                <w:szCs w:val="24"/>
              </w:rPr>
              <w:t>Capítulo 12</w:t>
            </w:r>
          </w:p>
          <w:p w:rsidR="00C706C3" w:rsidP="00F37E99" w:rsidRDefault="00C706C3" w14:paraId="1A8F4FF6" w14:textId="5DA0C87D">
            <w:pPr>
              <w:rPr>
                <w:rFonts w:ascii="Arial" w:hAnsi="Arial" w:eastAsia="Arial" w:cs="Arial"/>
                <w:sz w:val="24"/>
                <w:szCs w:val="24"/>
              </w:rPr>
            </w:pPr>
          </w:p>
          <w:p w:rsidR="00C706C3" w:rsidP="00F37E99" w:rsidRDefault="00C706C3" w14:paraId="52842CC3" w14:textId="64ADE051">
            <w:pPr>
              <w:rPr>
                <w:rFonts w:ascii="Arial" w:hAnsi="Arial" w:eastAsia="Arial" w:cs="Arial"/>
                <w:sz w:val="24"/>
                <w:szCs w:val="24"/>
              </w:rPr>
            </w:pPr>
            <w:r w:rsidRPr="00C706C3">
              <w:rPr>
                <w:rFonts w:ascii="Arial" w:hAnsi="Arial" w:eastAsia="Arial" w:cs="Arial"/>
                <w:sz w:val="24"/>
                <w:szCs w:val="24"/>
              </w:rPr>
              <w:t>Segundo os autores, a partir dos conhecimentos de Bluetooth é possível elaborar projetos que podem interagir com diversas plataformas, como o Android. Nesse capítulo, é focado nos aspectos práticos que permitirão criar os aplicativos necessários para os projetos de eletrônica.</w:t>
            </w:r>
          </w:p>
          <w:p w:rsidR="00C706C3" w:rsidP="00F37E99" w:rsidRDefault="00C706C3" w14:paraId="00981EF9" w14:textId="77777777">
            <w:pPr>
              <w:rPr>
                <w:rFonts w:ascii="Arial" w:hAnsi="Arial" w:eastAsia="Arial" w:cs="Arial"/>
                <w:sz w:val="24"/>
                <w:szCs w:val="24"/>
              </w:rPr>
            </w:pPr>
          </w:p>
          <w:p w:rsidR="00C706C3" w:rsidP="00F37E99" w:rsidRDefault="00C706C3" w14:paraId="17BC2A2E" w14:textId="148152B3">
            <w:pPr>
              <w:rPr>
                <w:rFonts w:ascii="Arial" w:hAnsi="Arial" w:eastAsia="Arial" w:cs="Arial"/>
                <w:sz w:val="24"/>
                <w:szCs w:val="24"/>
              </w:rPr>
            </w:pPr>
            <w:r w:rsidRPr="00C706C3">
              <w:rPr>
                <w:rFonts w:ascii="Arial" w:hAnsi="Arial" w:eastAsia="Arial" w:cs="Arial"/>
                <w:sz w:val="24"/>
                <w:szCs w:val="24"/>
              </w:rPr>
              <w:t>Capítulo 9.2</w:t>
            </w:r>
          </w:p>
          <w:p w:rsidR="00C706C3" w:rsidP="00F37E99" w:rsidRDefault="00C706C3" w14:paraId="7C383CCC" w14:textId="77777777">
            <w:pPr>
              <w:rPr>
                <w:rFonts w:ascii="Arial" w:hAnsi="Arial" w:eastAsia="Arial" w:cs="Arial"/>
                <w:sz w:val="24"/>
                <w:szCs w:val="24"/>
              </w:rPr>
            </w:pPr>
          </w:p>
          <w:p w:rsidR="00C706C3" w:rsidP="00F37E99" w:rsidRDefault="00C706C3" w14:paraId="37D0DB02" w14:textId="076B3F20">
            <w:pPr>
              <w:rPr>
                <w:rFonts w:ascii="Arial" w:hAnsi="Arial" w:eastAsia="Arial" w:cs="Arial"/>
                <w:sz w:val="24"/>
                <w:szCs w:val="24"/>
              </w:rPr>
            </w:pPr>
            <w:r w:rsidRPr="00C706C3">
              <w:rPr>
                <w:rFonts w:ascii="Arial" w:hAnsi="Arial" w:eastAsia="Arial" w:cs="Arial"/>
                <w:sz w:val="24"/>
                <w:szCs w:val="24"/>
              </w:rPr>
              <w:t>Aborda o Bluetooth como uma forma de comunicação de dados bastante eficiente, e de custo acessível, também permite que seja comunicado com dispositivos como tablets e smartphones. O módulo Bluetooth HC-05 é utilizado pelos autores como exemplo de aplicações em projetos.</w:t>
            </w:r>
          </w:p>
          <w:p w:rsidR="00C706C3" w:rsidP="00F37E99" w:rsidRDefault="00C706C3" w14:paraId="66E8F2EC" w14:textId="77777777">
            <w:pPr>
              <w:rPr>
                <w:rFonts w:ascii="Arial" w:hAnsi="Arial" w:eastAsia="Arial" w:cs="Arial"/>
                <w:sz w:val="24"/>
                <w:szCs w:val="24"/>
              </w:rPr>
            </w:pPr>
          </w:p>
          <w:p w:rsidR="00C706C3" w:rsidP="00F37E99" w:rsidRDefault="00C706C3" w14:paraId="7CBC5ADE" w14:textId="77777777">
            <w:pPr>
              <w:rPr>
                <w:rFonts w:ascii="Arial" w:hAnsi="Arial" w:eastAsia="Arial" w:cs="Arial"/>
                <w:sz w:val="24"/>
                <w:szCs w:val="24"/>
              </w:rPr>
            </w:pPr>
            <w:r w:rsidRPr="00C706C3">
              <w:rPr>
                <w:rFonts w:ascii="Arial" w:hAnsi="Arial" w:eastAsia="Arial" w:cs="Arial"/>
                <w:sz w:val="24"/>
                <w:szCs w:val="24"/>
              </w:rPr>
              <w:t>Capítulo 3.3</w:t>
            </w:r>
          </w:p>
          <w:p w:rsidR="00C706C3" w:rsidP="00F37E99" w:rsidRDefault="00C706C3" w14:paraId="512D1E13" w14:textId="60F6E9D0">
            <w:pPr>
              <w:rPr>
                <w:rFonts w:ascii="Arial" w:hAnsi="Arial" w:eastAsia="Arial" w:cs="Arial"/>
                <w:sz w:val="24"/>
                <w:szCs w:val="24"/>
              </w:rPr>
            </w:pPr>
          </w:p>
          <w:p w:rsidRPr="00C706C3" w:rsidR="00C706C3" w:rsidP="00F37E99" w:rsidRDefault="00C706C3" w14:paraId="006769BF" w14:textId="36133970">
            <w:pPr>
              <w:rPr>
                <w:rFonts w:ascii="Arial" w:hAnsi="Arial" w:eastAsia="Arial" w:cs="Arial"/>
                <w:sz w:val="24"/>
                <w:szCs w:val="24"/>
              </w:rPr>
            </w:pPr>
            <w:r w:rsidRPr="00C706C3">
              <w:rPr>
                <w:rFonts w:ascii="Arial" w:hAnsi="Arial" w:eastAsia="Arial" w:cs="Arial"/>
                <w:sz w:val="24"/>
                <w:szCs w:val="24"/>
              </w:rPr>
              <w:t>Fala sobre os programas escritos para o Arduino, que são chamados de Sketch, e esses programas são desenvolvidos em um ambiente próprio chamado IDE. Quando concluído a compilação do sketch, é transferido para o Arduino, que entra em um loop de execução infinito.</w:t>
            </w:r>
          </w:p>
        </w:tc>
      </w:tr>
    </w:tbl>
    <w:p w:rsidR="00C706C3" w:rsidP="00F37E99" w:rsidRDefault="00C706C3" w14:paraId="12D165C3" w14:textId="46C836EF">
      <w:pPr>
        <w:rPr>
          <w:rFonts w:ascii="Arial" w:hAnsi="Arial" w:eastAsia="Arial" w:cs="Arial"/>
          <w:sz w:val="24"/>
          <w:szCs w:val="24"/>
        </w:rPr>
      </w:pPr>
    </w:p>
    <w:p w:rsidR="00C706C3" w:rsidP="00F37E99" w:rsidRDefault="00C706C3" w14:paraId="7B74B171" w14:textId="77777777">
      <w:pPr>
        <w:rPr>
          <w:rFonts w:ascii="Arial" w:hAnsi="Arial" w:eastAsia="Arial" w:cs="Arial"/>
          <w:sz w:val="24"/>
          <w:szCs w:val="24"/>
        </w:rPr>
      </w:pPr>
    </w:p>
    <w:p w:rsidR="00C706C3" w:rsidP="00F37E99" w:rsidRDefault="00C706C3" w14:paraId="640FEB90" w14:textId="77777777">
      <w:pPr>
        <w:rPr>
          <w:rFonts w:ascii="Arial" w:hAnsi="Arial" w:eastAsia="Arial" w:cs="Arial"/>
          <w:sz w:val="24"/>
          <w:szCs w:val="24"/>
        </w:rPr>
      </w:pPr>
    </w:p>
    <w:p w:rsidR="00C706C3" w:rsidP="00F37E99" w:rsidRDefault="00C706C3" w14:paraId="703FA2A8" w14:textId="77777777">
      <w:pPr>
        <w:rPr>
          <w:rFonts w:ascii="Arial" w:hAnsi="Arial" w:eastAsia="Arial" w:cs="Arial"/>
          <w:sz w:val="24"/>
          <w:szCs w:val="24"/>
        </w:rPr>
      </w:pPr>
    </w:p>
    <w:p w:rsidR="00C706C3" w:rsidP="00F37E99" w:rsidRDefault="00C706C3" w14:paraId="17C81C8E" w14:textId="77777777">
      <w:pPr>
        <w:rPr>
          <w:rFonts w:ascii="Arial" w:hAnsi="Arial" w:eastAsia="Arial" w:cs="Arial"/>
          <w:sz w:val="24"/>
          <w:szCs w:val="24"/>
        </w:rPr>
      </w:pPr>
    </w:p>
    <w:p w:rsidR="00C706C3" w:rsidP="00F37E99" w:rsidRDefault="00C706C3" w14:paraId="7EF0D963" w14:textId="77777777">
      <w:pPr>
        <w:rPr>
          <w:rFonts w:ascii="Arial" w:hAnsi="Arial" w:eastAsia="Arial" w:cs="Arial"/>
          <w:sz w:val="24"/>
          <w:szCs w:val="24"/>
        </w:rPr>
      </w:pPr>
    </w:p>
    <w:p w:rsidR="00C706C3" w:rsidP="00F37E99" w:rsidRDefault="00C706C3" w14:paraId="35804FF0" w14:textId="77777777">
      <w:pPr>
        <w:rPr>
          <w:rFonts w:ascii="Arial" w:hAnsi="Arial" w:eastAsia="Arial" w:cs="Arial"/>
          <w:sz w:val="24"/>
          <w:szCs w:val="24"/>
        </w:rPr>
      </w:pPr>
    </w:p>
    <w:p w:rsidR="00C706C3" w:rsidP="00F37E99" w:rsidRDefault="00C706C3" w14:paraId="67EBD0FC" w14:textId="77777777">
      <w:pPr>
        <w:rPr>
          <w:rFonts w:ascii="Arial" w:hAnsi="Arial" w:eastAsia="Arial" w:cs="Arial"/>
          <w:sz w:val="24"/>
          <w:szCs w:val="24"/>
        </w:rPr>
      </w:pPr>
    </w:p>
    <w:p w:rsidR="00C706C3" w:rsidP="00F37E99" w:rsidRDefault="00C706C3" w14:paraId="36ED5E64" w14:textId="77777777">
      <w:pPr>
        <w:rPr>
          <w:rFonts w:ascii="Arial" w:hAnsi="Arial" w:eastAsia="Arial" w:cs="Arial"/>
          <w:sz w:val="24"/>
          <w:szCs w:val="24"/>
        </w:rPr>
      </w:pPr>
    </w:p>
    <w:p w:rsidR="00C706C3" w:rsidP="00F37E99" w:rsidRDefault="00C706C3" w14:paraId="57DC9E9B" w14:textId="77777777">
      <w:pPr>
        <w:rPr>
          <w:rFonts w:ascii="Arial" w:hAnsi="Arial" w:eastAsia="Arial" w:cs="Arial"/>
          <w:sz w:val="24"/>
          <w:szCs w:val="24"/>
        </w:rPr>
      </w:pPr>
    </w:p>
    <w:p w:rsidR="00C706C3" w:rsidP="00F37E99" w:rsidRDefault="00C706C3" w14:paraId="4A719C3D" w14:textId="77777777">
      <w:pPr>
        <w:rPr>
          <w:rFonts w:ascii="Arial" w:hAnsi="Arial" w:eastAsia="Arial" w:cs="Arial"/>
          <w:sz w:val="24"/>
          <w:szCs w:val="24"/>
        </w:rPr>
      </w:pPr>
    </w:p>
    <w:p w:rsidR="00C706C3" w:rsidP="00F37E99" w:rsidRDefault="00C706C3" w14:paraId="38ABC3F9" w14:textId="77777777">
      <w:pPr>
        <w:rPr>
          <w:rFonts w:ascii="Arial" w:hAnsi="Arial" w:eastAsia="Arial" w:cs="Arial"/>
          <w:sz w:val="24"/>
          <w:szCs w:val="24"/>
        </w:rPr>
      </w:pPr>
    </w:p>
    <w:p w:rsidR="00C706C3" w:rsidP="00F37E99" w:rsidRDefault="00C706C3" w14:paraId="7B396A67" w14:textId="77777777">
      <w:pPr>
        <w:rPr>
          <w:rFonts w:ascii="Arial" w:hAnsi="Arial" w:eastAsia="Arial" w:cs="Arial"/>
          <w:sz w:val="24"/>
          <w:szCs w:val="24"/>
        </w:rPr>
      </w:pPr>
    </w:p>
    <w:p w:rsidRPr="001B6B08" w:rsidR="00C706C3" w:rsidP="00F37E99" w:rsidRDefault="00C706C3" w14:paraId="3A82179B" w14:textId="77777777">
      <w:pPr>
        <w:rPr>
          <w:rFonts w:ascii="Arial" w:hAnsi="Arial" w:eastAsia="Arial" w:cs="Arial"/>
          <w:sz w:val="24"/>
          <w:szCs w:val="24"/>
        </w:rPr>
      </w:pPr>
    </w:p>
    <w:tbl>
      <w:tblPr>
        <w:tblStyle w:val="Tabelacomgrade"/>
        <w:tblW w:w="0" w:type="auto"/>
        <w:tblLayout w:type="fixed"/>
        <w:tblLook w:val="06A0" w:firstRow="1" w:lastRow="0" w:firstColumn="1" w:lastColumn="0" w:noHBand="1" w:noVBand="1"/>
      </w:tblPr>
      <w:tblGrid>
        <w:gridCol w:w="8494"/>
      </w:tblGrid>
      <w:tr w:rsidRPr="001B6B08" w:rsidR="28D3BD03" w:rsidTr="00C706C3" w14:paraId="375AAD60" w14:textId="77777777">
        <w:tc>
          <w:tcPr>
            <w:tcW w:w="8494" w:type="dxa"/>
          </w:tcPr>
          <w:p w:rsidRPr="001B6B08" w:rsidR="28D3BD03" w:rsidP="00F37E99" w:rsidRDefault="28D3BD03" w14:paraId="2A54A455" w14:textId="6EA84F5A">
            <w:pPr>
              <w:rPr>
                <w:rFonts w:ascii="Arial" w:hAnsi="Arial" w:eastAsia="Arial" w:cs="Arial"/>
                <w:b/>
                <w:bCs/>
                <w:sz w:val="24"/>
                <w:szCs w:val="24"/>
              </w:rPr>
            </w:pPr>
            <w:r w:rsidRPr="001B6B08">
              <w:rPr>
                <w:rFonts w:ascii="Arial" w:hAnsi="Arial" w:eastAsia="Arial" w:cs="Arial"/>
                <w:b/>
                <w:bCs/>
                <w:sz w:val="24"/>
                <w:szCs w:val="24"/>
              </w:rPr>
              <w:lastRenderedPageBreak/>
              <w:t>Sistemas embarcados: Hardware e Firmware na prática</w:t>
            </w:r>
          </w:p>
          <w:p w:rsidRPr="001B6B08" w:rsidR="28D3BD03" w:rsidP="00F37E99" w:rsidRDefault="28D3BD03" w14:paraId="1E142941" w14:textId="69977630">
            <w:pPr>
              <w:rPr>
                <w:rFonts w:ascii="Arial" w:hAnsi="Arial" w:eastAsia="Arial" w:cs="Arial"/>
                <w:b/>
                <w:bCs/>
                <w:sz w:val="24"/>
                <w:szCs w:val="24"/>
              </w:rPr>
            </w:pPr>
          </w:p>
        </w:tc>
      </w:tr>
      <w:tr w:rsidRPr="001B6B08" w:rsidR="28D3BD03" w:rsidTr="00C706C3" w14:paraId="51A3D48A" w14:textId="77777777">
        <w:tc>
          <w:tcPr>
            <w:tcW w:w="8494" w:type="dxa"/>
          </w:tcPr>
          <w:p w:rsidRPr="001B6B08" w:rsidR="28D3BD03" w:rsidP="00F37E99" w:rsidRDefault="28D3BD03" w14:paraId="733A77BA" w14:textId="5D0FC76A">
            <w:pPr>
              <w:rPr>
                <w:rFonts w:ascii="Arial" w:hAnsi="Arial" w:eastAsia="Arial" w:cs="Arial"/>
                <w:sz w:val="24"/>
                <w:szCs w:val="24"/>
              </w:rPr>
            </w:pPr>
            <w:r w:rsidRPr="001B6B08">
              <w:rPr>
                <w:rFonts w:ascii="Arial" w:hAnsi="Arial" w:eastAsia="Arial" w:cs="Arial"/>
                <w:b/>
                <w:bCs/>
                <w:sz w:val="24"/>
                <w:szCs w:val="24"/>
              </w:rPr>
              <w:t xml:space="preserve">Editora: </w:t>
            </w:r>
            <w:r w:rsidRPr="001B6B08">
              <w:rPr>
                <w:rFonts w:ascii="Arial" w:hAnsi="Arial" w:eastAsia="Arial" w:cs="Arial"/>
                <w:sz w:val="24"/>
                <w:szCs w:val="24"/>
              </w:rPr>
              <w:t>Editora Érica</w:t>
            </w:r>
          </w:p>
        </w:tc>
      </w:tr>
      <w:tr w:rsidRPr="001B6B08" w:rsidR="28D3BD03" w:rsidTr="00C706C3" w14:paraId="7893813C" w14:textId="77777777">
        <w:tc>
          <w:tcPr>
            <w:tcW w:w="8494" w:type="dxa"/>
          </w:tcPr>
          <w:p w:rsidRPr="001B6B08" w:rsidR="28D3BD03" w:rsidP="00F37E99" w:rsidRDefault="03EEFD1E" w14:paraId="01987169" w14:textId="0E29BB4F">
            <w:pPr>
              <w:rPr>
                <w:rFonts w:ascii="Arial" w:hAnsi="Arial" w:eastAsia="Arial" w:cs="Arial"/>
                <w:b/>
                <w:bCs/>
                <w:sz w:val="24"/>
                <w:szCs w:val="24"/>
              </w:rPr>
            </w:pPr>
            <w:r w:rsidRPr="001B6B08">
              <w:rPr>
                <w:rFonts w:ascii="Arial" w:hAnsi="Arial" w:eastAsia="Arial" w:cs="Arial"/>
                <w:b/>
                <w:bCs/>
                <w:sz w:val="24"/>
                <w:szCs w:val="24"/>
              </w:rPr>
              <w:t xml:space="preserve">Autores: </w:t>
            </w:r>
            <w:r w:rsidRPr="001B6B08">
              <w:rPr>
                <w:rFonts w:ascii="Arial" w:hAnsi="Arial" w:eastAsia="Arial" w:cs="Arial"/>
                <w:sz w:val="24"/>
                <w:szCs w:val="24"/>
              </w:rPr>
              <w:t>André Schneider de Oliveira e Fernando Souza de Andrade</w:t>
            </w:r>
          </w:p>
        </w:tc>
      </w:tr>
      <w:tr w:rsidRPr="001B6B08" w:rsidR="28D3BD03" w:rsidTr="00C706C3" w14:paraId="33E10036" w14:textId="77777777">
        <w:tc>
          <w:tcPr>
            <w:tcW w:w="8494" w:type="dxa"/>
          </w:tcPr>
          <w:p w:rsidRPr="001B6B08" w:rsidR="28D3BD03" w:rsidP="00F37E99" w:rsidRDefault="28D3BD03" w14:paraId="63B0079B" w14:textId="7D627A81">
            <w:pPr>
              <w:rPr>
                <w:rFonts w:ascii="Arial" w:hAnsi="Arial" w:eastAsia="Arial" w:cs="Arial"/>
                <w:b/>
                <w:bCs/>
                <w:sz w:val="24"/>
                <w:szCs w:val="24"/>
              </w:rPr>
            </w:pPr>
            <w:r w:rsidRPr="001B6B08">
              <w:rPr>
                <w:rFonts w:ascii="Arial" w:hAnsi="Arial" w:eastAsia="Arial" w:cs="Arial"/>
                <w:b/>
                <w:bCs/>
                <w:sz w:val="24"/>
                <w:szCs w:val="24"/>
              </w:rPr>
              <w:t xml:space="preserve">Ano: </w:t>
            </w:r>
            <w:r w:rsidRPr="001B6B08">
              <w:rPr>
                <w:rFonts w:ascii="Arial" w:hAnsi="Arial" w:eastAsia="Arial" w:cs="Arial"/>
                <w:sz w:val="24"/>
                <w:szCs w:val="24"/>
              </w:rPr>
              <w:t>2009</w:t>
            </w:r>
          </w:p>
        </w:tc>
      </w:tr>
      <w:tr w:rsidRPr="001B6B08" w:rsidR="28D3BD03" w:rsidTr="00C706C3" w14:paraId="4FAAC10A" w14:textId="77777777">
        <w:tc>
          <w:tcPr>
            <w:tcW w:w="8494" w:type="dxa"/>
          </w:tcPr>
          <w:p w:rsidRPr="001B6B08" w:rsidR="28D3BD03" w:rsidP="00F37E99" w:rsidRDefault="28D3BD03" w14:paraId="2F91E39C" w14:textId="2111909C">
            <w:pPr>
              <w:rPr>
                <w:rFonts w:ascii="Arial" w:hAnsi="Arial" w:eastAsia="Arial" w:cs="Arial"/>
                <w:b/>
                <w:bCs/>
                <w:sz w:val="24"/>
                <w:szCs w:val="24"/>
              </w:rPr>
            </w:pPr>
            <w:r w:rsidRPr="001B6B08">
              <w:rPr>
                <w:rFonts w:ascii="Arial" w:hAnsi="Arial" w:eastAsia="Arial" w:cs="Arial"/>
                <w:b/>
                <w:bCs/>
                <w:sz w:val="24"/>
                <w:szCs w:val="24"/>
              </w:rPr>
              <w:t xml:space="preserve">Edição: </w:t>
            </w:r>
            <w:r w:rsidRPr="001B6B08">
              <w:rPr>
                <w:rFonts w:ascii="Arial" w:hAnsi="Arial" w:eastAsia="Arial" w:cs="Arial"/>
                <w:sz w:val="24"/>
                <w:szCs w:val="24"/>
              </w:rPr>
              <w:t>02</w:t>
            </w:r>
          </w:p>
        </w:tc>
      </w:tr>
      <w:tr w:rsidRPr="001B6B08" w:rsidR="28D3BD03" w:rsidTr="00C706C3" w14:paraId="7138E11B" w14:textId="77777777">
        <w:tc>
          <w:tcPr>
            <w:tcW w:w="8494" w:type="dxa"/>
          </w:tcPr>
          <w:p w:rsidRPr="001B6B08" w:rsidR="28D3BD03" w:rsidP="00F37E99" w:rsidRDefault="28D3BD03" w14:paraId="1718FBB7" w14:textId="1FF05143">
            <w:pPr>
              <w:rPr>
                <w:rFonts w:ascii="Arial" w:hAnsi="Arial" w:eastAsia="Arial" w:cs="Arial"/>
                <w:b/>
                <w:bCs/>
                <w:sz w:val="24"/>
                <w:szCs w:val="24"/>
              </w:rPr>
            </w:pPr>
            <w:r w:rsidRPr="001B6B08">
              <w:rPr>
                <w:rFonts w:ascii="Arial" w:hAnsi="Arial" w:eastAsia="Arial" w:cs="Arial"/>
                <w:b/>
                <w:bCs/>
                <w:sz w:val="24"/>
                <w:szCs w:val="24"/>
              </w:rPr>
              <w:t>320 páginas</w:t>
            </w:r>
          </w:p>
        </w:tc>
      </w:tr>
      <w:tr w:rsidRPr="00A863B1" w:rsidR="00A863B1" w:rsidTr="00C706C3" w14:paraId="4185D83C" w14:textId="77777777">
        <w:tblPrEx>
          <w:tblLook w:val="04A0" w:firstRow="1" w:lastRow="0" w:firstColumn="1" w:lastColumn="0" w:noHBand="0" w:noVBand="1"/>
        </w:tblPrEx>
        <w:trPr>
          <w:trHeight w:val="2238"/>
        </w:trPr>
        <w:tc>
          <w:tcPr>
            <w:tcW w:w="8494" w:type="dxa"/>
            <w:tcBorders>
              <w:bottom w:val="single" w:color="000000" w:themeColor="text1" w:sz="4" w:space="0"/>
            </w:tcBorders>
          </w:tcPr>
          <w:p w:rsidR="00C706C3" w:rsidP="00F37E99" w:rsidRDefault="00A863B1" w14:paraId="1D4DCD5E" w14:textId="77777777">
            <w:pPr>
              <w:rPr>
                <w:rFonts w:ascii="Arial" w:hAnsi="Arial" w:eastAsia="Arial" w:cs="Arial"/>
                <w:sz w:val="24"/>
                <w:szCs w:val="24"/>
              </w:rPr>
            </w:pPr>
            <w:r w:rsidRPr="00A863B1">
              <w:rPr>
                <w:rFonts w:ascii="Arial" w:hAnsi="Arial" w:eastAsia="Arial" w:cs="Arial"/>
                <w:sz w:val="24"/>
                <w:szCs w:val="24"/>
              </w:rPr>
              <w:t>CAPÍTULO 1 - 1.11</w:t>
            </w:r>
          </w:p>
          <w:p w:rsidRPr="00A863B1" w:rsidR="00C706C3" w:rsidP="00F37E99" w:rsidRDefault="00C706C3" w14:paraId="6CBF0462" w14:textId="77777777">
            <w:pPr>
              <w:rPr>
                <w:rFonts w:ascii="Arial" w:hAnsi="Arial" w:eastAsia="Arial" w:cs="Arial"/>
                <w:sz w:val="24"/>
                <w:szCs w:val="24"/>
              </w:rPr>
            </w:pPr>
          </w:p>
          <w:p w:rsidR="00C706C3" w:rsidP="00F37E99" w:rsidRDefault="00C706C3" w14:paraId="13DF82B3" w14:textId="33F8B3FE">
            <w:pPr>
              <w:rPr>
                <w:rFonts w:ascii="Arial" w:hAnsi="Arial" w:eastAsia="Arial" w:cs="Arial"/>
                <w:sz w:val="24"/>
                <w:szCs w:val="24"/>
              </w:rPr>
            </w:pPr>
            <w:r w:rsidRPr="00A863B1">
              <w:rPr>
                <w:rFonts w:ascii="Arial" w:hAnsi="Arial" w:eastAsia="Arial" w:cs="Arial"/>
                <w:sz w:val="24"/>
                <w:szCs w:val="24"/>
              </w:rPr>
              <w:t>Aborda a importância da comunicação entre o sistema embarcado e um computador para um melhor resultado tendo em vista que os computadores possuem uma capacidade maior em questão de hardware.</w:t>
            </w:r>
          </w:p>
          <w:p w:rsidR="00C706C3" w:rsidP="00F37E99" w:rsidRDefault="00C706C3" w14:paraId="08C23AE6" w14:textId="77777777">
            <w:pPr>
              <w:rPr>
                <w:rFonts w:ascii="Arial" w:hAnsi="Arial" w:eastAsia="Arial" w:cs="Arial"/>
                <w:sz w:val="24"/>
                <w:szCs w:val="24"/>
              </w:rPr>
            </w:pPr>
          </w:p>
          <w:p w:rsidR="00C706C3" w:rsidP="00F37E99" w:rsidRDefault="00C706C3" w14:paraId="720E5880" w14:textId="1E5A335E">
            <w:pPr>
              <w:rPr>
                <w:rFonts w:ascii="Arial" w:hAnsi="Arial" w:eastAsia="Arial" w:cs="Arial"/>
                <w:sz w:val="24"/>
                <w:szCs w:val="24"/>
              </w:rPr>
            </w:pPr>
            <w:r w:rsidRPr="00A863B1">
              <w:rPr>
                <w:rFonts w:ascii="Arial" w:hAnsi="Arial" w:eastAsia="Arial" w:cs="Arial"/>
                <w:sz w:val="24"/>
                <w:szCs w:val="24"/>
              </w:rPr>
              <w:t>CAPÍTULO 2 - 2.5</w:t>
            </w:r>
          </w:p>
          <w:p w:rsidR="00C706C3" w:rsidP="00F37E99" w:rsidRDefault="00C706C3" w14:paraId="0030F44F" w14:textId="2B6625BB">
            <w:pPr>
              <w:rPr>
                <w:rFonts w:ascii="Arial" w:hAnsi="Arial" w:eastAsia="Arial" w:cs="Arial"/>
                <w:sz w:val="24"/>
                <w:szCs w:val="24"/>
              </w:rPr>
            </w:pPr>
          </w:p>
          <w:p w:rsidRPr="00A863B1" w:rsidR="00A863B1" w:rsidP="00F37E99" w:rsidRDefault="00C706C3" w14:paraId="3364EA86" w14:textId="671DE040">
            <w:pPr>
              <w:rPr>
                <w:rFonts w:ascii="Arial" w:hAnsi="Arial" w:eastAsia="Arial" w:cs="Arial"/>
                <w:sz w:val="24"/>
                <w:szCs w:val="24"/>
              </w:rPr>
            </w:pPr>
            <w:r w:rsidRPr="00A863B1">
              <w:rPr>
                <w:rFonts w:ascii="Arial" w:hAnsi="Arial" w:eastAsia="Arial" w:cs="Arial"/>
                <w:sz w:val="24"/>
                <w:szCs w:val="24"/>
              </w:rPr>
              <w:t>Fala sobre o processamento em tempo real feito pelo processador, o tempo de retorno dos dados obtidos por ele e o quão rápido é a divulgação e processamento dos dados.</w:t>
            </w:r>
          </w:p>
        </w:tc>
      </w:tr>
    </w:tbl>
    <w:p w:rsidRPr="001B6B08" w:rsidR="00A863B1" w:rsidP="00F37E99" w:rsidRDefault="00A863B1" w14:paraId="198CBB38" w14:textId="77777777">
      <w:pPr>
        <w:ind w:firstLine="708"/>
        <w:rPr>
          <w:rFonts w:ascii="Arial" w:hAnsi="Arial" w:eastAsia="Arial" w:cs="Arial"/>
          <w:sz w:val="24"/>
          <w:szCs w:val="24"/>
        </w:rPr>
      </w:pPr>
    </w:p>
    <w:tbl>
      <w:tblPr>
        <w:tblStyle w:val="Tabelacomgrade"/>
        <w:tblW w:w="0" w:type="auto"/>
        <w:tblLayout w:type="fixed"/>
        <w:tblLook w:val="06A0" w:firstRow="1" w:lastRow="0" w:firstColumn="1" w:lastColumn="0" w:noHBand="1" w:noVBand="1"/>
      </w:tblPr>
      <w:tblGrid>
        <w:gridCol w:w="8494"/>
      </w:tblGrid>
      <w:tr w:rsidRPr="001B6B08" w:rsidR="28D3BD03" w:rsidTr="00A863B1" w14:paraId="53314245" w14:textId="77777777">
        <w:tc>
          <w:tcPr>
            <w:tcW w:w="8494" w:type="dxa"/>
          </w:tcPr>
          <w:p w:rsidRPr="001B6B08" w:rsidR="28D3BD03" w:rsidP="00F37E99" w:rsidRDefault="28D3BD03" w14:paraId="20404701" w14:textId="0715DD6B">
            <w:pPr>
              <w:rPr>
                <w:rFonts w:ascii="Arial" w:hAnsi="Arial" w:eastAsia="Arial" w:cs="Arial"/>
                <w:sz w:val="24"/>
                <w:szCs w:val="24"/>
              </w:rPr>
            </w:pPr>
            <w:r w:rsidRPr="001B6B08">
              <w:rPr>
                <w:rFonts w:ascii="Arial" w:hAnsi="Arial" w:eastAsia="Arial" w:cs="Arial"/>
                <w:b/>
                <w:bCs/>
                <w:sz w:val="24"/>
                <w:szCs w:val="24"/>
              </w:rPr>
              <w:t>Design of an Inertial-Sensor-Based Data Glove for Hand Function Evaluation</w:t>
            </w:r>
          </w:p>
          <w:p w:rsidRPr="001B6B08" w:rsidR="28D3BD03" w:rsidP="00F37E99" w:rsidRDefault="28D3BD03" w14:paraId="7DD78E8D" w14:textId="6114139B">
            <w:pPr>
              <w:rPr>
                <w:rFonts w:ascii="Arial" w:hAnsi="Arial" w:eastAsia="Arial" w:cs="Arial"/>
                <w:b/>
                <w:bCs/>
                <w:sz w:val="24"/>
                <w:szCs w:val="24"/>
              </w:rPr>
            </w:pPr>
          </w:p>
          <w:p w:rsidRPr="001B6B08" w:rsidR="28D3BD03" w:rsidP="00F37E99" w:rsidRDefault="28D3BD03" w14:paraId="4A2D3DBE" w14:textId="20129743">
            <w:pPr>
              <w:rPr>
                <w:rFonts w:ascii="Arial" w:hAnsi="Arial" w:eastAsia="Arial" w:cs="Arial"/>
                <w:b/>
                <w:bCs/>
                <w:sz w:val="24"/>
                <w:szCs w:val="24"/>
              </w:rPr>
            </w:pPr>
            <w:r w:rsidRPr="001B6B08">
              <w:rPr>
                <w:rFonts w:ascii="Arial" w:hAnsi="Arial" w:eastAsia="Arial" w:cs="Arial"/>
                <w:b/>
                <w:bCs/>
                <w:sz w:val="24"/>
                <w:szCs w:val="24"/>
              </w:rPr>
              <w:t>Projeto de uma luva de dados baseada em sensores inerciais para avaliação das funções da mão</w:t>
            </w:r>
          </w:p>
        </w:tc>
      </w:tr>
      <w:tr w:rsidRPr="001B6B08" w:rsidR="28D3BD03" w:rsidTr="00A863B1" w14:paraId="4D84C222" w14:textId="77777777">
        <w:tc>
          <w:tcPr>
            <w:tcW w:w="8494" w:type="dxa"/>
          </w:tcPr>
          <w:p w:rsidRPr="001B6B08" w:rsidR="28D3BD03" w:rsidP="00F37E99" w:rsidRDefault="28D3BD03" w14:paraId="1892B446" w14:textId="2E406338">
            <w:pPr>
              <w:rPr>
                <w:rFonts w:ascii="Arial" w:hAnsi="Arial" w:eastAsia="Arial" w:cs="Arial"/>
                <w:sz w:val="24"/>
                <w:szCs w:val="24"/>
              </w:rPr>
            </w:pPr>
            <w:r w:rsidRPr="001B6B08">
              <w:rPr>
                <w:rFonts w:ascii="Arial" w:hAnsi="Arial" w:eastAsia="Arial" w:cs="Arial"/>
                <w:b/>
                <w:bCs/>
                <w:sz w:val="24"/>
                <w:szCs w:val="24"/>
              </w:rPr>
              <w:t>Publicadora:</w:t>
            </w:r>
            <w:r w:rsidRPr="001B6B08">
              <w:rPr>
                <w:rFonts w:ascii="Arial" w:hAnsi="Arial" w:eastAsia="Arial" w:cs="Arial"/>
                <w:sz w:val="24"/>
                <w:szCs w:val="24"/>
              </w:rPr>
              <w:t xml:space="preserve"> MDPI</w:t>
            </w:r>
          </w:p>
        </w:tc>
      </w:tr>
      <w:tr w:rsidRPr="001B6B08" w:rsidR="28D3BD03" w:rsidTr="00A863B1" w14:paraId="31136E5F" w14:textId="77777777">
        <w:tc>
          <w:tcPr>
            <w:tcW w:w="8494" w:type="dxa"/>
          </w:tcPr>
          <w:p w:rsidRPr="001B6B08" w:rsidR="28D3BD03" w:rsidP="00F37E99" w:rsidRDefault="28D3BD03" w14:paraId="3D2A0328" w14:textId="7D2BD027">
            <w:pPr>
              <w:rPr>
                <w:rFonts w:ascii="Arial" w:hAnsi="Arial" w:eastAsia="Arial" w:cs="Arial"/>
                <w:b/>
                <w:bCs/>
                <w:sz w:val="24"/>
                <w:szCs w:val="24"/>
              </w:rPr>
            </w:pPr>
            <w:r w:rsidRPr="001B6B08">
              <w:rPr>
                <w:rFonts w:ascii="Arial" w:hAnsi="Arial" w:eastAsia="Arial" w:cs="Arial"/>
                <w:b/>
                <w:bCs/>
                <w:sz w:val="24"/>
                <w:szCs w:val="24"/>
              </w:rPr>
              <w:t xml:space="preserve">Autores: </w:t>
            </w:r>
            <w:r w:rsidRPr="001B6B08">
              <w:rPr>
                <w:rFonts w:ascii="Arial" w:hAnsi="Arial" w:eastAsia="Arial" w:cs="Arial"/>
                <w:sz w:val="24"/>
                <w:szCs w:val="24"/>
              </w:rPr>
              <w:t>Bor-Shing Lin, I-Jung Lee, Shu-Yu Yang, Yi-Chiang Lo, Junghsi Lee e Jean-lon Chen</w:t>
            </w:r>
          </w:p>
        </w:tc>
      </w:tr>
      <w:tr w:rsidRPr="001B6B08" w:rsidR="28D3BD03" w:rsidTr="00A863B1" w14:paraId="7E8B8E04" w14:textId="77777777">
        <w:tc>
          <w:tcPr>
            <w:tcW w:w="8494" w:type="dxa"/>
          </w:tcPr>
          <w:p w:rsidRPr="001B6B08" w:rsidR="28D3BD03" w:rsidP="00F37E99" w:rsidRDefault="28D3BD03" w14:paraId="03A2BB2C" w14:textId="65670780">
            <w:pPr>
              <w:rPr>
                <w:rFonts w:ascii="Arial" w:hAnsi="Arial" w:eastAsia="Arial" w:cs="Arial"/>
                <w:sz w:val="24"/>
                <w:szCs w:val="24"/>
              </w:rPr>
            </w:pPr>
            <w:r w:rsidRPr="001B6B08">
              <w:rPr>
                <w:rFonts w:ascii="Arial" w:hAnsi="Arial" w:eastAsia="Arial" w:cs="Arial"/>
                <w:b/>
                <w:bCs/>
                <w:sz w:val="24"/>
                <w:szCs w:val="24"/>
              </w:rPr>
              <w:t xml:space="preserve">Ano: </w:t>
            </w:r>
            <w:r w:rsidRPr="001B6B08">
              <w:rPr>
                <w:rFonts w:ascii="Arial" w:hAnsi="Arial" w:eastAsia="Arial" w:cs="Arial"/>
                <w:sz w:val="24"/>
                <w:szCs w:val="24"/>
              </w:rPr>
              <w:t>2018</w:t>
            </w:r>
          </w:p>
        </w:tc>
      </w:tr>
      <w:tr w:rsidRPr="001B6B08" w:rsidR="28D3BD03" w:rsidTr="00A863B1" w14:paraId="5A80492A" w14:textId="77777777">
        <w:tc>
          <w:tcPr>
            <w:tcW w:w="8494" w:type="dxa"/>
          </w:tcPr>
          <w:p w:rsidRPr="001B6B08" w:rsidR="28D3BD03" w:rsidP="00F37E99" w:rsidRDefault="28D3BD03" w14:paraId="3467D6D5" w14:textId="07D37468">
            <w:pPr>
              <w:rPr>
                <w:rFonts w:ascii="Arial" w:hAnsi="Arial" w:eastAsia="Arial" w:cs="Arial"/>
                <w:b/>
                <w:bCs/>
                <w:sz w:val="24"/>
                <w:szCs w:val="24"/>
              </w:rPr>
            </w:pPr>
            <w:r w:rsidRPr="001B6B08">
              <w:rPr>
                <w:rFonts w:ascii="Arial" w:hAnsi="Arial" w:eastAsia="Arial" w:cs="Arial"/>
                <w:b/>
                <w:bCs/>
                <w:sz w:val="24"/>
                <w:szCs w:val="24"/>
              </w:rPr>
              <w:t>17 Páginas</w:t>
            </w:r>
          </w:p>
        </w:tc>
      </w:tr>
      <w:tr w:rsidRPr="001B6B08" w:rsidR="03EEFD1E" w:rsidTr="00A863B1" w14:paraId="106C9CF0" w14:textId="77777777">
        <w:tc>
          <w:tcPr>
            <w:tcW w:w="8494" w:type="dxa"/>
          </w:tcPr>
          <w:p w:rsidRPr="001B6B08" w:rsidR="03EEFD1E" w:rsidP="00F37E99" w:rsidRDefault="03EEFD1E" w14:paraId="238EFE71" w14:textId="30502F8E">
            <w:pPr>
              <w:rPr>
                <w:rFonts w:ascii="Arial" w:hAnsi="Arial" w:eastAsia="Arial" w:cs="Arial"/>
                <w:b/>
                <w:bCs/>
                <w:sz w:val="24"/>
                <w:szCs w:val="24"/>
              </w:rPr>
            </w:pPr>
            <w:r w:rsidRPr="001B6B08">
              <w:rPr>
                <w:rFonts w:ascii="Arial" w:hAnsi="Arial" w:eastAsia="Arial" w:cs="Arial"/>
                <w:b/>
                <w:bCs/>
                <w:sz w:val="24"/>
                <w:szCs w:val="24"/>
              </w:rPr>
              <w:t xml:space="preserve">Referência: </w:t>
            </w:r>
            <w:r w:rsidRPr="001B6B08">
              <w:rPr>
                <w:rFonts w:ascii="Arial" w:hAnsi="Arial" w:eastAsia="Arial" w:cs="Arial"/>
                <w:sz w:val="24"/>
                <w:szCs w:val="24"/>
              </w:rPr>
              <w:t>Pág. 1-2</w:t>
            </w:r>
          </w:p>
        </w:tc>
      </w:tr>
      <w:tr w:rsidRPr="00A863B1" w:rsidR="00A863B1" w:rsidTr="00A863B1" w14:paraId="4B5E66DD" w14:textId="77777777">
        <w:tblPrEx>
          <w:tblLook w:val="04A0" w:firstRow="1" w:lastRow="0" w:firstColumn="1" w:lastColumn="0" w:noHBand="0" w:noVBand="1"/>
        </w:tblPrEx>
        <w:trPr>
          <w:trHeight w:val="1114"/>
        </w:trPr>
        <w:tc>
          <w:tcPr>
            <w:tcW w:w="8494" w:type="dxa"/>
            <w:tcBorders>
              <w:bottom w:val="single" w:color="000000" w:themeColor="text1" w:sz="4" w:space="0"/>
            </w:tcBorders>
          </w:tcPr>
          <w:p w:rsidR="00A863B1" w:rsidP="00F37E99" w:rsidRDefault="00A863B1" w14:paraId="53D834E3" w14:textId="77777777">
            <w:pPr>
              <w:rPr>
                <w:rFonts w:ascii="Arial" w:hAnsi="Arial" w:eastAsia="Arial" w:cs="Arial"/>
                <w:sz w:val="24"/>
                <w:szCs w:val="24"/>
              </w:rPr>
            </w:pPr>
            <w:r w:rsidRPr="00A863B1">
              <w:rPr>
                <w:rFonts w:ascii="Arial" w:hAnsi="Arial" w:eastAsia="Arial" w:cs="Arial"/>
                <w:sz w:val="24"/>
                <w:szCs w:val="24"/>
              </w:rPr>
              <w:t>Capítulo 1</w:t>
            </w:r>
          </w:p>
          <w:p w:rsidR="00C706C3" w:rsidP="00F37E99" w:rsidRDefault="00C706C3" w14:paraId="05715E44" w14:textId="77777777">
            <w:pPr>
              <w:rPr>
                <w:rFonts w:ascii="Arial" w:hAnsi="Arial" w:eastAsia="Arial" w:cs="Arial"/>
                <w:sz w:val="24"/>
                <w:szCs w:val="24"/>
              </w:rPr>
            </w:pPr>
          </w:p>
          <w:p w:rsidRPr="00A863B1" w:rsidR="00A863B1" w:rsidP="00F37E99" w:rsidRDefault="00A863B1" w14:paraId="5C232564" w14:textId="3DC89A67">
            <w:pPr>
              <w:rPr>
                <w:rFonts w:ascii="Arial" w:hAnsi="Arial" w:eastAsia="Arial" w:cs="Arial"/>
                <w:sz w:val="24"/>
                <w:szCs w:val="24"/>
              </w:rPr>
            </w:pPr>
            <w:r w:rsidRPr="00A863B1">
              <w:rPr>
                <w:rFonts w:ascii="Arial" w:hAnsi="Arial" w:eastAsia="Arial" w:cs="Arial"/>
                <w:sz w:val="24"/>
                <w:szCs w:val="24"/>
              </w:rPr>
              <w:t>Fala sobre os avanços das luvas de dados com diferentes tipos de sensores e a importância dos IMUs (Unidades de medição inercial) para as luvas devido suas características e capacidades de obtenção de dados.</w:t>
            </w:r>
          </w:p>
        </w:tc>
      </w:tr>
    </w:tbl>
    <w:p w:rsidR="00A863B1" w:rsidP="00F37E99" w:rsidRDefault="00A863B1" w14:paraId="79E80277" w14:textId="77777777">
      <w:pPr>
        <w:ind w:firstLine="708"/>
        <w:rPr>
          <w:rFonts w:ascii="Arial" w:hAnsi="Arial" w:eastAsia="Arial" w:cs="Arial"/>
          <w:sz w:val="24"/>
          <w:szCs w:val="24"/>
        </w:rPr>
      </w:pPr>
    </w:p>
    <w:p w:rsidR="00C706C3" w:rsidP="00F37E99" w:rsidRDefault="00C706C3" w14:paraId="03F269D9" w14:textId="3C419724">
      <w:pPr>
        <w:ind w:firstLine="708"/>
        <w:rPr>
          <w:rFonts w:ascii="Arial" w:hAnsi="Arial" w:eastAsia="Arial" w:cs="Arial"/>
          <w:sz w:val="24"/>
          <w:szCs w:val="24"/>
        </w:rPr>
      </w:pPr>
    </w:p>
    <w:p w:rsidR="00C706C3" w:rsidP="00F37E99" w:rsidRDefault="00C706C3" w14:paraId="3D4286FE" w14:textId="77777777">
      <w:pPr>
        <w:ind w:firstLine="708"/>
        <w:rPr>
          <w:rFonts w:ascii="Arial" w:hAnsi="Arial" w:eastAsia="Arial" w:cs="Arial"/>
          <w:sz w:val="24"/>
          <w:szCs w:val="24"/>
        </w:rPr>
      </w:pPr>
    </w:p>
    <w:p w:rsidR="00C706C3" w:rsidP="00F37E99" w:rsidRDefault="00C706C3" w14:paraId="2A0A3994" w14:textId="77777777">
      <w:pPr>
        <w:ind w:firstLine="708"/>
        <w:rPr>
          <w:rFonts w:ascii="Arial" w:hAnsi="Arial" w:eastAsia="Arial" w:cs="Arial"/>
          <w:sz w:val="24"/>
          <w:szCs w:val="24"/>
        </w:rPr>
      </w:pPr>
    </w:p>
    <w:p w:rsidR="00C706C3" w:rsidP="00F37E99" w:rsidRDefault="00C706C3" w14:paraId="4E4C70CE" w14:textId="77777777">
      <w:pPr>
        <w:ind w:firstLine="708"/>
        <w:rPr>
          <w:rFonts w:ascii="Arial" w:hAnsi="Arial" w:eastAsia="Arial" w:cs="Arial"/>
          <w:sz w:val="24"/>
          <w:szCs w:val="24"/>
        </w:rPr>
      </w:pPr>
    </w:p>
    <w:p w:rsidR="00C706C3" w:rsidP="00F37E99" w:rsidRDefault="00C706C3" w14:paraId="742E05F1" w14:textId="77777777">
      <w:pPr>
        <w:ind w:firstLine="708"/>
        <w:rPr>
          <w:rFonts w:ascii="Arial" w:hAnsi="Arial" w:eastAsia="Arial" w:cs="Arial"/>
          <w:sz w:val="24"/>
          <w:szCs w:val="24"/>
        </w:rPr>
      </w:pPr>
    </w:p>
    <w:p w:rsidR="00C706C3" w:rsidP="00F37E99" w:rsidRDefault="00C706C3" w14:paraId="7AB2BE64" w14:textId="77777777">
      <w:pPr>
        <w:ind w:firstLine="708"/>
        <w:rPr>
          <w:rFonts w:ascii="Arial" w:hAnsi="Arial" w:eastAsia="Arial" w:cs="Arial"/>
          <w:sz w:val="24"/>
          <w:szCs w:val="24"/>
        </w:rPr>
      </w:pPr>
    </w:p>
    <w:p w:rsidR="00C706C3" w:rsidP="00F37E99" w:rsidRDefault="00C706C3" w14:paraId="5E48BBA1" w14:textId="77777777">
      <w:pPr>
        <w:ind w:firstLine="708"/>
        <w:rPr>
          <w:rFonts w:ascii="Arial" w:hAnsi="Arial" w:eastAsia="Arial" w:cs="Arial"/>
          <w:sz w:val="24"/>
          <w:szCs w:val="24"/>
        </w:rPr>
      </w:pPr>
    </w:p>
    <w:p w:rsidRPr="001B6B08" w:rsidR="00F37E99" w:rsidP="00F37E99" w:rsidRDefault="00F37E99" w14:paraId="30676DED" w14:textId="77777777">
      <w:pPr>
        <w:rPr>
          <w:rFonts w:ascii="Arial" w:hAnsi="Arial" w:eastAsia="Arial" w:cs="Arial"/>
          <w:sz w:val="24"/>
          <w:szCs w:val="24"/>
        </w:rPr>
      </w:pPr>
    </w:p>
    <w:tbl>
      <w:tblPr>
        <w:tblStyle w:val="Tabelacomgrade"/>
        <w:tblW w:w="8642" w:type="dxa"/>
        <w:tblLayout w:type="fixed"/>
        <w:tblLook w:val="06A0" w:firstRow="1" w:lastRow="0" w:firstColumn="1" w:lastColumn="0" w:noHBand="1" w:noVBand="1"/>
      </w:tblPr>
      <w:tblGrid>
        <w:gridCol w:w="8642"/>
      </w:tblGrid>
      <w:tr w:rsidRPr="001B6B08" w:rsidR="28D3BD03" w:rsidTr="00252686" w14:paraId="3255496A" w14:textId="77777777">
        <w:tc>
          <w:tcPr>
            <w:tcW w:w="8642" w:type="dxa"/>
          </w:tcPr>
          <w:p w:rsidRPr="001B6B08" w:rsidR="28D3BD03" w:rsidP="00F37E99" w:rsidRDefault="03EEFD1E" w14:paraId="4882E370" w14:textId="1AD1ED8F">
            <w:pPr>
              <w:spacing w:line="259" w:lineRule="auto"/>
              <w:rPr>
                <w:rFonts w:ascii="Arial" w:hAnsi="Arial" w:eastAsia="Arial" w:cs="Arial"/>
                <w:b/>
                <w:bCs/>
                <w:sz w:val="24"/>
                <w:szCs w:val="24"/>
              </w:rPr>
            </w:pPr>
            <w:r w:rsidRPr="001B6B08">
              <w:rPr>
                <w:rFonts w:ascii="Arial" w:hAnsi="Arial" w:eastAsia="Arial" w:cs="Arial"/>
                <w:b/>
                <w:bCs/>
                <w:sz w:val="24"/>
                <w:szCs w:val="24"/>
              </w:rPr>
              <w:lastRenderedPageBreak/>
              <w:t>Livro: Fisioterapia Neurofuncional</w:t>
            </w:r>
          </w:p>
        </w:tc>
      </w:tr>
      <w:tr w:rsidRPr="001B6B08" w:rsidR="28D3BD03" w:rsidTr="00252686" w14:paraId="3504BBDD" w14:textId="77777777">
        <w:tc>
          <w:tcPr>
            <w:tcW w:w="8642" w:type="dxa"/>
          </w:tcPr>
          <w:p w:rsidRPr="001B6B08" w:rsidR="28D3BD03" w:rsidP="00F37E99" w:rsidRDefault="03EEFD1E" w14:paraId="2F7355E8" w14:textId="2317DC2F">
            <w:pPr>
              <w:rPr>
                <w:rFonts w:ascii="Arial" w:hAnsi="Arial" w:eastAsia="Arial" w:cs="Arial"/>
                <w:sz w:val="24"/>
                <w:szCs w:val="24"/>
              </w:rPr>
            </w:pPr>
            <w:r w:rsidRPr="001B6B08">
              <w:rPr>
                <w:rFonts w:ascii="Arial" w:hAnsi="Arial" w:eastAsia="Arial" w:cs="Arial"/>
                <w:b/>
                <w:bCs/>
                <w:sz w:val="24"/>
                <w:szCs w:val="24"/>
              </w:rPr>
              <w:t>Edição:</w:t>
            </w:r>
            <w:r w:rsidRPr="001B6B08">
              <w:rPr>
                <w:rFonts w:ascii="Arial" w:hAnsi="Arial" w:eastAsia="Arial" w:cs="Arial"/>
                <w:sz w:val="24"/>
                <w:szCs w:val="24"/>
              </w:rPr>
              <w:t xml:space="preserve"> 1ª edição</w:t>
            </w:r>
          </w:p>
        </w:tc>
      </w:tr>
      <w:tr w:rsidRPr="001B6B08" w:rsidR="28D3BD03" w:rsidTr="00252686" w14:paraId="4198A78E" w14:textId="77777777">
        <w:tc>
          <w:tcPr>
            <w:tcW w:w="8642" w:type="dxa"/>
          </w:tcPr>
          <w:p w:rsidRPr="001B6B08" w:rsidR="28D3BD03" w:rsidP="00F37E99" w:rsidRDefault="03EEFD1E" w14:paraId="71A53CD8" w14:textId="217BC560">
            <w:pPr>
              <w:rPr>
                <w:rFonts w:ascii="Arial" w:hAnsi="Arial" w:eastAsia="Arial" w:cs="Arial"/>
                <w:sz w:val="24"/>
                <w:szCs w:val="24"/>
              </w:rPr>
            </w:pPr>
            <w:r w:rsidRPr="001B6B08">
              <w:rPr>
                <w:rFonts w:ascii="Arial" w:hAnsi="Arial" w:eastAsia="Arial" w:cs="Arial"/>
                <w:b/>
                <w:bCs/>
                <w:sz w:val="24"/>
                <w:szCs w:val="24"/>
              </w:rPr>
              <w:t>Autores:</w:t>
            </w:r>
            <w:r w:rsidRPr="001B6B08">
              <w:rPr>
                <w:rFonts w:ascii="Arial" w:hAnsi="Arial" w:eastAsia="Arial" w:cs="Arial"/>
                <w:sz w:val="24"/>
                <w:szCs w:val="24"/>
              </w:rPr>
              <w:t xml:space="preserve"> Sabrina Guimaraes da Silva </w:t>
            </w:r>
          </w:p>
        </w:tc>
      </w:tr>
      <w:tr w:rsidRPr="001B6B08" w:rsidR="28D3BD03" w:rsidTr="00252686" w14:paraId="61B69F2A" w14:textId="77777777">
        <w:tc>
          <w:tcPr>
            <w:tcW w:w="8642" w:type="dxa"/>
          </w:tcPr>
          <w:p w:rsidRPr="001B6B08" w:rsidR="28D3BD03" w:rsidP="00F37E99" w:rsidRDefault="03EEFD1E" w14:paraId="2838E3B6" w14:textId="3E8258F0">
            <w:pPr>
              <w:rPr>
                <w:rFonts w:ascii="Arial" w:hAnsi="Arial" w:eastAsia="Arial" w:cs="Arial"/>
                <w:sz w:val="24"/>
                <w:szCs w:val="24"/>
              </w:rPr>
            </w:pPr>
            <w:r w:rsidRPr="001B6B08">
              <w:rPr>
                <w:rFonts w:ascii="Arial" w:hAnsi="Arial" w:eastAsia="Arial" w:cs="Arial"/>
                <w:b/>
                <w:bCs/>
                <w:sz w:val="24"/>
                <w:szCs w:val="24"/>
              </w:rPr>
              <w:t>Ano:</w:t>
            </w:r>
            <w:r w:rsidRPr="001B6B08">
              <w:rPr>
                <w:rFonts w:ascii="Arial" w:hAnsi="Arial" w:eastAsia="Arial" w:cs="Arial"/>
                <w:sz w:val="24"/>
                <w:szCs w:val="24"/>
              </w:rPr>
              <w:t xml:space="preserve"> 2017</w:t>
            </w:r>
          </w:p>
        </w:tc>
      </w:tr>
      <w:tr w:rsidRPr="001B6B08" w:rsidR="28D3BD03" w:rsidTr="00252686" w14:paraId="4CD8BEDA" w14:textId="77777777">
        <w:tc>
          <w:tcPr>
            <w:tcW w:w="8642" w:type="dxa"/>
          </w:tcPr>
          <w:p w:rsidRPr="001B6B08" w:rsidR="28D3BD03" w:rsidP="00F37E99" w:rsidRDefault="00B35D36" w14:paraId="76F8465E" w14:textId="0D38CEAC">
            <w:pPr>
              <w:rPr>
                <w:rFonts w:ascii="Arial" w:hAnsi="Arial" w:eastAsia="Arial" w:cs="Arial"/>
                <w:sz w:val="24"/>
                <w:szCs w:val="24"/>
              </w:rPr>
            </w:pPr>
            <w:r w:rsidRPr="001B6B08">
              <w:rPr>
                <w:rFonts w:ascii="Arial" w:hAnsi="Arial" w:eastAsia="Arial" w:cs="Arial"/>
                <w:b/>
                <w:bCs/>
                <w:sz w:val="24"/>
                <w:szCs w:val="24"/>
              </w:rPr>
              <w:t>Páginas</w:t>
            </w:r>
            <w:r w:rsidRPr="001B6B08" w:rsidR="03EEFD1E">
              <w:rPr>
                <w:rFonts w:ascii="Arial" w:hAnsi="Arial" w:eastAsia="Arial" w:cs="Arial"/>
                <w:b/>
                <w:bCs/>
                <w:sz w:val="24"/>
                <w:szCs w:val="24"/>
              </w:rPr>
              <w:t>:</w:t>
            </w:r>
            <w:r w:rsidRPr="001B6B08" w:rsidR="03EEFD1E">
              <w:rPr>
                <w:rFonts w:ascii="Arial" w:hAnsi="Arial" w:eastAsia="Arial" w:cs="Arial"/>
                <w:sz w:val="24"/>
                <w:szCs w:val="24"/>
              </w:rPr>
              <w:t xml:space="preserve"> 144</w:t>
            </w:r>
          </w:p>
        </w:tc>
      </w:tr>
      <w:tr w:rsidRPr="001B6B08" w:rsidR="28D3BD03" w:rsidTr="00252686" w14:paraId="338A9A3E" w14:textId="77777777">
        <w:tc>
          <w:tcPr>
            <w:tcW w:w="8642" w:type="dxa"/>
          </w:tcPr>
          <w:p w:rsidRPr="001B6B08" w:rsidR="28D3BD03" w:rsidP="00F37E99" w:rsidRDefault="00B35D36" w14:paraId="3C154C21" w14:textId="2E0F2385">
            <w:pPr>
              <w:rPr>
                <w:rFonts w:ascii="Arial" w:hAnsi="Arial" w:eastAsia="Arial" w:cs="Arial"/>
                <w:sz w:val="24"/>
                <w:szCs w:val="24"/>
              </w:rPr>
            </w:pPr>
            <w:r w:rsidRPr="001B6B08">
              <w:rPr>
                <w:rFonts w:ascii="Arial" w:hAnsi="Arial" w:eastAsia="Arial" w:cs="Arial"/>
                <w:b/>
                <w:bCs/>
                <w:sz w:val="24"/>
                <w:szCs w:val="24"/>
              </w:rPr>
              <w:t>Referência</w:t>
            </w:r>
            <w:r w:rsidRPr="001B6B08" w:rsidR="03EEFD1E">
              <w:rPr>
                <w:rFonts w:ascii="Arial" w:hAnsi="Arial" w:eastAsia="Arial" w:cs="Arial"/>
                <w:b/>
                <w:bCs/>
                <w:sz w:val="24"/>
                <w:szCs w:val="24"/>
              </w:rPr>
              <w:t>:</w:t>
            </w:r>
            <w:r w:rsidRPr="001B6B08">
              <w:rPr>
                <w:rFonts w:ascii="Arial" w:hAnsi="Arial" w:eastAsia="Arial" w:cs="Arial"/>
                <w:sz w:val="24"/>
                <w:szCs w:val="24"/>
              </w:rPr>
              <w:t xml:space="preserve"> </w:t>
            </w:r>
            <w:r w:rsidRPr="001B6B08" w:rsidR="03EEFD1E">
              <w:rPr>
                <w:rFonts w:ascii="Arial" w:hAnsi="Arial" w:eastAsia="Arial" w:cs="Arial"/>
                <w:sz w:val="24"/>
                <w:szCs w:val="24"/>
              </w:rPr>
              <w:t>Cap</w:t>
            </w:r>
            <w:r w:rsidRPr="001B6B08">
              <w:rPr>
                <w:rFonts w:ascii="Arial" w:hAnsi="Arial" w:eastAsia="Arial" w:cs="Arial"/>
                <w:sz w:val="24"/>
                <w:szCs w:val="24"/>
              </w:rPr>
              <w:t>í</w:t>
            </w:r>
            <w:r w:rsidRPr="001B6B08" w:rsidR="03EEFD1E">
              <w:rPr>
                <w:rFonts w:ascii="Arial" w:hAnsi="Arial" w:eastAsia="Arial" w:cs="Arial"/>
                <w:sz w:val="24"/>
                <w:szCs w:val="24"/>
              </w:rPr>
              <w:t>tulo 3: Principais técnicas de tratamento e patologias neurológicas</w:t>
            </w:r>
          </w:p>
          <w:p w:rsidRPr="001B6B08" w:rsidR="28D3BD03" w:rsidP="00F37E99" w:rsidRDefault="28D3BD03" w14:paraId="5C0066F9" w14:textId="06A623F4">
            <w:pPr>
              <w:rPr>
                <w:rFonts w:ascii="Arial" w:hAnsi="Arial" w:eastAsia="Arial" w:cs="Arial"/>
                <w:sz w:val="24"/>
                <w:szCs w:val="24"/>
              </w:rPr>
            </w:pPr>
            <w:r w:rsidRPr="001B6B08">
              <w:rPr>
                <w:rFonts w:ascii="Arial" w:hAnsi="Arial" w:eastAsia="Arial" w:cs="Arial"/>
                <w:sz w:val="24"/>
                <w:szCs w:val="24"/>
              </w:rPr>
              <w:t xml:space="preserve"> / PG 59</w:t>
            </w:r>
          </w:p>
        </w:tc>
      </w:tr>
      <w:tr w:rsidRPr="00A863B1" w:rsidR="00A863B1" w:rsidTr="00252686" w14:paraId="4A9B22B4" w14:textId="77777777">
        <w:tblPrEx>
          <w:tblLook w:val="04A0" w:firstRow="1" w:lastRow="0" w:firstColumn="1" w:lastColumn="0" w:noHBand="0" w:noVBand="1"/>
        </w:tblPrEx>
        <w:trPr>
          <w:trHeight w:val="1942"/>
        </w:trPr>
        <w:tc>
          <w:tcPr>
            <w:tcW w:w="8642" w:type="dxa"/>
            <w:tcBorders>
              <w:bottom w:val="single" w:color="000000" w:themeColor="text1" w:sz="4" w:space="0"/>
            </w:tcBorders>
          </w:tcPr>
          <w:p w:rsidR="00A863B1" w:rsidP="00F37E99" w:rsidRDefault="00A863B1" w14:paraId="4280F732" w14:textId="77777777">
            <w:pPr>
              <w:rPr>
                <w:rFonts w:ascii="Arial" w:hAnsi="Arial" w:eastAsia="Arial" w:cs="Arial"/>
                <w:sz w:val="24"/>
                <w:szCs w:val="24"/>
              </w:rPr>
            </w:pPr>
            <w:r w:rsidRPr="00A863B1">
              <w:rPr>
                <w:rFonts w:ascii="Arial" w:hAnsi="Arial" w:eastAsia="Arial" w:cs="Arial"/>
                <w:sz w:val="24"/>
                <w:szCs w:val="24"/>
              </w:rPr>
              <w:t>O conceito facilitação neuromuscular proprioceptiva apresenta procedimentos básicos de execução, como resistência, contato manual, contato verbal, visão, tração e aproximação, irradiação e reforço, estiramento, sincronização de movimentos e padrões.</w:t>
            </w:r>
          </w:p>
          <w:p w:rsidRPr="00A863B1" w:rsidR="00A863B1" w:rsidP="00F37E99" w:rsidRDefault="00A863B1" w14:paraId="0AF09545" w14:textId="3B18D3C5">
            <w:pPr>
              <w:rPr>
                <w:rFonts w:ascii="Arial" w:hAnsi="Arial" w:eastAsia="Arial" w:cs="Arial"/>
                <w:sz w:val="24"/>
                <w:szCs w:val="24"/>
              </w:rPr>
            </w:pPr>
            <w:r w:rsidRPr="00A863B1">
              <w:rPr>
                <w:rFonts w:ascii="Arial" w:hAnsi="Arial" w:eastAsia="Arial" w:cs="Arial"/>
                <w:sz w:val="24"/>
                <w:szCs w:val="24"/>
              </w:rPr>
              <w:t xml:space="preserve"> As técnicas específicas e os padrões de facilitação têm como finalidade produzir o movimento funcional por meio de facilitação, inibição, fortalecimento e de relaxamento de grupos musculares.</w:t>
            </w:r>
          </w:p>
        </w:tc>
      </w:tr>
    </w:tbl>
    <w:p w:rsidRPr="001B6B08" w:rsidR="00A863B1" w:rsidP="00F37E99" w:rsidRDefault="00A863B1" w14:paraId="1B96817A" w14:textId="77777777">
      <w:pPr>
        <w:rPr>
          <w:rFonts w:ascii="Arial" w:hAnsi="Arial" w:eastAsia="Arial" w:cs="Arial"/>
          <w:sz w:val="24"/>
          <w:szCs w:val="24"/>
        </w:rPr>
      </w:pPr>
    </w:p>
    <w:tbl>
      <w:tblPr>
        <w:tblStyle w:val="Tabelacomgrade"/>
        <w:tblW w:w="8642" w:type="dxa"/>
        <w:tblLayout w:type="fixed"/>
        <w:tblLook w:val="06A0" w:firstRow="1" w:lastRow="0" w:firstColumn="1" w:lastColumn="0" w:noHBand="1" w:noVBand="1"/>
      </w:tblPr>
      <w:tblGrid>
        <w:gridCol w:w="8642"/>
      </w:tblGrid>
      <w:tr w:rsidRPr="001B6B08" w:rsidR="28D3BD03" w:rsidTr="00A863B1" w14:paraId="0880A15F" w14:textId="77777777">
        <w:tc>
          <w:tcPr>
            <w:tcW w:w="8642" w:type="dxa"/>
          </w:tcPr>
          <w:p w:rsidRPr="001B6B08" w:rsidR="28D3BD03" w:rsidP="00F37E99" w:rsidRDefault="03EEFD1E" w14:paraId="1A5F36AE" w14:textId="41CDF867">
            <w:pPr>
              <w:rPr>
                <w:rFonts w:ascii="Arial" w:hAnsi="Arial" w:eastAsia="Arial" w:cs="Arial"/>
                <w:b/>
                <w:bCs/>
                <w:sz w:val="24"/>
                <w:szCs w:val="24"/>
                <w:lang w:val="en-US"/>
              </w:rPr>
            </w:pPr>
            <w:r w:rsidRPr="001B6B08">
              <w:rPr>
                <w:rFonts w:ascii="Arial" w:hAnsi="Arial" w:eastAsia="Arial" w:cs="Arial"/>
                <w:b/>
                <w:bCs/>
                <w:sz w:val="24"/>
                <w:szCs w:val="24"/>
                <w:lang w:val="en-US"/>
              </w:rPr>
              <w:t>Artigo: Desenvolvimento de um dispositivo passivo para reabilitação motora de uma mão</w:t>
            </w:r>
          </w:p>
        </w:tc>
      </w:tr>
      <w:tr w:rsidRPr="001B6B08" w:rsidR="28D3BD03" w:rsidTr="00A863B1" w14:paraId="21097F6A" w14:textId="77777777">
        <w:trPr>
          <w:trHeight w:val="300"/>
        </w:trPr>
        <w:tc>
          <w:tcPr>
            <w:tcW w:w="8642" w:type="dxa"/>
          </w:tcPr>
          <w:p w:rsidRPr="001B6B08" w:rsidR="28D3BD03" w:rsidP="00F37E99" w:rsidRDefault="03EEFD1E" w14:paraId="02891266" w14:textId="675FA71D">
            <w:pPr>
              <w:rPr>
                <w:rFonts w:ascii="Arial" w:hAnsi="Arial" w:eastAsia="Arial" w:cs="Arial"/>
                <w:sz w:val="24"/>
                <w:szCs w:val="24"/>
              </w:rPr>
            </w:pPr>
            <w:r w:rsidRPr="001B6B08">
              <w:rPr>
                <w:rFonts w:ascii="Arial" w:hAnsi="Arial" w:eastAsia="Arial" w:cs="Arial"/>
                <w:b/>
                <w:bCs/>
                <w:sz w:val="24"/>
                <w:szCs w:val="24"/>
              </w:rPr>
              <w:t xml:space="preserve">Autores: </w:t>
            </w:r>
            <w:r w:rsidRPr="001B6B08">
              <w:rPr>
                <w:rFonts w:ascii="Arial" w:hAnsi="Arial" w:eastAsia="Arial" w:cs="Arial"/>
                <w:sz w:val="24"/>
                <w:szCs w:val="24"/>
              </w:rPr>
              <w:t>Rafael Pinto Tavares</w:t>
            </w:r>
          </w:p>
        </w:tc>
      </w:tr>
      <w:tr w:rsidRPr="001B6B08" w:rsidR="28D3BD03" w:rsidTr="00A863B1" w14:paraId="31C29DF0" w14:textId="77777777">
        <w:tc>
          <w:tcPr>
            <w:tcW w:w="8642" w:type="dxa"/>
          </w:tcPr>
          <w:p w:rsidRPr="001B6B08" w:rsidR="28D3BD03" w:rsidP="00F37E99" w:rsidRDefault="03EEFD1E" w14:paraId="7FFBE47E" w14:textId="01961B4B">
            <w:pPr>
              <w:rPr>
                <w:rFonts w:ascii="Arial" w:hAnsi="Arial" w:eastAsia="Arial" w:cs="Arial"/>
                <w:sz w:val="24"/>
                <w:szCs w:val="24"/>
              </w:rPr>
            </w:pPr>
            <w:r w:rsidRPr="001B6B08">
              <w:rPr>
                <w:rFonts w:ascii="Arial" w:hAnsi="Arial" w:eastAsia="Arial" w:cs="Arial"/>
                <w:b/>
                <w:bCs/>
                <w:sz w:val="24"/>
                <w:szCs w:val="24"/>
              </w:rPr>
              <w:t>Ano:</w:t>
            </w:r>
            <w:r w:rsidRPr="001B6B08">
              <w:rPr>
                <w:rFonts w:ascii="Arial" w:hAnsi="Arial" w:eastAsia="Arial" w:cs="Arial"/>
                <w:sz w:val="24"/>
                <w:szCs w:val="24"/>
              </w:rPr>
              <w:t xml:space="preserve"> 2014</w:t>
            </w:r>
          </w:p>
        </w:tc>
      </w:tr>
      <w:tr w:rsidRPr="001B6B08" w:rsidR="28D3BD03" w:rsidTr="00A863B1" w14:paraId="2A9CBA4D" w14:textId="77777777">
        <w:tc>
          <w:tcPr>
            <w:tcW w:w="8642" w:type="dxa"/>
          </w:tcPr>
          <w:p w:rsidRPr="001B6B08" w:rsidR="28D3BD03" w:rsidP="00F37E99" w:rsidRDefault="00B35D36" w14:paraId="3FECBF7B" w14:textId="47BE0F32">
            <w:pPr>
              <w:rPr>
                <w:rFonts w:ascii="Arial" w:hAnsi="Arial" w:eastAsia="Arial" w:cs="Arial"/>
                <w:sz w:val="24"/>
                <w:szCs w:val="24"/>
              </w:rPr>
            </w:pPr>
            <w:r w:rsidRPr="001B6B08">
              <w:rPr>
                <w:rFonts w:ascii="Arial" w:hAnsi="Arial" w:eastAsia="Arial" w:cs="Arial"/>
                <w:b/>
                <w:bCs/>
                <w:sz w:val="24"/>
                <w:szCs w:val="24"/>
              </w:rPr>
              <w:t>Páginas</w:t>
            </w:r>
            <w:r w:rsidRPr="001B6B08" w:rsidR="03EEFD1E">
              <w:rPr>
                <w:rFonts w:ascii="Arial" w:hAnsi="Arial" w:eastAsia="Arial" w:cs="Arial"/>
                <w:b/>
                <w:bCs/>
                <w:sz w:val="24"/>
                <w:szCs w:val="24"/>
              </w:rPr>
              <w:t>:</w:t>
            </w:r>
            <w:r w:rsidRPr="001B6B08" w:rsidR="03EEFD1E">
              <w:rPr>
                <w:rFonts w:ascii="Arial" w:hAnsi="Arial" w:eastAsia="Arial" w:cs="Arial"/>
                <w:sz w:val="24"/>
                <w:szCs w:val="24"/>
              </w:rPr>
              <w:t xml:space="preserve"> 83</w:t>
            </w:r>
          </w:p>
        </w:tc>
      </w:tr>
      <w:tr w:rsidRPr="001B6B08" w:rsidR="28D3BD03" w:rsidTr="00A863B1" w14:paraId="3B5E6095" w14:textId="77777777">
        <w:tc>
          <w:tcPr>
            <w:tcW w:w="8642" w:type="dxa"/>
            <w:tcBorders>
              <w:right w:val="single" w:color="auto" w:sz="4" w:space="0"/>
            </w:tcBorders>
          </w:tcPr>
          <w:p w:rsidRPr="001B6B08" w:rsidR="28D3BD03" w:rsidP="00F37E99" w:rsidRDefault="03EEFD1E" w14:paraId="01C4B03C" w14:textId="2369BA27">
            <w:pPr>
              <w:rPr>
                <w:rFonts w:ascii="Arial" w:hAnsi="Arial" w:eastAsia="Arial" w:cs="Arial"/>
                <w:sz w:val="24"/>
                <w:szCs w:val="24"/>
              </w:rPr>
            </w:pPr>
            <w:r w:rsidRPr="001B6B08">
              <w:rPr>
                <w:rFonts w:ascii="Arial" w:hAnsi="Arial" w:eastAsia="Arial" w:cs="Arial"/>
                <w:b/>
                <w:bCs/>
                <w:sz w:val="24"/>
                <w:szCs w:val="24"/>
              </w:rPr>
              <w:t>Referencia:</w:t>
            </w:r>
            <w:r w:rsidRPr="001B6B08">
              <w:rPr>
                <w:rFonts w:ascii="Arial" w:hAnsi="Arial" w:eastAsia="Arial" w:cs="Arial"/>
                <w:sz w:val="24"/>
                <w:szCs w:val="24"/>
              </w:rPr>
              <w:t xml:space="preserve">  2.2.3 SmartGlove / PG 09</w:t>
            </w:r>
          </w:p>
        </w:tc>
      </w:tr>
      <w:tr w:rsidRPr="00A863B1" w:rsidR="00A863B1" w:rsidTr="00A863B1" w14:paraId="7312E05B" w14:textId="77777777">
        <w:tblPrEx>
          <w:tblLook w:val="04A0" w:firstRow="1" w:lastRow="0" w:firstColumn="1" w:lastColumn="0" w:noHBand="0" w:noVBand="1"/>
        </w:tblPrEx>
        <w:trPr>
          <w:trHeight w:val="3608"/>
        </w:trPr>
        <w:tc>
          <w:tcPr>
            <w:tcW w:w="8642" w:type="dxa"/>
            <w:tcBorders>
              <w:bottom w:val="single" w:color="000000" w:themeColor="text1" w:sz="4" w:space="0"/>
            </w:tcBorders>
          </w:tcPr>
          <w:p w:rsidR="00A863B1" w:rsidP="00F37E99" w:rsidRDefault="00A863B1" w14:paraId="11F86869" w14:textId="77777777">
            <w:pPr>
              <w:rPr>
                <w:rFonts w:ascii="Arial" w:hAnsi="Arial" w:eastAsia="Arial" w:cs="Arial"/>
                <w:sz w:val="24"/>
                <w:szCs w:val="24"/>
              </w:rPr>
            </w:pPr>
            <w:r w:rsidRPr="00A863B1">
              <w:rPr>
                <w:rFonts w:ascii="Arial" w:hAnsi="Arial" w:eastAsia="Arial" w:cs="Arial"/>
                <w:sz w:val="24"/>
                <w:szCs w:val="24"/>
              </w:rPr>
              <w:t>A SmartGlove constitui uma solução para a captura de movimento de vários dedos onde a monitorização é feita através de um encoder linear ótico (OLE).</w:t>
            </w:r>
          </w:p>
          <w:p w:rsidR="00A863B1" w:rsidP="00F37E99" w:rsidRDefault="00A863B1" w14:paraId="234E331B" w14:textId="77777777">
            <w:pPr>
              <w:rPr>
                <w:rFonts w:ascii="Arial" w:hAnsi="Arial" w:eastAsia="Arial" w:cs="Arial"/>
                <w:sz w:val="24"/>
                <w:szCs w:val="24"/>
              </w:rPr>
            </w:pPr>
            <w:r w:rsidRPr="00A863B1">
              <w:rPr>
                <w:rFonts w:ascii="Arial" w:hAnsi="Arial" w:eastAsia="Arial" w:cs="Arial"/>
                <w:sz w:val="24"/>
                <w:szCs w:val="24"/>
              </w:rPr>
              <w:t>A SmartGlove utiliza uma eletrônica de controlo baseada no hardware de desenvolvimento Arduino, que contém um micro controlador Atmega 168 que recebe a informação dos sensores OLEs através de comunicação SPI e envia os dados para um computador através da comunicação sem fios por Bluetooth</w:t>
            </w:r>
          </w:p>
          <w:p w:rsidRPr="00A863B1" w:rsidR="00A863B1" w:rsidP="00F37E99" w:rsidRDefault="00A863B1" w14:paraId="567F775C" w14:textId="0D625F8D">
            <w:pPr>
              <w:rPr>
                <w:rFonts w:ascii="Arial" w:hAnsi="Arial" w:eastAsia="Arial" w:cs="Arial"/>
                <w:sz w:val="24"/>
                <w:szCs w:val="24"/>
              </w:rPr>
            </w:pPr>
            <w:r w:rsidRPr="00A863B1">
              <w:rPr>
                <w:rFonts w:ascii="Arial" w:hAnsi="Arial" w:eastAsia="Arial" w:cs="Arial"/>
                <w:sz w:val="24"/>
                <w:szCs w:val="24"/>
              </w:rPr>
              <w:t>Com os avanços da tecnologia, diversas áreas da saúde têm sido beneficiadas, seja, obtendo melhores resultados para tratamentos ou achando solução para problemas que anteriormente não tinham. As luvas inteligentes vêm com esse objetivo, diminuir o tempo de tratamento e obter melhores resultado para pessoas que devido à alguma doença ou trauma tiveram o movimento de suas mãos e dedos reduzidos.</w:t>
            </w:r>
          </w:p>
        </w:tc>
      </w:tr>
    </w:tbl>
    <w:p w:rsidR="03EEFD1E" w:rsidP="00F37E99" w:rsidRDefault="03EEFD1E" w14:paraId="744C4D7B" w14:textId="2ED02B97">
      <w:pPr>
        <w:rPr>
          <w:rFonts w:ascii="Arial" w:hAnsi="Arial" w:eastAsia="Arial" w:cs="Arial"/>
          <w:sz w:val="24"/>
          <w:szCs w:val="24"/>
        </w:rPr>
      </w:pPr>
    </w:p>
    <w:p w:rsidR="00C706C3" w:rsidP="00F37E99" w:rsidRDefault="00C706C3" w14:paraId="6D6D8476" w14:textId="0AE1F9D3">
      <w:pPr>
        <w:rPr>
          <w:rFonts w:ascii="Arial" w:hAnsi="Arial" w:eastAsia="Arial" w:cs="Arial"/>
          <w:sz w:val="24"/>
          <w:szCs w:val="24"/>
        </w:rPr>
      </w:pPr>
    </w:p>
    <w:p w:rsidR="00C706C3" w:rsidP="00F37E99" w:rsidRDefault="00C706C3" w14:paraId="5D1BB455" w14:textId="77777777">
      <w:pPr>
        <w:rPr>
          <w:rFonts w:ascii="Arial" w:hAnsi="Arial" w:eastAsia="Arial" w:cs="Arial"/>
          <w:sz w:val="24"/>
          <w:szCs w:val="24"/>
        </w:rPr>
      </w:pPr>
    </w:p>
    <w:p w:rsidR="00C706C3" w:rsidP="00F37E99" w:rsidRDefault="00C706C3" w14:paraId="1227EE7E" w14:textId="77777777">
      <w:pPr>
        <w:rPr>
          <w:rFonts w:ascii="Arial" w:hAnsi="Arial" w:eastAsia="Arial" w:cs="Arial"/>
          <w:sz w:val="24"/>
          <w:szCs w:val="24"/>
        </w:rPr>
      </w:pPr>
    </w:p>
    <w:p w:rsidR="00C706C3" w:rsidP="00F37E99" w:rsidRDefault="00C706C3" w14:paraId="44ED6AD1" w14:textId="77777777">
      <w:pPr>
        <w:rPr>
          <w:rFonts w:ascii="Arial" w:hAnsi="Arial" w:eastAsia="Arial" w:cs="Arial"/>
          <w:sz w:val="24"/>
          <w:szCs w:val="24"/>
        </w:rPr>
      </w:pPr>
    </w:p>
    <w:p w:rsidR="00C706C3" w:rsidP="00F37E99" w:rsidRDefault="00C706C3" w14:paraId="761E36DE" w14:textId="77777777">
      <w:pPr>
        <w:rPr>
          <w:rFonts w:ascii="Arial" w:hAnsi="Arial" w:eastAsia="Arial" w:cs="Arial"/>
          <w:sz w:val="24"/>
          <w:szCs w:val="24"/>
        </w:rPr>
      </w:pPr>
    </w:p>
    <w:p w:rsidR="00C706C3" w:rsidP="00F37E99" w:rsidRDefault="00C706C3" w14:paraId="1D06767C" w14:textId="77777777">
      <w:pPr>
        <w:rPr>
          <w:rFonts w:ascii="Arial" w:hAnsi="Arial" w:eastAsia="Arial" w:cs="Arial"/>
          <w:sz w:val="24"/>
          <w:szCs w:val="24"/>
        </w:rPr>
      </w:pPr>
    </w:p>
    <w:p w:rsidRPr="001B6B08" w:rsidR="00F37E99" w:rsidP="00F37E99" w:rsidRDefault="00F37E99" w14:paraId="02B9E3DE" w14:textId="77777777">
      <w:pPr>
        <w:rPr>
          <w:rFonts w:ascii="Arial" w:hAnsi="Arial" w:eastAsia="Arial" w:cs="Arial"/>
          <w:sz w:val="24"/>
          <w:szCs w:val="24"/>
        </w:rPr>
      </w:pPr>
    </w:p>
    <w:tbl>
      <w:tblPr>
        <w:tblStyle w:val="Tabelacomgrade"/>
        <w:tblW w:w="0" w:type="auto"/>
        <w:tblLook w:val="04A0" w:firstRow="1" w:lastRow="0" w:firstColumn="1" w:lastColumn="0" w:noHBand="0" w:noVBand="1"/>
      </w:tblPr>
      <w:tblGrid>
        <w:gridCol w:w="8494"/>
      </w:tblGrid>
      <w:tr w:rsidRPr="001B6B08" w:rsidR="00B35D36" w:rsidTr="00B35D36" w14:paraId="06DCCCAA" w14:textId="77777777">
        <w:tc>
          <w:tcPr>
            <w:tcW w:w="8494" w:type="dxa"/>
          </w:tcPr>
          <w:p w:rsidRPr="001B6B08" w:rsidR="00B35D36" w:rsidP="00F37E99" w:rsidRDefault="00B35D36" w14:paraId="67461692" w14:textId="77777777">
            <w:pPr>
              <w:rPr>
                <w:rFonts w:ascii="Arial" w:hAnsi="Arial" w:cs="Arial"/>
                <w:sz w:val="24"/>
                <w:szCs w:val="24"/>
              </w:rPr>
            </w:pPr>
            <w:r w:rsidRPr="001B6B08">
              <w:rPr>
                <w:rFonts w:ascii="Arial" w:hAnsi="Arial" w:eastAsia="Arial" w:cs="Arial"/>
                <w:b/>
                <w:bCs/>
                <w:color w:val="000000" w:themeColor="text1"/>
                <w:sz w:val="24"/>
                <w:szCs w:val="24"/>
              </w:rPr>
              <w:lastRenderedPageBreak/>
              <w:t>Livro:</w:t>
            </w:r>
            <w:r w:rsidRPr="001B6B08">
              <w:rPr>
                <w:rFonts w:ascii="Arial" w:hAnsi="Arial" w:eastAsia="Arial" w:cs="Arial"/>
                <w:color w:val="000000" w:themeColor="text1"/>
                <w:sz w:val="24"/>
                <w:szCs w:val="24"/>
              </w:rPr>
              <w:t xml:space="preserve"> </w:t>
            </w:r>
            <w:r w:rsidRPr="001B6B08">
              <w:rPr>
                <w:rFonts w:ascii="Arial" w:hAnsi="Arial" w:eastAsia="Arial" w:cs="Arial"/>
                <w:b/>
                <w:bCs/>
                <w:color w:val="000000" w:themeColor="text1"/>
                <w:sz w:val="24"/>
                <w:szCs w:val="24"/>
              </w:rPr>
              <w:t>Exercícios Terapêuticos: Fundamentos e Técnicas</w:t>
            </w:r>
          </w:p>
        </w:tc>
      </w:tr>
      <w:tr w:rsidRPr="001B6B08" w:rsidR="00B35D36" w:rsidTr="00B35D36" w14:paraId="3B1C05AB" w14:textId="77777777">
        <w:tc>
          <w:tcPr>
            <w:tcW w:w="8494" w:type="dxa"/>
          </w:tcPr>
          <w:p w:rsidRPr="001B6B08" w:rsidR="00B35D36" w:rsidP="00F37E99" w:rsidRDefault="00B35D36" w14:paraId="5FA43F44" w14:textId="77777777">
            <w:pPr>
              <w:rPr>
                <w:rFonts w:ascii="Arial" w:hAnsi="Arial" w:cs="Arial"/>
                <w:sz w:val="24"/>
                <w:szCs w:val="24"/>
              </w:rPr>
            </w:pPr>
            <w:r w:rsidRPr="001B6B08">
              <w:rPr>
                <w:rFonts w:ascii="Arial" w:hAnsi="Arial" w:eastAsia="Arial" w:cs="Arial"/>
                <w:b/>
                <w:bCs/>
                <w:color w:val="000000" w:themeColor="text1"/>
                <w:sz w:val="24"/>
                <w:szCs w:val="24"/>
              </w:rPr>
              <w:t xml:space="preserve">Editora: </w:t>
            </w:r>
            <w:r w:rsidRPr="001B6B08">
              <w:rPr>
                <w:rFonts w:ascii="Arial" w:hAnsi="Arial" w:eastAsia="Arial" w:cs="Arial"/>
                <w:color w:val="000000" w:themeColor="text1"/>
                <w:sz w:val="24"/>
                <w:szCs w:val="24"/>
              </w:rPr>
              <w:t>Manole</w:t>
            </w:r>
          </w:p>
        </w:tc>
      </w:tr>
      <w:tr w:rsidRPr="001B6B08" w:rsidR="00B35D36" w:rsidTr="00B35D36" w14:paraId="0367DECF" w14:textId="77777777">
        <w:tc>
          <w:tcPr>
            <w:tcW w:w="8494" w:type="dxa"/>
          </w:tcPr>
          <w:p w:rsidRPr="001B6B08" w:rsidR="00B35D36" w:rsidP="00F37E99" w:rsidRDefault="00B35D36" w14:paraId="3D125587"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color w:val="000000" w:themeColor="text1"/>
                <w:sz w:val="24"/>
                <w:szCs w:val="24"/>
              </w:rPr>
              <w:t>Carolyn Kisner, Lynn Allen Colby</w:t>
            </w:r>
          </w:p>
        </w:tc>
      </w:tr>
      <w:tr w:rsidRPr="001B6B08" w:rsidR="00B35D36" w:rsidTr="00B35D36" w14:paraId="73E30EFE" w14:textId="77777777">
        <w:tc>
          <w:tcPr>
            <w:tcW w:w="8494" w:type="dxa"/>
          </w:tcPr>
          <w:p w:rsidRPr="001B6B08" w:rsidR="00B35D36" w:rsidP="00F37E99" w:rsidRDefault="00B35D36" w14:paraId="42DB589B"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2009</w:t>
            </w:r>
          </w:p>
        </w:tc>
      </w:tr>
      <w:tr w:rsidRPr="001B6B08" w:rsidR="00B35D36" w:rsidTr="00B35D36" w14:paraId="1FDEDC8F" w14:textId="77777777">
        <w:tc>
          <w:tcPr>
            <w:tcW w:w="8494" w:type="dxa"/>
          </w:tcPr>
          <w:p w:rsidRPr="001B6B08" w:rsidR="00B35D36" w:rsidP="00F37E99" w:rsidRDefault="00B35D36" w14:paraId="68C31A8F" w14:textId="77777777">
            <w:pPr>
              <w:rPr>
                <w:rFonts w:ascii="Arial" w:hAnsi="Arial" w:cs="Arial"/>
                <w:sz w:val="24"/>
                <w:szCs w:val="24"/>
              </w:rPr>
            </w:pPr>
            <w:r w:rsidRPr="001B6B08">
              <w:rPr>
                <w:rFonts w:ascii="Arial" w:hAnsi="Arial" w:eastAsia="Arial" w:cs="Arial"/>
                <w:b/>
                <w:bCs/>
                <w:color w:val="000000" w:themeColor="text1"/>
                <w:sz w:val="24"/>
                <w:szCs w:val="24"/>
              </w:rPr>
              <w:t xml:space="preserve">Edição: </w:t>
            </w:r>
            <w:r w:rsidRPr="001B6B08">
              <w:rPr>
                <w:rFonts w:ascii="Arial" w:hAnsi="Arial" w:eastAsia="Arial" w:cs="Arial"/>
                <w:color w:val="000000" w:themeColor="text1"/>
                <w:sz w:val="24"/>
                <w:szCs w:val="24"/>
              </w:rPr>
              <w:t>5 º</w:t>
            </w:r>
          </w:p>
        </w:tc>
      </w:tr>
      <w:tr w:rsidRPr="001B6B08" w:rsidR="00B35D36" w:rsidTr="00B35D36" w14:paraId="3A347BBE" w14:textId="77777777">
        <w:tc>
          <w:tcPr>
            <w:tcW w:w="8494" w:type="dxa"/>
          </w:tcPr>
          <w:p w:rsidRPr="001B6B08" w:rsidR="00B35D36" w:rsidP="00F37E99" w:rsidRDefault="00B35D36" w14:paraId="43C0100C"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1000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53B09DD3" w14:textId="77777777">
        <w:tc>
          <w:tcPr>
            <w:tcW w:w="8494" w:type="dxa"/>
          </w:tcPr>
          <w:p w:rsidRPr="001B6B08" w:rsidR="00B35D36" w:rsidP="00F37E99" w:rsidRDefault="00B35D36" w14:paraId="0A7C0AA2" w14:textId="77777777">
            <w:pPr>
              <w:rPr>
                <w:rFonts w:ascii="Arial" w:hAnsi="Arial" w:cs="Arial"/>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Capítulo 19 - Punho e Mão; pág. 618; subtítulo: Função da Mão</w:t>
            </w:r>
          </w:p>
        </w:tc>
      </w:tr>
      <w:tr w:rsidRPr="001B6B08" w:rsidR="00B35D36" w:rsidTr="00B35D36" w14:paraId="531594A4" w14:textId="77777777">
        <w:tc>
          <w:tcPr>
            <w:tcW w:w="8494" w:type="dxa"/>
          </w:tcPr>
          <w:p w:rsidRPr="001B6B08" w:rsidR="00B35D36" w:rsidP="00F37E99" w:rsidRDefault="00B35D36" w14:paraId="39A3919A" w14:textId="77777777">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Músculos do punho e da mão                                                                                                           A função complexa da mão ocorre como resultado de um equilíbrio e controle de forças abrangentes entre os músculos extrínsecos e intrínsecos do punho e da mão.</w:t>
            </w:r>
          </w:p>
        </w:tc>
      </w:tr>
    </w:tbl>
    <w:p w:rsidRPr="001B6B08" w:rsidR="00B35D36" w:rsidP="00F37E99" w:rsidRDefault="03EEFD1E" w14:paraId="6D94F2DB" w14:textId="57D549B4">
      <w:pPr>
        <w:spacing w:line="276" w:lineRule="auto"/>
        <w:rPr>
          <w:rFonts w:ascii="Arial" w:hAnsi="Arial" w:cs="Arial"/>
          <w:sz w:val="24"/>
          <w:szCs w:val="24"/>
        </w:rPr>
      </w:pPr>
      <w:r w:rsidRPr="001B6B08">
        <w:rPr>
          <w:rFonts w:ascii="Arial" w:hAnsi="Arial" w:eastAsia="Arial" w:cs="Arial"/>
          <w:sz w:val="24"/>
          <w:szCs w:val="24"/>
        </w:rPr>
        <w:t xml:space="preserve"> </w:t>
      </w:r>
    </w:p>
    <w:tbl>
      <w:tblPr>
        <w:tblStyle w:val="Tabelacomgrade"/>
        <w:tblW w:w="0" w:type="auto"/>
        <w:tblLook w:val="04A0" w:firstRow="1" w:lastRow="0" w:firstColumn="1" w:lastColumn="0" w:noHBand="0" w:noVBand="1"/>
      </w:tblPr>
      <w:tblGrid>
        <w:gridCol w:w="8494"/>
      </w:tblGrid>
      <w:tr w:rsidRPr="001B6B08" w:rsidR="00B35D36" w:rsidTr="00B35D36" w14:paraId="2FC24D33" w14:textId="77777777">
        <w:tc>
          <w:tcPr>
            <w:tcW w:w="8494" w:type="dxa"/>
          </w:tcPr>
          <w:p w:rsidRPr="001B6B08" w:rsidR="00B35D36" w:rsidP="00F37E99" w:rsidRDefault="00B35D36" w14:paraId="3F18A6C3" w14:textId="77777777">
            <w:pPr>
              <w:rPr>
                <w:rFonts w:ascii="Arial" w:hAnsi="Arial" w:cs="Arial"/>
                <w:sz w:val="24"/>
                <w:szCs w:val="24"/>
              </w:rPr>
            </w:pPr>
            <w:r w:rsidRPr="001B6B08">
              <w:rPr>
                <w:rFonts w:ascii="Arial" w:hAnsi="Arial" w:eastAsia="Arial" w:cs="Arial"/>
                <w:b/>
                <w:bCs/>
                <w:color w:val="000000" w:themeColor="text1"/>
                <w:sz w:val="24"/>
                <w:szCs w:val="24"/>
              </w:rPr>
              <w:t>Livro:</w:t>
            </w:r>
            <w:r w:rsidRPr="001B6B08">
              <w:rPr>
                <w:rFonts w:ascii="Arial" w:hAnsi="Arial" w:eastAsia="Arial" w:cs="Arial"/>
                <w:color w:val="000000" w:themeColor="text1"/>
                <w:sz w:val="24"/>
                <w:szCs w:val="24"/>
              </w:rPr>
              <w:t xml:space="preserve"> </w:t>
            </w:r>
            <w:r w:rsidRPr="001B6B08">
              <w:rPr>
                <w:rFonts w:ascii="Arial" w:hAnsi="Arial" w:eastAsia="Arial" w:cs="Arial"/>
                <w:b/>
                <w:bCs/>
                <w:color w:val="000000" w:themeColor="text1"/>
                <w:sz w:val="24"/>
                <w:szCs w:val="24"/>
              </w:rPr>
              <w:t>Exercícios Terapêuticos: Fundamentos e Técnicas</w:t>
            </w:r>
          </w:p>
        </w:tc>
      </w:tr>
      <w:tr w:rsidRPr="001B6B08" w:rsidR="00B35D36" w:rsidTr="00B35D36" w14:paraId="5F215FEB" w14:textId="77777777">
        <w:tc>
          <w:tcPr>
            <w:tcW w:w="8494" w:type="dxa"/>
          </w:tcPr>
          <w:p w:rsidRPr="001B6B08" w:rsidR="00B35D36" w:rsidP="00F37E99" w:rsidRDefault="00B35D36" w14:paraId="4C186682" w14:textId="77777777">
            <w:pPr>
              <w:rPr>
                <w:rFonts w:ascii="Arial" w:hAnsi="Arial" w:cs="Arial"/>
                <w:sz w:val="24"/>
                <w:szCs w:val="24"/>
              </w:rPr>
            </w:pPr>
            <w:r w:rsidRPr="001B6B08">
              <w:rPr>
                <w:rFonts w:ascii="Arial" w:hAnsi="Arial" w:eastAsia="Arial" w:cs="Arial"/>
                <w:b/>
                <w:bCs/>
                <w:color w:val="000000" w:themeColor="text1"/>
                <w:sz w:val="24"/>
                <w:szCs w:val="24"/>
              </w:rPr>
              <w:t xml:space="preserve">Editora: </w:t>
            </w:r>
            <w:r w:rsidRPr="001B6B08">
              <w:rPr>
                <w:rFonts w:ascii="Arial" w:hAnsi="Arial" w:eastAsia="Arial" w:cs="Arial"/>
                <w:color w:val="000000" w:themeColor="text1"/>
                <w:sz w:val="24"/>
                <w:szCs w:val="24"/>
              </w:rPr>
              <w:t>Manole</w:t>
            </w:r>
          </w:p>
        </w:tc>
      </w:tr>
      <w:tr w:rsidRPr="001B6B08" w:rsidR="00B35D36" w:rsidTr="00B35D36" w14:paraId="545082D0" w14:textId="77777777">
        <w:tc>
          <w:tcPr>
            <w:tcW w:w="8494" w:type="dxa"/>
          </w:tcPr>
          <w:p w:rsidRPr="001B6B08" w:rsidR="00B35D36" w:rsidP="00F37E99" w:rsidRDefault="00B35D36" w14:paraId="1E699A48"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color w:val="000000" w:themeColor="text1"/>
                <w:sz w:val="24"/>
                <w:szCs w:val="24"/>
              </w:rPr>
              <w:t>Carolyn Kisner, Lynn Allen Colby</w:t>
            </w:r>
          </w:p>
        </w:tc>
      </w:tr>
      <w:tr w:rsidRPr="001B6B08" w:rsidR="00B35D36" w:rsidTr="00B35D36" w14:paraId="25AEB115" w14:textId="77777777">
        <w:tc>
          <w:tcPr>
            <w:tcW w:w="8494" w:type="dxa"/>
          </w:tcPr>
          <w:p w:rsidRPr="001B6B08" w:rsidR="00B35D36" w:rsidP="00F37E99" w:rsidRDefault="00B35D36" w14:paraId="2FB74A6B"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2009</w:t>
            </w:r>
          </w:p>
        </w:tc>
      </w:tr>
      <w:tr w:rsidRPr="001B6B08" w:rsidR="00B35D36" w:rsidTr="00B35D36" w14:paraId="6900FE6B" w14:textId="77777777">
        <w:tc>
          <w:tcPr>
            <w:tcW w:w="8494" w:type="dxa"/>
          </w:tcPr>
          <w:p w:rsidRPr="001B6B08" w:rsidR="00B35D36" w:rsidP="00F37E99" w:rsidRDefault="00B35D36" w14:paraId="39CC2DAC" w14:textId="77777777">
            <w:pPr>
              <w:rPr>
                <w:rFonts w:ascii="Arial" w:hAnsi="Arial" w:cs="Arial"/>
                <w:sz w:val="24"/>
                <w:szCs w:val="24"/>
              </w:rPr>
            </w:pPr>
            <w:r w:rsidRPr="001B6B08">
              <w:rPr>
                <w:rFonts w:ascii="Arial" w:hAnsi="Arial" w:eastAsia="Arial" w:cs="Arial"/>
                <w:b/>
                <w:bCs/>
                <w:color w:val="000000" w:themeColor="text1"/>
                <w:sz w:val="24"/>
                <w:szCs w:val="24"/>
              </w:rPr>
              <w:t xml:space="preserve">Edição: </w:t>
            </w:r>
            <w:r w:rsidRPr="001B6B08">
              <w:rPr>
                <w:rFonts w:ascii="Arial" w:hAnsi="Arial" w:eastAsia="Arial" w:cs="Arial"/>
                <w:color w:val="000000" w:themeColor="text1"/>
                <w:sz w:val="24"/>
                <w:szCs w:val="24"/>
              </w:rPr>
              <w:t>5 º</w:t>
            </w:r>
          </w:p>
        </w:tc>
      </w:tr>
      <w:tr w:rsidRPr="001B6B08" w:rsidR="00B35D36" w:rsidTr="00B35D36" w14:paraId="6E4BB69B" w14:textId="77777777">
        <w:tc>
          <w:tcPr>
            <w:tcW w:w="8494" w:type="dxa"/>
          </w:tcPr>
          <w:p w:rsidRPr="001B6B08" w:rsidR="00B35D36" w:rsidP="00F37E99" w:rsidRDefault="00B35D36" w14:paraId="662D2E07"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1000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1D09758E" w14:textId="77777777">
        <w:tc>
          <w:tcPr>
            <w:tcW w:w="8494" w:type="dxa"/>
          </w:tcPr>
          <w:p w:rsidRPr="001B6B08" w:rsidR="00B35D36" w:rsidP="00F37E99" w:rsidRDefault="00B35D36" w14:paraId="69A94002" w14:textId="77777777">
            <w:pPr>
              <w:rPr>
                <w:rFonts w:ascii="Arial" w:hAnsi="Arial" w:cs="Arial"/>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Capítulo 19 - Punho e Mão; pág. 620; subtítulo: Principais Nervos sujeitos a Pressão e Trauma no Punho e na Mão</w:t>
            </w:r>
          </w:p>
        </w:tc>
      </w:tr>
      <w:tr w:rsidRPr="001B6B08" w:rsidR="00B35D36" w:rsidTr="00B35D36" w14:paraId="1520DBDB" w14:textId="77777777">
        <w:tc>
          <w:tcPr>
            <w:tcW w:w="8494" w:type="dxa"/>
          </w:tcPr>
          <w:p w:rsidRPr="001B6B08" w:rsidR="00B35D36" w:rsidP="00F37E99" w:rsidRDefault="00B35D36" w14:paraId="0EEF807C" w14:textId="4C3B5099">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00F37E99">
              <w:rPr>
                <w:rFonts w:ascii="Arial" w:hAnsi="Arial" w:eastAsia="Arial" w:cs="Arial"/>
                <w:b/>
                <w:bCs/>
                <w:color w:val="000000" w:themeColor="text1"/>
                <w:sz w:val="24"/>
                <w:szCs w:val="24"/>
              </w:rPr>
              <w:t xml:space="preserve">   </w:t>
            </w:r>
            <w:r w:rsidRPr="001B6B08">
              <w:rPr>
                <w:rFonts w:ascii="Arial" w:hAnsi="Arial" w:eastAsia="Arial" w:cs="Arial"/>
                <w:b/>
                <w:bCs/>
                <w:color w:val="000000" w:themeColor="text1"/>
                <w:sz w:val="24"/>
                <w:szCs w:val="24"/>
              </w:rPr>
              <w:t xml:space="preserve">                       </w:t>
            </w:r>
            <w:r w:rsidRPr="001B6B08">
              <w:rPr>
                <w:rFonts w:ascii="Arial" w:hAnsi="Arial" w:eastAsia="Arial" w:cs="Arial"/>
                <w:color w:val="000000" w:themeColor="text1"/>
                <w:sz w:val="24"/>
                <w:szCs w:val="24"/>
              </w:rPr>
              <w:t>Dor referida e padrões sensitivos                                                                                           O que o paciente percebe como dor ou distúrbio sensitivo na mão pode ser decorrente da lesão do nervo em qualquer lugar no seu trajeto, ou a dor pode derivar da irritação do tecido de origem segmentar comum, como articulações zigoapofisárias da coluna.</w:t>
            </w:r>
          </w:p>
        </w:tc>
      </w:tr>
    </w:tbl>
    <w:p w:rsidR="03EEFD1E" w:rsidP="00F37E99" w:rsidRDefault="03EEFD1E" w14:paraId="53481FAB" w14:textId="690D602C">
      <w:pPr>
        <w:spacing w:line="276" w:lineRule="auto"/>
        <w:rPr>
          <w:rFonts w:ascii="Arial" w:hAnsi="Arial" w:eastAsia="Arial" w:cs="Arial"/>
          <w:sz w:val="24"/>
          <w:szCs w:val="24"/>
        </w:rPr>
      </w:pPr>
      <w:r w:rsidRPr="001B6B08">
        <w:rPr>
          <w:rFonts w:ascii="Arial" w:hAnsi="Arial" w:eastAsia="Arial" w:cs="Arial"/>
          <w:sz w:val="24"/>
          <w:szCs w:val="24"/>
        </w:rPr>
        <w:t xml:space="preserve">  </w:t>
      </w:r>
    </w:p>
    <w:p w:rsidR="00C706C3" w:rsidP="00F37E99" w:rsidRDefault="00C706C3" w14:paraId="2C6CDD7D" w14:textId="1E5538EB">
      <w:pPr>
        <w:spacing w:line="276" w:lineRule="auto"/>
        <w:rPr>
          <w:rFonts w:ascii="Arial" w:hAnsi="Arial" w:cs="Arial"/>
          <w:sz w:val="24"/>
          <w:szCs w:val="24"/>
        </w:rPr>
      </w:pPr>
    </w:p>
    <w:p w:rsidR="00C706C3" w:rsidP="00F37E99" w:rsidRDefault="00C706C3" w14:paraId="03DF087C" w14:textId="77777777">
      <w:pPr>
        <w:spacing w:line="276" w:lineRule="auto"/>
        <w:rPr>
          <w:rFonts w:ascii="Arial" w:hAnsi="Arial" w:cs="Arial"/>
          <w:sz w:val="24"/>
          <w:szCs w:val="24"/>
        </w:rPr>
      </w:pPr>
    </w:p>
    <w:p w:rsidR="00C706C3" w:rsidP="00F37E99" w:rsidRDefault="00C706C3" w14:paraId="74850F6C" w14:textId="77777777">
      <w:pPr>
        <w:spacing w:line="276" w:lineRule="auto"/>
        <w:rPr>
          <w:rFonts w:ascii="Arial" w:hAnsi="Arial" w:cs="Arial"/>
          <w:sz w:val="24"/>
          <w:szCs w:val="24"/>
        </w:rPr>
      </w:pPr>
    </w:p>
    <w:p w:rsidR="00C706C3" w:rsidP="00F37E99" w:rsidRDefault="00C706C3" w14:paraId="198AABC2" w14:textId="77777777">
      <w:pPr>
        <w:spacing w:line="276" w:lineRule="auto"/>
        <w:rPr>
          <w:rFonts w:ascii="Arial" w:hAnsi="Arial" w:cs="Arial"/>
          <w:sz w:val="24"/>
          <w:szCs w:val="24"/>
        </w:rPr>
      </w:pPr>
    </w:p>
    <w:p w:rsidR="00C706C3" w:rsidP="00F37E99" w:rsidRDefault="00C706C3" w14:paraId="419D5E38" w14:textId="77777777">
      <w:pPr>
        <w:spacing w:line="276" w:lineRule="auto"/>
        <w:rPr>
          <w:rFonts w:ascii="Arial" w:hAnsi="Arial" w:cs="Arial"/>
          <w:sz w:val="24"/>
          <w:szCs w:val="24"/>
        </w:rPr>
      </w:pPr>
    </w:p>
    <w:p w:rsidR="00C706C3" w:rsidP="00F37E99" w:rsidRDefault="00C706C3" w14:paraId="08A51F03" w14:textId="77777777">
      <w:pPr>
        <w:spacing w:line="276" w:lineRule="auto"/>
        <w:rPr>
          <w:rFonts w:ascii="Arial" w:hAnsi="Arial" w:cs="Arial"/>
          <w:sz w:val="24"/>
          <w:szCs w:val="24"/>
        </w:rPr>
      </w:pPr>
    </w:p>
    <w:p w:rsidR="00C706C3" w:rsidP="00F37E99" w:rsidRDefault="00C706C3" w14:paraId="208C8CC8" w14:textId="77777777">
      <w:pPr>
        <w:spacing w:line="276" w:lineRule="auto"/>
        <w:rPr>
          <w:rFonts w:ascii="Arial" w:hAnsi="Arial" w:cs="Arial"/>
          <w:sz w:val="24"/>
          <w:szCs w:val="24"/>
        </w:rPr>
      </w:pPr>
    </w:p>
    <w:p w:rsidR="00C706C3" w:rsidP="00F37E99" w:rsidRDefault="00C706C3" w14:paraId="02067F2C" w14:textId="77777777">
      <w:pPr>
        <w:spacing w:line="276" w:lineRule="auto"/>
        <w:rPr>
          <w:rFonts w:ascii="Arial" w:hAnsi="Arial" w:cs="Arial"/>
          <w:sz w:val="24"/>
          <w:szCs w:val="24"/>
        </w:rPr>
      </w:pPr>
    </w:p>
    <w:p w:rsidR="00C706C3" w:rsidP="00F37E99" w:rsidRDefault="00C706C3" w14:paraId="1F205CC5" w14:textId="77777777">
      <w:pPr>
        <w:spacing w:line="276" w:lineRule="auto"/>
        <w:rPr>
          <w:rFonts w:ascii="Arial" w:hAnsi="Arial" w:cs="Arial"/>
          <w:sz w:val="24"/>
          <w:szCs w:val="24"/>
        </w:rPr>
      </w:pPr>
    </w:p>
    <w:p w:rsidR="00C706C3" w:rsidP="00F37E99" w:rsidRDefault="00C706C3" w14:paraId="01F96E73" w14:textId="77777777">
      <w:pPr>
        <w:spacing w:line="276" w:lineRule="auto"/>
        <w:rPr>
          <w:rFonts w:ascii="Arial" w:hAnsi="Arial" w:cs="Arial"/>
          <w:sz w:val="24"/>
          <w:szCs w:val="24"/>
        </w:rPr>
      </w:pPr>
    </w:p>
    <w:p w:rsidRPr="001B6B08" w:rsidR="00C706C3" w:rsidP="00F37E99" w:rsidRDefault="00C706C3" w14:paraId="015FAD25" w14:textId="77777777">
      <w:pPr>
        <w:spacing w:line="276" w:lineRule="auto"/>
        <w:rPr>
          <w:rFonts w:ascii="Arial" w:hAnsi="Arial" w:cs="Arial"/>
          <w:sz w:val="24"/>
          <w:szCs w:val="24"/>
        </w:rPr>
      </w:pPr>
    </w:p>
    <w:tbl>
      <w:tblPr>
        <w:tblStyle w:val="Tabelacomgrade"/>
        <w:tblW w:w="0" w:type="auto"/>
        <w:tblLook w:val="04A0" w:firstRow="1" w:lastRow="0" w:firstColumn="1" w:lastColumn="0" w:noHBand="0" w:noVBand="1"/>
      </w:tblPr>
      <w:tblGrid>
        <w:gridCol w:w="8494"/>
      </w:tblGrid>
      <w:tr w:rsidRPr="001B6B08" w:rsidR="00B35D36" w:rsidTr="00B35D36" w14:paraId="779D83D0" w14:textId="77777777">
        <w:tc>
          <w:tcPr>
            <w:tcW w:w="8494" w:type="dxa"/>
          </w:tcPr>
          <w:p w:rsidRPr="001B6B08" w:rsidR="00B35D36" w:rsidP="00F37E99" w:rsidRDefault="00B35D36" w14:paraId="33C715D6" w14:textId="77777777">
            <w:pPr>
              <w:rPr>
                <w:rFonts w:ascii="Arial" w:hAnsi="Arial" w:cs="Arial"/>
                <w:sz w:val="24"/>
                <w:szCs w:val="24"/>
              </w:rPr>
            </w:pPr>
            <w:r w:rsidRPr="001B6B08">
              <w:rPr>
                <w:rFonts w:ascii="Arial" w:hAnsi="Arial" w:eastAsia="Arial" w:cs="Arial"/>
                <w:b/>
                <w:bCs/>
                <w:color w:val="000000" w:themeColor="text1"/>
                <w:sz w:val="24"/>
                <w:szCs w:val="24"/>
              </w:rPr>
              <w:lastRenderedPageBreak/>
              <w:t>Livro:</w:t>
            </w:r>
            <w:r w:rsidRPr="001B6B08">
              <w:rPr>
                <w:rFonts w:ascii="Arial" w:hAnsi="Arial" w:eastAsia="Arial" w:cs="Arial"/>
                <w:color w:val="000000" w:themeColor="text1"/>
                <w:sz w:val="24"/>
                <w:szCs w:val="24"/>
              </w:rPr>
              <w:t xml:space="preserve"> </w:t>
            </w:r>
            <w:r w:rsidRPr="001B6B08">
              <w:rPr>
                <w:rFonts w:ascii="Arial" w:hAnsi="Arial" w:eastAsia="Arial" w:cs="Arial"/>
                <w:b/>
                <w:bCs/>
                <w:color w:val="000000" w:themeColor="text1"/>
                <w:sz w:val="24"/>
                <w:szCs w:val="24"/>
              </w:rPr>
              <w:t>Exercícios Terapêuticos: Fundamentos e Técnicas</w:t>
            </w:r>
          </w:p>
        </w:tc>
      </w:tr>
      <w:tr w:rsidRPr="001B6B08" w:rsidR="00B35D36" w:rsidTr="00B35D36" w14:paraId="774E89BA" w14:textId="77777777">
        <w:tc>
          <w:tcPr>
            <w:tcW w:w="8494" w:type="dxa"/>
          </w:tcPr>
          <w:p w:rsidRPr="001B6B08" w:rsidR="00B35D36" w:rsidP="00F37E99" w:rsidRDefault="00B35D36" w14:paraId="70D6B0EE" w14:textId="77777777">
            <w:pPr>
              <w:rPr>
                <w:rFonts w:ascii="Arial" w:hAnsi="Arial" w:cs="Arial"/>
                <w:sz w:val="24"/>
                <w:szCs w:val="24"/>
              </w:rPr>
            </w:pPr>
            <w:r w:rsidRPr="001B6B08">
              <w:rPr>
                <w:rFonts w:ascii="Arial" w:hAnsi="Arial" w:eastAsia="Arial" w:cs="Arial"/>
                <w:b/>
                <w:bCs/>
                <w:color w:val="000000" w:themeColor="text1"/>
                <w:sz w:val="24"/>
                <w:szCs w:val="24"/>
              </w:rPr>
              <w:t xml:space="preserve">Editora: </w:t>
            </w:r>
            <w:r w:rsidRPr="001B6B08">
              <w:rPr>
                <w:rFonts w:ascii="Arial" w:hAnsi="Arial" w:eastAsia="Arial" w:cs="Arial"/>
                <w:color w:val="000000" w:themeColor="text1"/>
                <w:sz w:val="24"/>
                <w:szCs w:val="24"/>
              </w:rPr>
              <w:t>Manole</w:t>
            </w:r>
          </w:p>
        </w:tc>
      </w:tr>
      <w:tr w:rsidRPr="001B6B08" w:rsidR="00B35D36" w:rsidTr="00B35D36" w14:paraId="676AE301" w14:textId="77777777">
        <w:tc>
          <w:tcPr>
            <w:tcW w:w="8494" w:type="dxa"/>
          </w:tcPr>
          <w:p w:rsidRPr="001B6B08" w:rsidR="00B35D36" w:rsidP="00F37E99" w:rsidRDefault="00B35D36" w14:paraId="1B069ABC"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color w:val="000000" w:themeColor="text1"/>
                <w:sz w:val="24"/>
                <w:szCs w:val="24"/>
              </w:rPr>
              <w:t>Carolyn Kisner, Lynn Allen Colby</w:t>
            </w:r>
          </w:p>
        </w:tc>
      </w:tr>
      <w:tr w:rsidRPr="001B6B08" w:rsidR="00B35D36" w:rsidTr="00B35D36" w14:paraId="598F9230" w14:textId="77777777">
        <w:tc>
          <w:tcPr>
            <w:tcW w:w="8494" w:type="dxa"/>
          </w:tcPr>
          <w:p w:rsidRPr="001B6B08" w:rsidR="00B35D36" w:rsidP="00F37E99" w:rsidRDefault="00B35D36" w14:paraId="0A938CDC"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2009</w:t>
            </w:r>
          </w:p>
        </w:tc>
      </w:tr>
      <w:tr w:rsidRPr="001B6B08" w:rsidR="00B35D36" w:rsidTr="00B35D36" w14:paraId="2931BA38" w14:textId="77777777">
        <w:tc>
          <w:tcPr>
            <w:tcW w:w="8494" w:type="dxa"/>
          </w:tcPr>
          <w:p w:rsidRPr="001B6B08" w:rsidR="00B35D36" w:rsidP="00F37E99" w:rsidRDefault="00B35D36" w14:paraId="73E8131A" w14:textId="77777777">
            <w:pPr>
              <w:rPr>
                <w:rFonts w:ascii="Arial" w:hAnsi="Arial" w:cs="Arial"/>
                <w:sz w:val="24"/>
                <w:szCs w:val="24"/>
              </w:rPr>
            </w:pPr>
            <w:r w:rsidRPr="001B6B08">
              <w:rPr>
                <w:rFonts w:ascii="Arial" w:hAnsi="Arial" w:eastAsia="Arial" w:cs="Arial"/>
                <w:b/>
                <w:bCs/>
                <w:color w:val="000000" w:themeColor="text1"/>
                <w:sz w:val="24"/>
                <w:szCs w:val="24"/>
              </w:rPr>
              <w:t xml:space="preserve">Edição: </w:t>
            </w:r>
            <w:r w:rsidRPr="001B6B08">
              <w:rPr>
                <w:rFonts w:ascii="Arial" w:hAnsi="Arial" w:eastAsia="Arial" w:cs="Arial"/>
                <w:color w:val="000000" w:themeColor="text1"/>
                <w:sz w:val="24"/>
                <w:szCs w:val="24"/>
              </w:rPr>
              <w:t>5 º</w:t>
            </w:r>
          </w:p>
        </w:tc>
      </w:tr>
      <w:tr w:rsidRPr="001B6B08" w:rsidR="00B35D36" w:rsidTr="00B35D36" w14:paraId="6837E7FA" w14:textId="77777777">
        <w:tc>
          <w:tcPr>
            <w:tcW w:w="8494" w:type="dxa"/>
          </w:tcPr>
          <w:p w:rsidRPr="001B6B08" w:rsidR="00B35D36" w:rsidP="00F37E99" w:rsidRDefault="00B35D36" w14:paraId="73C1ADDD"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1000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67D087A6" w14:textId="77777777">
        <w:tc>
          <w:tcPr>
            <w:tcW w:w="8494" w:type="dxa"/>
          </w:tcPr>
          <w:p w:rsidRPr="001B6B08" w:rsidR="00B35D36" w:rsidP="00F37E99" w:rsidRDefault="00B35D36" w14:paraId="43CB42DA" w14:textId="77777777">
            <w:pPr>
              <w:rPr>
                <w:rFonts w:ascii="Arial" w:hAnsi="Arial" w:cs="Arial"/>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 xml:space="preserve">Capítulo 19 - Punho e Mão; pág. 623; subtítulo: Hipomobilidade articular: tratamento - fase de proteção  </w:t>
            </w:r>
          </w:p>
        </w:tc>
      </w:tr>
      <w:tr w:rsidRPr="001B6B08" w:rsidR="00B35D36" w:rsidTr="00B35D36" w14:paraId="44AA815E" w14:textId="77777777">
        <w:tc>
          <w:tcPr>
            <w:tcW w:w="8494" w:type="dxa"/>
          </w:tcPr>
          <w:p w:rsidRPr="001B6B08" w:rsidR="00B35D36" w:rsidP="00F37E99" w:rsidRDefault="00B35D36" w14:paraId="45F0DF12" w14:textId="0C2167A7">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 xml:space="preserve">Manter a mobilidade articular e tendínea e a integridade muscular                              </w:t>
            </w:r>
            <w:r w:rsidRPr="001B6B08">
              <w:rPr>
                <w:rFonts w:ascii="Arial" w:hAnsi="Arial" w:eastAsia="Arial" w:cs="Arial"/>
                <w:b/>
                <w:bCs/>
                <w:color w:val="000000" w:themeColor="text1"/>
                <w:sz w:val="24"/>
                <w:szCs w:val="24"/>
              </w:rPr>
              <w:t>ADM passiva, assistida ou ativa.</w:t>
            </w:r>
            <w:r w:rsidRPr="001B6B08">
              <w:rPr>
                <w:rFonts w:ascii="Arial" w:hAnsi="Arial" w:eastAsia="Arial" w:cs="Arial"/>
                <w:color w:val="000000" w:themeColor="text1"/>
                <w:sz w:val="24"/>
                <w:szCs w:val="24"/>
              </w:rPr>
              <w:t xml:space="preserve"> É importante mover as articulações conforme a tolerância porque a imobilidade da mão leva rapidamente a desequilíbrios musculares e formação de contraturas ou deterioração articular adicional.                            </w:t>
            </w:r>
            <w:r w:rsid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rPr>
              <w:t xml:space="preserve">       </w:t>
            </w:r>
            <w:r w:rsidRPr="001B6B08">
              <w:rPr>
                <w:rFonts w:ascii="Arial" w:hAnsi="Arial" w:eastAsia="Arial" w:cs="Arial"/>
                <w:b/>
                <w:bCs/>
                <w:color w:val="000000" w:themeColor="text1"/>
                <w:sz w:val="24"/>
                <w:szCs w:val="24"/>
              </w:rPr>
              <w:t>Exercícios de deslizamento de tendão.</w:t>
            </w:r>
            <w:r w:rsidRPr="001B6B08">
              <w:rPr>
                <w:rFonts w:ascii="Arial" w:hAnsi="Arial" w:eastAsia="Arial" w:cs="Arial"/>
                <w:color w:val="000000" w:themeColor="text1"/>
                <w:sz w:val="24"/>
                <w:szCs w:val="24"/>
              </w:rPr>
              <w:t xml:space="preserve"> Faça o paciente realizar movimentos complexos nas articulações não envolvidas e o máximo de movimento possível nas articulações envolvidas para prevenir aderências entre os tendões longos ou entre os tendões e suas bainhas sinoviais. </w:t>
            </w:r>
          </w:p>
        </w:tc>
      </w:tr>
    </w:tbl>
    <w:p w:rsidRPr="001B6B08" w:rsidR="03EEFD1E" w:rsidP="00F37E99" w:rsidRDefault="03EEFD1E" w14:paraId="277CC206" w14:textId="4ED6733C">
      <w:pPr>
        <w:spacing w:line="276" w:lineRule="auto"/>
        <w:rPr>
          <w:rFonts w:ascii="Arial" w:hAnsi="Arial" w:cs="Arial"/>
          <w:sz w:val="24"/>
          <w:szCs w:val="24"/>
        </w:rPr>
      </w:pPr>
      <w:r w:rsidRPr="001B6B08">
        <w:rPr>
          <w:rFonts w:ascii="Arial" w:hAnsi="Arial" w:eastAsia="Arial" w:cs="Arial"/>
          <w:sz w:val="24"/>
          <w:szCs w:val="24"/>
        </w:rPr>
        <w:t xml:space="preserve">  </w:t>
      </w:r>
    </w:p>
    <w:tbl>
      <w:tblPr>
        <w:tblStyle w:val="Tabelacomgrade"/>
        <w:tblW w:w="0" w:type="auto"/>
        <w:tblLook w:val="04A0" w:firstRow="1" w:lastRow="0" w:firstColumn="1" w:lastColumn="0" w:noHBand="0" w:noVBand="1"/>
      </w:tblPr>
      <w:tblGrid>
        <w:gridCol w:w="8494"/>
      </w:tblGrid>
      <w:tr w:rsidRPr="001B6B08" w:rsidR="00B35D36" w:rsidTr="00B35D36" w14:paraId="4BAC27F6" w14:textId="77777777">
        <w:tc>
          <w:tcPr>
            <w:tcW w:w="8494" w:type="dxa"/>
          </w:tcPr>
          <w:p w:rsidRPr="001B6B08" w:rsidR="00B35D36" w:rsidP="00F37E99" w:rsidRDefault="00B35D36" w14:paraId="14F665CD" w14:textId="77777777">
            <w:pPr>
              <w:rPr>
                <w:rFonts w:ascii="Arial" w:hAnsi="Arial" w:cs="Arial"/>
                <w:sz w:val="24"/>
                <w:szCs w:val="24"/>
              </w:rPr>
            </w:pPr>
            <w:r w:rsidRPr="001B6B08">
              <w:rPr>
                <w:rFonts w:ascii="Arial" w:hAnsi="Arial" w:eastAsia="Arial" w:cs="Arial"/>
                <w:b/>
                <w:bCs/>
                <w:color w:val="000000" w:themeColor="text1"/>
                <w:sz w:val="24"/>
                <w:szCs w:val="24"/>
              </w:rPr>
              <w:t>Livro:</w:t>
            </w:r>
            <w:r w:rsidRPr="001B6B08">
              <w:rPr>
                <w:rFonts w:ascii="Arial" w:hAnsi="Arial" w:eastAsia="Arial" w:cs="Arial"/>
                <w:color w:val="000000" w:themeColor="text1"/>
                <w:sz w:val="24"/>
                <w:szCs w:val="24"/>
              </w:rPr>
              <w:t xml:space="preserve"> </w:t>
            </w:r>
            <w:r w:rsidRPr="001B6B08">
              <w:rPr>
                <w:rFonts w:ascii="Arial" w:hAnsi="Arial" w:eastAsia="Arial" w:cs="Arial"/>
                <w:b/>
                <w:bCs/>
                <w:color w:val="000000" w:themeColor="text1"/>
                <w:sz w:val="24"/>
                <w:szCs w:val="24"/>
              </w:rPr>
              <w:t>Exercícios Terapêuticos: Fundamentos e Técnicas</w:t>
            </w:r>
          </w:p>
        </w:tc>
      </w:tr>
      <w:tr w:rsidRPr="001B6B08" w:rsidR="00B35D36" w:rsidTr="00B35D36" w14:paraId="7C127C97" w14:textId="77777777">
        <w:tc>
          <w:tcPr>
            <w:tcW w:w="8494" w:type="dxa"/>
          </w:tcPr>
          <w:p w:rsidRPr="001B6B08" w:rsidR="00B35D36" w:rsidP="00F37E99" w:rsidRDefault="00B35D36" w14:paraId="2685F4F1" w14:textId="77777777">
            <w:pPr>
              <w:rPr>
                <w:rFonts w:ascii="Arial" w:hAnsi="Arial" w:cs="Arial"/>
                <w:sz w:val="24"/>
                <w:szCs w:val="24"/>
              </w:rPr>
            </w:pPr>
            <w:r w:rsidRPr="001B6B08">
              <w:rPr>
                <w:rFonts w:ascii="Arial" w:hAnsi="Arial" w:eastAsia="Arial" w:cs="Arial"/>
                <w:b/>
                <w:bCs/>
                <w:color w:val="000000" w:themeColor="text1"/>
                <w:sz w:val="24"/>
                <w:szCs w:val="24"/>
              </w:rPr>
              <w:t xml:space="preserve">Editora: </w:t>
            </w:r>
            <w:r w:rsidRPr="001B6B08">
              <w:rPr>
                <w:rFonts w:ascii="Arial" w:hAnsi="Arial" w:eastAsia="Arial" w:cs="Arial"/>
                <w:color w:val="000000" w:themeColor="text1"/>
                <w:sz w:val="24"/>
                <w:szCs w:val="24"/>
              </w:rPr>
              <w:t>Manole</w:t>
            </w:r>
          </w:p>
        </w:tc>
      </w:tr>
      <w:tr w:rsidRPr="001B6B08" w:rsidR="00B35D36" w:rsidTr="00B35D36" w14:paraId="55B96167" w14:textId="77777777">
        <w:tc>
          <w:tcPr>
            <w:tcW w:w="8494" w:type="dxa"/>
          </w:tcPr>
          <w:p w:rsidRPr="001B6B08" w:rsidR="00B35D36" w:rsidP="00F37E99" w:rsidRDefault="00B35D36" w14:paraId="6C42B227"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color w:val="000000" w:themeColor="text1"/>
                <w:sz w:val="24"/>
                <w:szCs w:val="24"/>
              </w:rPr>
              <w:t>Carolyn Kisner, Lynn Allen Colby</w:t>
            </w:r>
          </w:p>
        </w:tc>
      </w:tr>
      <w:tr w:rsidRPr="001B6B08" w:rsidR="00B35D36" w:rsidTr="00B35D36" w14:paraId="3099EC72" w14:textId="77777777">
        <w:tc>
          <w:tcPr>
            <w:tcW w:w="8494" w:type="dxa"/>
          </w:tcPr>
          <w:p w:rsidRPr="001B6B08" w:rsidR="00B35D36" w:rsidP="00F37E99" w:rsidRDefault="00B35D36" w14:paraId="43DA8129"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2009</w:t>
            </w:r>
          </w:p>
        </w:tc>
      </w:tr>
      <w:tr w:rsidRPr="001B6B08" w:rsidR="00B35D36" w:rsidTr="00B35D36" w14:paraId="42761D1A" w14:textId="77777777">
        <w:tc>
          <w:tcPr>
            <w:tcW w:w="8494" w:type="dxa"/>
          </w:tcPr>
          <w:p w:rsidRPr="001B6B08" w:rsidR="00B35D36" w:rsidP="00F37E99" w:rsidRDefault="00B35D36" w14:paraId="1C109022" w14:textId="77777777">
            <w:pPr>
              <w:rPr>
                <w:rFonts w:ascii="Arial" w:hAnsi="Arial" w:cs="Arial"/>
                <w:sz w:val="24"/>
                <w:szCs w:val="24"/>
              </w:rPr>
            </w:pPr>
            <w:r w:rsidRPr="001B6B08">
              <w:rPr>
                <w:rFonts w:ascii="Arial" w:hAnsi="Arial" w:eastAsia="Arial" w:cs="Arial"/>
                <w:b/>
                <w:bCs/>
                <w:color w:val="000000" w:themeColor="text1"/>
                <w:sz w:val="24"/>
                <w:szCs w:val="24"/>
              </w:rPr>
              <w:t xml:space="preserve">Edição: </w:t>
            </w:r>
            <w:r w:rsidRPr="001B6B08">
              <w:rPr>
                <w:rFonts w:ascii="Arial" w:hAnsi="Arial" w:eastAsia="Arial" w:cs="Arial"/>
                <w:color w:val="000000" w:themeColor="text1"/>
                <w:sz w:val="24"/>
                <w:szCs w:val="24"/>
              </w:rPr>
              <w:t>5 º</w:t>
            </w:r>
          </w:p>
        </w:tc>
      </w:tr>
      <w:tr w:rsidRPr="001B6B08" w:rsidR="00B35D36" w:rsidTr="00B35D36" w14:paraId="70F4F277" w14:textId="77777777">
        <w:tc>
          <w:tcPr>
            <w:tcW w:w="8494" w:type="dxa"/>
          </w:tcPr>
          <w:p w:rsidRPr="001B6B08" w:rsidR="00B35D36" w:rsidP="00F37E99" w:rsidRDefault="00B35D36" w14:paraId="4847437D"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1000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1D21A020" w14:textId="77777777">
        <w:tc>
          <w:tcPr>
            <w:tcW w:w="8494" w:type="dxa"/>
          </w:tcPr>
          <w:p w:rsidRPr="001B6B08" w:rsidR="00B35D36" w:rsidP="00F37E99" w:rsidRDefault="00B35D36" w14:paraId="0006BA31" w14:textId="77777777">
            <w:pPr>
              <w:rPr>
                <w:rFonts w:ascii="Arial" w:hAnsi="Arial" w:cs="Arial"/>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 xml:space="preserve">Capítulo 19 - Punho e Mão; pág. 659 - 662; subtítulo: Intervenções com Exercícios para Punho e Mão </w:t>
            </w:r>
          </w:p>
        </w:tc>
      </w:tr>
      <w:tr w:rsidRPr="001B6B08" w:rsidR="00B35D36" w:rsidTr="00B35D36" w14:paraId="1FC33A1B" w14:textId="77777777">
        <w:tc>
          <w:tcPr>
            <w:tcW w:w="8494" w:type="dxa"/>
          </w:tcPr>
          <w:p w:rsidRPr="001B6B08" w:rsidR="00B35D36" w:rsidP="00F37E99" w:rsidRDefault="00B35D36" w14:paraId="2E08B98E" w14:textId="46C66D2F">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 xml:space="preserve">Técnicas para Mobilidade Musculotendínea                                                                                    Como as aderências entre as várias estruturas podem causar restrições ou incapacidade, são usados, sempre que possível, exercícios de deslizamento de tendão e de bloqueio de tendão para desenvolver ou manter a mobilidade. Isso é de particular importância quando houve imobilização após trauma, cirurgia ou fratura e desenvolveram-se aderências de tecido cicatricial. Os exercícios de deslizamento de bloqueio de tendão descritos aqui podem também ser usados para desenvolver controle neuromuscular e movimento coordenado.                                                                 </w:t>
            </w:r>
            <w:r w:rsid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u w:val="single"/>
              </w:rPr>
              <w:t xml:space="preserve">Exercícios de deslizamento e bloqueio de tendão </w:t>
            </w:r>
            <w:r w:rsidRPr="001B6B08">
              <w:rPr>
                <w:rFonts w:ascii="Arial" w:hAnsi="Arial" w:eastAsia="Arial" w:cs="Arial"/>
                <w:color w:val="000000" w:themeColor="text1"/>
                <w:sz w:val="24"/>
                <w:szCs w:val="24"/>
              </w:rPr>
              <w:t xml:space="preserve">                                             </w:t>
            </w:r>
            <w:r w:rsidRPr="001B6B08">
              <w:rPr>
                <w:rFonts w:ascii="Arial" w:hAnsi="Arial" w:cs="Arial"/>
                <w:sz w:val="24"/>
                <w:szCs w:val="24"/>
              </w:rPr>
              <w:t xml:space="preserve">                   </w:t>
            </w:r>
            <w:r w:rsidRPr="001B6B08">
              <w:rPr>
                <w:rFonts w:ascii="Arial" w:hAnsi="Arial" w:eastAsia="Arial" w:cs="Arial"/>
                <w:color w:val="000000" w:themeColor="text1"/>
                <w:sz w:val="24"/>
                <w:szCs w:val="24"/>
              </w:rPr>
              <w:t xml:space="preserve">– Exercícios de posicionar e manter                                                                                                                                                                                                                      – Exercícios de deslizamento dos tendões flexores                                                         – Exercícios de bloqueio do tendão flexor                                                                        – Exercícios para reduzir a folga extensora                                                                     – Exercícios de deslizamento de tendão extensor </w:t>
            </w:r>
          </w:p>
        </w:tc>
      </w:tr>
    </w:tbl>
    <w:p w:rsidRPr="001B6B08" w:rsidR="03EEFD1E" w:rsidP="00F37E99" w:rsidRDefault="03EEFD1E" w14:paraId="0B26FBC4" w14:textId="0D5A1448">
      <w:pPr>
        <w:spacing w:line="276" w:lineRule="auto"/>
        <w:rPr>
          <w:rFonts w:ascii="Arial" w:hAnsi="Arial" w:eastAsia="Arial" w:cs="Arial"/>
          <w:sz w:val="24"/>
          <w:szCs w:val="24"/>
        </w:rPr>
      </w:pPr>
      <w:r w:rsidRPr="001B6B08">
        <w:rPr>
          <w:rFonts w:ascii="Arial" w:hAnsi="Arial" w:eastAsia="Arial" w:cs="Arial"/>
          <w:sz w:val="24"/>
          <w:szCs w:val="24"/>
        </w:rPr>
        <w:t xml:space="preserve"> </w:t>
      </w:r>
    </w:p>
    <w:p w:rsidRPr="001B6B08" w:rsidR="00B35D36" w:rsidP="00F37E99" w:rsidRDefault="00B35D36" w14:paraId="14795261" w14:textId="77777777">
      <w:pPr>
        <w:spacing w:line="276" w:lineRule="auto"/>
        <w:rPr>
          <w:rFonts w:ascii="Arial" w:hAnsi="Arial" w:eastAsia="Arial" w:cs="Arial"/>
          <w:sz w:val="24"/>
          <w:szCs w:val="24"/>
        </w:rPr>
      </w:pPr>
    </w:p>
    <w:tbl>
      <w:tblPr>
        <w:tblStyle w:val="Tabelacomgrade"/>
        <w:tblW w:w="0" w:type="auto"/>
        <w:tblLook w:val="04A0" w:firstRow="1" w:lastRow="0" w:firstColumn="1" w:lastColumn="0" w:noHBand="0" w:noVBand="1"/>
      </w:tblPr>
      <w:tblGrid>
        <w:gridCol w:w="8494"/>
      </w:tblGrid>
      <w:tr w:rsidRPr="001B6B08" w:rsidR="00B35D36" w:rsidTr="00B35D36" w14:paraId="2E9F03F8" w14:textId="77777777">
        <w:tc>
          <w:tcPr>
            <w:tcW w:w="8494" w:type="dxa"/>
          </w:tcPr>
          <w:p w:rsidRPr="001B6B08" w:rsidR="00B35D36" w:rsidP="00F37E99" w:rsidRDefault="00B35D36" w14:paraId="5189CD8A" w14:textId="77777777">
            <w:pPr>
              <w:rPr>
                <w:rFonts w:ascii="Arial" w:hAnsi="Arial" w:cs="Arial"/>
                <w:sz w:val="24"/>
                <w:szCs w:val="24"/>
              </w:rPr>
            </w:pPr>
            <w:r w:rsidRPr="001B6B08">
              <w:rPr>
                <w:rFonts w:ascii="Arial" w:hAnsi="Arial" w:eastAsia="Arial" w:cs="Arial"/>
                <w:b/>
                <w:bCs/>
                <w:color w:val="000000" w:themeColor="text1"/>
                <w:sz w:val="24"/>
                <w:szCs w:val="24"/>
              </w:rPr>
              <w:lastRenderedPageBreak/>
              <w:t>Livro:</w:t>
            </w:r>
            <w:r w:rsidRPr="001B6B08">
              <w:rPr>
                <w:rFonts w:ascii="Arial" w:hAnsi="Arial" w:eastAsia="Arial" w:cs="Arial"/>
                <w:color w:val="000000" w:themeColor="text1"/>
                <w:sz w:val="24"/>
                <w:szCs w:val="24"/>
              </w:rPr>
              <w:t xml:space="preserve"> </w:t>
            </w:r>
            <w:r w:rsidRPr="001B6B08">
              <w:rPr>
                <w:rFonts w:ascii="Arial" w:hAnsi="Arial" w:eastAsia="Arial" w:cs="Arial"/>
                <w:b/>
                <w:bCs/>
                <w:color w:val="000000" w:themeColor="text1"/>
                <w:sz w:val="24"/>
                <w:szCs w:val="24"/>
              </w:rPr>
              <w:t>Exercícios Terapêuticos: Fundamentos e Técnicas</w:t>
            </w:r>
          </w:p>
        </w:tc>
      </w:tr>
      <w:tr w:rsidRPr="001B6B08" w:rsidR="00B35D36" w:rsidTr="00B35D36" w14:paraId="262BB102" w14:textId="77777777">
        <w:tc>
          <w:tcPr>
            <w:tcW w:w="8494" w:type="dxa"/>
          </w:tcPr>
          <w:p w:rsidRPr="001B6B08" w:rsidR="00B35D36" w:rsidP="00F37E99" w:rsidRDefault="00B35D36" w14:paraId="25681CF5" w14:textId="77777777">
            <w:pPr>
              <w:rPr>
                <w:rFonts w:ascii="Arial" w:hAnsi="Arial" w:cs="Arial"/>
                <w:sz w:val="24"/>
                <w:szCs w:val="24"/>
              </w:rPr>
            </w:pPr>
            <w:r w:rsidRPr="001B6B08">
              <w:rPr>
                <w:rFonts w:ascii="Arial" w:hAnsi="Arial" w:eastAsia="Arial" w:cs="Arial"/>
                <w:b/>
                <w:bCs/>
                <w:color w:val="000000" w:themeColor="text1"/>
                <w:sz w:val="24"/>
                <w:szCs w:val="24"/>
              </w:rPr>
              <w:t xml:space="preserve">Editora: </w:t>
            </w:r>
            <w:r w:rsidRPr="001B6B08">
              <w:rPr>
                <w:rFonts w:ascii="Arial" w:hAnsi="Arial" w:eastAsia="Arial" w:cs="Arial"/>
                <w:color w:val="000000" w:themeColor="text1"/>
                <w:sz w:val="24"/>
                <w:szCs w:val="24"/>
              </w:rPr>
              <w:t>Manole</w:t>
            </w:r>
          </w:p>
        </w:tc>
      </w:tr>
      <w:tr w:rsidRPr="001B6B08" w:rsidR="00B35D36" w:rsidTr="00B35D36" w14:paraId="2649EFBF" w14:textId="77777777">
        <w:tc>
          <w:tcPr>
            <w:tcW w:w="8494" w:type="dxa"/>
          </w:tcPr>
          <w:p w:rsidRPr="001B6B08" w:rsidR="00B35D36" w:rsidP="00F37E99" w:rsidRDefault="00B35D36" w14:paraId="75325092"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color w:val="000000" w:themeColor="text1"/>
                <w:sz w:val="24"/>
                <w:szCs w:val="24"/>
              </w:rPr>
              <w:t>Carolyn Kisner, Lynn Allen Colby</w:t>
            </w:r>
          </w:p>
        </w:tc>
      </w:tr>
      <w:tr w:rsidRPr="001B6B08" w:rsidR="00B35D36" w:rsidTr="00B35D36" w14:paraId="12C2569D" w14:textId="77777777">
        <w:tc>
          <w:tcPr>
            <w:tcW w:w="8494" w:type="dxa"/>
          </w:tcPr>
          <w:p w:rsidRPr="001B6B08" w:rsidR="00B35D36" w:rsidP="00F37E99" w:rsidRDefault="00B35D36" w14:paraId="7D7F2BDA"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2009</w:t>
            </w:r>
          </w:p>
        </w:tc>
      </w:tr>
      <w:tr w:rsidRPr="001B6B08" w:rsidR="00B35D36" w:rsidTr="00B35D36" w14:paraId="384370E1" w14:textId="77777777">
        <w:tc>
          <w:tcPr>
            <w:tcW w:w="8494" w:type="dxa"/>
          </w:tcPr>
          <w:p w:rsidRPr="001B6B08" w:rsidR="00B35D36" w:rsidP="00F37E99" w:rsidRDefault="00B35D36" w14:paraId="448187CC" w14:textId="77777777">
            <w:pPr>
              <w:rPr>
                <w:rFonts w:ascii="Arial" w:hAnsi="Arial" w:cs="Arial"/>
                <w:sz w:val="24"/>
                <w:szCs w:val="24"/>
              </w:rPr>
            </w:pPr>
            <w:r w:rsidRPr="001B6B08">
              <w:rPr>
                <w:rFonts w:ascii="Arial" w:hAnsi="Arial" w:eastAsia="Arial" w:cs="Arial"/>
                <w:b/>
                <w:bCs/>
                <w:color w:val="000000" w:themeColor="text1"/>
                <w:sz w:val="24"/>
                <w:szCs w:val="24"/>
              </w:rPr>
              <w:t xml:space="preserve">Edição: </w:t>
            </w:r>
            <w:r w:rsidRPr="001B6B08">
              <w:rPr>
                <w:rFonts w:ascii="Arial" w:hAnsi="Arial" w:eastAsia="Arial" w:cs="Arial"/>
                <w:color w:val="000000" w:themeColor="text1"/>
                <w:sz w:val="24"/>
                <w:szCs w:val="24"/>
              </w:rPr>
              <w:t>5 º</w:t>
            </w:r>
          </w:p>
        </w:tc>
      </w:tr>
      <w:tr w:rsidRPr="001B6B08" w:rsidR="00B35D36" w:rsidTr="00B35D36" w14:paraId="6BA3D785" w14:textId="77777777">
        <w:tc>
          <w:tcPr>
            <w:tcW w:w="8494" w:type="dxa"/>
          </w:tcPr>
          <w:p w:rsidRPr="001B6B08" w:rsidR="00B35D36" w:rsidP="00F37E99" w:rsidRDefault="00B35D36" w14:paraId="0E4E446E"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 xml:space="preserve"> 1000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3B400B45" w14:textId="77777777">
        <w:tc>
          <w:tcPr>
            <w:tcW w:w="8494" w:type="dxa"/>
          </w:tcPr>
          <w:p w:rsidRPr="001B6B08" w:rsidR="00B35D36" w:rsidP="00F37E99" w:rsidRDefault="00B35D36" w14:paraId="079005ED" w14:textId="77777777">
            <w:pPr>
              <w:rPr>
                <w:rFonts w:ascii="Arial" w:hAnsi="Arial" w:cs="Arial"/>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 xml:space="preserve">Capítulo 19 - Punho e Mão; pág. 663 - 665; subtítulo: Intervenções com Exercícios para Punho e Mão </w:t>
            </w:r>
          </w:p>
        </w:tc>
      </w:tr>
      <w:tr w:rsidRPr="001B6B08" w:rsidR="00B35D36" w:rsidTr="00B35D36" w14:paraId="6803B35B" w14:textId="77777777">
        <w:tc>
          <w:tcPr>
            <w:tcW w:w="8494" w:type="dxa"/>
          </w:tcPr>
          <w:p w:rsidRPr="001B6B08" w:rsidR="00B35D36" w:rsidP="00F37E99" w:rsidRDefault="00B35D36" w14:paraId="22FD3C6C" w14:textId="0859308C">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 xml:space="preserve">Técnicas de Exercício para Aumentar a Flexibilidade e Amplitude de Movimento             </w:t>
            </w:r>
            <w:r w:rsid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rPr>
              <w:t xml:space="preserve">      O alongamento dos músculos e estruturas de tecido conjuntivo do punho e da mão requer o conhecimento das relações anatômicas únicas das unidades musculotendíneas multiarticulares e do mecanismo extensor dos dedos.                 </w:t>
            </w:r>
            <w:r w:rsid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u w:val="single"/>
              </w:rPr>
              <w:t xml:space="preserve">Técnicas de alongamento geral                                                                                                    </w:t>
            </w:r>
            <w:r w:rsidRPr="001B6B08">
              <w:rPr>
                <w:rFonts w:ascii="Arial" w:hAnsi="Arial" w:eastAsia="Arial" w:cs="Arial"/>
                <w:color w:val="000000" w:themeColor="text1"/>
                <w:sz w:val="24"/>
                <w:szCs w:val="24"/>
              </w:rPr>
              <w:t xml:space="preserve">– Para aumentar a extensão do punho                                                                                                                                                                                                                       – Para aumentar a flexão do punho                                                                                                                                                                                                                             – Para aumentar a flexão ou extensão de articulações individuais dos dedos ou do polegar                                                                                                                                                                                                                                                                        </w:t>
            </w:r>
            <w:r w:rsidRPr="001B6B08">
              <w:rPr>
                <w:rFonts w:ascii="Arial" w:hAnsi="Arial" w:eastAsia="Arial" w:cs="Arial"/>
                <w:color w:val="000000" w:themeColor="text1"/>
                <w:sz w:val="24"/>
                <w:szCs w:val="24"/>
                <w:u w:val="single"/>
              </w:rPr>
              <w:t>Técnicas de alongamento para músculos intrínsecos e multiarticulares</w:t>
            </w:r>
            <w:r w:rsidRPr="001B6B08">
              <w:rPr>
                <w:rFonts w:ascii="Arial" w:hAnsi="Arial" w:eastAsia="Arial" w:cs="Arial"/>
                <w:color w:val="000000" w:themeColor="text1"/>
                <w:sz w:val="24"/>
                <w:szCs w:val="24"/>
              </w:rPr>
              <w:t xml:space="preserve">                                – Auto-alongamento dos músculos lumbricais e interósseos                                                                                                                                                                                                – Auto-alongamento dos músculos interósseos                                                                                                                                                                                                             – Auto-alongamento do adutor do polegar                                                                                                                                                                                                                        – Alongamento manual dos músculos extrínsecos                                                                                                                                                                                                       – Auto-alongamento do flexor profundo e superficial dos dedos                                                                                                                                                                                         – Auto-alongamento do extensor dos dedos                                                                               </w:t>
            </w:r>
          </w:p>
        </w:tc>
      </w:tr>
    </w:tbl>
    <w:p w:rsidR="03EEFD1E" w:rsidP="00F37E99" w:rsidRDefault="03EEFD1E" w14:paraId="23BB3007" w14:textId="44F988E9">
      <w:pPr>
        <w:spacing w:line="276" w:lineRule="auto"/>
        <w:rPr>
          <w:rFonts w:ascii="Arial" w:hAnsi="Arial" w:cs="Arial"/>
          <w:sz w:val="24"/>
          <w:szCs w:val="24"/>
        </w:rPr>
      </w:pPr>
    </w:p>
    <w:p w:rsidR="00C706C3" w:rsidP="00F37E99" w:rsidRDefault="00C706C3" w14:paraId="127F9EBE" w14:textId="77777777">
      <w:pPr>
        <w:spacing w:line="276" w:lineRule="auto"/>
        <w:rPr>
          <w:rFonts w:ascii="Arial" w:hAnsi="Arial" w:cs="Arial"/>
          <w:sz w:val="24"/>
          <w:szCs w:val="24"/>
        </w:rPr>
      </w:pPr>
    </w:p>
    <w:p w:rsidR="00C706C3" w:rsidP="00F37E99" w:rsidRDefault="00C706C3" w14:paraId="199AB9F8" w14:textId="77777777">
      <w:pPr>
        <w:spacing w:line="276" w:lineRule="auto"/>
        <w:rPr>
          <w:rFonts w:ascii="Arial" w:hAnsi="Arial" w:cs="Arial"/>
          <w:sz w:val="24"/>
          <w:szCs w:val="24"/>
        </w:rPr>
      </w:pPr>
    </w:p>
    <w:p w:rsidR="00C706C3" w:rsidP="00F37E99" w:rsidRDefault="00C706C3" w14:paraId="4890A053" w14:textId="77777777">
      <w:pPr>
        <w:spacing w:line="276" w:lineRule="auto"/>
        <w:rPr>
          <w:rFonts w:ascii="Arial" w:hAnsi="Arial" w:cs="Arial"/>
          <w:sz w:val="24"/>
          <w:szCs w:val="24"/>
        </w:rPr>
      </w:pPr>
    </w:p>
    <w:p w:rsidR="00C706C3" w:rsidP="00F37E99" w:rsidRDefault="00C706C3" w14:paraId="5BB908B8" w14:textId="77777777">
      <w:pPr>
        <w:spacing w:line="276" w:lineRule="auto"/>
        <w:rPr>
          <w:rFonts w:ascii="Arial" w:hAnsi="Arial" w:cs="Arial"/>
          <w:sz w:val="24"/>
          <w:szCs w:val="24"/>
        </w:rPr>
      </w:pPr>
    </w:p>
    <w:p w:rsidR="00C706C3" w:rsidP="00F37E99" w:rsidRDefault="00C706C3" w14:paraId="1D9FC7B0" w14:textId="77777777">
      <w:pPr>
        <w:spacing w:line="276" w:lineRule="auto"/>
        <w:rPr>
          <w:rFonts w:ascii="Arial" w:hAnsi="Arial" w:cs="Arial"/>
          <w:sz w:val="24"/>
          <w:szCs w:val="24"/>
        </w:rPr>
      </w:pPr>
    </w:p>
    <w:p w:rsidR="00C706C3" w:rsidP="00F37E99" w:rsidRDefault="00C706C3" w14:paraId="7BF901FF" w14:textId="77777777">
      <w:pPr>
        <w:spacing w:line="276" w:lineRule="auto"/>
        <w:rPr>
          <w:rFonts w:ascii="Arial" w:hAnsi="Arial" w:cs="Arial"/>
          <w:sz w:val="24"/>
          <w:szCs w:val="24"/>
        </w:rPr>
      </w:pPr>
    </w:p>
    <w:p w:rsidR="00C706C3" w:rsidP="00F37E99" w:rsidRDefault="00C706C3" w14:paraId="6A680CED" w14:textId="77777777">
      <w:pPr>
        <w:spacing w:line="276" w:lineRule="auto"/>
        <w:rPr>
          <w:rFonts w:ascii="Arial" w:hAnsi="Arial" w:cs="Arial"/>
          <w:sz w:val="24"/>
          <w:szCs w:val="24"/>
        </w:rPr>
      </w:pPr>
    </w:p>
    <w:p w:rsidR="00C706C3" w:rsidP="00F37E99" w:rsidRDefault="00C706C3" w14:paraId="446C6C16" w14:textId="77777777">
      <w:pPr>
        <w:spacing w:line="276" w:lineRule="auto"/>
        <w:rPr>
          <w:rFonts w:ascii="Arial" w:hAnsi="Arial" w:cs="Arial"/>
          <w:sz w:val="24"/>
          <w:szCs w:val="24"/>
        </w:rPr>
      </w:pPr>
    </w:p>
    <w:p w:rsidR="00C706C3" w:rsidP="00F37E99" w:rsidRDefault="00C706C3" w14:paraId="0DA86B2F" w14:textId="77777777">
      <w:pPr>
        <w:spacing w:line="276" w:lineRule="auto"/>
        <w:rPr>
          <w:rFonts w:ascii="Arial" w:hAnsi="Arial" w:cs="Arial"/>
          <w:sz w:val="24"/>
          <w:szCs w:val="24"/>
        </w:rPr>
      </w:pPr>
    </w:p>
    <w:p w:rsidR="00C706C3" w:rsidP="00F37E99" w:rsidRDefault="00C706C3" w14:paraId="6BCC6DF9" w14:textId="77777777">
      <w:pPr>
        <w:spacing w:line="276" w:lineRule="auto"/>
        <w:rPr>
          <w:rFonts w:ascii="Arial" w:hAnsi="Arial" w:cs="Arial"/>
          <w:sz w:val="24"/>
          <w:szCs w:val="24"/>
        </w:rPr>
      </w:pPr>
    </w:p>
    <w:p w:rsidR="00C706C3" w:rsidP="00F37E99" w:rsidRDefault="00C706C3" w14:paraId="32ACFC11" w14:textId="77777777">
      <w:pPr>
        <w:spacing w:line="276" w:lineRule="auto"/>
        <w:rPr>
          <w:rFonts w:ascii="Arial" w:hAnsi="Arial" w:cs="Arial"/>
          <w:sz w:val="24"/>
          <w:szCs w:val="24"/>
        </w:rPr>
      </w:pPr>
    </w:p>
    <w:p w:rsidRPr="001B6B08" w:rsidR="00F37E99" w:rsidP="00F37E99" w:rsidRDefault="00F37E99" w14:paraId="41A75AAF" w14:textId="77777777">
      <w:pPr>
        <w:spacing w:line="276" w:lineRule="auto"/>
        <w:rPr>
          <w:rFonts w:ascii="Arial" w:hAnsi="Arial" w:cs="Arial"/>
          <w:sz w:val="24"/>
          <w:szCs w:val="24"/>
        </w:rPr>
      </w:pPr>
    </w:p>
    <w:tbl>
      <w:tblPr>
        <w:tblStyle w:val="Tabelacomgrade"/>
        <w:tblW w:w="0" w:type="auto"/>
        <w:tblLook w:val="04A0" w:firstRow="1" w:lastRow="0" w:firstColumn="1" w:lastColumn="0" w:noHBand="0" w:noVBand="1"/>
      </w:tblPr>
      <w:tblGrid>
        <w:gridCol w:w="8494"/>
      </w:tblGrid>
      <w:tr w:rsidRPr="001B6B08" w:rsidR="00B35D36" w:rsidTr="00B35D36" w14:paraId="46B8B12D" w14:textId="77777777">
        <w:tc>
          <w:tcPr>
            <w:tcW w:w="8494" w:type="dxa"/>
          </w:tcPr>
          <w:p w:rsidRPr="001B6B08" w:rsidR="00B35D36" w:rsidP="00F37E99" w:rsidRDefault="00B35D36" w14:paraId="64F5D9FD" w14:textId="77777777">
            <w:pPr>
              <w:rPr>
                <w:rFonts w:ascii="Arial" w:hAnsi="Arial" w:cs="Arial"/>
                <w:sz w:val="24"/>
                <w:szCs w:val="24"/>
              </w:rPr>
            </w:pPr>
            <w:r w:rsidRPr="001B6B08">
              <w:rPr>
                <w:rFonts w:ascii="Arial" w:hAnsi="Arial" w:eastAsia="Arial" w:cs="Arial"/>
                <w:b/>
                <w:bCs/>
                <w:color w:val="000000" w:themeColor="text1"/>
                <w:sz w:val="24"/>
                <w:szCs w:val="24"/>
              </w:rPr>
              <w:lastRenderedPageBreak/>
              <w:t>Livro:</w:t>
            </w:r>
            <w:r w:rsidRPr="001B6B08">
              <w:rPr>
                <w:rFonts w:ascii="Arial" w:hAnsi="Arial" w:eastAsia="Arial" w:cs="Arial"/>
                <w:color w:val="000000" w:themeColor="text1"/>
                <w:sz w:val="24"/>
                <w:szCs w:val="24"/>
              </w:rPr>
              <w:t xml:space="preserve"> </w:t>
            </w:r>
            <w:r w:rsidRPr="001B6B08">
              <w:rPr>
                <w:rFonts w:ascii="Arial" w:hAnsi="Arial" w:eastAsia="Arial" w:cs="Arial"/>
                <w:b/>
                <w:bCs/>
                <w:color w:val="000000" w:themeColor="text1"/>
                <w:sz w:val="24"/>
                <w:szCs w:val="24"/>
              </w:rPr>
              <w:t>Exercícios Terapêuticos: Fundamentos e Técnicas</w:t>
            </w:r>
          </w:p>
        </w:tc>
      </w:tr>
      <w:tr w:rsidRPr="001B6B08" w:rsidR="00B35D36" w:rsidTr="00B35D36" w14:paraId="4A7513FB" w14:textId="77777777">
        <w:tc>
          <w:tcPr>
            <w:tcW w:w="8494" w:type="dxa"/>
          </w:tcPr>
          <w:p w:rsidRPr="001B6B08" w:rsidR="00B35D36" w:rsidP="00F37E99" w:rsidRDefault="00B35D36" w14:paraId="3671E543" w14:textId="77777777">
            <w:pPr>
              <w:rPr>
                <w:rFonts w:ascii="Arial" w:hAnsi="Arial" w:cs="Arial"/>
                <w:sz w:val="24"/>
                <w:szCs w:val="24"/>
              </w:rPr>
            </w:pPr>
            <w:r w:rsidRPr="001B6B08">
              <w:rPr>
                <w:rFonts w:ascii="Arial" w:hAnsi="Arial" w:eastAsia="Arial" w:cs="Arial"/>
                <w:b/>
                <w:bCs/>
                <w:color w:val="000000" w:themeColor="text1"/>
                <w:sz w:val="24"/>
                <w:szCs w:val="24"/>
              </w:rPr>
              <w:t xml:space="preserve">Editora: </w:t>
            </w:r>
            <w:r w:rsidRPr="001B6B08">
              <w:rPr>
                <w:rFonts w:ascii="Arial" w:hAnsi="Arial" w:eastAsia="Arial" w:cs="Arial"/>
                <w:color w:val="000000" w:themeColor="text1"/>
                <w:sz w:val="24"/>
                <w:szCs w:val="24"/>
              </w:rPr>
              <w:t>Manole</w:t>
            </w:r>
          </w:p>
        </w:tc>
      </w:tr>
      <w:tr w:rsidRPr="001B6B08" w:rsidR="00B35D36" w:rsidTr="00B35D36" w14:paraId="0B5085BE" w14:textId="77777777">
        <w:tc>
          <w:tcPr>
            <w:tcW w:w="8494" w:type="dxa"/>
          </w:tcPr>
          <w:p w:rsidRPr="001B6B08" w:rsidR="00B35D36" w:rsidP="00F37E99" w:rsidRDefault="00B35D36" w14:paraId="088C5975"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color w:val="000000" w:themeColor="text1"/>
                <w:sz w:val="24"/>
                <w:szCs w:val="24"/>
              </w:rPr>
              <w:t>Carolyn Kisner, Lynn Allen Colby</w:t>
            </w:r>
          </w:p>
        </w:tc>
      </w:tr>
      <w:tr w:rsidRPr="001B6B08" w:rsidR="00B35D36" w:rsidTr="00B35D36" w14:paraId="2822A55A" w14:textId="77777777">
        <w:tc>
          <w:tcPr>
            <w:tcW w:w="8494" w:type="dxa"/>
          </w:tcPr>
          <w:p w:rsidRPr="001B6B08" w:rsidR="00B35D36" w:rsidP="00F37E99" w:rsidRDefault="00B35D36" w14:paraId="2B279242"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2009</w:t>
            </w:r>
          </w:p>
        </w:tc>
      </w:tr>
      <w:tr w:rsidRPr="001B6B08" w:rsidR="00B35D36" w:rsidTr="00B35D36" w14:paraId="0A117745" w14:textId="77777777">
        <w:tc>
          <w:tcPr>
            <w:tcW w:w="8494" w:type="dxa"/>
          </w:tcPr>
          <w:p w:rsidRPr="001B6B08" w:rsidR="00B35D36" w:rsidP="00F37E99" w:rsidRDefault="00B35D36" w14:paraId="542E2A16" w14:textId="77777777">
            <w:pPr>
              <w:rPr>
                <w:rFonts w:ascii="Arial" w:hAnsi="Arial" w:cs="Arial"/>
                <w:sz w:val="24"/>
                <w:szCs w:val="24"/>
              </w:rPr>
            </w:pPr>
            <w:r w:rsidRPr="001B6B08">
              <w:rPr>
                <w:rFonts w:ascii="Arial" w:hAnsi="Arial" w:eastAsia="Arial" w:cs="Arial"/>
                <w:b/>
                <w:bCs/>
                <w:color w:val="000000" w:themeColor="text1"/>
                <w:sz w:val="24"/>
                <w:szCs w:val="24"/>
              </w:rPr>
              <w:t xml:space="preserve">Edição: </w:t>
            </w:r>
            <w:r w:rsidRPr="001B6B08">
              <w:rPr>
                <w:rFonts w:ascii="Arial" w:hAnsi="Arial" w:eastAsia="Arial" w:cs="Arial"/>
                <w:color w:val="000000" w:themeColor="text1"/>
                <w:sz w:val="24"/>
                <w:szCs w:val="24"/>
              </w:rPr>
              <w:t>5 º</w:t>
            </w:r>
          </w:p>
        </w:tc>
      </w:tr>
      <w:tr w:rsidRPr="001B6B08" w:rsidR="00B35D36" w:rsidTr="00B35D36" w14:paraId="74BB8996" w14:textId="77777777">
        <w:tc>
          <w:tcPr>
            <w:tcW w:w="8494" w:type="dxa"/>
          </w:tcPr>
          <w:p w:rsidRPr="001B6B08" w:rsidR="00B35D36" w:rsidP="00F37E99" w:rsidRDefault="00B35D36" w14:paraId="5B194D69"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1000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0BDE14C2" w14:textId="77777777">
        <w:tc>
          <w:tcPr>
            <w:tcW w:w="8494" w:type="dxa"/>
          </w:tcPr>
          <w:p w:rsidRPr="001B6B08" w:rsidR="00B35D36" w:rsidP="00F37E99" w:rsidRDefault="00B35D36" w14:paraId="599A3487" w14:textId="77777777">
            <w:pPr>
              <w:rPr>
                <w:rFonts w:ascii="Arial" w:hAnsi="Arial" w:cs="Arial"/>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 xml:space="preserve">Capítulo 19 - Punho e Mão; pág. 665 - 667; subtítulo: Intervenções com Exercícios para Punho e Mão </w:t>
            </w:r>
          </w:p>
        </w:tc>
      </w:tr>
      <w:tr w:rsidRPr="001B6B08" w:rsidR="00B35D36" w:rsidTr="00C706C3" w14:paraId="60CBAFA5" w14:textId="77777777">
        <w:tc>
          <w:tcPr>
            <w:tcW w:w="8494" w:type="dxa"/>
            <w:tcBorders>
              <w:bottom w:val="single" w:color="auto" w:sz="4" w:space="0"/>
            </w:tcBorders>
          </w:tcPr>
          <w:p w:rsidRPr="001B6B08" w:rsidR="00B35D36" w:rsidP="00F37E99" w:rsidRDefault="00B35D36" w14:paraId="61CF17AA" w14:textId="78922391">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 xml:space="preserve">Exercícios para Desenvolver e Melhorar o Desempenho Muscular, o Controle Neuromuscular e o Movimento Coordenado                                                                     Além das condições já descritas neste capítulo, podem ocorrer desequilíbrios no comprimento e força dos músculos do punho e da mão como resultado de uma variedade de causas, como lesão nervosa, trauma, doença ou imobilização.            </w:t>
            </w:r>
            <w:r w:rsid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u w:val="single"/>
              </w:rPr>
              <w:t>Técnicas para fortalecer os músculos do punho e da mão</w:t>
            </w:r>
            <w:r w:rsidRPr="001B6B08">
              <w:rPr>
                <w:rFonts w:ascii="Arial" w:hAnsi="Arial" w:eastAsia="Arial" w:cs="Arial"/>
                <w:color w:val="000000" w:themeColor="text1"/>
                <w:sz w:val="24"/>
                <w:szCs w:val="24"/>
              </w:rPr>
              <w:t xml:space="preserve">                                                        – Para fortalecer a musculatura do punho                                                                                                                                                                                                      – Para fortalecer uma musculatura intrínseca fraca                                                                                                                                                                                                         – Para fortalecer uma musculatura extrínseca fraca dos dedos                                                                                                                                                                                  – Técnicas de resistência mecânica para função muscular intrínseca e extrínseca combinada                                                                                                                                     </w:t>
            </w:r>
          </w:p>
        </w:tc>
      </w:tr>
      <w:tr w:rsidRPr="001B6B08" w:rsidR="00B35D36" w:rsidTr="00C706C3" w14:paraId="55D53D9B" w14:textId="77777777">
        <w:trPr>
          <w:trHeight w:val="240"/>
        </w:trPr>
        <w:tc>
          <w:tcPr>
            <w:tcW w:w="8494" w:type="dxa"/>
            <w:tcBorders>
              <w:top w:val="single" w:color="auto" w:sz="4" w:space="0"/>
              <w:left w:val="nil"/>
              <w:bottom w:val="single" w:color="auto" w:sz="4" w:space="0"/>
              <w:right w:val="nil"/>
            </w:tcBorders>
          </w:tcPr>
          <w:p w:rsidRPr="001B6B08" w:rsidR="00B35D36" w:rsidP="00F37E99" w:rsidRDefault="00B35D36" w14:paraId="57BBAC7E" w14:textId="2D2A9FF6">
            <w:pPr>
              <w:rPr>
                <w:rFonts w:ascii="Arial" w:hAnsi="Arial" w:cs="Arial"/>
                <w:b/>
                <w:sz w:val="24"/>
                <w:szCs w:val="24"/>
              </w:rPr>
            </w:pPr>
          </w:p>
        </w:tc>
      </w:tr>
      <w:tr w:rsidRPr="001B6B08" w:rsidR="00C706C3" w:rsidTr="00C706C3" w14:paraId="1CBDD8A3" w14:textId="77777777">
        <w:trPr>
          <w:trHeight w:val="315"/>
        </w:trPr>
        <w:tc>
          <w:tcPr>
            <w:tcW w:w="8494" w:type="dxa"/>
            <w:tcBorders>
              <w:top w:val="single" w:color="auto" w:sz="4" w:space="0"/>
              <w:right w:val="single" w:color="auto" w:sz="4" w:space="0"/>
            </w:tcBorders>
          </w:tcPr>
          <w:p w:rsidR="00C706C3" w:rsidP="00F37E99" w:rsidRDefault="00C706C3" w14:paraId="33E614EF" w14:textId="50BF9DBA">
            <w:pPr>
              <w:rPr>
                <w:rFonts w:ascii="Arial" w:hAnsi="Arial" w:eastAsia="Arial" w:cs="Arial"/>
                <w:sz w:val="24"/>
                <w:szCs w:val="24"/>
              </w:rPr>
            </w:pPr>
            <w:r w:rsidRPr="001B6B08">
              <w:rPr>
                <w:rFonts w:ascii="Arial" w:hAnsi="Arial" w:eastAsia="Arial" w:cs="Arial"/>
                <w:sz w:val="24"/>
                <w:szCs w:val="24"/>
              </w:rPr>
              <w:t xml:space="preserve"> </w:t>
            </w:r>
            <w:r w:rsidRPr="001B6B08">
              <w:rPr>
                <w:rFonts w:ascii="Arial" w:hAnsi="Arial" w:eastAsia="Arial" w:cs="Arial"/>
                <w:b/>
                <w:bCs/>
                <w:color w:val="000000" w:themeColor="text1"/>
                <w:sz w:val="24"/>
                <w:szCs w:val="24"/>
              </w:rPr>
              <w:t>Livro:</w:t>
            </w:r>
            <w:r w:rsidRPr="001B6B08">
              <w:rPr>
                <w:rFonts w:ascii="Arial" w:hAnsi="Arial" w:eastAsia="Arial" w:cs="Arial"/>
                <w:b/>
                <w:color w:val="000000" w:themeColor="text1"/>
                <w:sz w:val="24"/>
                <w:szCs w:val="24"/>
              </w:rPr>
              <w:t xml:space="preserve"> Gamificação</w:t>
            </w:r>
          </w:p>
        </w:tc>
      </w:tr>
      <w:tr w:rsidRPr="001B6B08" w:rsidR="00B35D36" w:rsidTr="00B35D36" w14:paraId="29703766" w14:textId="77777777">
        <w:tc>
          <w:tcPr>
            <w:tcW w:w="8494" w:type="dxa"/>
          </w:tcPr>
          <w:p w:rsidRPr="001B6B08" w:rsidR="00B35D36" w:rsidP="00F37E99" w:rsidRDefault="00B35D36" w14:paraId="70A9495C" w14:textId="77777777">
            <w:pPr>
              <w:rPr>
                <w:rFonts w:ascii="Arial" w:hAnsi="Arial" w:cs="Arial"/>
                <w:sz w:val="24"/>
                <w:szCs w:val="24"/>
              </w:rPr>
            </w:pPr>
            <w:r w:rsidRPr="001B6B08">
              <w:rPr>
                <w:rFonts w:ascii="Arial" w:hAnsi="Arial" w:eastAsia="Arial" w:cs="Arial"/>
                <w:b/>
                <w:bCs/>
                <w:color w:val="000000" w:themeColor="text1"/>
                <w:sz w:val="24"/>
                <w:szCs w:val="24"/>
              </w:rPr>
              <w:t xml:space="preserve">Editora: </w:t>
            </w:r>
            <w:r w:rsidRPr="001B6B08">
              <w:rPr>
                <w:rFonts w:ascii="Arial" w:hAnsi="Arial" w:eastAsia="Arial" w:cs="Arial"/>
                <w:color w:val="000000" w:themeColor="text1"/>
                <w:sz w:val="24"/>
                <w:szCs w:val="24"/>
              </w:rPr>
              <w:t>Contentus</w:t>
            </w:r>
          </w:p>
        </w:tc>
      </w:tr>
      <w:tr w:rsidRPr="001B6B08" w:rsidR="00B35D36" w:rsidTr="00B35D36" w14:paraId="092D0E45" w14:textId="77777777">
        <w:tc>
          <w:tcPr>
            <w:tcW w:w="8494" w:type="dxa"/>
          </w:tcPr>
          <w:p w:rsidRPr="001B6B08" w:rsidR="00B35D36" w:rsidP="00F37E99" w:rsidRDefault="00B35D36" w14:paraId="510A09F6"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color w:val="000000" w:themeColor="text1"/>
                <w:sz w:val="24"/>
                <w:szCs w:val="24"/>
              </w:rPr>
              <w:t>OrianaGai</w:t>
            </w:r>
          </w:p>
        </w:tc>
      </w:tr>
      <w:tr w:rsidRPr="001B6B08" w:rsidR="00B35D36" w:rsidTr="00B35D36" w14:paraId="452E6323" w14:textId="77777777">
        <w:tc>
          <w:tcPr>
            <w:tcW w:w="8494" w:type="dxa"/>
          </w:tcPr>
          <w:p w:rsidRPr="001B6B08" w:rsidR="00B35D36" w:rsidP="00F37E99" w:rsidRDefault="00B35D36" w14:paraId="20890FC3"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2021</w:t>
            </w:r>
          </w:p>
        </w:tc>
      </w:tr>
      <w:tr w:rsidRPr="001B6B08" w:rsidR="00B35D36" w:rsidTr="00B35D36" w14:paraId="0E1248E6" w14:textId="77777777">
        <w:tc>
          <w:tcPr>
            <w:tcW w:w="8494" w:type="dxa"/>
          </w:tcPr>
          <w:p w:rsidRPr="001B6B08" w:rsidR="00B35D36" w:rsidP="00F37E99" w:rsidRDefault="00B35D36" w14:paraId="1F9E1181" w14:textId="77777777">
            <w:pPr>
              <w:rPr>
                <w:rFonts w:ascii="Arial" w:hAnsi="Arial" w:cs="Arial"/>
                <w:sz w:val="24"/>
                <w:szCs w:val="24"/>
              </w:rPr>
            </w:pPr>
            <w:r w:rsidRPr="001B6B08">
              <w:rPr>
                <w:rFonts w:ascii="Arial" w:hAnsi="Arial" w:eastAsia="Arial" w:cs="Arial"/>
                <w:b/>
                <w:bCs/>
                <w:color w:val="000000" w:themeColor="text1"/>
                <w:sz w:val="24"/>
                <w:szCs w:val="24"/>
              </w:rPr>
              <w:t xml:space="preserve">Edição: </w:t>
            </w:r>
            <w:r w:rsidRPr="001B6B08">
              <w:rPr>
                <w:rFonts w:ascii="Arial" w:hAnsi="Arial" w:eastAsia="Arial" w:cs="Arial"/>
                <w:color w:val="000000" w:themeColor="text1"/>
                <w:sz w:val="24"/>
                <w:szCs w:val="24"/>
              </w:rPr>
              <w:t>1°</w:t>
            </w:r>
          </w:p>
        </w:tc>
      </w:tr>
      <w:tr w:rsidRPr="001B6B08" w:rsidR="00B35D36" w:rsidTr="00B35D36" w14:paraId="40349EA5" w14:textId="77777777">
        <w:tc>
          <w:tcPr>
            <w:tcW w:w="8494" w:type="dxa"/>
          </w:tcPr>
          <w:p w:rsidRPr="001B6B08" w:rsidR="00B35D36" w:rsidP="00F37E99" w:rsidRDefault="00B35D36" w14:paraId="6E835A85"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71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31092EC7" w14:textId="77777777">
        <w:tc>
          <w:tcPr>
            <w:tcW w:w="8494" w:type="dxa"/>
          </w:tcPr>
          <w:p w:rsidRPr="001B6B08" w:rsidR="00B35D36" w:rsidP="00F37E99" w:rsidRDefault="00B35D36" w14:paraId="3DB7035F" w14:textId="77777777">
            <w:pPr>
              <w:rPr>
                <w:rFonts w:ascii="Arial" w:hAnsi="Arial" w:cs="Arial"/>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 xml:space="preserve">Capítulo 1 - Gamificação; pág. 9; subtítulo: Afinal, O que é Gamificação? </w:t>
            </w:r>
          </w:p>
        </w:tc>
      </w:tr>
      <w:tr w:rsidRPr="001B6B08" w:rsidR="00B35D36" w:rsidTr="00B35D36" w14:paraId="63E47675" w14:textId="77777777">
        <w:tc>
          <w:tcPr>
            <w:tcW w:w="8494" w:type="dxa"/>
          </w:tcPr>
          <w:p w:rsidRPr="001B6B08" w:rsidR="00B35D36" w:rsidP="00F37E99" w:rsidRDefault="00B35D36" w14:paraId="485444E9" w14:textId="196B70D5">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w:t>
            </w:r>
            <w:r w:rsidRPr="001B6B08">
              <w:rPr>
                <w:rFonts w:ascii="Arial" w:hAnsi="Arial" w:cs="Arial"/>
                <w:sz w:val="24"/>
                <w:szCs w:val="24"/>
              </w:rPr>
              <w:tab/>
            </w:r>
            <w:r w:rsidRPr="001B6B08">
              <w:rPr>
                <w:rFonts w:ascii="Arial" w:hAnsi="Arial" w:eastAsia="Arial" w:cs="Arial"/>
                <w:color w:val="000000" w:themeColor="text1"/>
                <w:sz w:val="24"/>
                <w:szCs w:val="24"/>
              </w:rPr>
              <w:t xml:space="preserve">Gamificação são elementos ou as mecânicas que compõe os jogos, e não o jogo propriamente dito. Os jogos são caracterizados por regras, competição entre indivíduos em busca de resultados e objetivos. Dessa forma, um sistema gamificado utilizará os componentes dos jogos em uma determinada situação.                                         </w:t>
            </w:r>
            <w:r w:rsid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rPr>
              <w:t xml:space="preserve">   •</w:t>
            </w:r>
            <w:r w:rsidRPr="001B6B08">
              <w:rPr>
                <w:rFonts w:ascii="Arial" w:hAnsi="Arial" w:cs="Arial"/>
                <w:sz w:val="24"/>
                <w:szCs w:val="24"/>
              </w:rPr>
              <w:tab/>
            </w:r>
            <w:r w:rsidRPr="001B6B08">
              <w:rPr>
                <w:rFonts w:ascii="Arial" w:hAnsi="Arial" w:eastAsia="Arial" w:cs="Arial"/>
                <w:color w:val="000000" w:themeColor="text1"/>
                <w:sz w:val="24"/>
                <w:szCs w:val="24"/>
              </w:rPr>
              <w:t>A gamificação aplica os elementos de jogos para outros contextos, propósitos ou cenários, que vão além do entretenimento, que é o esperado para um jogo. Assim, diferentes atividades podem ser gamificadas, como as que envolvem educação, marketing, administração, turismo, até as atividades do cotidiano</w:t>
            </w:r>
          </w:p>
        </w:tc>
      </w:tr>
    </w:tbl>
    <w:p w:rsidR="03EEFD1E" w:rsidP="00F37E99" w:rsidRDefault="03EEFD1E" w14:paraId="5DA33D71" w14:textId="63D750AF">
      <w:pPr>
        <w:spacing w:line="276" w:lineRule="auto"/>
        <w:rPr>
          <w:rFonts w:ascii="Arial" w:hAnsi="Arial" w:cs="Arial"/>
          <w:sz w:val="24"/>
          <w:szCs w:val="24"/>
        </w:rPr>
      </w:pPr>
    </w:p>
    <w:p w:rsidR="001B6B08" w:rsidP="00F37E99" w:rsidRDefault="001B6B08" w14:paraId="51B9E6C7" w14:textId="77777777">
      <w:pPr>
        <w:spacing w:line="276" w:lineRule="auto"/>
        <w:rPr>
          <w:rFonts w:ascii="Arial" w:hAnsi="Arial" w:cs="Arial"/>
          <w:sz w:val="24"/>
          <w:szCs w:val="24"/>
        </w:rPr>
      </w:pPr>
    </w:p>
    <w:p w:rsidR="001B6B08" w:rsidP="00F37E99" w:rsidRDefault="001B6B08" w14:paraId="4E23440F" w14:textId="77777777">
      <w:pPr>
        <w:spacing w:line="276" w:lineRule="auto"/>
        <w:rPr>
          <w:rFonts w:ascii="Arial" w:hAnsi="Arial" w:cs="Arial"/>
          <w:sz w:val="24"/>
          <w:szCs w:val="24"/>
        </w:rPr>
      </w:pPr>
    </w:p>
    <w:p w:rsidR="001B6B08" w:rsidP="00F37E99" w:rsidRDefault="001B6B08" w14:paraId="1B6C7CC4" w14:textId="77777777">
      <w:pPr>
        <w:spacing w:line="276" w:lineRule="auto"/>
        <w:rPr>
          <w:rFonts w:ascii="Arial" w:hAnsi="Arial" w:cs="Arial"/>
          <w:sz w:val="24"/>
          <w:szCs w:val="24"/>
        </w:rPr>
      </w:pPr>
    </w:p>
    <w:p w:rsidR="001B6B08" w:rsidP="00F37E99" w:rsidRDefault="001B6B08" w14:paraId="4668B27F" w14:textId="77777777">
      <w:pPr>
        <w:spacing w:line="276" w:lineRule="auto"/>
        <w:rPr>
          <w:rFonts w:ascii="Arial" w:hAnsi="Arial" w:cs="Arial"/>
          <w:sz w:val="24"/>
          <w:szCs w:val="24"/>
        </w:rPr>
      </w:pPr>
    </w:p>
    <w:tbl>
      <w:tblPr>
        <w:tblStyle w:val="Tabelacomgrade"/>
        <w:tblW w:w="0" w:type="auto"/>
        <w:tblLook w:val="04A0" w:firstRow="1" w:lastRow="0" w:firstColumn="1" w:lastColumn="0" w:noHBand="0" w:noVBand="1"/>
      </w:tblPr>
      <w:tblGrid>
        <w:gridCol w:w="8494"/>
      </w:tblGrid>
      <w:tr w:rsidRPr="001B6B08" w:rsidR="00B35D36" w:rsidTr="00B35D36" w14:paraId="23598A75" w14:textId="77777777">
        <w:tc>
          <w:tcPr>
            <w:tcW w:w="8494" w:type="dxa"/>
          </w:tcPr>
          <w:p w:rsidRPr="001B6B08" w:rsidR="00B35D36" w:rsidP="00F37E99" w:rsidRDefault="00B35D36" w14:paraId="05AB9AAD" w14:textId="10A281FF">
            <w:pPr>
              <w:rPr>
                <w:rFonts w:ascii="Arial" w:hAnsi="Arial" w:cs="Arial"/>
                <w:sz w:val="24"/>
                <w:szCs w:val="24"/>
              </w:rPr>
            </w:pPr>
            <w:r w:rsidRPr="001B6B08">
              <w:rPr>
                <w:rFonts w:ascii="Arial" w:hAnsi="Arial" w:eastAsia="Arial" w:cs="Arial"/>
                <w:b/>
                <w:bCs/>
                <w:color w:val="000000" w:themeColor="text1"/>
                <w:sz w:val="24"/>
                <w:szCs w:val="24"/>
              </w:rPr>
              <w:lastRenderedPageBreak/>
              <w:t>Livro:</w:t>
            </w:r>
            <w:r w:rsidRPr="001B6B08">
              <w:rPr>
                <w:rFonts w:ascii="Arial" w:hAnsi="Arial" w:eastAsia="Arial" w:cs="Arial"/>
                <w:b/>
                <w:color w:val="000000" w:themeColor="text1"/>
                <w:sz w:val="24"/>
                <w:szCs w:val="24"/>
              </w:rPr>
              <w:t xml:space="preserve"> Gamificação</w:t>
            </w:r>
          </w:p>
        </w:tc>
      </w:tr>
      <w:tr w:rsidRPr="001B6B08" w:rsidR="00B35D36" w:rsidTr="00B35D36" w14:paraId="483B4886" w14:textId="77777777">
        <w:tc>
          <w:tcPr>
            <w:tcW w:w="8494" w:type="dxa"/>
          </w:tcPr>
          <w:p w:rsidRPr="001B6B08" w:rsidR="00B35D36" w:rsidP="00F37E99" w:rsidRDefault="00B35D36" w14:paraId="3D217967" w14:textId="77777777">
            <w:pPr>
              <w:rPr>
                <w:rFonts w:ascii="Arial" w:hAnsi="Arial" w:cs="Arial"/>
                <w:sz w:val="24"/>
                <w:szCs w:val="24"/>
              </w:rPr>
            </w:pPr>
            <w:r w:rsidRPr="001B6B08">
              <w:rPr>
                <w:rFonts w:ascii="Arial" w:hAnsi="Arial" w:eastAsia="Arial" w:cs="Arial"/>
                <w:b/>
                <w:bCs/>
                <w:color w:val="000000" w:themeColor="text1"/>
                <w:sz w:val="24"/>
                <w:szCs w:val="24"/>
              </w:rPr>
              <w:t xml:space="preserve">Editora: </w:t>
            </w:r>
            <w:r w:rsidRPr="001B6B08">
              <w:rPr>
                <w:rFonts w:ascii="Arial" w:hAnsi="Arial" w:eastAsia="Arial" w:cs="Arial"/>
                <w:color w:val="000000" w:themeColor="text1"/>
                <w:sz w:val="24"/>
                <w:szCs w:val="24"/>
              </w:rPr>
              <w:t>Contentus</w:t>
            </w:r>
          </w:p>
        </w:tc>
      </w:tr>
      <w:tr w:rsidRPr="001B6B08" w:rsidR="00B35D36" w:rsidTr="00B35D36" w14:paraId="0A3BD3B8" w14:textId="77777777">
        <w:tc>
          <w:tcPr>
            <w:tcW w:w="8494" w:type="dxa"/>
          </w:tcPr>
          <w:p w:rsidRPr="001B6B08" w:rsidR="00B35D36" w:rsidP="00F37E99" w:rsidRDefault="00B35D36" w14:paraId="255A09EF"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color w:val="000000" w:themeColor="text1"/>
                <w:sz w:val="24"/>
                <w:szCs w:val="24"/>
              </w:rPr>
              <w:t>OrianaGai</w:t>
            </w:r>
          </w:p>
        </w:tc>
      </w:tr>
      <w:tr w:rsidRPr="001B6B08" w:rsidR="00B35D36" w:rsidTr="00B35D36" w14:paraId="1411F223" w14:textId="77777777">
        <w:tc>
          <w:tcPr>
            <w:tcW w:w="8494" w:type="dxa"/>
          </w:tcPr>
          <w:p w:rsidRPr="001B6B08" w:rsidR="00B35D36" w:rsidP="00F37E99" w:rsidRDefault="00B35D36" w14:paraId="3435EEAB"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2021</w:t>
            </w:r>
          </w:p>
        </w:tc>
      </w:tr>
      <w:tr w:rsidRPr="001B6B08" w:rsidR="00B35D36" w:rsidTr="00B35D36" w14:paraId="2A9691DA" w14:textId="77777777">
        <w:tc>
          <w:tcPr>
            <w:tcW w:w="8494" w:type="dxa"/>
          </w:tcPr>
          <w:p w:rsidRPr="001B6B08" w:rsidR="00B35D36" w:rsidP="00F37E99" w:rsidRDefault="00B35D36" w14:paraId="0F82DE4B" w14:textId="77777777">
            <w:pPr>
              <w:rPr>
                <w:rFonts w:ascii="Arial" w:hAnsi="Arial" w:cs="Arial"/>
                <w:sz w:val="24"/>
                <w:szCs w:val="24"/>
              </w:rPr>
            </w:pPr>
            <w:r w:rsidRPr="001B6B08">
              <w:rPr>
                <w:rFonts w:ascii="Arial" w:hAnsi="Arial" w:eastAsia="Arial" w:cs="Arial"/>
                <w:b/>
                <w:bCs/>
                <w:color w:val="000000" w:themeColor="text1"/>
                <w:sz w:val="24"/>
                <w:szCs w:val="24"/>
              </w:rPr>
              <w:t xml:space="preserve">Edição: </w:t>
            </w:r>
            <w:r w:rsidRPr="001B6B08">
              <w:rPr>
                <w:rFonts w:ascii="Arial" w:hAnsi="Arial" w:eastAsia="Arial" w:cs="Arial"/>
                <w:color w:val="000000" w:themeColor="text1"/>
                <w:sz w:val="24"/>
                <w:szCs w:val="24"/>
              </w:rPr>
              <w:t>1°</w:t>
            </w:r>
          </w:p>
        </w:tc>
      </w:tr>
      <w:tr w:rsidRPr="001B6B08" w:rsidR="00B35D36" w:rsidTr="00B35D36" w14:paraId="047D963D" w14:textId="77777777">
        <w:tc>
          <w:tcPr>
            <w:tcW w:w="8494" w:type="dxa"/>
          </w:tcPr>
          <w:p w:rsidRPr="001B6B08" w:rsidR="00B35D36" w:rsidP="00F37E99" w:rsidRDefault="00B35D36" w14:paraId="6D663148"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71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58B31BBF" w14:textId="77777777">
        <w:tc>
          <w:tcPr>
            <w:tcW w:w="8494" w:type="dxa"/>
          </w:tcPr>
          <w:p w:rsidRPr="001B6B08" w:rsidR="00B35D36" w:rsidP="00F37E99" w:rsidRDefault="00B35D36" w14:paraId="60F95808" w14:textId="77777777">
            <w:pPr>
              <w:rPr>
                <w:rFonts w:ascii="Arial" w:hAnsi="Arial" w:cs="Arial"/>
                <w:sz w:val="24"/>
                <w:szCs w:val="24"/>
              </w:rPr>
            </w:pPr>
            <w:r w:rsidRPr="001B6B08">
              <w:rPr>
                <w:rFonts w:ascii="Arial" w:hAnsi="Arial" w:eastAsia="Arial" w:cs="Arial"/>
                <w:b/>
                <w:bCs/>
                <w:color w:val="000000" w:themeColor="text1"/>
                <w:sz w:val="24"/>
                <w:szCs w:val="24"/>
              </w:rPr>
              <w:t>Localização:</w:t>
            </w:r>
            <w:r w:rsidRPr="001B6B08">
              <w:rPr>
                <w:rFonts w:ascii="Arial" w:hAnsi="Arial" w:eastAsia="Arial" w:cs="Arial"/>
                <w:color w:val="000000" w:themeColor="text1"/>
                <w:sz w:val="24"/>
                <w:szCs w:val="24"/>
              </w:rPr>
              <w:t xml:space="preserve">                                                                                                          Capítulo 1 - Gamificação; pág. 12 - 13; subtítulo: Diferenças entre Jogos e Gamificação  </w:t>
            </w:r>
          </w:p>
        </w:tc>
      </w:tr>
      <w:tr w:rsidRPr="001B6B08" w:rsidR="00B35D36" w:rsidTr="00B35D36" w14:paraId="28D64646" w14:textId="77777777">
        <w:tc>
          <w:tcPr>
            <w:tcW w:w="8494" w:type="dxa"/>
          </w:tcPr>
          <w:p w:rsidRPr="001B6B08" w:rsidR="00B35D36" w:rsidP="00F37E99" w:rsidRDefault="00B35D36" w14:paraId="6A3C5D5A" w14:textId="283BEE71">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 xml:space="preserve">Dessa forma, a gamificação se diferencia de jogos sérios, brinquedos e design lúdico em virtude de duas dimensões: jogo/brincadeira e todo/elementos. A gamificação ocorre por um sistema que utiliza apenas elementos dos jogos, não todo o jogo, e também não é aplicada como brincadeira. </w:t>
            </w:r>
            <w:r w:rsidRPr="001B6B08">
              <w:rPr>
                <w:rFonts w:ascii="Arial" w:hAnsi="Arial" w:cs="Arial"/>
                <w:sz w:val="24"/>
                <w:szCs w:val="24"/>
              </w:rPr>
              <w:tab/>
            </w:r>
            <w:r w:rsidRPr="001B6B08">
              <w:rPr>
                <w:rFonts w:ascii="Arial" w:hAnsi="Arial" w:cs="Arial"/>
                <w:sz w:val="24"/>
                <w:szCs w:val="24"/>
              </w:rPr>
              <w:tab/>
            </w:r>
            <w:r w:rsidRPr="001B6B08">
              <w:rPr>
                <w:rFonts w:ascii="Arial" w:hAnsi="Arial" w:eastAsia="Arial" w:cs="Arial"/>
                <w:color w:val="000000" w:themeColor="text1"/>
                <w:sz w:val="24"/>
                <w:szCs w:val="24"/>
              </w:rPr>
              <w:t xml:space="preserve">                       </w:t>
            </w:r>
            <w:r w:rsid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rPr>
              <w:t xml:space="preserve">           – Características da gamificação:                                                                                        •</w:t>
            </w:r>
            <w:r w:rsidRPr="001B6B08">
              <w:rPr>
                <w:rFonts w:ascii="Arial" w:hAnsi="Arial" w:cs="Arial"/>
                <w:sz w:val="24"/>
                <w:szCs w:val="24"/>
              </w:rPr>
              <w:tab/>
            </w:r>
            <w:r w:rsidRPr="001B6B08">
              <w:rPr>
                <w:rFonts w:ascii="Arial" w:hAnsi="Arial" w:eastAsia="Arial" w:cs="Arial"/>
                <w:color w:val="000000" w:themeColor="text1"/>
                <w:sz w:val="24"/>
                <w:szCs w:val="24"/>
              </w:rPr>
              <w:t>Pode ser um sistema que apresenta tarefas com as quais se colecionam pontos ou recompensas;                                                                                                            •</w:t>
            </w:r>
            <w:r w:rsidRPr="001B6B08">
              <w:rPr>
                <w:rFonts w:ascii="Arial" w:hAnsi="Arial" w:cs="Arial"/>
                <w:sz w:val="24"/>
                <w:szCs w:val="24"/>
              </w:rPr>
              <w:tab/>
            </w:r>
            <w:r w:rsidRPr="001B6B08">
              <w:rPr>
                <w:rFonts w:ascii="Arial" w:hAnsi="Arial" w:eastAsia="Arial" w:cs="Arial"/>
                <w:color w:val="000000" w:themeColor="text1"/>
                <w:sz w:val="24"/>
                <w:szCs w:val="24"/>
              </w:rPr>
              <w:t xml:space="preserve"> Recompensas intrínseca pode ser uma opção e acontece com menos frequência, especialmente no campo da instrução;                                                                           •</w:t>
            </w:r>
            <w:r w:rsidRPr="001B6B08">
              <w:rPr>
                <w:rFonts w:ascii="Arial" w:hAnsi="Arial" w:cs="Arial"/>
                <w:sz w:val="24"/>
                <w:szCs w:val="24"/>
              </w:rPr>
              <w:tab/>
            </w:r>
            <w:r w:rsidRPr="001B6B08">
              <w:rPr>
                <w:rFonts w:ascii="Arial" w:hAnsi="Arial" w:eastAsia="Arial" w:cs="Arial"/>
                <w:color w:val="000000" w:themeColor="text1"/>
                <w:sz w:val="24"/>
                <w:szCs w:val="24"/>
              </w:rPr>
              <w:t>Em geral, é mais simples e menos custoso para desenvolver;                                            •</w:t>
            </w:r>
            <w:r w:rsidRPr="001B6B08">
              <w:rPr>
                <w:rFonts w:ascii="Arial" w:hAnsi="Arial" w:cs="Arial"/>
                <w:sz w:val="24"/>
                <w:szCs w:val="24"/>
              </w:rPr>
              <w:tab/>
            </w:r>
            <w:r w:rsidRPr="001B6B08">
              <w:rPr>
                <w:rFonts w:ascii="Arial" w:hAnsi="Arial" w:eastAsia="Arial" w:cs="Arial"/>
                <w:color w:val="000000" w:themeColor="text1"/>
                <w:sz w:val="24"/>
                <w:szCs w:val="24"/>
              </w:rPr>
              <w:t>Perder pode ou não ser possível, dependendo do que se quer alcançar, uma vez que estamos em busca de motivar alguém para fazer algo específico ligado a um objetivo;                                                                                                                             •</w:t>
            </w:r>
            <w:r w:rsidRPr="001B6B08">
              <w:rPr>
                <w:rFonts w:ascii="Arial" w:hAnsi="Arial" w:cs="Arial"/>
                <w:sz w:val="24"/>
                <w:szCs w:val="24"/>
              </w:rPr>
              <w:tab/>
            </w:r>
            <w:r w:rsidRPr="001B6B08">
              <w:rPr>
                <w:rFonts w:ascii="Arial" w:hAnsi="Arial" w:eastAsia="Arial" w:cs="Arial"/>
                <w:color w:val="000000" w:themeColor="text1"/>
                <w:sz w:val="24"/>
                <w:szCs w:val="24"/>
              </w:rPr>
              <w:t>Características e estética de games são adicionadas sem alterações sensíveis de conteúdo;                                                                                                                          •</w:t>
            </w:r>
            <w:r w:rsidRPr="001B6B08">
              <w:rPr>
                <w:rFonts w:ascii="Arial" w:hAnsi="Arial" w:cs="Arial"/>
                <w:sz w:val="24"/>
                <w:szCs w:val="24"/>
              </w:rPr>
              <w:tab/>
            </w:r>
            <w:r w:rsidRPr="001B6B08">
              <w:rPr>
                <w:rFonts w:ascii="Arial" w:hAnsi="Arial" w:eastAsia="Arial" w:cs="Arial"/>
                <w:color w:val="000000" w:themeColor="text1"/>
                <w:sz w:val="24"/>
                <w:szCs w:val="24"/>
              </w:rPr>
              <w:t>Quando utilizado como estratégia instrucional, jogar não é uma opção;                             •</w:t>
            </w:r>
            <w:r w:rsidRPr="001B6B08">
              <w:rPr>
                <w:rFonts w:ascii="Arial" w:hAnsi="Arial" w:cs="Arial"/>
                <w:sz w:val="24"/>
                <w:szCs w:val="24"/>
              </w:rPr>
              <w:tab/>
            </w:r>
            <w:r w:rsidRPr="001B6B08">
              <w:rPr>
                <w:rFonts w:ascii="Arial" w:hAnsi="Arial" w:eastAsia="Arial" w:cs="Arial"/>
                <w:color w:val="000000" w:themeColor="text1"/>
                <w:sz w:val="24"/>
                <w:szCs w:val="24"/>
              </w:rPr>
              <w:t xml:space="preserve">É preciso pensar na atratividade para conseguir o engajamento, mesmo sem ser voluntário. </w:t>
            </w:r>
          </w:p>
        </w:tc>
      </w:tr>
      <w:tr w:rsidRPr="001B6B08" w:rsidR="00B35D36" w:rsidTr="001B6B08" w14:paraId="5EF82E18" w14:textId="77777777">
        <w:trPr>
          <w:trHeight w:val="465"/>
        </w:trPr>
        <w:tc>
          <w:tcPr>
            <w:tcW w:w="8494" w:type="dxa"/>
            <w:tcBorders>
              <w:left w:val="nil"/>
              <w:bottom w:val="nil"/>
              <w:right w:val="nil"/>
            </w:tcBorders>
          </w:tcPr>
          <w:p w:rsidR="001B6B08" w:rsidP="00F37E99" w:rsidRDefault="001B6B08" w14:paraId="6BDE6A4E" w14:textId="77777777">
            <w:pPr>
              <w:rPr>
                <w:rFonts w:ascii="Arial" w:hAnsi="Arial" w:eastAsia="Arial" w:cs="Arial"/>
                <w:b/>
                <w:bCs/>
                <w:color w:val="000000" w:themeColor="text1"/>
                <w:sz w:val="24"/>
                <w:szCs w:val="24"/>
              </w:rPr>
            </w:pPr>
          </w:p>
          <w:p w:rsidR="001B6B08" w:rsidP="00F37E99" w:rsidRDefault="001B6B08" w14:paraId="149BFDD1" w14:textId="77777777">
            <w:pPr>
              <w:rPr>
                <w:rFonts w:ascii="Arial" w:hAnsi="Arial" w:eastAsia="Arial" w:cs="Arial"/>
                <w:b/>
                <w:bCs/>
                <w:color w:val="000000" w:themeColor="text1"/>
                <w:sz w:val="24"/>
                <w:szCs w:val="24"/>
              </w:rPr>
            </w:pPr>
          </w:p>
          <w:p w:rsidR="001B6B08" w:rsidP="00F37E99" w:rsidRDefault="001B6B08" w14:paraId="3F64FED0" w14:textId="77777777">
            <w:pPr>
              <w:rPr>
                <w:rFonts w:ascii="Arial" w:hAnsi="Arial" w:eastAsia="Arial" w:cs="Arial"/>
                <w:b/>
                <w:bCs/>
                <w:color w:val="000000" w:themeColor="text1"/>
                <w:sz w:val="24"/>
                <w:szCs w:val="24"/>
              </w:rPr>
            </w:pPr>
          </w:p>
          <w:p w:rsidR="001B6B08" w:rsidP="00F37E99" w:rsidRDefault="001B6B08" w14:paraId="20903AC5" w14:textId="77777777">
            <w:pPr>
              <w:rPr>
                <w:rFonts w:ascii="Arial" w:hAnsi="Arial" w:eastAsia="Arial" w:cs="Arial"/>
                <w:b/>
                <w:bCs/>
                <w:color w:val="000000" w:themeColor="text1"/>
                <w:sz w:val="24"/>
                <w:szCs w:val="24"/>
              </w:rPr>
            </w:pPr>
          </w:p>
          <w:p w:rsidR="00C706C3" w:rsidP="00F37E99" w:rsidRDefault="00C706C3" w14:paraId="3B3B516E" w14:textId="052E6B57">
            <w:pPr>
              <w:rPr>
                <w:rFonts w:ascii="Arial" w:hAnsi="Arial" w:eastAsia="Arial" w:cs="Arial"/>
                <w:b/>
                <w:bCs/>
                <w:color w:val="000000" w:themeColor="text1"/>
                <w:sz w:val="24"/>
                <w:szCs w:val="24"/>
              </w:rPr>
            </w:pPr>
          </w:p>
          <w:p w:rsidR="00C706C3" w:rsidP="00F37E99" w:rsidRDefault="00C706C3" w14:paraId="0C28681A" w14:textId="77777777">
            <w:pPr>
              <w:rPr>
                <w:rFonts w:ascii="Arial" w:hAnsi="Arial" w:eastAsia="Arial" w:cs="Arial"/>
                <w:b/>
                <w:bCs/>
                <w:color w:val="000000" w:themeColor="text1"/>
                <w:sz w:val="24"/>
                <w:szCs w:val="24"/>
              </w:rPr>
            </w:pPr>
          </w:p>
          <w:p w:rsidR="00C706C3" w:rsidP="00F37E99" w:rsidRDefault="00C706C3" w14:paraId="510553BC" w14:textId="77777777">
            <w:pPr>
              <w:rPr>
                <w:rFonts w:ascii="Arial" w:hAnsi="Arial" w:eastAsia="Arial" w:cs="Arial"/>
                <w:b/>
                <w:bCs/>
                <w:color w:val="000000" w:themeColor="text1"/>
                <w:sz w:val="24"/>
                <w:szCs w:val="24"/>
              </w:rPr>
            </w:pPr>
          </w:p>
          <w:p w:rsidR="00C706C3" w:rsidP="00F37E99" w:rsidRDefault="00C706C3" w14:paraId="26CA5219" w14:textId="77777777">
            <w:pPr>
              <w:rPr>
                <w:rFonts w:ascii="Arial" w:hAnsi="Arial" w:eastAsia="Arial" w:cs="Arial"/>
                <w:b/>
                <w:bCs/>
                <w:color w:val="000000" w:themeColor="text1"/>
                <w:sz w:val="24"/>
                <w:szCs w:val="24"/>
              </w:rPr>
            </w:pPr>
          </w:p>
          <w:p w:rsidR="001B6B08" w:rsidP="00F37E99" w:rsidRDefault="001B6B08" w14:paraId="582B5CCD" w14:textId="77777777">
            <w:pPr>
              <w:rPr>
                <w:rFonts w:ascii="Arial" w:hAnsi="Arial" w:eastAsia="Arial" w:cs="Arial"/>
                <w:b/>
                <w:bCs/>
                <w:color w:val="000000" w:themeColor="text1"/>
                <w:sz w:val="24"/>
                <w:szCs w:val="24"/>
              </w:rPr>
            </w:pPr>
          </w:p>
          <w:p w:rsidR="001B6B08" w:rsidP="00F37E99" w:rsidRDefault="001B6B08" w14:paraId="1293F805" w14:textId="77777777">
            <w:pPr>
              <w:rPr>
                <w:rFonts w:ascii="Arial" w:hAnsi="Arial" w:eastAsia="Arial" w:cs="Arial"/>
                <w:b/>
                <w:bCs/>
                <w:color w:val="000000" w:themeColor="text1"/>
                <w:sz w:val="24"/>
                <w:szCs w:val="24"/>
              </w:rPr>
            </w:pPr>
          </w:p>
          <w:p w:rsidR="001B6B08" w:rsidP="00F37E99" w:rsidRDefault="001B6B08" w14:paraId="519E9F99" w14:textId="77777777">
            <w:pPr>
              <w:rPr>
                <w:rFonts w:ascii="Arial" w:hAnsi="Arial" w:eastAsia="Arial" w:cs="Arial"/>
                <w:b/>
                <w:bCs/>
                <w:color w:val="000000" w:themeColor="text1"/>
                <w:sz w:val="24"/>
                <w:szCs w:val="24"/>
              </w:rPr>
            </w:pPr>
          </w:p>
          <w:p w:rsidR="001B6B08" w:rsidP="00F37E99" w:rsidRDefault="001B6B08" w14:paraId="4D5D8ADF" w14:textId="77777777">
            <w:pPr>
              <w:rPr>
                <w:rFonts w:ascii="Arial" w:hAnsi="Arial" w:eastAsia="Arial" w:cs="Arial"/>
                <w:b/>
                <w:bCs/>
                <w:color w:val="000000" w:themeColor="text1"/>
                <w:sz w:val="24"/>
                <w:szCs w:val="24"/>
              </w:rPr>
            </w:pPr>
          </w:p>
          <w:p w:rsidR="001B6B08" w:rsidP="00F37E99" w:rsidRDefault="001B6B08" w14:paraId="18A56222" w14:textId="77777777">
            <w:pPr>
              <w:rPr>
                <w:rFonts w:ascii="Arial" w:hAnsi="Arial" w:eastAsia="Arial" w:cs="Arial"/>
                <w:b/>
                <w:bCs/>
                <w:color w:val="000000" w:themeColor="text1"/>
                <w:sz w:val="24"/>
                <w:szCs w:val="24"/>
              </w:rPr>
            </w:pPr>
          </w:p>
          <w:p w:rsidR="001B6B08" w:rsidP="00F37E99" w:rsidRDefault="001B6B08" w14:paraId="1BB27304" w14:textId="77777777">
            <w:pPr>
              <w:rPr>
                <w:rFonts w:ascii="Arial" w:hAnsi="Arial" w:eastAsia="Arial" w:cs="Arial"/>
                <w:b/>
                <w:bCs/>
                <w:color w:val="000000" w:themeColor="text1"/>
                <w:sz w:val="24"/>
                <w:szCs w:val="24"/>
              </w:rPr>
            </w:pPr>
          </w:p>
          <w:p w:rsidR="001B6B08" w:rsidP="00F37E99" w:rsidRDefault="001B6B08" w14:paraId="27F330EE" w14:textId="77777777">
            <w:pPr>
              <w:rPr>
                <w:rFonts w:ascii="Arial" w:hAnsi="Arial" w:eastAsia="Arial" w:cs="Arial"/>
                <w:b/>
                <w:bCs/>
                <w:color w:val="000000" w:themeColor="text1"/>
                <w:sz w:val="24"/>
                <w:szCs w:val="24"/>
              </w:rPr>
            </w:pPr>
          </w:p>
          <w:p w:rsidR="001B6B08" w:rsidP="00F37E99" w:rsidRDefault="001B6B08" w14:paraId="37A8D116" w14:textId="77777777">
            <w:pPr>
              <w:rPr>
                <w:rFonts w:ascii="Arial" w:hAnsi="Arial" w:eastAsia="Arial" w:cs="Arial"/>
                <w:b/>
                <w:bCs/>
                <w:color w:val="000000" w:themeColor="text1"/>
                <w:sz w:val="24"/>
                <w:szCs w:val="24"/>
              </w:rPr>
            </w:pPr>
          </w:p>
          <w:p w:rsidR="001B6B08" w:rsidP="00F37E99" w:rsidRDefault="001B6B08" w14:paraId="6269FC6D" w14:textId="77777777">
            <w:pPr>
              <w:rPr>
                <w:rFonts w:ascii="Arial" w:hAnsi="Arial" w:eastAsia="Arial" w:cs="Arial"/>
                <w:b/>
                <w:bCs/>
                <w:color w:val="000000" w:themeColor="text1"/>
                <w:sz w:val="24"/>
                <w:szCs w:val="24"/>
              </w:rPr>
            </w:pPr>
          </w:p>
          <w:p w:rsidR="001B6B08" w:rsidP="00F37E99" w:rsidRDefault="001B6B08" w14:paraId="1705CDB9" w14:textId="77777777">
            <w:pPr>
              <w:rPr>
                <w:rFonts w:ascii="Arial" w:hAnsi="Arial" w:eastAsia="Arial" w:cs="Arial"/>
                <w:b/>
                <w:bCs/>
                <w:color w:val="000000" w:themeColor="text1"/>
                <w:sz w:val="24"/>
                <w:szCs w:val="24"/>
              </w:rPr>
            </w:pPr>
          </w:p>
          <w:p w:rsidR="001B6B08" w:rsidP="00F37E99" w:rsidRDefault="001B6B08" w14:paraId="31B9AB2C" w14:textId="77777777">
            <w:pPr>
              <w:rPr>
                <w:rFonts w:ascii="Arial" w:hAnsi="Arial" w:eastAsia="Arial" w:cs="Arial"/>
                <w:b/>
                <w:bCs/>
                <w:color w:val="000000" w:themeColor="text1"/>
                <w:sz w:val="24"/>
                <w:szCs w:val="24"/>
              </w:rPr>
            </w:pPr>
          </w:p>
          <w:p w:rsidR="001B6B08" w:rsidP="00F37E99" w:rsidRDefault="001B6B08" w14:paraId="3AE880DD" w14:textId="77777777">
            <w:pPr>
              <w:rPr>
                <w:rFonts w:ascii="Arial" w:hAnsi="Arial" w:eastAsia="Arial" w:cs="Arial"/>
                <w:b/>
                <w:bCs/>
                <w:color w:val="000000" w:themeColor="text1"/>
                <w:sz w:val="24"/>
                <w:szCs w:val="24"/>
              </w:rPr>
            </w:pPr>
          </w:p>
          <w:p w:rsidRPr="001B6B08" w:rsidR="00B35D36" w:rsidP="00F37E99" w:rsidRDefault="00B35D36" w14:paraId="3431362D" w14:textId="4EA1147E">
            <w:pPr>
              <w:rPr>
                <w:rFonts w:ascii="Arial" w:hAnsi="Arial" w:eastAsia="Arial" w:cs="Arial"/>
                <w:b/>
                <w:bCs/>
                <w:color w:val="000000" w:themeColor="text1"/>
                <w:sz w:val="24"/>
                <w:szCs w:val="24"/>
              </w:rPr>
            </w:pPr>
          </w:p>
        </w:tc>
      </w:tr>
      <w:tr w:rsidRPr="001B6B08" w:rsidR="001B6B08" w:rsidTr="001B6B08" w14:paraId="118FD16B" w14:textId="77777777">
        <w:trPr>
          <w:trHeight w:val="360"/>
        </w:trPr>
        <w:tc>
          <w:tcPr>
            <w:tcW w:w="8494" w:type="dxa"/>
            <w:tcBorders>
              <w:top w:val="single" w:color="auto" w:sz="4" w:space="0"/>
            </w:tcBorders>
          </w:tcPr>
          <w:p w:rsidRPr="001B6B08" w:rsidR="001B6B08" w:rsidP="00F37E99" w:rsidRDefault="001B6B08" w14:paraId="4E6EF3E7" w14:textId="65B5BA0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lastRenderedPageBreak/>
              <w:t>Artigo:</w:t>
            </w:r>
            <w:r w:rsidRPr="001B6B08">
              <w:rPr>
                <w:rFonts w:ascii="Arial" w:hAnsi="Arial" w:eastAsia="Arial" w:cs="Arial"/>
                <w:color w:val="000000" w:themeColor="text1"/>
                <w:sz w:val="24"/>
                <w:szCs w:val="24"/>
              </w:rPr>
              <w:t xml:space="preserve"> </w:t>
            </w:r>
            <w:r w:rsidRPr="001B6B08">
              <w:rPr>
                <w:rFonts w:ascii="Arial" w:hAnsi="Arial" w:eastAsia="Arial" w:cs="Arial"/>
                <w:b/>
                <w:bCs/>
                <w:color w:val="000000" w:themeColor="text1"/>
                <w:sz w:val="24"/>
                <w:szCs w:val="24"/>
              </w:rPr>
              <w:t>Sensorização espacial no contexto da reabilitação humana</w:t>
            </w:r>
          </w:p>
        </w:tc>
      </w:tr>
      <w:tr w:rsidRPr="001B6B08" w:rsidR="00B35D36" w:rsidTr="00B35D36" w14:paraId="7ED3DC5E" w14:textId="77777777">
        <w:tc>
          <w:tcPr>
            <w:tcW w:w="8494" w:type="dxa"/>
          </w:tcPr>
          <w:p w:rsidRPr="001B6B08" w:rsidR="00B35D36" w:rsidP="00F37E99" w:rsidRDefault="00B35D36" w14:paraId="720D2F13" w14:textId="77777777">
            <w:pPr>
              <w:rPr>
                <w:rFonts w:ascii="Arial" w:hAnsi="Arial" w:cs="Arial"/>
                <w:sz w:val="24"/>
                <w:szCs w:val="24"/>
              </w:rPr>
            </w:pPr>
            <w:r w:rsidRPr="001B6B08">
              <w:rPr>
                <w:rFonts w:ascii="Arial" w:hAnsi="Arial" w:eastAsia="Arial" w:cs="Arial"/>
                <w:b/>
                <w:bCs/>
                <w:color w:val="000000" w:themeColor="text1"/>
                <w:sz w:val="24"/>
                <w:szCs w:val="24"/>
              </w:rPr>
              <w:t xml:space="preserve">Instituição: </w:t>
            </w:r>
            <w:r w:rsidRPr="001B6B08">
              <w:rPr>
                <w:rFonts w:ascii="Arial" w:hAnsi="Arial" w:eastAsia="Arial" w:cs="Arial"/>
                <w:color w:val="000000" w:themeColor="text1"/>
                <w:sz w:val="24"/>
                <w:szCs w:val="24"/>
              </w:rPr>
              <w:t>Faculdade de Engenharia da Universidade do Porto</w:t>
            </w:r>
          </w:p>
        </w:tc>
      </w:tr>
      <w:tr w:rsidRPr="001B6B08" w:rsidR="00B35D36" w:rsidTr="00B35D36" w14:paraId="18EDDFFB" w14:textId="77777777">
        <w:tc>
          <w:tcPr>
            <w:tcW w:w="8494" w:type="dxa"/>
          </w:tcPr>
          <w:p w:rsidRPr="001B6B08" w:rsidR="00B35D36" w:rsidP="00F37E99" w:rsidRDefault="00B35D36" w14:paraId="20B9F4B7"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sz w:val="24"/>
                <w:szCs w:val="24"/>
              </w:rPr>
              <w:t>Pedro Casanova</w:t>
            </w:r>
          </w:p>
        </w:tc>
      </w:tr>
      <w:tr w:rsidRPr="001B6B08" w:rsidR="00B35D36" w:rsidTr="00B35D36" w14:paraId="09D8FC59" w14:textId="77777777">
        <w:tc>
          <w:tcPr>
            <w:tcW w:w="8494" w:type="dxa"/>
          </w:tcPr>
          <w:p w:rsidRPr="001B6B08" w:rsidR="00B35D36" w:rsidP="00F37E99" w:rsidRDefault="00B35D36" w14:paraId="78B66F4E"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Fevereiro de 2020</w:t>
            </w:r>
          </w:p>
        </w:tc>
      </w:tr>
      <w:tr w:rsidRPr="001B6B08" w:rsidR="00B35D36" w:rsidTr="00B35D36" w14:paraId="44666098" w14:textId="77777777">
        <w:tc>
          <w:tcPr>
            <w:tcW w:w="8494" w:type="dxa"/>
          </w:tcPr>
          <w:p w:rsidRPr="001B6B08" w:rsidR="00B35D36" w:rsidP="00F37E99" w:rsidRDefault="00B35D36" w14:paraId="6455A34B"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75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28284525" w14:textId="77777777">
        <w:tc>
          <w:tcPr>
            <w:tcW w:w="8494" w:type="dxa"/>
          </w:tcPr>
          <w:p w:rsidRPr="001B6B08" w:rsidR="00B35D36" w:rsidP="00F37E99" w:rsidRDefault="00B35D36" w14:paraId="269473B9" w14:textId="77777777">
            <w:pPr>
              <w:rPr>
                <w:rFonts w:ascii="Arial" w:hAnsi="Arial" w:cs="Arial"/>
                <w:sz w:val="24"/>
                <w:szCs w:val="24"/>
              </w:rPr>
            </w:pPr>
            <w:r w:rsidRPr="001B6B08">
              <w:rPr>
                <w:rFonts w:ascii="Arial" w:hAnsi="Arial" w:eastAsia="Arial" w:cs="Arial"/>
                <w:b/>
                <w:bCs/>
                <w:color w:val="000000" w:themeColor="text1"/>
                <w:sz w:val="24"/>
                <w:szCs w:val="24"/>
              </w:rPr>
              <w:t>Localização:</w:t>
            </w:r>
            <w:r w:rsidRPr="001B6B08">
              <w:rPr>
                <w:rFonts w:ascii="Arial" w:hAnsi="Arial" w:eastAsia="Arial" w:cs="Arial"/>
                <w:color w:val="000000" w:themeColor="text1"/>
                <w:sz w:val="24"/>
                <w:szCs w:val="24"/>
              </w:rPr>
              <w:t xml:space="preserve">                                                                                                                      Capítulo 2; pág. 09; subtítulo: Revisão Bibliográfica</w:t>
            </w:r>
          </w:p>
        </w:tc>
      </w:tr>
      <w:tr w:rsidRPr="001B6B08" w:rsidR="00B35D36" w:rsidTr="00B35D36" w14:paraId="6434B4CC" w14:textId="77777777">
        <w:tc>
          <w:tcPr>
            <w:tcW w:w="8494" w:type="dxa"/>
          </w:tcPr>
          <w:p w:rsidRPr="001B6B08" w:rsidR="00B35D36" w:rsidP="00F37E99" w:rsidRDefault="00B35D36" w14:paraId="2BF1541D" w14:textId="77777777">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2.3 Captura de movimento                                                                                                           2.3.1 Sistemas inerciais                                                                                                    O acelerómetro detecta a aceleração instantânea, que é integrada de modo a calcular a velocidade e novamente integridade modo a calcular a posição. Naturalmente, estas sucessivas integrações acumulam o erro de integração de velocidade, que sendo depois reintegrado, tende a causar erros não-desprezáveis de posição, ao longo do tempo. É também comum que surjam erros provenientes da força gravítica não ser totalmente excluída destes cálculos. O giroscópio, por sua vez, possibilita a detecção de velocidade angular. Os sistemas inerciais obtêm dados de 3 a 6 graus de liberdade de movimento. A distorção espacial é reduzida, o que se traduz numa boa exatidão. Em termos de erros de medição, possui um reduzido jitter, elevada deriva de medição ao longo do tempo e atraso muito reduzido. A sua taxa de amostragem é elevada assim como o alcance de utilização. No entanto, apenas é produzido um ponto de seguimento que consiste no ponto da colocação do sensor inercial em si, pelo que o número de pontos medidos equivale à quantidade de sensores disponíveis e seguidos pelo algoritmo, que deverá contemplar a fusão dos dados de alguma forma.</w:t>
            </w:r>
          </w:p>
        </w:tc>
      </w:tr>
    </w:tbl>
    <w:p w:rsidR="03EEFD1E" w:rsidP="00F37E99" w:rsidRDefault="03EEFD1E" w14:paraId="1CF4C9A8" w14:textId="1B263E18">
      <w:pPr>
        <w:spacing w:line="276" w:lineRule="auto"/>
        <w:rPr>
          <w:rFonts w:ascii="Arial" w:hAnsi="Arial" w:eastAsia="Arial" w:cs="Arial"/>
          <w:sz w:val="24"/>
          <w:szCs w:val="24"/>
        </w:rPr>
      </w:pPr>
      <w:r w:rsidRPr="001B6B08">
        <w:rPr>
          <w:rFonts w:ascii="Arial" w:hAnsi="Arial" w:eastAsia="Arial" w:cs="Arial"/>
          <w:sz w:val="24"/>
          <w:szCs w:val="24"/>
        </w:rPr>
        <w:t xml:space="preserve"> </w:t>
      </w:r>
    </w:p>
    <w:p w:rsidR="001B6B08" w:rsidP="00F37E99" w:rsidRDefault="001B6B08" w14:paraId="30F31592" w14:textId="5FAF5E12">
      <w:pPr>
        <w:spacing w:line="276" w:lineRule="auto"/>
        <w:rPr>
          <w:rFonts w:ascii="Arial" w:hAnsi="Arial" w:cs="Arial"/>
          <w:sz w:val="24"/>
          <w:szCs w:val="24"/>
        </w:rPr>
      </w:pPr>
    </w:p>
    <w:p w:rsidR="001B6B08" w:rsidP="00F37E99" w:rsidRDefault="001B6B08" w14:paraId="651487EC" w14:textId="77777777">
      <w:pPr>
        <w:spacing w:line="276" w:lineRule="auto"/>
        <w:rPr>
          <w:rFonts w:ascii="Arial" w:hAnsi="Arial" w:cs="Arial"/>
          <w:sz w:val="24"/>
          <w:szCs w:val="24"/>
        </w:rPr>
      </w:pPr>
    </w:p>
    <w:p w:rsidR="001B6B08" w:rsidP="00F37E99" w:rsidRDefault="001B6B08" w14:paraId="26A78E35" w14:textId="77777777">
      <w:pPr>
        <w:spacing w:line="276" w:lineRule="auto"/>
        <w:rPr>
          <w:rFonts w:ascii="Arial" w:hAnsi="Arial" w:cs="Arial"/>
          <w:sz w:val="24"/>
          <w:szCs w:val="24"/>
        </w:rPr>
      </w:pPr>
    </w:p>
    <w:p w:rsidR="001B6B08" w:rsidP="00F37E99" w:rsidRDefault="001B6B08" w14:paraId="2C4A83D6" w14:textId="77777777">
      <w:pPr>
        <w:spacing w:line="276" w:lineRule="auto"/>
        <w:rPr>
          <w:rFonts w:ascii="Arial" w:hAnsi="Arial" w:cs="Arial"/>
          <w:sz w:val="24"/>
          <w:szCs w:val="24"/>
        </w:rPr>
      </w:pPr>
    </w:p>
    <w:p w:rsidR="001B6B08" w:rsidP="00F37E99" w:rsidRDefault="001B6B08" w14:paraId="6C09C8A8" w14:textId="77777777">
      <w:pPr>
        <w:spacing w:line="276" w:lineRule="auto"/>
        <w:rPr>
          <w:rFonts w:ascii="Arial" w:hAnsi="Arial" w:cs="Arial"/>
          <w:sz w:val="24"/>
          <w:szCs w:val="24"/>
        </w:rPr>
      </w:pPr>
    </w:p>
    <w:p w:rsidR="001B6B08" w:rsidP="00F37E99" w:rsidRDefault="001B6B08" w14:paraId="2735A251" w14:textId="77777777">
      <w:pPr>
        <w:spacing w:line="276" w:lineRule="auto"/>
        <w:rPr>
          <w:rFonts w:ascii="Arial" w:hAnsi="Arial" w:cs="Arial"/>
          <w:sz w:val="24"/>
          <w:szCs w:val="24"/>
        </w:rPr>
      </w:pPr>
    </w:p>
    <w:p w:rsidR="001B6B08" w:rsidP="00F37E99" w:rsidRDefault="001B6B08" w14:paraId="4D7BBCBD" w14:textId="77777777">
      <w:pPr>
        <w:spacing w:line="276" w:lineRule="auto"/>
        <w:rPr>
          <w:rFonts w:ascii="Arial" w:hAnsi="Arial" w:cs="Arial"/>
          <w:sz w:val="24"/>
          <w:szCs w:val="24"/>
        </w:rPr>
      </w:pPr>
    </w:p>
    <w:p w:rsidR="001B6B08" w:rsidP="00F37E99" w:rsidRDefault="001B6B08" w14:paraId="2FB8CD3E" w14:textId="77777777">
      <w:pPr>
        <w:spacing w:line="276" w:lineRule="auto"/>
        <w:rPr>
          <w:rFonts w:ascii="Arial" w:hAnsi="Arial" w:cs="Arial"/>
          <w:sz w:val="24"/>
          <w:szCs w:val="24"/>
        </w:rPr>
      </w:pPr>
    </w:p>
    <w:p w:rsidR="001B6B08" w:rsidP="00F37E99" w:rsidRDefault="001B6B08" w14:paraId="7C0B8267" w14:textId="77777777">
      <w:pPr>
        <w:spacing w:line="276" w:lineRule="auto"/>
        <w:rPr>
          <w:rFonts w:ascii="Arial" w:hAnsi="Arial" w:cs="Arial"/>
          <w:sz w:val="24"/>
          <w:szCs w:val="24"/>
        </w:rPr>
      </w:pPr>
    </w:p>
    <w:p w:rsidR="001B6B08" w:rsidP="00F37E99" w:rsidRDefault="001B6B08" w14:paraId="19FC7ED7" w14:textId="77777777">
      <w:pPr>
        <w:spacing w:line="276" w:lineRule="auto"/>
        <w:rPr>
          <w:rFonts w:ascii="Arial" w:hAnsi="Arial" w:cs="Arial"/>
          <w:sz w:val="24"/>
          <w:szCs w:val="24"/>
        </w:rPr>
      </w:pPr>
    </w:p>
    <w:p w:rsidR="001B6B08" w:rsidP="00F37E99" w:rsidRDefault="001B6B08" w14:paraId="4405FF8D" w14:textId="77777777">
      <w:pPr>
        <w:spacing w:line="276" w:lineRule="auto"/>
        <w:rPr>
          <w:rFonts w:ascii="Arial" w:hAnsi="Arial" w:cs="Arial"/>
          <w:sz w:val="24"/>
          <w:szCs w:val="24"/>
        </w:rPr>
      </w:pPr>
    </w:p>
    <w:p w:rsidR="001B6B08" w:rsidP="00F37E99" w:rsidRDefault="001B6B08" w14:paraId="5BC1A59C" w14:textId="77777777">
      <w:pPr>
        <w:spacing w:line="276" w:lineRule="auto"/>
        <w:rPr>
          <w:rFonts w:ascii="Arial" w:hAnsi="Arial" w:cs="Arial"/>
          <w:sz w:val="24"/>
          <w:szCs w:val="24"/>
        </w:rPr>
      </w:pPr>
    </w:p>
    <w:p w:rsidRPr="001B6B08" w:rsidR="001B6B08" w:rsidP="00F37E99" w:rsidRDefault="001B6B08" w14:paraId="60B445D5" w14:textId="77777777">
      <w:pPr>
        <w:spacing w:line="276" w:lineRule="auto"/>
        <w:rPr>
          <w:rFonts w:ascii="Arial" w:hAnsi="Arial" w:cs="Arial"/>
          <w:sz w:val="24"/>
          <w:szCs w:val="24"/>
        </w:rPr>
      </w:pPr>
    </w:p>
    <w:tbl>
      <w:tblPr>
        <w:tblStyle w:val="Tabelacomgrade"/>
        <w:tblW w:w="0" w:type="auto"/>
        <w:tblLook w:val="04A0" w:firstRow="1" w:lastRow="0" w:firstColumn="1" w:lastColumn="0" w:noHBand="0" w:noVBand="1"/>
      </w:tblPr>
      <w:tblGrid>
        <w:gridCol w:w="8494"/>
      </w:tblGrid>
      <w:tr w:rsidRPr="001B6B08" w:rsidR="00B35D36" w:rsidTr="00B35D36" w14:paraId="3AB584AE" w14:textId="77777777">
        <w:tc>
          <w:tcPr>
            <w:tcW w:w="8494" w:type="dxa"/>
          </w:tcPr>
          <w:p w:rsidRPr="001B6B08" w:rsidR="00B35D36" w:rsidP="00F37E99" w:rsidRDefault="03EEFD1E" w14:paraId="57C1A3CB" w14:textId="2D6CEAF1">
            <w:pPr>
              <w:rPr>
                <w:rFonts w:ascii="Arial" w:hAnsi="Arial" w:cs="Arial"/>
                <w:sz w:val="24"/>
                <w:szCs w:val="24"/>
              </w:rPr>
            </w:pPr>
            <w:r w:rsidRPr="001B6B08">
              <w:rPr>
                <w:rFonts w:ascii="Arial" w:hAnsi="Arial" w:eastAsia="Arial" w:cs="Arial"/>
                <w:sz w:val="24"/>
                <w:szCs w:val="24"/>
              </w:rPr>
              <w:lastRenderedPageBreak/>
              <w:t xml:space="preserve"> </w:t>
            </w:r>
            <w:r w:rsidRPr="001B6B08" w:rsidR="00B35D36">
              <w:rPr>
                <w:rFonts w:ascii="Arial" w:hAnsi="Arial" w:eastAsia="Arial" w:cs="Arial"/>
                <w:b/>
                <w:bCs/>
                <w:color w:val="000000" w:themeColor="text1"/>
                <w:sz w:val="24"/>
                <w:szCs w:val="24"/>
              </w:rPr>
              <w:t>Artigo: Sensorização espacial no contexto da reabilitação humana</w:t>
            </w:r>
          </w:p>
        </w:tc>
      </w:tr>
      <w:tr w:rsidRPr="001B6B08" w:rsidR="00B35D36" w:rsidTr="00B35D36" w14:paraId="52ECC8D7" w14:textId="77777777">
        <w:tc>
          <w:tcPr>
            <w:tcW w:w="8494" w:type="dxa"/>
          </w:tcPr>
          <w:p w:rsidRPr="001B6B08" w:rsidR="00B35D36" w:rsidP="00F37E99" w:rsidRDefault="00B35D36" w14:paraId="60AFCA32" w14:textId="77777777">
            <w:pPr>
              <w:rPr>
                <w:rFonts w:ascii="Arial" w:hAnsi="Arial" w:cs="Arial"/>
                <w:sz w:val="24"/>
                <w:szCs w:val="24"/>
              </w:rPr>
            </w:pPr>
            <w:r w:rsidRPr="001B6B08">
              <w:rPr>
                <w:rFonts w:ascii="Arial" w:hAnsi="Arial" w:eastAsia="Arial" w:cs="Arial"/>
                <w:b/>
                <w:bCs/>
                <w:color w:val="000000" w:themeColor="text1"/>
                <w:sz w:val="24"/>
                <w:szCs w:val="24"/>
              </w:rPr>
              <w:t xml:space="preserve">Instituição: </w:t>
            </w:r>
            <w:r w:rsidRPr="001B6B08">
              <w:rPr>
                <w:rFonts w:ascii="Arial" w:hAnsi="Arial" w:eastAsia="Arial" w:cs="Arial"/>
                <w:color w:val="000000" w:themeColor="text1"/>
                <w:sz w:val="24"/>
                <w:szCs w:val="24"/>
              </w:rPr>
              <w:t>Faculdade de Engenharia da Universidade do Porto</w:t>
            </w:r>
          </w:p>
        </w:tc>
      </w:tr>
      <w:tr w:rsidRPr="001B6B08" w:rsidR="00B35D36" w:rsidTr="00B35D36" w14:paraId="4D3A3B03" w14:textId="77777777">
        <w:tc>
          <w:tcPr>
            <w:tcW w:w="8494" w:type="dxa"/>
          </w:tcPr>
          <w:p w:rsidRPr="001B6B08" w:rsidR="00B35D36" w:rsidP="00F37E99" w:rsidRDefault="00B35D36" w14:paraId="60E1B06D"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sz w:val="24"/>
                <w:szCs w:val="24"/>
              </w:rPr>
              <w:t>Pedro Casanova</w:t>
            </w:r>
          </w:p>
        </w:tc>
      </w:tr>
      <w:tr w:rsidRPr="001B6B08" w:rsidR="00B35D36" w:rsidTr="00B35D36" w14:paraId="0B752394" w14:textId="77777777">
        <w:tc>
          <w:tcPr>
            <w:tcW w:w="8494" w:type="dxa"/>
          </w:tcPr>
          <w:p w:rsidRPr="001B6B08" w:rsidR="00B35D36" w:rsidP="00F37E99" w:rsidRDefault="00B35D36" w14:paraId="4DF6ADC4"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Fevereiro de 2020</w:t>
            </w:r>
          </w:p>
        </w:tc>
      </w:tr>
      <w:tr w:rsidRPr="001B6B08" w:rsidR="00B35D36" w:rsidTr="00B35D36" w14:paraId="3CA3A0ED" w14:textId="77777777">
        <w:tc>
          <w:tcPr>
            <w:tcW w:w="8494" w:type="dxa"/>
          </w:tcPr>
          <w:p w:rsidRPr="001B6B08" w:rsidR="00B35D36" w:rsidP="00F37E99" w:rsidRDefault="00B35D36" w14:paraId="27E2A368"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75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730F5305" w14:textId="77777777">
        <w:tc>
          <w:tcPr>
            <w:tcW w:w="8494" w:type="dxa"/>
          </w:tcPr>
          <w:p w:rsidRPr="001B6B08" w:rsidR="00B35D36" w:rsidP="00F37E99" w:rsidRDefault="00B35D36" w14:paraId="6C617D43" w14:textId="77777777">
            <w:pPr>
              <w:rPr>
                <w:rFonts w:ascii="Arial" w:hAnsi="Arial" w:cs="Arial"/>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 xml:space="preserve">Capítulo 2; pág. 18-19; subtítulo: Revisão Bibliográfica                                 </w:t>
            </w:r>
          </w:p>
        </w:tc>
      </w:tr>
      <w:tr w:rsidRPr="001B6B08" w:rsidR="00B35D36" w:rsidTr="00B35D36" w14:paraId="0D9C3F69" w14:textId="77777777">
        <w:tc>
          <w:tcPr>
            <w:tcW w:w="8494" w:type="dxa"/>
          </w:tcPr>
          <w:p w:rsidRPr="001B6B08" w:rsidR="00B35D36" w:rsidP="00F37E99" w:rsidRDefault="00B35D36" w14:paraId="2DF0E55F" w14:textId="5A3B462A">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2.5 Conceitos de instrumentação biomédica                                                                               2.5.1 Padrão de desenho generalizado                                                                                      De acordo com Webster[27], os sistemas de instrumentação biomédica são compostos de vários componentes:                                                                                                                 •</w:t>
            </w:r>
            <w:r w:rsidRPr="001B6B08">
              <w:rPr>
                <w:rFonts w:ascii="Arial" w:hAnsi="Arial" w:cs="Arial"/>
                <w:sz w:val="24"/>
                <w:szCs w:val="24"/>
              </w:rPr>
              <w:tab/>
            </w:r>
            <w:r w:rsidRPr="001B6B08">
              <w:rPr>
                <w:rFonts w:ascii="Arial" w:hAnsi="Arial" w:eastAsia="Arial" w:cs="Arial"/>
                <w:color w:val="000000" w:themeColor="text1"/>
                <w:sz w:val="24"/>
                <w:szCs w:val="24"/>
              </w:rPr>
              <w:t>Sensorização: Detectasinais bioquímicos, bioelétricos ou biofísicos, servindo também como interface segura com os materiais biológicos;                                            •</w:t>
            </w:r>
            <w:r w:rsidRPr="001B6B08">
              <w:rPr>
                <w:rFonts w:ascii="Arial" w:hAnsi="Arial" w:cs="Arial"/>
                <w:sz w:val="24"/>
                <w:szCs w:val="24"/>
              </w:rPr>
              <w:tab/>
            </w:r>
            <w:r w:rsidRPr="001B6B08">
              <w:rPr>
                <w:rFonts w:ascii="Arial" w:hAnsi="Arial" w:eastAsia="Arial" w:cs="Arial"/>
                <w:color w:val="000000" w:themeColor="text1"/>
                <w:sz w:val="24"/>
                <w:szCs w:val="24"/>
              </w:rPr>
              <w:t>Atuação: Controla parâmetros bioquímicos, bioelétricos ou biofísicos. No caso de ter contacto direto com o sujeito, deverá também ter uma interface segura com os materiais biológicos;                                                                                                                      •</w:t>
            </w:r>
            <w:r w:rsidRPr="001B6B08">
              <w:rPr>
                <w:rFonts w:ascii="Arial" w:hAnsi="Arial" w:cs="Arial"/>
                <w:sz w:val="24"/>
                <w:szCs w:val="24"/>
              </w:rPr>
              <w:tab/>
            </w:r>
            <w:r w:rsidRPr="001B6B08">
              <w:rPr>
                <w:rFonts w:ascii="Arial" w:hAnsi="Arial" w:eastAsia="Arial" w:cs="Arial"/>
                <w:color w:val="000000" w:themeColor="text1"/>
                <w:sz w:val="24"/>
                <w:szCs w:val="24"/>
              </w:rPr>
              <w:t xml:space="preserve">Interface: Corresponde as caraterísticas elétricas do sensor ou atuador com a unidade de computação. Preserva a relação sinal-ruído do sensor, a eficiência do atuador e a largura de banda de ambos. Serve de interface segura com os restantes componentes do instrumento e por vezes reúne também as primeiras potencialidades de processamento e condicionamento do sinal do sistema;                                                         </w:t>
            </w:r>
            <w:r w:rsid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rPr>
              <w:t xml:space="preserve">      •</w:t>
            </w:r>
            <w:r w:rsidRPr="001B6B08">
              <w:rPr>
                <w:rFonts w:ascii="Arial" w:hAnsi="Arial" w:cs="Arial"/>
                <w:sz w:val="24"/>
                <w:szCs w:val="24"/>
              </w:rPr>
              <w:tab/>
            </w:r>
            <w:r w:rsidRPr="001B6B08">
              <w:rPr>
                <w:rFonts w:ascii="Arial" w:hAnsi="Arial" w:eastAsia="Arial" w:cs="Arial"/>
                <w:color w:val="000000" w:themeColor="text1"/>
                <w:sz w:val="24"/>
                <w:szCs w:val="24"/>
              </w:rPr>
              <w:t xml:space="preserve">Unidade de computação: Serve de interface primária para o utilizador e de controlo e monitorização para todo o sistema. Nesta unidade é feito o armazenamento de dados para o sistema e o processamento de dados mais exigente e computacionalmente pesado. Mantém uma operação segura e unificada de todo o sistema.                                                                                                                                            A unidade de atuação neste arranjo estrutural serve, na maior parte dos casos, para dar feedback ao utilizador sobre as medições a serem efetuadas. Por vezes, dependendo da instrumentação utilizada, o utilizador não terá os conhecimentos necessários para fazer um diagnóstico correto dos dados, sendo que nestes casos é útil a adição de um profissional para formar um feedback eficaz para o utilizador, facilitando o diagnóstico e tratamento corretos.                                             </w:t>
            </w:r>
            <w:r w:rsid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rPr>
              <w:t xml:space="preserve">           Noutros casos, é possível que com uma formação adequada e sendo o instrumento bem desenhado, o utilizador seja capaz de se monitorizar e controlar. Esta perspectiva é bastante mais interessante enquanto objetivo da bioinstrumentação, tornando os pacientes mais autónomos e libertando os profissionais de saúde para poderem realizar procedimentos mais complexos.</w:t>
            </w:r>
          </w:p>
        </w:tc>
      </w:tr>
    </w:tbl>
    <w:p w:rsidRPr="001B6B08" w:rsidR="03EEFD1E" w:rsidP="00F37E99" w:rsidRDefault="03EEFD1E" w14:paraId="7FFC910D" w14:textId="188A8F7C">
      <w:pPr>
        <w:spacing w:line="276" w:lineRule="auto"/>
        <w:rPr>
          <w:rFonts w:ascii="Arial" w:hAnsi="Arial" w:cs="Arial"/>
          <w:sz w:val="24"/>
          <w:szCs w:val="24"/>
        </w:rPr>
      </w:pPr>
      <w:r w:rsidRPr="001B6B08">
        <w:rPr>
          <w:rFonts w:ascii="Arial" w:hAnsi="Arial" w:eastAsia="Arial" w:cs="Arial"/>
          <w:sz w:val="24"/>
          <w:szCs w:val="24"/>
        </w:rPr>
        <w:t xml:space="preserve"> </w:t>
      </w:r>
    </w:p>
    <w:p w:rsidR="03EEFD1E" w:rsidP="00F37E99" w:rsidRDefault="03EEFD1E" w14:paraId="5533D362" w14:textId="7C86C98C">
      <w:pPr>
        <w:spacing w:line="276" w:lineRule="auto"/>
        <w:rPr>
          <w:rFonts w:ascii="Arial" w:hAnsi="Arial" w:eastAsia="Arial" w:cs="Arial"/>
          <w:sz w:val="24"/>
          <w:szCs w:val="24"/>
        </w:rPr>
      </w:pPr>
      <w:r w:rsidRPr="001B6B08">
        <w:rPr>
          <w:rFonts w:ascii="Arial" w:hAnsi="Arial" w:eastAsia="Arial" w:cs="Arial"/>
          <w:sz w:val="24"/>
          <w:szCs w:val="24"/>
        </w:rPr>
        <w:t xml:space="preserve"> </w:t>
      </w:r>
    </w:p>
    <w:p w:rsidR="001B6B08" w:rsidP="00F37E99" w:rsidRDefault="001B6B08" w14:paraId="2ACC5933" w14:textId="77777777">
      <w:pPr>
        <w:spacing w:line="276" w:lineRule="auto"/>
        <w:rPr>
          <w:rFonts w:ascii="Arial" w:hAnsi="Arial" w:eastAsia="Arial" w:cs="Arial"/>
          <w:sz w:val="24"/>
          <w:szCs w:val="24"/>
        </w:rPr>
      </w:pPr>
    </w:p>
    <w:p w:rsidRPr="001B6B08" w:rsidR="001B6B08" w:rsidP="00F37E99" w:rsidRDefault="001B6B08" w14:paraId="23928F90" w14:textId="77777777">
      <w:pPr>
        <w:spacing w:line="276" w:lineRule="auto"/>
        <w:rPr>
          <w:rFonts w:ascii="Arial" w:hAnsi="Arial" w:cs="Arial"/>
          <w:sz w:val="24"/>
          <w:szCs w:val="24"/>
        </w:rPr>
      </w:pPr>
    </w:p>
    <w:p w:rsidRPr="001B6B08" w:rsidR="03EEFD1E" w:rsidP="00F37E99" w:rsidRDefault="03EEFD1E" w14:paraId="3C988406" w14:textId="0D3B866A">
      <w:pPr>
        <w:spacing w:line="276" w:lineRule="auto"/>
        <w:rPr>
          <w:rFonts w:ascii="Arial" w:hAnsi="Arial" w:eastAsia="Arial" w:cs="Arial"/>
          <w:sz w:val="24"/>
          <w:szCs w:val="24"/>
        </w:rPr>
      </w:pPr>
      <w:r w:rsidRPr="001B6B08">
        <w:rPr>
          <w:rFonts w:ascii="Arial" w:hAnsi="Arial" w:eastAsia="Arial" w:cs="Arial"/>
          <w:sz w:val="24"/>
          <w:szCs w:val="24"/>
        </w:rPr>
        <w:t xml:space="preserve"> </w:t>
      </w:r>
    </w:p>
    <w:tbl>
      <w:tblPr>
        <w:tblStyle w:val="Tabelacomgrade"/>
        <w:tblW w:w="0" w:type="auto"/>
        <w:tblLook w:val="04A0" w:firstRow="1" w:lastRow="0" w:firstColumn="1" w:lastColumn="0" w:noHBand="0" w:noVBand="1"/>
      </w:tblPr>
      <w:tblGrid>
        <w:gridCol w:w="8494"/>
      </w:tblGrid>
      <w:tr w:rsidRPr="001B6B08" w:rsidR="00B35D36" w:rsidTr="00B35D36" w14:paraId="34896C92" w14:textId="77777777">
        <w:tc>
          <w:tcPr>
            <w:tcW w:w="8494" w:type="dxa"/>
          </w:tcPr>
          <w:p w:rsidRPr="001B6B08" w:rsidR="00B35D36" w:rsidP="00F37E99" w:rsidRDefault="00B35D36" w14:paraId="51FEBC44" w14:textId="77777777">
            <w:pPr>
              <w:rPr>
                <w:rFonts w:ascii="Arial" w:hAnsi="Arial" w:cs="Arial"/>
                <w:sz w:val="24"/>
                <w:szCs w:val="24"/>
              </w:rPr>
            </w:pPr>
            <w:r w:rsidRPr="001B6B08">
              <w:rPr>
                <w:rFonts w:ascii="Arial" w:hAnsi="Arial" w:eastAsia="Arial" w:cs="Arial"/>
                <w:b/>
                <w:bCs/>
                <w:color w:val="000000" w:themeColor="text1"/>
                <w:sz w:val="24"/>
                <w:szCs w:val="24"/>
              </w:rPr>
              <w:lastRenderedPageBreak/>
              <w:t>Artigo: Conceção de uma luva sensorial para avaliação da capacidade de aposição do polegar</w:t>
            </w:r>
          </w:p>
        </w:tc>
      </w:tr>
      <w:tr w:rsidRPr="001B6B08" w:rsidR="00B35D36" w:rsidTr="00B35D36" w14:paraId="6820BADD" w14:textId="77777777">
        <w:tc>
          <w:tcPr>
            <w:tcW w:w="8494" w:type="dxa"/>
          </w:tcPr>
          <w:p w:rsidRPr="001B6B08" w:rsidR="00B35D36" w:rsidP="00F37E99" w:rsidRDefault="00B35D36" w14:paraId="1716FE26" w14:textId="77777777">
            <w:pPr>
              <w:rPr>
                <w:rFonts w:ascii="Arial" w:hAnsi="Arial" w:cs="Arial"/>
                <w:sz w:val="24"/>
                <w:szCs w:val="24"/>
              </w:rPr>
            </w:pPr>
            <w:r w:rsidRPr="001B6B08">
              <w:rPr>
                <w:rFonts w:ascii="Arial" w:hAnsi="Arial" w:eastAsia="Arial" w:cs="Arial"/>
                <w:b/>
                <w:bCs/>
                <w:color w:val="000000" w:themeColor="text1"/>
                <w:sz w:val="24"/>
                <w:szCs w:val="24"/>
              </w:rPr>
              <w:t xml:space="preserve">Instituição: </w:t>
            </w:r>
            <w:r w:rsidRPr="001B6B08">
              <w:rPr>
                <w:rFonts w:ascii="Arial" w:hAnsi="Arial" w:eastAsia="Arial" w:cs="Arial"/>
                <w:color w:val="000000" w:themeColor="text1"/>
                <w:sz w:val="24"/>
                <w:szCs w:val="24"/>
              </w:rPr>
              <w:t>Faculdade de Engenharia da Universidade do Porto</w:t>
            </w:r>
          </w:p>
        </w:tc>
      </w:tr>
      <w:tr w:rsidRPr="001B6B08" w:rsidR="00B35D36" w:rsidTr="00B35D36" w14:paraId="01DD39AB" w14:textId="77777777">
        <w:tc>
          <w:tcPr>
            <w:tcW w:w="8494" w:type="dxa"/>
          </w:tcPr>
          <w:p w:rsidRPr="001B6B08" w:rsidR="00B35D36" w:rsidP="00F37E99" w:rsidRDefault="00B35D36" w14:paraId="4AAD9FEE"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sz w:val="24"/>
                <w:szCs w:val="24"/>
              </w:rPr>
              <w:t>Marco André Magalhães Abreu</w:t>
            </w:r>
          </w:p>
        </w:tc>
      </w:tr>
      <w:tr w:rsidRPr="001B6B08" w:rsidR="00B35D36" w:rsidTr="00B35D36" w14:paraId="7799193B" w14:textId="77777777">
        <w:tc>
          <w:tcPr>
            <w:tcW w:w="8494" w:type="dxa"/>
          </w:tcPr>
          <w:p w:rsidRPr="001B6B08" w:rsidR="00B35D36" w:rsidP="00F37E99" w:rsidRDefault="00B35D36" w14:paraId="1EF9FE2F"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Setembro 2015</w:t>
            </w:r>
          </w:p>
        </w:tc>
      </w:tr>
      <w:tr w:rsidRPr="001B6B08" w:rsidR="00B35D36" w:rsidTr="00B35D36" w14:paraId="42E4DAC7" w14:textId="77777777">
        <w:tc>
          <w:tcPr>
            <w:tcW w:w="8494" w:type="dxa"/>
          </w:tcPr>
          <w:p w:rsidRPr="001B6B08" w:rsidR="00B35D36" w:rsidP="00F37E99" w:rsidRDefault="00B35D36" w14:paraId="4769DA34"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81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6D688ACB" w14:textId="77777777">
        <w:tc>
          <w:tcPr>
            <w:tcW w:w="8494" w:type="dxa"/>
          </w:tcPr>
          <w:p w:rsidRPr="001B6B08" w:rsidR="00B35D36" w:rsidP="00F37E99" w:rsidRDefault="00B35D36" w14:paraId="60A9CE9F" w14:textId="77777777">
            <w:pPr>
              <w:rPr>
                <w:rFonts w:ascii="Arial" w:hAnsi="Arial" w:cs="Arial"/>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Resumo; pág.I</w:t>
            </w:r>
          </w:p>
        </w:tc>
      </w:tr>
      <w:tr w:rsidRPr="001B6B08" w:rsidR="00B35D36" w:rsidTr="00B35D36" w14:paraId="725A4870" w14:textId="77777777">
        <w:tc>
          <w:tcPr>
            <w:tcW w:w="8494" w:type="dxa"/>
          </w:tcPr>
          <w:p w:rsidRPr="001B6B08" w:rsidR="00B35D36" w:rsidP="00F37E99" w:rsidRDefault="00B35D36" w14:paraId="5EA17033" w14:textId="0C99F0D1">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A reabilitação motora é um processo dinâmico e orientado com o objetivo de conduzir à recuperação total ou parcial das capacidades motoras que visam a reintegração social de um paciente. Há a necessidade de reabilitar pacientes com mãos lesionadas quer devido a traumas ou a patologias associadas ao sistema nervoso.                                                                                                                        A reabilitação dos movimentos da mão derivados de patologias ligadas ao sistema nervoso é possível graças ao fenómeno denominado neuroplasticidade. A neuroplasticidade é a capacidadedas áreas saudáveis do cérebro poderem assumir funções desempenhadas pelas áreas afetadas. Desta forma, um paciente pode recuperar total, ou parcialmente as suas capacidades por estímulo sistemático e adequado do membro afetado.                                                                                                    A recuperação e aumento da qualidade de vida dos pacientes é possível através da prática diária e frequente de exercícios de reabilitação, requerendo, no entanto, bastantes recursos e tempo.</w:t>
            </w:r>
          </w:p>
        </w:tc>
      </w:tr>
    </w:tbl>
    <w:p w:rsidRPr="001B6B08" w:rsidR="03EEFD1E" w:rsidP="00F37E99" w:rsidRDefault="03EEFD1E" w14:paraId="4EA65990" w14:textId="5EC312EB">
      <w:pPr>
        <w:spacing w:line="276" w:lineRule="auto"/>
        <w:rPr>
          <w:rFonts w:ascii="Arial" w:hAnsi="Arial" w:eastAsia="Arial" w:cs="Arial"/>
          <w:sz w:val="24"/>
          <w:szCs w:val="24"/>
        </w:rPr>
      </w:pPr>
      <w:r w:rsidRPr="001B6B08">
        <w:rPr>
          <w:rFonts w:ascii="Arial" w:hAnsi="Arial" w:eastAsia="Arial" w:cs="Arial"/>
          <w:sz w:val="24"/>
          <w:szCs w:val="24"/>
        </w:rPr>
        <w:t xml:space="preserve">  </w:t>
      </w:r>
    </w:p>
    <w:p w:rsidRPr="001B6B08" w:rsidR="001B6B08" w:rsidP="00F37E99" w:rsidRDefault="001B6B08" w14:paraId="4F5A8592" w14:textId="77777777">
      <w:pPr>
        <w:spacing w:line="276" w:lineRule="auto"/>
        <w:rPr>
          <w:rFonts w:ascii="Arial" w:hAnsi="Arial" w:eastAsia="Arial" w:cs="Arial"/>
          <w:sz w:val="24"/>
          <w:szCs w:val="24"/>
        </w:rPr>
      </w:pPr>
    </w:p>
    <w:p w:rsidRPr="001B6B08" w:rsidR="001B6B08" w:rsidP="00F37E99" w:rsidRDefault="001B6B08" w14:paraId="019C49FC" w14:textId="77777777">
      <w:pPr>
        <w:spacing w:line="276" w:lineRule="auto"/>
        <w:rPr>
          <w:rFonts w:ascii="Arial" w:hAnsi="Arial" w:eastAsia="Arial" w:cs="Arial"/>
          <w:sz w:val="24"/>
          <w:szCs w:val="24"/>
        </w:rPr>
      </w:pPr>
    </w:p>
    <w:p w:rsidRPr="001B6B08" w:rsidR="001B6B08" w:rsidP="00F37E99" w:rsidRDefault="001B6B08" w14:paraId="58EAEB7F" w14:textId="77777777">
      <w:pPr>
        <w:spacing w:line="276" w:lineRule="auto"/>
        <w:rPr>
          <w:rFonts w:ascii="Arial" w:hAnsi="Arial" w:eastAsia="Arial" w:cs="Arial"/>
          <w:sz w:val="24"/>
          <w:szCs w:val="24"/>
        </w:rPr>
      </w:pPr>
    </w:p>
    <w:p w:rsidRPr="001B6B08" w:rsidR="001B6B08" w:rsidP="00F37E99" w:rsidRDefault="001B6B08" w14:paraId="3DB857BC" w14:textId="77777777">
      <w:pPr>
        <w:spacing w:line="276" w:lineRule="auto"/>
        <w:rPr>
          <w:rFonts w:ascii="Arial" w:hAnsi="Arial" w:eastAsia="Arial" w:cs="Arial"/>
          <w:sz w:val="24"/>
          <w:szCs w:val="24"/>
        </w:rPr>
      </w:pPr>
    </w:p>
    <w:p w:rsidRPr="001B6B08" w:rsidR="001B6B08" w:rsidP="00F37E99" w:rsidRDefault="001B6B08" w14:paraId="62E04249" w14:textId="77777777">
      <w:pPr>
        <w:spacing w:line="276" w:lineRule="auto"/>
        <w:rPr>
          <w:rFonts w:ascii="Arial" w:hAnsi="Arial" w:eastAsia="Arial" w:cs="Arial"/>
          <w:sz w:val="24"/>
          <w:szCs w:val="24"/>
        </w:rPr>
      </w:pPr>
    </w:p>
    <w:p w:rsidRPr="001B6B08" w:rsidR="001B6B08" w:rsidP="00F37E99" w:rsidRDefault="001B6B08" w14:paraId="4DF0BFCF" w14:textId="77777777">
      <w:pPr>
        <w:spacing w:line="276" w:lineRule="auto"/>
        <w:rPr>
          <w:rFonts w:ascii="Arial" w:hAnsi="Arial" w:eastAsia="Arial" w:cs="Arial"/>
          <w:sz w:val="24"/>
          <w:szCs w:val="24"/>
        </w:rPr>
      </w:pPr>
    </w:p>
    <w:p w:rsidRPr="001B6B08" w:rsidR="001B6B08" w:rsidP="00F37E99" w:rsidRDefault="001B6B08" w14:paraId="5C1216B9" w14:textId="77777777">
      <w:pPr>
        <w:spacing w:line="276" w:lineRule="auto"/>
        <w:rPr>
          <w:rFonts w:ascii="Arial" w:hAnsi="Arial" w:eastAsia="Arial" w:cs="Arial"/>
          <w:sz w:val="24"/>
          <w:szCs w:val="24"/>
        </w:rPr>
      </w:pPr>
    </w:p>
    <w:p w:rsidRPr="001B6B08" w:rsidR="001B6B08" w:rsidP="00F37E99" w:rsidRDefault="001B6B08" w14:paraId="523DA2AC" w14:textId="77777777">
      <w:pPr>
        <w:spacing w:line="276" w:lineRule="auto"/>
        <w:rPr>
          <w:rFonts w:ascii="Arial" w:hAnsi="Arial" w:eastAsia="Arial" w:cs="Arial"/>
          <w:sz w:val="24"/>
          <w:szCs w:val="24"/>
        </w:rPr>
      </w:pPr>
    </w:p>
    <w:p w:rsidRPr="001B6B08" w:rsidR="001B6B08" w:rsidP="00F37E99" w:rsidRDefault="001B6B08" w14:paraId="1DF20021" w14:textId="77777777">
      <w:pPr>
        <w:spacing w:line="276" w:lineRule="auto"/>
        <w:rPr>
          <w:rFonts w:ascii="Arial" w:hAnsi="Arial" w:eastAsia="Arial" w:cs="Arial"/>
          <w:sz w:val="24"/>
          <w:szCs w:val="24"/>
        </w:rPr>
      </w:pPr>
    </w:p>
    <w:p w:rsidRPr="001B6B08" w:rsidR="001B6B08" w:rsidP="00F37E99" w:rsidRDefault="001B6B08" w14:paraId="71AD6EBA" w14:textId="77777777">
      <w:pPr>
        <w:spacing w:line="276" w:lineRule="auto"/>
        <w:rPr>
          <w:rFonts w:ascii="Arial" w:hAnsi="Arial" w:eastAsia="Arial" w:cs="Arial"/>
          <w:sz w:val="24"/>
          <w:szCs w:val="24"/>
        </w:rPr>
      </w:pPr>
    </w:p>
    <w:p w:rsidRPr="001B6B08" w:rsidR="001B6B08" w:rsidP="00F37E99" w:rsidRDefault="001B6B08" w14:paraId="41D54D42" w14:textId="77777777">
      <w:pPr>
        <w:spacing w:line="276" w:lineRule="auto"/>
        <w:rPr>
          <w:rFonts w:ascii="Arial" w:hAnsi="Arial" w:eastAsia="Arial" w:cs="Arial"/>
          <w:sz w:val="24"/>
          <w:szCs w:val="24"/>
        </w:rPr>
      </w:pPr>
    </w:p>
    <w:p w:rsidRPr="001B6B08" w:rsidR="001B6B08" w:rsidP="00F37E99" w:rsidRDefault="001B6B08" w14:paraId="2D0331B3" w14:textId="77777777">
      <w:pPr>
        <w:spacing w:line="276" w:lineRule="auto"/>
        <w:rPr>
          <w:rFonts w:ascii="Arial" w:hAnsi="Arial" w:eastAsia="Arial" w:cs="Arial"/>
          <w:sz w:val="24"/>
          <w:szCs w:val="24"/>
        </w:rPr>
      </w:pPr>
    </w:p>
    <w:p w:rsidR="001B6B08" w:rsidP="00F37E99" w:rsidRDefault="001B6B08" w14:paraId="35628624" w14:textId="77777777">
      <w:pPr>
        <w:spacing w:line="276" w:lineRule="auto"/>
        <w:rPr>
          <w:rFonts w:ascii="Arial" w:hAnsi="Arial" w:cs="Arial"/>
          <w:sz w:val="24"/>
          <w:szCs w:val="24"/>
        </w:rPr>
      </w:pPr>
    </w:p>
    <w:p w:rsidRPr="001B6B08" w:rsidR="001B6B08" w:rsidP="00F37E99" w:rsidRDefault="001B6B08" w14:paraId="141190AB" w14:textId="77777777">
      <w:pPr>
        <w:spacing w:line="276" w:lineRule="auto"/>
        <w:rPr>
          <w:rFonts w:ascii="Arial" w:hAnsi="Arial" w:cs="Arial"/>
          <w:sz w:val="24"/>
          <w:szCs w:val="24"/>
        </w:rPr>
      </w:pPr>
    </w:p>
    <w:tbl>
      <w:tblPr>
        <w:tblStyle w:val="Tabelacomgrade"/>
        <w:tblW w:w="0" w:type="auto"/>
        <w:tblLook w:val="04A0" w:firstRow="1" w:lastRow="0" w:firstColumn="1" w:lastColumn="0" w:noHBand="0" w:noVBand="1"/>
      </w:tblPr>
      <w:tblGrid>
        <w:gridCol w:w="8494"/>
      </w:tblGrid>
      <w:tr w:rsidRPr="001B6B08" w:rsidR="00B35D36" w:rsidTr="00B35D36" w14:paraId="5A6840B3" w14:textId="77777777">
        <w:tc>
          <w:tcPr>
            <w:tcW w:w="8494" w:type="dxa"/>
          </w:tcPr>
          <w:p w:rsidRPr="001B6B08" w:rsidR="00B35D36" w:rsidP="00F37E99" w:rsidRDefault="00B35D36" w14:paraId="23A3B520" w14:textId="73269D05">
            <w:pPr>
              <w:rPr>
                <w:rFonts w:ascii="Arial" w:hAnsi="Arial" w:cs="Arial"/>
                <w:sz w:val="24"/>
                <w:szCs w:val="24"/>
              </w:rPr>
            </w:pPr>
            <w:r w:rsidRPr="001B6B08">
              <w:rPr>
                <w:rFonts w:ascii="Arial" w:hAnsi="Arial" w:eastAsia="Arial" w:cs="Arial"/>
                <w:b/>
                <w:bCs/>
                <w:color w:val="000000" w:themeColor="text1"/>
                <w:sz w:val="24"/>
                <w:szCs w:val="24"/>
              </w:rPr>
              <w:lastRenderedPageBreak/>
              <w:t>Artigo: Conceção de uma luva sensorial para avaliação da capacidade de aposição do polegar</w:t>
            </w:r>
          </w:p>
        </w:tc>
      </w:tr>
      <w:tr w:rsidRPr="001B6B08" w:rsidR="00B35D36" w:rsidTr="00B35D36" w14:paraId="109B626B" w14:textId="77777777">
        <w:tc>
          <w:tcPr>
            <w:tcW w:w="8494" w:type="dxa"/>
          </w:tcPr>
          <w:p w:rsidRPr="001B6B08" w:rsidR="00B35D36" w:rsidP="00F37E99" w:rsidRDefault="00B35D36" w14:paraId="6C86F615" w14:textId="77777777">
            <w:pPr>
              <w:rPr>
                <w:rFonts w:ascii="Arial" w:hAnsi="Arial" w:cs="Arial"/>
                <w:sz w:val="24"/>
                <w:szCs w:val="24"/>
              </w:rPr>
            </w:pPr>
            <w:r w:rsidRPr="001B6B08">
              <w:rPr>
                <w:rFonts w:ascii="Arial" w:hAnsi="Arial" w:eastAsia="Arial" w:cs="Arial"/>
                <w:b/>
                <w:bCs/>
                <w:color w:val="000000" w:themeColor="text1"/>
                <w:sz w:val="24"/>
                <w:szCs w:val="24"/>
              </w:rPr>
              <w:t xml:space="preserve">Instituição: </w:t>
            </w:r>
            <w:r w:rsidRPr="001B6B08">
              <w:rPr>
                <w:rFonts w:ascii="Arial" w:hAnsi="Arial" w:eastAsia="Arial" w:cs="Arial"/>
                <w:color w:val="000000" w:themeColor="text1"/>
                <w:sz w:val="24"/>
                <w:szCs w:val="24"/>
              </w:rPr>
              <w:t>Faculdade de Engenharia da Universidade do Porto</w:t>
            </w:r>
          </w:p>
        </w:tc>
      </w:tr>
      <w:tr w:rsidRPr="001B6B08" w:rsidR="00B35D36" w:rsidTr="00B35D36" w14:paraId="1684B4C0" w14:textId="77777777">
        <w:tc>
          <w:tcPr>
            <w:tcW w:w="8494" w:type="dxa"/>
          </w:tcPr>
          <w:p w:rsidRPr="001B6B08" w:rsidR="00B35D36" w:rsidP="00F37E99" w:rsidRDefault="00B35D36" w14:paraId="341B4DCE"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sz w:val="24"/>
                <w:szCs w:val="24"/>
              </w:rPr>
              <w:t>Marco André Magalhães Abreu</w:t>
            </w:r>
          </w:p>
        </w:tc>
      </w:tr>
      <w:tr w:rsidRPr="001B6B08" w:rsidR="00B35D36" w:rsidTr="00B35D36" w14:paraId="158ABC3A" w14:textId="77777777">
        <w:tc>
          <w:tcPr>
            <w:tcW w:w="8494" w:type="dxa"/>
          </w:tcPr>
          <w:p w:rsidRPr="001B6B08" w:rsidR="00B35D36" w:rsidP="00F37E99" w:rsidRDefault="00B35D36" w14:paraId="7C16E637"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Setembro 2015</w:t>
            </w:r>
          </w:p>
        </w:tc>
      </w:tr>
      <w:tr w:rsidRPr="001B6B08" w:rsidR="00B35D36" w:rsidTr="00B35D36" w14:paraId="3A0E35CF" w14:textId="77777777">
        <w:tc>
          <w:tcPr>
            <w:tcW w:w="8494" w:type="dxa"/>
          </w:tcPr>
          <w:p w:rsidRPr="001B6B08" w:rsidR="00B35D36" w:rsidP="00F37E99" w:rsidRDefault="00B35D36" w14:paraId="0663B472"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81 páginas</w:t>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16F158E2" w14:textId="77777777">
        <w:tc>
          <w:tcPr>
            <w:tcW w:w="8494" w:type="dxa"/>
          </w:tcPr>
          <w:p w:rsidRPr="001B6B08" w:rsidR="00B35D36" w:rsidP="00F37E99" w:rsidRDefault="00B35D36" w14:paraId="4E33091C" w14:textId="77777777">
            <w:pPr>
              <w:rPr>
                <w:rFonts w:ascii="Arial" w:hAnsi="Arial" w:eastAsia="Arial" w:cs="Arial"/>
                <w:color w:val="000000" w:themeColor="text1"/>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1 Introdução; pág.01</w:t>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3D3ACDC0" w14:textId="77777777">
        <w:tc>
          <w:tcPr>
            <w:tcW w:w="8494" w:type="dxa"/>
          </w:tcPr>
          <w:p w:rsidRPr="001B6B08" w:rsidR="00B35D36" w:rsidP="00F37E99" w:rsidRDefault="00B35D36" w14:paraId="43EB842F" w14:textId="6F4609B4">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 xml:space="preserve">                                                                                               A mão humana é muito importante na interação com o mundo exterior, podendo as suas disfunções motoras ser originadas por traumas, em consequência de fraturas ósseas, lesões a nível dos ligamentos ou degradação natural do aparelho músculo–esquelético. Por outro lado, as patologias associadas ao sistema nervoso provocam distúrbios sensoriais que podem ser causados por acidentes tais como AVC, doença de Parkinson, esclerose múltipla, paralisia cerebral, entre outras [2, 3], provocando um impacto significativo ao nível da mobilidade e controlo da mão humana.                                   </w:t>
            </w:r>
            <w:r w:rsidR="001B6B08">
              <w:rPr>
                <w:rFonts w:ascii="Arial" w:hAnsi="Arial" w:eastAsia="Arial" w:cs="Arial"/>
                <w:color w:val="000000" w:themeColor="text1"/>
                <w:sz w:val="24"/>
                <w:szCs w:val="24"/>
              </w:rPr>
              <w:t xml:space="preserve">                                                                      </w:t>
            </w:r>
            <w:r w:rsidRPr="001B6B08">
              <w:rPr>
                <w:rFonts w:ascii="Arial" w:hAnsi="Arial" w:eastAsia="Arial" w:cs="Arial"/>
                <w:color w:val="000000" w:themeColor="text1"/>
                <w:sz w:val="24"/>
                <w:szCs w:val="24"/>
              </w:rPr>
              <w:t xml:space="preserve">       A interação com a área da reabilitação da mão da Escola Superior de Tecnologia da Saúde do Porto (ESTSP) do Instituto Politécnico do Porto (IPP) mostrou ser vantajosa a possibilidade de dispor de uma luva que pudesse ser usada na fase de avaliação e treino da capacidade de aposição do polegar, particularmente durante a recuperação de pacientes que sofreram patologias do sistema nervoso ou situações traumáticas que condicionam a fisiologia e biomecânica inerente à mão. É importante referir que a aposição do polegar encontra-se na base da interação do Homem com o meio em que está inserido e permite manipular objetos importantes do quotidiano tal como peças de vestuário, um copo de água, uma colher, etc.</w:t>
            </w:r>
          </w:p>
        </w:tc>
      </w:tr>
    </w:tbl>
    <w:p w:rsidRPr="001B6B08" w:rsidR="03EEFD1E" w:rsidP="00F37E99" w:rsidRDefault="03EEFD1E" w14:paraId="2E7EBDCD" w14:textId="00F51C7D">
      <w:pPr>
        <w:spacing w:line="276" w:lineRule="auto"/>
        <w:rPr>
          <w:rFonts w:ascii="Arial" w:hAnsi="Arial" w:cs="Arial"/>
          <w:sz w:val="24"/>
          <w:szCs w:val="24"/>
        </w:rPr>
      </w:pPr>
      <w:r w:rsidRPr="001B6B08">
        <w:rPr>
          <w:rFonts w:ascii="Arial" w:hAnsi="Arial" w:eastAsia="Arial" w:cs="Arial"/>
          <w:sz w:val="24"/>
          <w:szCs w:val="24"/>
        </w:rPr>
        <w:t xml:space="preserve"> </w:t>
      </w:r>
    </w:p>
    <w:p w:rsidRPr="001B6B08" w:rsidR="03EEFD1E" w:rsidP="00F37E99" w:rsidRDefault="03EEFD1E" w14:paraId="0C8ED12F" w14:textId="66D666A7">
      <w:pPr>
        <w:spacing w:line="276" w:lineRule="auto"/>
        <w:rPr>
          <w:rFonts w:ascii="Arial" w:hAnsi="Arial" w:eastAsia="Arial" w:cs="Arial"/>
          <w:sz w:val="24"/>
          <w:szCs w:val="24"/>
        </w:rPr>
      </w:pPr>
      <w:r w:rsidRPr="001B6B08">
        <w:rPr>
          <w:rFonts w:ascii="Arial" w:hAnsi="Arial" w:eastAsia="Arial" w:cs="Arial"/>
          <w:sz w:val="24"/>
          <w:szCs w:val="24"/>
        </w:rPr>
        <w:t xml:space="preserve"> </w:t>
      </w:r>
    </w:p>
    <w:p w:rsidRPr="001B6B08" w:rsidR="001B6B08" w:rsidP="00F37E99" w:rsidRDefault="001B6B08" w14:paraId="7F5123C6" w14:textId="77777777">
      <w:pPr>
        <w:spacing w:line="276" w:lineRule="auto"/>
        <w:rPr>
          <w:rFonts w:ascii="Arial" w:hAnsi="Arial" w:eastAsia="Arial" w:cs="Arial"/>
          <w:sz w:val="24"/>
          <w:szCs w:val="24"/>
        </w:rPr>
      </w:pPr>
    </w:p>
    <w:p w:rsidRPr="001B6B08" w:rsidR="001B6B08" w:rsidP="00F37E99" w:rsidRDefault="001B6B08" w14:paraId="299423A4" w14:textId="77777777">
      <w:pPr>
        <w:spacing w:line="276" w:lineRule="auto"/>
        <w:rPr>
          <w:rFonts w:ascii="Arial" w:hAnsi="Arial" w:eastAsia="Arial" w:cs="Arial"/>
          <w:sz w:val="24"/>
          <w:szCs w:val="24"/>
        </w:rPr>
      </w:pPr>
    </w:p>
    <w:p w:rsidRPr="001B6B08" w:rsidR="001B6B08" w:rsidP="00F37E99" w:rsidRDefault="001B6B08" w14:paraId="3458ED31" w14:textId="77777777">
      <w:pPr>
        <w:spacing w:line="276" w:lineRule="auto"/>
        <w:rPr>
          <w:rFonts w:ascii="Arial" w:hAnsi="Arial" w:eastAsia="Arial" w:cs="Arial"/>
          <w:sz w:val="24"/>
          <w:szCs w:val="24"/>
        </w:rPr>
      </w:pPr>
    </w:p>
    <w:p w:rsidRPr="001B6B08" w:rsidR="001B6B08" w:rsidP="00F37E99" w:rsidRDefault="001B6B08" w14:paraId="3697E31C" w14:textId="77777777">
      <w:pPr>
        <w:spacing w:line="276" w:lineRule="auto"/>
        <w:rPr>
          <w:rFonts w:ascii="Arial" w:hAnsi="Arial" w:eastAsia="Arial" w:cs="Arial"/>
          <w:sz w:val="24"/>
          <w:szCs w:val="24"/>
        </w:rPr>
      </w:pPr>
    </w:p>
    <w:p w:rsidRPr="001B6B08" w:rsidR="001B6B08" w:rsidP="00F37E99" w:rsidRDefault="001B6B08" w14:paraId="39A99CC2" w14:textId="77777777">
      <w:pPr>
        <w:spacing w:line="276" w:lineRule="auto"/>
        <w:rPr>
          <w:rFonts w:ascii="Arial" w:hAnsi="Arial" w:eastAsia="Arial" w:cs="Arial"/>
          <w:sz w:val="24"/>
          <w:szCs w:val="24"/>
        </w:rPr>
      </w:pPr>
    </w:p>
    <w:p w:rsidRPr="001B6B08" w:rsidR="001B6B08" w:rsidP="00F37E99" w:rsidRDefault="001B6B08" w14:paraId="59328C30" w14:textId="77777777">
      <w:pPr>
        <w:spacing w:line="276" w:lineRule="auto"/>
        <w:rPr>
          <w:rFonts w:ascii="Arial" w:hAnsi="Arial" w:eastAsia="Arial" w:cs="Arial"/>
          <w:sz w:val="24"/>
          <w:szCs w:val="24"/>
        </w:rPr>
      </w:pPr>
    </w:p>
    <w:p w:rsidRPr="001B6B08" w:rsidR="001B6B08" w:rsidP="00F37E99" w:rsidRDefault="001B6B08" w14:paraId="707BAB13" w14:textId="77777777">
      <w:pPr>
        <w:spacing w:line="276" w:lineRule="auto"/>
        <w:rPr>
          <w:rFonts w:ascii="Arial" w:hAnsi="Arial" w:eastAsia="Arial" w:cs="Arial"/>
          <w:sz w:val="24"/>
          <w:szCs w:val="24"/>
        </w:rPr>
      </w:pPr>
    </w:p>
    <w:p w:rsidRPr="001B6B08" w:rsidR="001B6B08" w:rsidP="00F37E99" w:rsidRDefault="001B6B08" w14:paraId="709E7C2A" w14:textId="77777777">
      <w:pPr>
        <w:spacing w:line="276" w:lineRule="auto"/>
        <w:rPr>
          <w:rFonts w:ascii="Arial" w:hAnsi="Arial" w:eastAsia="Arial" w:cs="Arial"/>
          <w:sz w:val="24"/>
          <w:szCs w:val="24"/>
        </w:rPr>
      </w:pPr>
    </w:p>
    <w:p w:rsidR="001B6B08" w:rsidP="00F37E99" w:rsidRDefault="001B6B08" w14:paraId="1A155CB9" w14:textId="77777777">
      <w:pPr>
        <w:spacing w:line="276" w:lineRule="auto"/>
        <w:rPr>
          <w:rFonts w:ascii="Arial" w:hAnsi="Arial" w:eastAsia="Arial" w:cs="Arial"/>
          <w:sz w:val="24"/>
          <w:szCs w:val="24"/>
        </w:rPr>
      </w:pPr>
    </w:p>
    <w:p w:rsidRPr="001B6B08" w:rsidR="001B6B08" w:rsidP="00F37E99" w:rsidRDefault="001B6B08" w14:paraId="672CAA9C" w14:textId="77777777">
      <w:pPr>
        <w:spacing w:line="276" w:lineRule="auto"/>
        <w:rPr>
          <w:rFonts w:ascii="Arial" w:hAnsi="Arial" w:cs="Arial"/>
          <w:sz w:val="24"/>
          <w:szCs w:val="24"/>
        </w:rPr>
      </w:pPr>
    </w:p>
    <w:tbl>
      <w:tblPr>
        <w:tblStyle w:val="Tabelacomgrade"/>
        <w:tblW w:w="0" w:type="auto"/>
        <w:tblLook w:val="04A0" w:firstRow="1" w:lastRow="0" w:firstColumn="1" w:lastColumn="0" w:noHBand="0" w:noVBand="1"/>
      </w:tblPr>
      <w:tblGrid>
        <w:gridCol w:w="8494"/>
      </w:tblGrid>
      <w:tr w:rsidRPr="001B6B08" w:rsidR="00B35D36" w:rsidTr="00B35D36" w14:paraId="4CD7EEE3" w14:textId="77777777">
        <w:tc>
          <w:tcPr>
            <w:tcW w:w="8494" w:type="dxa"/>
          </w:tcPr>
          <w:p w:rsidRPr="001B6B08" w:rsidR="00B35D36" w:rsidP="00F37E99" w:rsidRDefault="00B35D36" w14:paraId="140632CF" w14:textId="77777777">
            <w:pPr>
              <w:rPr>
                <w:rFonts w:ascii="Arial" w:hAnsi="Arial" w:cs="Arial"/>
                <w:sz w:val="24"/>
                <w:szCs w:val="24"/>
              </w:rPr>
            </w:pPr>
            <w:r w:rsidRPr="001B6B08">
              <w:rPr>
                <w:rFonts w:ascii="Arial" w:hAnsi="Arial" w:eastAsia="Arial" w:cs="Arial"/>
                <w:b/>
                <w:bCs/>
                <w:color w:val="000000" w:themeColor="text1"/>
                <w:sz w:val="24"/>
                <w:szCs w:val="24"/>
              </w:rPr>
              <w:lastRenderedPageBreak/>
              <w:t>Artigo: Conceção de uma luva sensorial para avaliação da capacidade de aposição do polegar</w:t>
            </w:r>
          </w:p>
        </w:tc>
      </w:tr>
      <w:tr w:rsidRPr="001B6B08" w:rsidR="00B35D36" w:rsidTr="00B35D36" w14:paraId="4497ABE2" w14:textId="77777777">
        <w:tc>
          <w:tcPr>
            <w:tcW w:w="8494" w:type="dxa"/>
          </w:tcPr>
          <w:p w:rsidRPr="001B6B08" w:rsidR="00B35D36" w:rsidP="00F37E99" w:rsidRDefault="00B35D36" w14:paraId="12F46371" w14:textId="77777777">
            <w:pPr>
              <w:rPr>
                <w:rFonts w:ascii="Arial" w:hAnsi="Arial" w:cs="Arial"/>
                <w:sz w:val="24"/>
                <w:szCs w:val="24"/>
              </w:rPr>
            </w:pPr>
            <w:r w:rsidRPr="001B6B08">
              <w:rPr>
                <w:rFonts w:ascii="Arial" w:hAnsi="Arial" w:eastAsia="Arial" w:cs="Arial"/>
                <w:b/>
                <w:bCs/>
                <w:color w:val="000000" w:themeColor="text1"/>
                <w:sz w:val="24"/>
                <w:szCs w:val="24"/>
              </w:rPr>
              <w:t xml:space="preserve">Instituição: </w:t>
            </w:r>
            <w:r w:rsidRPr="001B6B08">
              <w:rPr>
                <w:rFonts w:ascii="Arial" w:hAnsi="Arial" w:eastAsia="Arial" w:cs="Arial"/>
                <w:color w:val="000000" w:themeColor="text1"/>
                <w:sz w:val="24"/>
                <w:szCs w:val="24"/>
              </w:rPr>
              <w:t>Faculdade de Engenharia da Universidade do Porto</w:t>
            </w:r>
          </w:p>
        </w:tc>
      </w:tr>
      <w:tr w:rsidRPr="001B6B08" w:rsidR="00B35D36" w:rsidTr="00B35D36" w14:paraId="55511A15" w14:textId="77777777">
        <w:tc>
          <w:tcPr>
            <w:tcW w:w="8494" w:type="dxa"/>
          </w:tcPr>
          <w:p w:rsidRPr="001B6B08" w:rsidR="00B35D36" w:rsidP="00F37E99" w:rsidRDefault="00B35D36" w14:paraId="09A9E209"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sz w:val="24"/>
                <w:szCs w:val="24"/>
              </w:rPr>
              <w:t>Marco André Magalhães Abreu</w:t>
            </w:r>
          </w:p>
        </w:tc>
      </w:tr>
      <w:tr w:rsidRPr="001B6B08" w:rsidR="00B35D36" w:rsidTr="00B35D36" w14:paraId="132C1452" w14:textId="77777777">
        <w:tc>
          <w:tcPr>
            <w:tcW w:w="8494" w:type="dxa"/>
          </w:tcPr>
          <w:p w:rsidRPr="001B6B08" w:rsidR="00B35D36" w:rsidP="00F37E99" w:rsidRDefault="00B35D36" w14:paraId="236274EB"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Setembro 2015</w:t>
            </w:r>
          </w:p>
        </w:tc>
      </w:tr>
      <w:tr w:rsidRPr="001B6B08" w:rsidR="00B35D36" w:rsidTr="00B35D36" w14:paraId="2D5D9C46" w14:textId="77777777">
        <w:tc>
          <w:tcPr>
            <w:tcW w:w="8494" w:type="dxa"/>
          </w:tcPr>
          <w:p w:rsidRPr="001B6B08" w:rsidR="00B35D36" w:rsidP="00F37E99" w:rsidRDefault="00B35D36" w14:paraId="1D144311"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81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04C326CC" w14:textId="77777777">
        <w:tc>
          <w:tcPr>
            <w:tcW w:w="8494" w:type="dxa"/>
          </w:tcPr>
          <w:p w:rsidRPr="001B6B08" w:rsidR="00B35D36" w:rsidP="00F37E99" w:rsidRDefault="00B35D36" w14:paraId="7B40ECA3" w14:textId="77777777">
            <w:pPr>
              <w:rPr>
                <w:rFonts w:ascii="Arial" w:hAnsi="Arial" w:cs="Arial"/>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 xml:space="preserve">2 Estado da Arte; pág.04                                                                                 </w:t>
            </w:r>
          </w:p>
        </w:tc>
      </w:tr>
      <w:tr w:rsidRPr="001B6B08" w:rsidR="00B35D36" w:rsidTr="00B35D36" w14:paraId="12D896B7" w14:textId="77777777">
        <w:tc>
          <w:tcPr>
            <w:tcW w:w="8494" w:type="dxa"/>
          </w:tcPr>
          <w:p w:rsidRPr="001B6B08" w:rsidR="00B35D36" w:rsidP="00F37E99" w:rsidRDefault="00B35D36" w14:paraId="4DB42412" w14:textId="77777777">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A reabilitação motora é baseada na manipulação do membro paralisado, através de estímulos e exercícios conduzidos por um terapeuta especializado. Em função do grau da disfunção motora, poderá haver a necessidade de realizar os exercícios de reabilitação diariamente e ao longo de vários meses [2, 13]. Em situações de mobilidade reduzida ou inexistente a utilização de um sistema ativo apresenta uma solução de apoio à reabilitação do doente [1], mas em situações cujos doentes apresentem alguma mobilidade, o apoio de um dispositivo passivo na reabilitação da mão torna-se pertinente. As luvas passivas para a reabilitação da mão podem assim ser utilizadas como meio complementar às sessões de fisioterapia potenciando aspetos como a motivação, o interesse, em oposição às tradicionais características repetitivas e monótonas dos exercícios de reabilitação.</w:t>
            </w:r>
          </w:p>
        </w:tc>
      </w:tr>
    </w:tbl>
    <w:p w:rsidRPr="001B6B08" w:rsidR="03EEFD1E" w:rsidP="00F37E99" w:rsidRDefault="03EEFD1E" w14:paraId="5FE6E4BA" w14:textId="71B1D5AE">
      <w:pPr>
        <w:spacing w:line="276" w:lineRule="auto"/>
        <w:rPr>
          <w:rFonts w:ascii="Arial" w:hAnsi="Arial" w:eastAsia="Arial" w:cs="Arial"/>
          <w:sz w:val="24"/>
          <w:szCs w:val="24"/>
        </w:rPr>
      </w:pPr>
      <w:r w:rsidRPr="001B6B08">
        <w:rPr>
          <w:rFonts w:ascii="Arial" w:hAnsi="Arial" w:eastAsia="Arial" w:cs="Arial"/>
          <w:sz w:val="24"/>
          <w:szCs w:val="24"/>
        </w:rPr>
        <w:t xml:space="preserve">  </w:t>
      </w:r>
    </w:p>
    <w:p w:rsidRPr="001B6B08" w:rsidR="00B35D36" w:rsidP="00F37E99" w:rsidRDefault="00B35D36" w14:paraId="6E4F425D" w14:textId="77777777">
      <w:pPr>
        <w:spacing w:line="276" w:lineRule="auto"/>
        <w:rPr>
          <w:rFonts w:ascii="Arial" w:hAnsi="Arial" w:eastAsia="Arial" w:cs="Arial"/>
          <w:sz w:val="24"/>
          <w:szCs w:val="24"/>
        </w:rPr>
      </w:pPr>
    </w:p>
    <w:p w:rsidRPr="001B6B08" w:rsidR="00B35D36" w:rsidP="00F37E99" w:rsidRDefault="00B35D36" w14:paraId="67DB8E24" w14:textId="77777777">
      <w:pPr>
        <w:spacing w:line="276" w:lineRule="auto"/>
        <w:rPr>
          <w:rFonts w:ascii="Arial" w:hAnsi="Arial" w:eastAsia="Arial" w:cs="Arial"/>
          <w:sz w:val="24"/>
          <w:szCs w:val="24"/>
        </w:rPr>
      </w:pPr>
    </w:p>
    <w:p w:rsidRPr="001B6B08" w:rsidR="00B35D36" w:rsidP="00F37E99" w:rsidRDefault="00B35D36" w14:paraId="79336F56" w14:textId="77777777">
      <w:pPr>
        <w:spacing w:line="276" w:lineRule="auto"/>
        <w:rPr>
          <w:rFonts w:ascii="Arial" w:hAnsi="Arial" w:eastAsia="Arial" w:cs="Arial"/>
          <w:sz w:val="24"/>
          <w:szCs w:val="24"/>
        </w:rPr>
      </w:pPr>
    </w:p>
    <w:p w:rsidRPr="001B6B08" w:rsidR="00B35D36" w:rsidP="00F37E99" w:rsidRDefault="00B35D36" w14:paraId="5B2E847B" w14:textId="77777777">
      <w:pPr>
        <w:spacing w:line="276" w:lineRule="auto"/>
        <w:rPr>
          <w:rFonts w:ascii="Arial" w:hAnsi="Arial" w:eastAsia="Arial" w:cs="Arial"/>
          <w:sz w:val="24"/>
          <w:szCs w:val="24"/>
        </w:rPr>
      </w:pPr>
    </w:p>
    <w:p w:rsidRPr="001B6B08" w:rsidR="00B35D36" w:rsidP="00F37E99" w:rsidRDefault="00B35D36" w14:paraId="0F3F0C48" w14:textId="77777777">
      <w:pPr>
        <w:spacing w:line="276" w:lineRule="auto"/>
        <w:rPr>
          <w:rFonts w:ascii="Arial" w:hAnsi="Arial" w:eastAsia="Arial" w:cs="Arial"/>
          <w:sz w:val="24"/>
          <w:szCs w:val="24"/>
        </w:rPr>
      </w:pPr>
    </w:p>
    <w:p w:rsidRPr="001B6B08" w:rsidR="00B35D36" w:rsidP="00F37E99" w:rsidRDefault="00B35D36" w14:paraId="5395BED8" w14:textId="77777777">
      <w:pPr>
        <w:spacing w:line="276" w:lineRule="auto"/>
        <w:rPr>
          <w:rFonts w:ascii="Arial" w:hAnsi="Arial" w:eastAsia="Arial" w:cs="Arial"/>
          <w:sz w:val="24"/>
          <w:szCs w:val="24"/>
        </w:rPr>
      </w:pPr>
    </w:p>
    <w:p w:rsidRPr="001B6B08" w:rsidR="00B35D36" w:rsidP="00F37E99" w:rsidRDefault="00B35D36" w14:paraId="4187649D" w14:textId="77777777">
      <w:pPr>
        <w:spacing w:line="276" w:lineRule="auto"/>
        <w:rPr>
          <w:rFonts w:ascii="Arial" w:hAnsi="Arial" w:eastAsia="Arial" w:cs="Arial"/>
          <w:sz w:val="24"/>
          <w:szCs w:val="24"/>
        </w:rPr>
      </w:pPr>
    </w:p>
    <w:p w:rsidRPr="001B6B08" w:rsidR="00B35D36" w:rsidP="00F37E99" w:rsidRDefault="00B35D36" w14:paraId="0009E720" w14:textId="77777777">
      <w:pPr>
        <w:spacing w:line="276" w:lineRule="auto"/>
        <w:rPr>
          <w:rFonts w:ascii="Arial" w:hAnsi="Arial" w:eastAsia="Arial" w:cs="Arial"/>
          <w:sz w:val="24"/>
          <w:szCs w:val="24"/>
        </w:rPr>
      </w:pPr>
    </w:p>
    <w:p w:rsidRPr="001B6B08" w:rsidR="00B35D36" w:rsidP="00F37E99" w:rsidRDefault="00B35D36" w14:paraId="28F57A18" w14:textId="77777777">
      <w:pPr>
        <w:spacing w:line="276" w:lineRule="auto"/>
        <w:rPr>
          <w:rFonts w:ascii="Arial" w:hAnsi="Arial" w:eastAsia="Arial" w:cs="Arial"/>
          <w:sz w:val="24"/>
          <w:szCs w:val="24"/>
        </w:rPr>
      </w:pPr>
    </w:p>
    <w:p w:rsidRPr="001B6B08" w:rsidR="00B35D36" w:rsidP="00F37E99" w:rsidRDefault="00B35D36" w14:paraId="19AA7DDD" w14:textId="77777777">
      <w:pPr>
        <w:spacing w:line="276" w:lineRule="auto"/>
        <w:rPr>
          <w:rFonts w:ascii="Arial" w:hAnsi="Arial" w:eastAsia="Arial" w:cs="Arial"/>
          <w:sz w:val="24"/>
          <w:szCs w:val="24"/>
        </w:rPr>
      </w:pPr>
    </w:p>
    <w:p w:rsidRPr="001B6B08" w:rsidR="00B35D36" w:rsidP="00F37E99" w:rsidRDefault="00B35D36" w14:paraId="77F39104" w14:textId="77777777">
      <w:pPr>
        <w:spacing w:line="276" w:lineRule="auto"/>
        <w:rPr>
          <w:rFonts w:ascii="Arial" w:hAnsi="Arial" w:eastAsia="Arial" w:cs="Arial"/>
          <w:sz w:val="24"/>
          <w:szCs w:val="24"/>
        </w:rPr>
      </w:pPr>
    </w:p>
    <w:p w:rsidRPr="001B6B08" w:rsidR="00B35D36" w:rsidP="00F37E99" w:rsidRDefault="00B35D36" w14:paraId="45FD0D74" w14:textId="77777777">
      <w:pPr>
        <w:spacing w:line="276" w:lineRule="auto"/>
        <w:rPr>
          <w:rFonts w:ascii="Arial" w:hAnsi="Arial" w:eastAsia="Arial" w:cs="Arial"/>
          <w:sz w:val="24"/>
          <w:szCs w:val="24"/>
        </w:rPr>
      </w:pPr>
    </w:p>
    <w:p w:rsidRPr="001B6B08" w:rsidR="00B35D36" w:rsidP="00F37E99" w:rsidRDefault="00B35D36" w14:paraId="09CEF426" w14:textId="77777777">
      <w:pPr>
        <w:spacing w:line="276" w:lineRule="auto"/>
        <w:rPr>
          <w:rFonts w:ascii="Arial" w:hAnsi="Arial" w:eastAsia="Arial" w:cs="Arial"/>
          <w:sz w:val="24"/>
          <w:szCs w:val="24"/>
        </w:rPr>
      </w:pPr>
    </w:p>
    <w:p w:rsidR="00B35D36" w:rsidP="00F37E99" w:rsidRDefault="00B35D36" w14:paraId="5EFC1A76" w14:textId="77777777">
      <w:pPr>
        <w:spacing w:line="276" w:lineRule="auto"/>
        <w:rPr>
          <w:rFonts w:ascii="Arial" w:hAnsi="Arial" w:eastAsia="Arial" w:cs="Arial"/>
          <w:sz w:val="24"/>
          <w:szCs w:val="24"/>
        </w:rPr>
      </w:pPr>
    </w:p>
    <w:p w:rsidRPr="001B6B08" w:rsidR="001B6B08" w:rsidP="00F37E99" w:rsidRDefault="001B6B08" w14:paraId="6203CAE8" w14:textId="77777777">
      <w:pPr>
        <w:spacing w:line="276" w:lineRule="auto"/>
        <w:rPr>
          <w:rFonts w:ascii="Arial" w:hAnsi="Arial" w:cs="Arial"/>
          <w:sz w:val="24"/>
          <w:szCs w:val="24"/>
        </w:rPr>
      </w:pPr>
    </w:p>
    <w:tbl>
      <w:tblPr>
        <w:tblStyle w:val="Tabelacomgrade"/>
        <w:tblW w:w="0" w:type="auto"/>
        <w:tblLook w:val="04A0" w:firstRow="1" w:lastRow="0" w:firstColumn="1" w:lastColumn="0" w:noHBand="0" w:noVBand="1"/>
      </w:tblPr>
      <w:tblGrid>
        <w:gridCol w:w="8494"/>
      </w:tblGrid>
      <w:tr w:rsidRPr="001B6B08" w:rsidR="00B35D36" w:rsidTr="00B35D36" w14:paraId="75099370" w14:textId="77777777">
        <w:tc>
          <w:tcPr>
            <w:tcW w:w="8494" w:type="dxa"/>
          </w:tcPr>
          <w:p w:rsidRPr="001B6B08" w:rsidR="00B35D36" w:rsidP="00F37E99" w:rsidRDefault="00B35D36" w14:paraId="3AB60C7B" w14:textId="1D9752FB">
            <w:pPr>
              <w:rPr>
                <w:rFonts w:ascii="Arial" w:hAnsi="Arial" w:cs="Arial"/>
                <w:sz w:val="24"/>
                <w:szCs w:val="24"/>
              </w:rPr>
            </w:pPr>
            <w:r w:rsidRPr="001B6B08">
              <w:rPr>
                <w:rFonts w:ascii="Arial" w:hAnsi="Arial" w:eastAsia="Arial" w:cs="Arial"/>
                <w:b/>
                <w:bCs/>
                <w:color w:val="000000" w:themeColor="text1"/>
                <w:sz w:val="24"/>
                <w:szCs w:val="24"/>
              </w:rPr>
              <w:lastRenderedPageBreak/>
              <w:t>Artigo: Conceção de uma luva sensorial para avaliação da capacidade de aposição do polegar</w:t>
            </w:r>
          </w:p>
        </w:tc>
      </w:tr>
      <w:tr w:rsidRPr="001B6B08" w:rsidR="00B35D36" w:rsidTr="00B35D36" w14:paraId="0021592B" w14:textId="77777777">
        <w:tc>
          <w:tcPr>
            <w:tcW w:w="8494" w:type="dxa"/>
          </w:tcPr>
          <w:p w:rsidRPr="001B6B08" w:rsidR="00B35D36" w:rsidP="00F37E99" w:rsidRDefault="00B35D36" w14:paraId="0B6A17D7" w14:textId="77777777">
            <w:pPr>
              <w:rPr>
                <w:rFonts w:ascii="Arial" w:hAnsi="Arial" w:cs="Arial"/>
                <w:sz w:val="24"/>
                <w:szCs w:val="24"/>
              </w:rPr>
            </w:pPr>
            <w:r w:rsidRPr="001B6B08">
              <w:rPr>
                <w:rFonts w:ascii="Arial" w:hAnsi="Arial" w:eastAsia="Arial" w:cs="Arial"/>
                <w:b/>
                <w:bCs/>
                <w:color w:val="000000" w:themeColor="text1"/>
                <w:sz w:val="24"/>
                <w:szCs w:val="24"/>
              </w:rPr>
              <w:t xml:space="preserve">Instituição: </w:t>
            </w:r>
            <w:r w:rsidRPr="001B6B08">
              <w:rPr>
                <w:rFonts w:ascii="Arial" w:hAnsi="Arial" w:eastAsia="Arial" w:cs="Arial"/>
                <w:color w:val="000000" w:themeColor="text1"/>
                <w:sz w:val="24"/>
                <w:szCs w:val="24"/>
              </w:rPr>
              <w:t>Faculdade de Engenharia da Universidade do Porto</w:t>
            </w:r>
          </w:p>
        </w:tc>
      </w:tr>
      <w:tr w:rsidRPr="001B6B08" w:rsidR="00B35D36" w:rsidTr="00B35D36" w14:paraId="67728DBF" w14:textId="77777777">
        <w:tc>
          <w:tcPr>
            <w:tcW w:w="8494" w:type="dxa"/>
          </w:tcPr>
          <w:p w:rsidRPr="001B6B08" w:rsidR="00B35D36" w:rsidP="00F37E99" w:rsidRDefault="00B35D36" w14:paraId="1A6673BB"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sz w:val="24"/>
                <w:szCs w:val="24"/>
              </w:rPr>
              <w:t>Marco André Magalhães Abreu</w:t>
            </w:r>
          </w:p>
        </w:tc>
      </w:tr>
      <w:tr w:rsidRPr="001B6B08" w:rsidR="00B35D36" w:rsidTr="00B35D36" w14:paraId="21FCB413" w14:textId="77777777">
        <w:tc>
          <w:tcPr>
            <w:tcW w:w="8494" w:type="dxa"/>
          </w:tcPr>
          <w:p w:rsidRPr="001B6B08" w:rsidR="00B35D36" w:rsidP="00F37E99" w:rsidRDefault="00B35D36" w14:paraId="30B4C52A"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Setembro 2015</w:t>
            </w:r>
          </w:p>
        </w:tc>
      </w:tr>
      <w:tr w:rsidRPr="001B6B08" w:rsidR="00B35D36" w:rsidTr="00B35D36" w14:paraId="4FE9D074" w14:textId="77777777">
        <w:tc>
          <w:tcPr>
            <w:tcW w:w="8494" w:type="dxa"/>
          </w:tcPr>
          <w:p w:rsidRPr="001B6B08" w:rsidR="00B35D36" w:rsidP="00F37E99" w:rsidRDefault="00B35D36" w14:paraId="7695123E"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81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019810E4" w14:textId="77777777">
        <w:tc>
          <w:tcPr>
            <w:tcW w:w="8494" w:type="dxa"/>
          </w:tcPr>
          <w:p w:rsidRPr="001B6B08" w:rsidR="00B35D36" w:rsidP="00F37E99" w:rsidRDefault="00B35D36" w14:paraId="57EEDCC3" w14:textId="77777777">
            <w:pPr>
              <w:rPr>
                <w:rFonts w:ascii="Arial" w:hAnsi="Arial" w:cs="Arial"/>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5 Desenvolvimento da Aplicação para Dispositivo Móvel e da Prova de Conceito da Luva; pág.37</w:t>
            </w:r>
          </w:p>
        </w:tc>
      </w:tr>
      <w:tr w:rsidRPr="001B6B08" w:rsidR="00B35D36" w:rsidTr="00B35D36" w14:paraId="63DA7CEC" w14:textId="77777777">
        <w:tc>
          <w:tcPr>
            <w:tcW w:w="8494" w:type="dxa"/>
          </w:tcPr>
          <w:p w:rsidRPr="001B6B08" w:rsidR="00B35D36" w:rsidP="00F37E99" w:rsidRDefault="00B35D36" w14:paraId="41CCAB75" w14:textId="77777777">
            <w:pPr>
              <w:rPr>
                <w:rFonts w:ascii="Arial" w:hAnsi="Arial" w:cs="Arial"/>
                <w:sz w:val="24"/>
                <w:szCs w:val="24"/>
              </w:rPr>
            </w:pPr>
            <w:r w:rsidRPr="001B6B08">
              <w:rPr>
                <w:rFonts w:ascii="Arial" w:hAnsi="Arial" w:eastAsia="Arial" w:cs="Arial"/>
                <w:b/>
                <w:bCs/>
                <w:color w:val="000000" w:themeColor="text1"/>
                <w:sz w:val="24"/>
                <w:szCs w:val="24"/>
              </w:rPr>
              <w:t xml:space="preserve">Resumo/ conteúdo de interesse:                                                                                                </w:t>
            </w:r>
            <w:r w:rsidRPr="001B6B08">
              <w:rPr>
                <w:rFonts w:ascii="Arial" w:hAnsi="Arial" w:eastAsia="Arial" w:cs="Arial"/>
                <w:color w:val="000000" w:themeColor="text1"/>
                <w:sz w:val="24"/>
                <w:szCs w:val="24"/>
              </w:rPr>
              <w:t>A vulgarização dos dispositivos móveis permitiu, ao longo dos últimos anos, melhorar e revolucionar os sistemas de comunicação, o acesso à internet, os serviços de localização e o consumo de multimídia. De acordo com um estudo realizado pela Ericsson [46], atualmente smartphones e tablets são os dispositivos eletrônicos mais comercializados, devido ao acesso instantâneo e prático à rede, substituindo, em algumas situações, os computadores. O mesmo estudo acrescenta que muitas aplicações focadas nas atividades e tarefas diárias têm sido integradas no quotidiano dos utilizadores. Tais aplicações inserem-se nas áreas do desporto e ginástica, controlo de calorias, entretenimento, jogos e outros interesses específicos. A chave do sucesso deve-se à interação entre o utilizador, o dispositivo e a nuvem, permitindo uma comunicação entre serviços e tornando-os cada vez mais usados e requisitados pelas pessoas.                                                                                                                      Neste contexto surge a necessidade e pertinência da implementação de uma aplicação para dispositivos Android do sistema desenvolvido no presente projeto. A aplicação tem como objetivo primordial ligar a luva desenvolvida neste trabalho e monitorizar a posição relativa entre o polegar e cada dedo.                                                       A aplicação deve dispor de uma interface de utilizador simples e de fácil configuração. Entendeu-se que o recurso a imagens promoverá maior interatividade. Também foi elaborado um projeto do sistema em circuito impresso e de uma caixa para alojar toda a eletrônica do sistema, reduzindo-se significativamente o atravancamento da luva. São apresentados alguns cuidados a ter no manuseamento com os magnetos por parte de pessoas portadoras de pacemakers e da aproximação a objetos e dispositivos sensíveis a campos magnéticos.</w:t>
            </w:r>
          </w:p>
        </w:tc>
      </w:tr>
    </w:tbl>
    <w:p w:rsidRPr="001B6B08" w:rsidR="03EEFD1E" w:rsidP="00F37E99" w:rsidRDefault="03EEFD1E" w14:paraId="05D09427" w14:textId="1498090D">
      <w:pPr>
        <w:spacing w:line="276" w:lineRule="auto"/>
        <w:rPr>
          <w:rFonts w:ascii="Arial" w:hAnsi="Arial" w:eastAsia="Arial" w:cs="Arial"/>
          <w:sz w:val="24"/>
          <w:szCs w:val="24"/>
        </w:rPr>
      </w:pPr>
      <w:r w:rsidRPr="001B6B08">
        <w:rPr>
          <w:rFonts w:ascii="Arial" w:hAnsi="Arial" w:eastAsia="Arial" w:cs="Arial"/>
          <w:sz w:val="24"/>
          <w:szCs w:val="24"/>
        </w:rPr>
        <w:t xml:space="preserve"> </w:t>
      </w:r>
    </w:p>
    <w:p w:rsidRPr="001B6B08" w:rsidR="001B6B08" w:rsidP="00F37E99" w:rsidRDefault="001B6B08" w14:paraId="0885EB14" w14:textId="77777777">
      <w:pPr>
        <w:spacing w:line="276" w:lineRule="auto"/>
        <w:rPr>
          <w:rFonts w:ascii="Arial" w:hAnsi="Arial" w:eastAsia="Arial" w:cs="Arial"/>
          <w:sz w:val="24"/>
          <w:szCs w:val="24"/>
        </w:rPr>
      </w:pPr>
    </w:p>
    <w:p w:rsidRPr="001B6B08" w:rsidR="001B6B08" w:rsidP="00F37E99" w:rsidRDefault="001B6B08" w14:paraId="176611E3" w14:textId="77777777">
      <w:pPr>
        <w:spacing w:line="276" w:lineRule="auto"/>
        <w:rPr>
          <w:rFonts w:ascii="Arial" w:hAnsi="Arial" w:eastAsia="Arial" w:cs="Arial"/>
          <w:sz w:val="24"/>
          <w:szCs w:val="24"/>
        </w:rPr>
      </w:pPr>
    </w:p>
    <w:p w:rsidRPr="001B6B08" w:rsidR="001B6B08" w:rsidP="00F37E99" w:rsidRDefault="001B6B08" w14:paraId="3760C502" w14:textId="77777777">
      <w:pPr>
        <w:spacing w:line="276" w:lineRule="auto"/>
        <w:rPr>
          <w:rFonts w:ascii="Arial" w:hAnsi="Arial" w:eastAsia="Arial" w:cs="Arial"/>
          <w:sz w:val="24"/>
          <w:szCs w:val="24"/>
        </w:rPr>
      </w:pPr>
    </w:p>
    <w:p w:rsidRPr="001B6B08" w:rsidR="001B6B08" w:rsidP="00F37E99" w:rsidRDefault="001B6B08" w14:paraId="35C18B8D" w14:textId="77777777">
      <w:pPr>
        <w:spacing w:line="276" w:lineRule="auto"/>
        <w:rPr>
          <w:rFonts w:ascii="Arial" w:hAnsi="Arial" w:eastAsia="Arial" w:cs="Arial"/>
          <w:sz w:val="24"/>
          <w:szCs w:val="24"/>
        </w:rPr>
      </w:pPr>
    </w:p>
    <w:p w:rsidRPr="001B6B08" w:rsidR="001B6B08" w:rsidP="00F37E99" w:rsidRDefault="001B6B08" w14:paraId="6DA9584F" w14:textId="77777777">
      <w:pPr>
        <w:spacing w:line="276" w:lineRule="auto"/>
        <w:rPr>
          <w:rFonts w:ascii="Arial" w:hAnsi="Arial" w:eastAsia="Arial" w:cs="Arial"/>
          <w:sz w:val="24"/>
          <w:szCs w:val="24"/>
        </w:rPr>
      </w:pPr>
    </w:p>
    <w:p w:rsidR="001B6B08" w:rsidP="00F37E99" w:rsidRDefault="001B6B08" w14:paraId="7F187088" w14:textId="77777777">
      <w:pPr>
        <w:spacing w:line="276" w:lineRule="auto"/>
        <w:rPr>
          <w:rFonts w:ascii="Arial" w:hAnsi="Arial" w:eastAsia="Arial" w:cs="Arial"/>
          <w:sz w:val="24"/>
          <w:szCs w:val="24"/>
        </w:rPr>
      </w:pPr>
    </w:p>
    <w:p w:rsidRPr="001B6B08" w:rsidR="001B6B08" w:rsidP="00F37E99" w:rsidRDefault="001B6B08" w14:paraId="08A1A16E" w14:textId="77777777">
      <w:pPr>
        <w:spacing w:line="276" w:lineRule="auto"/>
        <w:rPr>
          <w:rFonts w:ascii="Arial" w:hAnsi="Arial" w:cs="Arial"/>
          <w:sz w:val="24"/>
          <w:szCs w:val="24"/>
        </w:rPr>
      </w:pPr>
    </w:p>
    <w:tbl>
      <w:tblPr>
        <w:tblStyle w:val="Tabelacomgrade"/>
        <w:tblW w:w="0" w:type="auto"/>
        <w:tblLook w:val="04A0" w:firstRow="1" w:lastRow="0" w:firstColumn="1" w:lastColumn="0" w:noHBand="0" w:noVBand="1"/>
      </w:tblPr>
      <w:tblGrid>
        <w:gridCol w:w="8494"/>
      </w:tblGrid>
      <w:tr w:rsidRPr="001B6B08" w:rsidR="00B35D36" w:rsidTr="00B35D36" w14:paraId="4D35FE19" w14:textId="77777777">
        <w:tc>
          <w:tcPr>
            <w:tcW w:w="8494" w:type="dxa"/>
          </w:tcPr>
          <w:p w:rsidRPr="001B6B08" w:rsidR="00B35D36" w:rsidP="00F37E99" w:rsidRDefault="00B35D36" w14:paraId="27F716E4" w14:textId="77777777">
            <w:pPr>
              <w:rPr>
                <w:rFonts w:ascii="Arial" w:hAnsi="Arial" w:cs="Arial"/>
                <w:sz w:val="24"/>
                <w:szCs w:val="24"/>
              </w:rPr>
            </w:pPr>
            <w:r w:rsidRPr="001B6B08">
              <w:rPr>
                <w:rFonts w:ascii="Arial" w:hAnsi="Arial" w:eastAsia="Arial" w:cs="Arial"/>
                <w:b/>
                <w:bCs/>
                <w:color w:val="000000" w:themeColor="text1"/>
                <w:sz w:val="24"/>
                <w:szCs w:val="24"/>
              </w:rPr>
              <w:lastRenderedPageBreak/>
              <w:t>Artigo: Conceção de uma luva sensorial para avaliação da capacidade de aposição do polegar</w:t>
            </w:r>
          </w:p>
        </w:tc>
      </w:tr>
      <w:tr w:rsidRPr="001B6B08" w:rsidR="00B35D36" w:rsidTr="00B35D36" w14:paraId="6302A8CE" w14:textId="77777777">
        <w:tc>
          <w:tcPr>
            <w:tcW w:w="8494" w:type="dxa"/>
          </w:tcPr>
          <w:p w:rsidRPr="001B6B08" w:rsidR="00B35D36" w:rsidP="00F37E99" w:rsidRDefault="00B35D36" w14:paraId="2B61D3AF" w14:textId="77777777">
            <w:pPr>
              <w:rPr>
                <w:rFonts w:ascii="Arial" w:hAnsi="Arial" w:cs="Arial"/>
                <w:sz w:val="24"/>
                <w:szCs w:val="24"/>
              </w:rPr>
            </w:pPr>
            <w:r w:rsidRPr="001B6B08">
              <w:rPr>
                <w:rFonts w:ascii="Arial" w:hAnsi="Arial" w:eastAsia="Arial" w:cs="Arial"/>
                <w:b/>
                <w:bCs/>
                <w:color w:val="000000" w:themeColor="text1"/>
                <w:sz w:val="24"/>
                <w:szCs w:val="24"/>
              </w:rPr>
              <w:t xml:space="preserve">Instituição: </w:t>
            </w:r>
            <w:r w:rsidRPr="001B6B08">
              <w:rPr>
                <w:rFonts w:ascii="Arial" w:hAnsi="Arial" w:eastAsia="Arial" w:cs="Arial"/>
                <w:color w:val="000000" w:themeColor="text1"/>
                <w:sz w:val="24"/>
                <w:szCs w:val="24"/>
              </w:rPr>
              <w:t>Faculdade de Engenharia da Universidade do Porto</w:t>
            </w:r>
          </w:p>
        </w:tc>
      </w:tr>
      <w:tr w:rsidRPr="001B6B08" w:rsidR="00B35D36" w:rsidTr="00B35D36" w14:paraId="030BF7CC" w14:textId="77777777">
        <w:tc>
          <w:tcPr>
            <w:tcW w:w="8494" w:type="dxa"/>
          </w:tcPr>
          <w:p w:rsidRPr="001B6B08" w:rsidR="00B35D36" w:rsidP="00F37E99" w:rsidRDefault="00B35D36" w14:paraId="7812C491" w14:textId="77777777">
            <w:pPr>
              <w:rPr>
                <w:rFonts w:ascii="Arial" w:hAnsi="Arial" w:cs="Arial"/>
                <w:sz w:val="24"/>
                <w:szCs w:val="24"/>
              </w:rPr>
            </w:pPr>
            <w:r w:rsidRPr="001B6B08">
              <w:rPr>
                <w:rFonts w:ascii="Arial" w:hAnsi="Arial" w:eastAsia="Arial" w:cs="Arial"/>
                <w:b/>
                <w:bCs/>
                <w:color w:val="000000" w:themeColor="text1"/>
                <w:sz w:val="24"/>
                <w:szCs w:val="24"/>
              </w:rPr>
              <w:t xml:space="preserve">Autor: </w:t>
            </w:r>
            <w:r w:rsidRPr="001B6B08">
              <w:rPr>
                <w:rFonts w:ascii="Arial" w:hAnsi="Arial" w:eastAsia="Arial" w:cs="Arial"/>
                <w:sz w:val="24"/>
                <w:szCs w:val="24"/>
              </w:rPr>
              <w:t>Marco André Magalhães Abreu</w:t>
            </w:r>
          </w:p>
        </w:tc>
      </w:tr>
      <w:tr w:rsidRPr="001B6B08" w:rsidR="00B35D36" w:rsidTr="00B35D36" w14:paraId="6B2F3144" w14:textId="77777777">
        <w:tc>
          <w:tcPr>
            <w:tcW w:w="8494" w:type="dxa"/>
          </w:tcPr>
          <w:p w:rsidRPr="001B6B08" w:rsidR="00B35D36" w:rsidP="00F37E99" w:rsidRDefault="00B35D36" w14:paraId="7D2E102B" w14:textId="77777777">
            <w:pPr>
              <w:rPr>
                <w:rFonts w:ascii="Arial" w:hAnsi="Arial" w:cs="Arial"/>
                <w:sz w:val="24"/>
                <w:szCs w:val="24"/>
              </w:rPr>
            </w:pPr>
            <w:r w:rsidRPr="001B6B08">
              <w:rPr>
                <w:rFonts w:ascii="Arial" w:hAnsi="Arial" w:eastAsia="Arial" w:cs="Arial"/>
                <w:b/>
                <w:bCs/>
                <w:color w:val="000000" w:themeColor="text1"/>
                <w:sz w:val="24"/>
                <w:szCs w:val="24"/>
              </w:rPr>
              <w:t xml:space="preserve">Ano: </w:t>
            </w:r>
            <w:r w:rsidRPr="001B6B08">
              <w:rPr>
                <w:rFonts w:ascii="Arial" w:hAnsi="Arial" w:eastAsia="Arial" w:cs="Arial"/>
                <w:color w:val="000000" w:themeColor="text1"/>
                <w:sz w:val="24"/>
                <w:szCs w:val="24"/>
              </w:rPr>
              <w:t>Setembro 2015</w:t>
            </w:r>
          </w:p>
        </w:tc>
      </w:tr>
      <w:tr w:rsidRPr="001B6B08" w:rsidR="00B35D36" w:rsidTr="00B35D36" w14:paraId="6DA0F0F2" w14:textId="77777777">
        <w:tc>
          <w:tcPr>
            <w:tcW w:w="8494" w:type="dxa"/>
          </w:tcPr>
          <w:p w:rsidRPr="001B6B08" w:rsidR="00B35D36" w:rsidP="00F37E99" w:rsidRDefault="00B35D36" w14:paraId="0C81E0FD" w14:textId="77777777">
            <w:pPr>
              <w:rPr>
                <w:rFonts w:ascii="Arial" w:hAnsi="Arial" w:eastAsia="Arial" w:cs="Arial"/>
                <w:b/>
                <w:bCs/>
                <w:color w:val="000000" w:themeColor="text1"/>
                <w:sz w:val="24"/>
                <w:szCs w:val="24"/>
              </w:rPr>
            </w:pPr>
            <w:r w:rsidRPr="001B6B08">
              <w:rPr>
                <w:rFonts w:ascii="Arial" w:hAnsi="Arial" w:eastAsia="Arial" w:cs="Arial"/>
                <w:b/>
                <w:bCs/>
                <w:color w:val="000000" w:themeColor="text1"/>
                <w:sz w:val="24"/>
                <w:szCs w:val="24"/>
              </w:rPr>
              <w:t>81 páginas</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B35D36" w14:paraId="3E81ECC1" w14:textId="77777777">
        <w:tc>
          <w:tcPr>
            <w:tcW w:w="8494" w:type="dxa"/>
          </w:tcPr>
          <w:p w:rsidRPr="001B6B08" w:rsidR="00B35D36" w:rsidP="00F37E99" w:rsidRDefault="00B35D36" w14:paraId="5248661B" w14:textId="77777777">
            <w:pPr>
              <w:rPr>
                <w:rFonts w:ascii="Arial" w:hAnsi="Arial" w:eastAsia="Arial" w:cs="Arial"/>
                <w:color w:val="000000" w:themeColor="text1"/>
                <w:sz w:val="24"/>
                <w:szCs w:val="24"/>
              </w:rPr>
            </w:pPr>
            <w:r w:rsidRPr="001B6B08">
              <w:rPr>
                <w:rFonts w:ascii="Arial" w:hAnsi="Arial" w:eastAsia="Arial" w:cs="Arial"/>
                <w:b/>
                <w:bCs/>
                <w:color w:val="000000" w:themeColor="text1"/>
                <w:sz w:val="24"/>
                <w:szCs w:val="24"/>
              </w:rPr>
              <w:t xml:space="preserve">Localização:                                                                                                                        </w:t>
            </w:r>
            <w:r w:rsidRPr="001B6B08">
              <w:rPr>
                <w:rFonts w:ascii="Arial" w:hAnsi="Arial" w:eastAsia="Arial" w:cs="Arial"/>
                <w:color w:val="000000" w:themeColor="text1"/>
                <w:sz w:val="24"/>
                <w:szCs w:val="24"/>
              </w:rPr>
              <w:t>6 Conclusões e Trabalhos Futuros; pág.45</w:t>
            </w:r>
            <w:r w:rsidRPr="001B6B08">
              <w:rPr>
                <w:rFonts w:ascii="Arial" w:hAnsi="Arial" w:cs="Arial"/>
                <w:sz w:val="24"/>
                <w:szCs w:val="24"/>
              </w:rPr>
              <w:tab/>
            </w:r>
            <w:r w:rsidRPr="001B6B08">
              <w:rPr>
                <w:rFonts w:ascii="Arial" w:hAnsi="Arial" w:cs="Arial"/>
                <w:sz w:val="24"/>
                <w:szCs w:val="24"/>
              </w:rPr>
              <w:tab/>
            </w:r>
            <w:r w:rsidRPr="001B6B08">
              <w:rPr>
                <w:rFonts w:ascii="Arial" w:hAnsi="Arial" w:cs="Arial"/>
                <w:sz w:val="24"/>
                <w:szCs w:val="24"/>
              </w:rPr>
              <w:tab/>
            </w:r>
          </w:p>
        </w:tc>
      </w:tr>
      <w:tr w:rsidRPr="001B6B08" w:rsidR="00B35D36" w:rsidTr="00F37E99" w14:paraId="404A5A45" w14:textId="77777777">
        <w:trPr>
          <w:trHeight w:val="711"/>
        </w:trPr>
        <w:tc>
          <w:tcPr>
            <w:tcW w:w="8494" w:type="dxa"/>
          </w:tcPr>
          <w:p w:rsidRPr="001B6B08" w:rsidR="00B35D36" w:rsidP="00F37E99" w:rsidRDefault="00B35D36" w14:paraId="196484E1" w14:textId="7F75DB2F">
            <w:pPr>
              <w:rPr>
                <w:rFonts w:ascii="Arial" w:hAnsi="Arial" w:cs="Arial"/>
                <w:sz w:val="24"/>
                <w:szCs w:val="24"/>
              </w:rPr>
            </w:pPr>
            <w:r w:rsidRPr="001B6B08">
              <w:rPr>
                <w:rFonts w:ascii="Arial" w:hAnsi="Arial" w:eastAsia="Arial" w:cs="Arial"/>
                <w:b/>
                <w:bCs/>
                <w:sz w:val="24"/>
                <w:szCs w:val="24"/>
              </w:rPr>
              <w:t>Resumo/ conteúdo de interesse:</w:t>
            </w:r>
            <w:r w:rsidRPr="001B6B08">
              <w:rPr>
                <w:rFonts w:ascii="Arial" w:hAnsi="Arial" w:eastAsia="Calibri" w:cs="Arial"/>
                <w:b/>
                <w:bCs/>
                <w:sz w:val="24"/>
                <w:szCs w:val="24"/>
              </w:rPr>
              <w:t xml:space="preserve">                                                                                                          </w:t>
            </w:r>
            <w:r w:rsidRPr="001B6B08">
              <w:rPr>
                <w:rFonts w:ascii="Arial" w:hAnsi="Arial" w:eastAsia="Arial" w:cs="Arial"/>
                <w:sz w:val="24"/>
                <w:szCs w:val="24"/>
              </w:rPr>
              <w:t>A aplicação desenvolvida na plataforma Android 4.3 (API nível 18) permite a monitorização dos valores da detecção da aproximação do polegar aos restantes dedos da mão e a implementação de alguns exercícios dedicados à reabilitação. A aplicação pretende demonstrar as potencialidades da luva na área da reabilitação motora, demonstrando ser uma solução funcional e com potencial para auxiliar os pacientes nos seus programas de recuperação. Para uso de uma solução deste tipo cuja eficácia tem que passar por uma avaliação em ambiente de reabilitação, seria importante vir a desenvolver jogos que permitam entusiasmar o utilizador nos exercícios necessários.</w:t>
            </w:r>
          </w:p>
        </w:tc>
      </w:tr>
    </w:tbl>
    <w:p w:rsidR="03EEFD1E" w:rsidP="03EEFD1E" w:rsidRDefault="03EEFD1E" w14:paraId="1BC9F717" w14:textId="0247AC9B">
      <w:pPr>
        <w:spacing w:line="276" w:lineRule="auto"/>
        <w:rPr>
          <w:rFonts w:ascii="Arial" w:hAnsi="Arial" w:eastAsia="Arial" w:cs="Arial"/>
        </w:rPr>
      </w:pPr>
    </w:p>
    <w:sectPr w:rsidR="03EEFD1E" w:rsidSect="00F37E99">
      <w:pgSz w:w="11906" w:h="16838" w:orient="portrait"/>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A77" w:rsidP="00653A77" w:rsidRDefault="00653A77" w14:paraId="6E9AFBF1" w14:textId="77777777">
      <w:pPr>
        <w:spacing w:after="0" w:line="240" w:lineRule="auto"/>
      </w:pPr>
      <w:r>
        <w:separator/>
      </w:r>
    </w:p>
  </w:endnote>
  <w:endnote w:type="continuationSeparator" w:id="0">
    <w:p w:rsidR="00653A77" w:rsidP="00653A77" w:rsidRDefault="00653A77" w14:paraId="3C256D3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A77" w:rsidP="00653A77" w:rsidRDefault="00653A77" w14:paraId="1D4257AD" w14:textId="77777777">
      <w:pPr>
        <w:spacing w:after="0" w:line="240" w:lineRule="auto"/>
      </w:pPr>
      <w:r>
        <w:separator/>
      </w:r>
    </w:p>
  </w:footnote>
  <w:footnote w:type="continuationSeparator" w:id="0">
    <w:p w:rsidR="00653A77" w:rsidP="00653A77" w:rsidRDefault="00653A77" w14:paraId="10A2C4D8"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E3288"/>
    <w:multiLevelType w:val="hybridMultilevel"/>
    <w:tmpl w:val="A0E862E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3F362D2D"/>
    <w:multiLevelType w:val="hybridMultilevel"/>
    <w:tmpl w:val="CB0288DE"/>
    <w:lvl w:ilvl="0" w:tplc="A970B47E">
      <w:start w:val="1"/>
      <w:numFmt w:val="decimal"/>
      <w:lvlText w:val="%1."/>
      <w:lvlJc w:val="left"/>
      <w:pPr>
        <w:ind w:left="720" w:hanging="360"/>
      </w:pPr>
      <w:rPr>
        <w:rFonts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lang="en-US" w:vendorID="64" w:dllVersion="131078" w:nlCheck="1" w:checkStyle="1" w:appName="MSWord"/>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84"/>
    <w:rsid w:val="000E5C30"/>
    <w:rsid w:val="001150AB"/>
    <w:rsid w:val="001473FF"/>
    <w:rsid w:val="001A4AAA"/>
    <w:rsid w:val="001B27A8"/>
    <w:rsid w:val="001B6B08"/>
    <w:rsid w:val="001D2122"/>
    <w:rsid w:val="001E7407"/>
    <w:rsid w:val="00200EA0"/>
    <w:rsid w:val="00246262"/>
    <w:rsid w:val="00252686"/>
    <w:rsid w:val="00274C57"/>
    <w:rsid w:val="002908D5"/>
    <w:rsid w:val="002915B8"/>
    <w:rsid w:val="00595AAD"/>
    <w:rsid w:val="00653A77"/>
    <w:rsid w:val="006C2FC6"/>
    <w:rsid w:val="008A5F11"/>
    <w:rsid w:val="008D3210"/>
    <w:rsid w:val="008D5ED7"/>
    <w:rsid w:val="00905984"/>
    <w:rsid w:val="00A252FE"/>
    <w:rsid w:val="00A641A4"/>
    <w:rsid w:val="00A827DF"/>
    <w:rsid w:val="00A863B1"/>
    <w:rsid w:val="00AC5FA3"/>
    <w:rsid w:val="00B35D36"/>
    <w:rsid w:val="00BE2F33"/>
    <w:rsid w:val="00C706C3"/>
    <w:rsid w:val="00F37E99"/>
    <w:rsid w:val="00F37EF5"/>
    <w:rsid w:val="00F702C8"/>
    <w:rsid w:val="00FF2225"/>
    <w:rsid w:val="03EEFD1E"/>
    <w:rsid w:val="07250C0A"/>
    <w:rsid w:val="1A5CB3A6"/>
    <w:rsid w:val="201D5590"/>
    <w:rsid w:val="28D3BD03"/>
    <w:rsid w:val="5D3B52EA"/>
    <w:rsid w:val="62A0C93A"/>
    <w:rsid w:val="72BA59E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4584"/>
  <w15:chartTrackingRefBased/>
  <w15:docId w15:val="{D18968E1-5520-45D9-9A52-F7EA176E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grafodaLista">
    <w:name w:val="List Paragraph"/>
    <w:basedOn w:val="Normal"/>
    <w:uiPriority w:val="34"/>
    <w:qFormat/>
    <w:rsid w:val="00A863B1"/>
    <w:pPr>
      <w:ind w:left="720"/>
      <w:contextualSpacing/>
    </w:pPr>
  </w:style>
  <w:style w:type="paragraph" w:styleId="Cabealho">
    <w:name w:val="header"/>
    <w:basedOn w:val="Normal"/>
    <w:link w:val="CabealhoChar"/>
    <w:uiPriority w:val="99"/>
    <w:unhideWhenUsed/>
    <w:rsid w:val="00653A7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653A77"/>
  </w:style>
  <w:style w:type="paragraph" w:styleId="Rodap">
    <w:name w:val="footer"/>
    <w:basedOn w:val="Normal"/>
    <w:link w:val="RodapChar"/>
    <w:uiPriority w:val="99"/>
    <w:unhideWhenUsed/>
    <w:rsid w:val="00653A77"/>
    <w:pPr>
      <w:tabs>
        <w:tab w:val="center" w:pos="4252"/>
        <w:tab w:val="right" w:pos="8504"/>
      </w:tabs>
      <w:spacing w:after="0" w:line="240" w:lineRule="auto"/>
    </w:pPr>
  </w:style>
  <w:style w:type="character" w:styleId="RodapChar" w:customStyle="1">
    <w:name w:val="Rodapé Char"/>
    <w:basedOn w:val="Fontepargpadro"/>
    <w:link w:val="Rodap"/>
    <w:uiPriority w:val="99"/>
    <w:rsid w:val="0065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Luan Castelhano</dc:creator>
  <keywords/>
  <dc:description/>
  <lastModifiedBy>Usuário Convidado</lastModifiedBy>
  <revision>8</revision>
  <lastPrinted>2022-03-24T00:45:00.0000000Z</lastPrinted>
  <dcterms:created xsi:type="dcterms:W3CDTF">2022-03-12T17:39:00.0000000Z</dcterms:created>
  <dcterms:modified xsi:type="dcterms:W3CDTF">2022-03-29T23:15:00.5616854Z</dcterms:modified>
</coreProperties>
</file>