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42DC" w:rsidRDefault="00F342DC" w:rsidP="00F342DC">
      <w:pPr>
        <w:jc w:val="center"/>
        <w:rPr>
          <w:rFonts w:ascii="Century Gothic" w:hAnsi="Century Gothic"/>
          <w:sz w:val="36"/>
          <w:szCs w:val="36"/>
        </w:rPr>
      </w:pPr>
      <w:r w:rsidRPr="007A66E1">
        <w:rPr>
          <w:rFonts w:ascii="Century Gothic" w:hAnsi="Century Gothic"/>
          <w:sz w:val="36"/>
          <w:szCs w:val="36"/>
          <w:highlight w:val="yellow"/>
        </w:rPr>
        <w:t>Características Genéticas</w:t>
      </w:r>
      <w:r w:rsidRPr="00F342DC">
        <w:rPr>
          <w:rFonts w:ascii="Century Gothic" w:hAnsi="Century Gothic"/>
          <w:sz w:val="36"/>
          <w:szCs w:val="36"/>
        </w:rPr>
        <w:t xml:space="preserve"> </w:t>
      </w:r>
      <w:r w:rsidR="00C43F8D">
        <w:rPr>
          <w:rFonts w:ascii="Century Gothic" w:hAnsi="Century Gothic"/>
          <w:sz w:val="36"/>
          <w:szCs w:val="36"/>
        </w:rPr>
        <w:t>–</w:t>
      </w:r>
      <w:r w:rsidRPr="00F342DC">
        <w:rPr>
          <w:rFonts w:ascii="Century Gothic" w:hAnsi="Century Gothic"/>
          <w:sz w:val="36"/>
          <w:szCs w:val="36"/>
        </w:rPr>
        <w:t xml:space="preserve"> </w:t>
      </w:r>
      <w:r w:rsidRPr="007A66E1">
        <w:rPr>
          <w:rFonts w:ascii="Century Gothic" w:hAnsi="Century Gothic"/>
          <w:sz w:val="36"/>
          <w:szCs w:val="36"/>
          <w:highlight w:val="yellow"/>
        </w:rPr>
        <w:t>Biologia</w:t>
      </w:r>
    </w:p>
    <w:p w:rsidR="00C43F8D" w:rsidRPr="00F342DC" w:rsidRDefault="00C43F8D" w:rsidP="00F342DC">
      <w:pPr>
        <w:jc w:val="center"/>
        <w:rPr>
          <w:rFonts w:ascii="Century Gothic" w:hAnsi="Century Gothic"/>
          <w:sz w:val="36"/>
          <w:szCs w:val="36"/>
        </w:rPr>
      </w:pPr>
    </w:p>
    <w:p w:rsidR="00521DB2" w:rsidRPr="00C43F8D" w:rsidRDefault="00521DB2" w:rsidP="00C43F8D">
      <w:pPr>
        <w:jc w:val="center"/>
        <w:rPr>
          <w:rFonts w:ascii="Arial Narrow" w:hAnsi="Arial Narrow"/>
          <w:b/>
          <w:bCs/>
          <w:sz w:val="32"/>
          <w:szCs w:val="32"/>
        </w:rPr>
      </w:pPr>
      <w:r w:rsidRPr="00C43F8D">
        <w:rPr>
          <w:rFonts w:ascii="Arial Narrow" w:hAnsi="Arial Narrow"/>
          <w:b/>
          <w:bCs/>
          <w:sz w:val="32"/>
          <w:szCs w:val="32"/>
        </w:rPr>
        <w:t xml:space="preserve">Alicia </w:t>
      </w:r>
      <w:proofErr w:type="spellStart"/>
      <w:r w:rsidR="00C009E9">
        <w:rPr>
          <w:rFonts w:ascii="Arial Narrow" w:hAnsi="Arial Narrow"/>
          <w:b/>
          <w:bCs/>
          <w:sz w:val="32"/>
          <w:szCs w:val="32"/>
        </w:rPr>
        <w:t>Targino</w:t>
      </w:r>
      <w:proofErr w:type="spellEnd"/>
      <w:r w:rsidR="00C009E9">
        <w:rPr>
          <w:rFonts w:ascii="Arial Narrow" w:hAnsi="Arial Narrow"/>
          <w:b/>
          <w:bCs/>
          <w:sz w:val="32"/>
          <w:szCs w:val="32"/>
        </w:rPr>
        <w:t xml:space="preserve"> </w:t>
      </w:r>
      <w:r w:rsidRPr="00C43F8D">
        <w:rPr>
          <w:rFonts w:ascii="Arial Narrow" w:hAnsi="Arial Narrow"/>
          <w:b/>
          <w:bCs/>
          <w:sz w:val="32"/>
          <w:szCs w:val="32"/>
        </w:rPr>
        <w:t>Gomes</w:t>
      </w:r>
      <w:r w:rsidR="00C009E9">
        <w:rPr>
          <w:rFonts w:ascii="Arial Narrow" w:hAnsi="Arial Narrow"/>
          <w:b/>
          <w:bCs/>
          <w:sz w:val="32"/>
          <w:szCs w:val="32"/>
        </w:rPr>
        <w:t xml:space="preserve"> (Nº 01)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21DB2" w:rsidTr="00476C02">
        <w:tc>
          <w:tcPr>
            <w:tcW w:w="4247" w:type="dxa"/>
            <w:shd w:val="clear" w:color="auto" w:fill="FFC000" w:themeFill="accent4"/>
          </w:tcPr>
          <w:p w:rsidR="00521DB2" w:rsidRPr="00476C02" w:rsidRDefault="00521DB2" w:rsidP="00476C02">
            <w:pPr>
              <w:jc w:val="center"/>
              <w:rPr>
                <w:b/>
                <w:bCs/>
              </w:rPr>
            </w:pPr>
            <w:r w:rsidRPr="00476C02">
              <w:rPr>
                <w:b/>
                <w:bCs/>
              </w:rPr>
              <w:t>CARACTERÍSTICA</w:t>
            </w:r>
          </w:p>
        </w:tc>
        <w:tc>
          <w:tcPr>
            <w:tcW w:w="4247" w:type="dxa"/>
            <w:shd w:val="clear" w:color="auto" w:fill="FFC000" w:themeFill="accent4"/>
          </w:tcPr>
          <w:p w:rsidR="00521DB2" w:rsidRPr="00476C02" w:rsidRDefault="00521DB2" w:rsidP="00476C02">
            <w:pPr>
              <w:jc w:val="center"/>
              <w:rPr>
                <w:b/>
                <w:bCs/>
              </w:rPr>
            </w:pPr>
            <w:r w:rsidRPr="00476C02">
              <w:rPr>
                <w:b/>
                <w:bCs/>
              </w:rPr>
              <w:t>RESPOSTA</w:t>
            </w:r>
          </w:p>
        </w:tc>
      </w:tr>
      <w:tr w:rsidR="00521DB2" w:rsidTr="00476C02">
        <w:tc>
          <w:tcPr>
            <w:tcW w:w="4247" w:type="dxa"/>
            <w:shd w:val="clear" w:color="auto" w:fill="F2F2F2" w:themeFill="background1" w:themeFillShade="F2"/>
          </w:tcPr>
          <w:p w:rsidR="00521DB2" w:rsidRPr="00C43F8D" w:rsidRDefault="00521DB2" w:rsidP="00476C02">
            <w:pPr>
              <w:jc w:val="center"/>
            </w:pPr>
            <w:r w:rsidRPr="00C43F8D">
              <w:t>Capacidade de enrolar a língua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:rsidR="00521DB2" w:rsidRPr="00C43F8D" w:rsidRDefault="00521DB2" w:rsidP="00476C02">
            <w:pPr>
              <w:jc w:val="center"/>
            </w:pPr>
            <w:r w:rsidRPr="00C43F8D">
              <w:t>Enrola</w:t>
            </w:r>
          </w:p>
        </w:tc>
      </w:tr>
      <w:tr w:rsidR="00521DB2" w:rsidTr="00476C02">
        <w:tc>
          <w:tcPr>
            <w:tcW w:w="4247" w:type="dxa"/>
            <w:shd w:val="clear" w:color="auto" w:fill="F2F2F2" w:themeFill="background1" w:themeFillShade="F2"/>
          </w:tcPr>
          <w:p w:rsidR="00521DB2" w:rsidRPr="00C43F8D" w:rsidRDefault="00521DB2" w:rsidP="00476C02">
            <w:pPr>
              <w:jc w:val="center"/>
            </w:pPr>
            <w:r w:rsidRPr="00C43F8D">
              <w:t>Linha do Cabelo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:rsidR="00521DB2" w:rsidRPr="00C43F8D" w:rsidRDefault="00521DB2" w:rsidP="00476C02">
            <w:pPr>
              <w:jc w:val="center"/>
            </w:pPr>
            <w:r w:rsidRPr="00C43F8D">
              <w:t>Contínua</w:t>
            </w:r>
          </w:p>
        </w:tc>
      </w:tr>
      <w:tr w:rsidR="00521DB2" w:rsidTr="00476C02">
        <w:tc>
          <w:tcPr>
            <w:tcW w:w="4247" w:type="dxa"/>
            <w:shd w:val="clear" w:color="auto" w:fill="F2F2F2" w:themeFill="background1" w:themeFillShade="F2"/>
          </w:tcPr>
          <w:p w:rsidR="00521DB2" w:rsidRPr="00C43F8D" w:rsidRDefault="00521DB2" w:rsidP="00476C02">
            <w:pPr>
              <w:jc w:val="center"/>
            </w:pPr>
            <w:r w:rsidRPr="00C43F8D">
              <w:t>Uso da mão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:rsidR="00521DB2" w:rsidRPr="00C43F8D" w:rsidRDefault="00521DB2" w:rsidP="00476C02">
            <w:pPr>
              <w:jc w:val="center"/>
            </w:pPr>
            <w:r w:rsidRPr="00C43F8D">
              <w:t>Destra</w:t>
            </w:r>
          </w:p>
        </w:tc>
      </w:tr>
      <w:tr w:rsidR="00521DB2" w:rsidTr="00476C02">
        <w:tc>
          <w:tcPr>
            <w:tcW w:w="4247" w:type="dxa"/>
            <w:shd w:val="clear" w:color="auto" w:fill="F2F2F2" w:themeFill="background1" w:themeFillShade="F2"/>
          </w:tcPr>
          <w:p w:rsidR="00521DB2" w:rsidRPr="00C43F8D" w:rsidRDefault="00521DB2" w:rsidP="00476C02">
            <w:pPr>
              <w:jc w:val="center"/>
            </w:pPr>
            <w:r w:rsidRPr="00C43F8D">
              <w:t>Cor dos olhos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:rsidR="00521DB2" w:rsidRPr="00C43F8D" w:rsidRDefault="00521DB2" w:rsidP="00476C02">
            <w:pPr>
              <w:jc w:val="center"/>
            </w:pPr>
            <w:r w:rsidRPr="00C43F8D">
              <w:t>Escuros</w:t>
            </w:r>
          </w:p>
        </w:tc>
      </w:tr>
      <w:tr w:rsidR="00521DB2" w:rsidTr="00476C02">
        <w:tc>
          <w:tcPr>
            <w:tcW w:w="4247" w:type="dxa"/>
            <w:shd w:val="clear" w:color="auto" w:fill="F2F2F2" w:themeFill="background1" w:themeFillShade="F2"/>
          </w:tcPr>
          <w:p w:rsidR="00521DB2" w:rsidRPr="00C43F8D" w:rsidRDefault="00521DB2" w:rsidP="00476C02">
            <w:pPr>
              <w:jc w:val="center"/>
            </w:pPr>
            <w:r w:rsidRPr="00C43F8D">
              <w:t>Tipo de cabelo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:rsidR="00521DB2" w:rsidRPr="00C43F8D" w:rsidRDefault="00521DB2" w:rsidP="00476C02">
            <w:pPr>
              <w:jc w:val="center"/>
            </w:pPr>
            <w:r w:rsidRPr="00C43F8D">
              <w:t>Liso</w:t>
            </w:r>
          </w:p>
        </w:tc>
      </w:tr>
      <w:tr w:rsidR="00521DB2" w:rsidTr="00476C02">
        <w:tc>
          <w:tcPr>
            <w:tcW w:w="4247" w:type="dxa"/>
            <w:shd w:val="clear" w:color="auto" w:fill="F2F2F2" w:themeFill="background1" w:themeFillShade="F2"/>
          </w:tcPr>
          <w:p w:rsidR="00521DB2" w:rsidRPr="00C43F8D" w:rsidRDefault="00521DB2" w:rsidP="00476C02">
            <w:pPr>
              <w:jc w:val="center"/>
            </w:pPr>
            <w:r w:rsidRPr="00C43F8D">
              <w:t>Lóbulo da orelha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:rsidR="00521DB2" w:rsidRPr="00C43F8D" w:rsidRDefault="00521DB2" w:rsidP="00476C02">
            <w:pPr>
              <w:jc w:val="center"/>
            </w:pPr>
            <w:r w:rsidRPr="00C43F8D">
              <w:t>Livre</w:t>
            </w:r>
          </w:p>
        </w:tc>
      </w:tr>
    </w:tbl>
    <w:p w:rsidR="00521DB2" w:rsidRDefault="00521DB2" w:rsidP="00521DB2"/>
    <w:p w:rsidR="00521DB2" w:rsidRPr="00C43F8D" w:rsidRDefault="00521DB2" w:rsidP="00C43F8D">
      <w:pPr>
        <w:jc w:val="center"/>
        <w:rPr>
          <w:rFonts w:ascii="Arial Narrow" w:hAnsi="Arial Narrow"/>
          <w:b/>
          <w:bCs/>
          <w:sz w:val="32"/>
          <w:szCs w:val="32"/>
        </w:rPr>
      </w:pPr>
      <w:r w:rsidRPr="00C43F8D">
        <w:rPr>
          <w:rFonts w:ascii="Arial Narrow" w:hAnsi="Arial Narrow"/>
          <w:b/>
          <w:bCs/>
          <w:sz w:val="32"/>
          <w:szCs w:val="32"/>
        </w:rPr>
        <w:t xml:space="preserve">Anderson </w:t>
      </w:r>
      <w:proofErr w:type="spellStart"/>
      <w:r w:rsidRPr="00C43F8D">
        <w:rPr>
          <w:rFonts w:ascii="Arial Narrow" w:hAnsi="Arial Narrow"/>
          <w:b/>
          <w:bCs/>
          <w:sz w:val="32"/>
          <w:szCs w:val="32"/>
        </w:rPr>
        <w:t>Luis</w:t>
      </w:r>
      <w:proofErr w:type="spellEnd"/>
      <w:r w:rsidR="00C009E9">
        <w:rPr>
          <w:rFonts w:ascii="Arial Narrow" w:hAnsi="Arial Narrow"/>
          <w:b/>
          <w:bCs/>
          <w:sz w:val="32"/>
          <w:szCs w:val="32"/>
        </w:rPr>
        <w:t xml:space="preserve"> Oliveira Santos (Nº 02)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21DB2" w:rsidTr="00476C02">
        <w:tc>
          <w:tcPr>
            <w:tcW w:w="4247" w:type="dxa"/>
            <w:shd w:val="clear" w:color="auto" w:fill="FFC000" w:themeFill="accent4"/>
          </w:tcPr>
          <w:p w:rsidR="00521DB2" w:rsidRPr="00476C02" w:rsidRDefault="00521DB2" w:rsidP="00476C02">
            <w:pPr>
              <w:jc w:val="center"/>
              <w:rPr>
                <w:b/>
                <w:bCs/>
              </w:rPr>
            </w:pPr>
            <w:r w:rsidRPr="00476C02">
              <w:rPr>
                <w:b/>
                <w:bCs/>
              </w:rPr>
              <w:t>CARACTERÍSTICA</w:t>
            </w:r>
          </w:p>
        </w:tc>
        <w:tc>
          <w:tcPr>
            <w:tcW w:w="4247" w:type="dxa"/>
            <w:shd w:val="clear" w:color="auto" w:fill="FFC000" w:themeFill="accent4"/>
          </w:tcPr>
          <w:p w:rsidR="00521DB2" w:rsidRPr="00476C02" w:rsidRDefault="00521DB2" w:rsidP="00476C02">
            <w:pPr>
              <w:jc w:val="center"/>
              <w:rPr>
                <w:b/>
                <w:bCs/>
              </w:rPr>
            </w:pPr>
            <w:r w:rsidRPr="00476C02">
              <w:rPr>
                <w:b/>
                <w:bCs/>
              </w:rPr>
              <w:t>RESPOSTA</w:t>
            </w:r>
          </w:p>
        </w:tc>
      </w:tr>
      <w:tr w:rsidR="00521DB2" w:rsidTr="00C43F8D">
        <w:tc>
          <w:tcPr>
            <w:tcW w:w="4247" w:type="dxa"/>
            <w:shd w:val="clear" w:color="auto" w:fill="F2F2F2" w:themeFill="background1" w:themeFillShade="F2"/>
          </w:tcPr>
          <w:p w:rsidR="00521DB2" w:rsidRDefault="00521DB2" w:rsidP="00476C02">
            <w:pPr>
              <w:jc w:val="center"/>
            </w:pPr>
            <w:r>
              <w:t>Capacidade de enrolar a língua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:rsidR="00521DB2" w:rsidRDefault="00521DB2" w:rsidP="00476C02">
            <w:pPr>
              <w:jc w:val="center"/>
            </w:pPr>
            <w:r>
              <w:t>Não enrola</w:t>
            </w:r>
          </w:p>
        </w:tc>
      </w:tr>
      <w:tr w:rsidR="00521DB2" w:rsidTr="00C43F8D">
        <w:tc>
          <w:tcPr>
            <w:tcW w:w="4247" w:type="dxa"/>
            <w:shd w:val="clear" w:color="auto" w:fill="F2F2F2" w:themeFill="background1" w:themeFillShade="F2"/>
          </w:tcPr>
          <w:p w:rsidR="00521DB2" w:rsidRDefault="00521DB2" w:rsidP="00476C02">
            <w:pPr>
              <w:jc w:val="center"/>
            </w:pPr>
            <w:r>
              <w:t>Linha do Cabelo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:rsidR="00521DB2" w:rsidRDefault="00521DB2" w:rsidP="00476C02">
            <w:pPr>
              <w:jc w:val="center"/>
            </w:pPr>
            <w:r>
              <w:t>Contínua</w:t>
            </w:r>
          </w:p>
        </w:tc>
      </w:tr>
      <w:tr w:rsidR="00521DB2" w:rsidTr="00C43F8D">
        <w:tc>
          <w:tcPr>
            <w:tcW w:w="4247" w:type="dxa"/>
            <w:shd w:val="clear" w:color="auto" w:fill="F2F2F2" w:themeFill="background1" w:themeFillShade="F2"/>
          </w:tcPr>
          <w:p w:rsidR="00521DB2" w:rsidRDefault="00521DB2" w:rsidP="00476C02">
            <w:pPr>
              <w:jc w:val="center"/>
            </w:pPr>
            <w:r>
              <w:t>Uso da mão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:rsidR="00521DB2" w:rsidRDefault="00521DB2" w:rsidP="00476C02">
            <w:pPr>
              <w:jc w:val="center"/>
            </w:pPr>
            <w:r>
              <w:t>Destro</w:t>
            </w:r>
          </w:p>
        </w:tc>
      </w:tr>
      <w:tr w:rsidR="00521DB2" w:rsidTr="00C43F8D">
        <w:tc>
          <w:tcPr>
            <w:tcW w:w="4247" w:type="dxa"/>
            <w:shd w:val="clear" w:color="auto" w:fill="F2F2F2" w:themeFill="background1" w:themeFillShade="F2"/>
          </w:tcPr>
          <w:p w:rsidR="00521DB2" w:rsidRDefault="00521DB2" w:rsidP="00476C02">
            <w:pPr>
              <w:jc w:val="center"/>
            </w:pPr>
            <w:r>
              <w:t>Cor dos olhos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:rsidR="00521DB2" w:rsidRDefault="00521DB2" w:rsidP="00476C02">
            <w:pPr>
              <w:jc w:val="center"/>
            </w:pPr>
            <w:r>
              <w:t>Escuros</w:t>
            </w:r>
          </w:p>
        </w:tc>
      </w:tr>
      <w:tr w:rsidR="00521DB2" w:rsidTr="00C43F8D">
        <w:tc>
          <w:tcPr>
            <w:tcW w:w="4247" w:type="dxa"/>
            <w:shd w:val="clear" w:color="auto" w:fill="F2F2F2" w:themeFill="background1" w:themeFillShade="F2"/>
          </w:tcPr>
          <w:p w:rsidR="00521DB2" w:rsidRDefault="00521DB2" w:rsidP="00476C02">
            <w:pPr>
              <w:jc w:val="center"/>
            </w:pPr>
            <w:r>
              <w:t>Tipo de cabelo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:rsidR="00521DB2" w:rsidRDefault="00521DB2" w:rsidP="00476C02">
            <w:pPr>
              <w:jc w:val="center"/>
            </w:pPr>
            <w:r>
              <w:t>Crespo</w:t>
            </w:r>
          </w:p>
        </w:tc>
      </w:tr>
      <w:tr w:rsidR="00521DB2" w:rsidTr="00C43F8D">
        <w:tc>
          <w:tcPr>
            <w:tcW w:w="4247" w:type="dxa"/>
            <w:shd w:val="clear" w:color="auto" w:fill="F2F2F2" w:themeFill="background1" w:themeFillShade="F2"/>
          </w:tcPr>
          <w:p w:rsidR="00521DB2" w:rsidRDefault="00521DB2" w:rsidP="00476C02">
            <w:pPr>
              <w:jc w:val="center"/>
            </w:pPr>
            <w:r>
              <w:t>Lóbulo da orelha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:rsidR="00521DB2" w:rsidRDefault="00521DB2" w:rsidP="00476C02">
            <w:pPr>
              <w:jc w:val="center"/>
            </w:pPr>
            <w:r>
              <w:t>Aderente</w:t>
            </w:r>
          </w:p>
        </w:tc>
      </w:tr>
    </w:tbl>
    <w:p w:rsidR="00521DB2" w:rsidRDefault="00521DB2" w:rsidP="00521DB2"/>
    <w:p w:rsidR="00521DB2" w:rsidRPr="00C43F8D" w:rsidRDefault="00521DB2" w:rsidP="00C43F8D">
      <w:pPr>
        <w:jc w:val="center"/>
        <w:rPr>
          <w:rFonts w:ascii="Arial Narrow" w:hAnsi="Arial Narrow"/>
          <w:b/>
          <w:bCs/>
          <w:sz w:val="32"/>
          <w:szCs w:val="32"/>
        </w:rPr>
      </w:pPr>
      <w:r w:rsidRPr="00C43F8D">
        <w:rPr>
          <w:rFonts w:ascii="Arial Narrow" w:hAnsi="Arial Narrow"/>
          <w:b/>
          <w:bCs/>
          <w:sz w:val="32"/>
          <w:szCs w:val="32"/>
        </w:rPr>
        <w:t xml:space="preserve">Júlia </w:t>
      </w:r>
      <w:r w:rsidR="00C009E9">
        <w:rPr>
          <w:rFonts w:ascii="Arial Narrow" w:hAnsi="Arial Narrow"/>
          <w:b/>
          <w:bCs/>
          <w:sz w:val="32"/>
          <w:szCs w:val="32"/>
        </w:rPr>
        <w:t xml:space="preserve">Monteiro da Silva </w:t>
      </w:r>
      <w:r w:rsidRPr="00C43F8D">
        <w:rPr>
          <w:rFonts w:ascii="Arial Narrow" w:hAnsi="Arial Narrow"/>
          <w:b/>
          <w:bCs/>
          <w:sz w:val="32"/>
          <w:szCs w:val="32"/>
        </w:rPr>
        <w:t>Valentim</w:t>
      </w:r>
      <w:r w:rsidR="00C009E9">
        <w:rPr>
          <w:rFonts w:ascii="Arial Narrow" w:hAnsi="Arial Narrow"/>
          <w:b/>
          <w:bCs/>
          <w:sz w:val="32"/>
          <w:szCs w:val="32"/>
        </w:rPr>
        <w:t xml:space="preserve"> (Nº 11)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521DB2" w:rsidTr="00476C02">
        <w:trPr>
          <w:jc w:val="center"/>
        </w:trPr>
        <w:tc>
          <w:tcPr>
            <w:tcW w:w="4247" w:type="dxa"/>
            <w:shd w:val="clear" w:color="auto" w:fill="FFC000" w:themeFill="accent4"/>
          </w:tcPr>
          <w:p w:rsidR="00521DB2" w:rsidRPr="00476C02" w:rsidRDefault="00521DB2" w:rsidP="00476C02">
            <w:pPr>
              <w:jc w:val="center"/>
              <w:rPr>
                <w:b/>
                <w:bCs/>
              </w:rPr>
            </w:pPr>
            <w:r w:rsidRPr="00476C02">
              <w:rPr>
                <w:b/>
                <w:bCs/>
              </w:rPr>
              <w:t>CARACTERÍSTICA</w:t>
            </w:r>
          </w:p>
        </w:tc>
        <w:tc>
          <w:tcPr>
            <w:tcW w:w="4247" w:type="dxa"/>
            <w:shd w:val="clear" w:color="auto" w:fill="FFC000" w:themeFill="accent4"/>
          </w:tcPr>
          <w:p w:rsidR="00521DB2" w:rsidRPr="00476C02" w:rsidRDefault="00521DB2" w:rsidP="00476C02">
            <w:pPr>
              <w:jc w:val="center"/>
              <w:rPr>
                <w:b/>
                <w:bCs/>
              </w:rPr>
            </w:pPr>
            <w:r w:rsidRPr="00476C02">
              <w:rPr>
                <w:b/>
                <w:bCs/>
              </w:rPr>
              <w:t>RESPOSTA</w:t>
            </w:r>
          </w:p>
        </w:tc>
      </w:tr>
      <w:tr w:rsidR="00521DB2" w:rsidTr="00C43F8D">
        <w:trPr>
          <w:jc w:val="center"/>
        </w:trPr>
        <w:tc>
          <w:tcPr>
            <w:tcW w:w="4247" w:type="dxa"/>
            <w:shd w:val="clear" w:color="auto" w:fill="F2F2F2" w:themeFill="background1" w:themeFillShade="F2"/>
          </w:tcPr>
          <w:p w:rsidR="00521DB2" w:rsidRDefault="00521DB2" w:rsidP="00476C02">
            <w:pPr>
              <w:jc w:val="center"/>
            </w:pPr>
            <w:r>
              <w:t>Capacidade de enrolar a língua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:rsidR="00521DB2" w:rsidRDefault="00521DB2" w:rsidP="00476C02">
            <w:pPr>
              <w:jc w:val="center"/>
            </w:pPr>
            <w:r>
              <w:t>Enrola</w:t>
            </w:r>
          </w:p>
        </w:tc>
      </w:tr>
      <w:tr w:rsidR="00521DB2" w:rsidTr="00C43F8D">
        <w:trPr>
          <w:jc w:val="center"/>
        </w:trPr>
        <w:tc>
          <w:tcPr>
            <w:tcW w:w="4247" w:type="dxa"/>
            <w:shd w:val="clear" w:color="auto" w:fill="F2F2F2" w:themeFill="background1" w:themeFillShade="F2"/>
          </w:tcPr>
          <w:p w:rsidR="00521DB2" w:rsidRDefault="00521DB2" w:rsidP="00476C02">
            <w:pPr>
              <w:jc w:val="center"/>
            </w:pPr>
            <w:r>
              <w:t>Linha do Cabelo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:rsidR="00521DB2" w:rsidRDefault="00521DB2" w:rsidP="00476C02">
            <w:pPr>
              <w:jc w:val="center"/>
            </w:pPr>
            <w:r>
              <w:t>Não contínua</w:t>
            </w:r>
          </w:p>
        </w:tc>
      </w:tr>
      <w:tr w:rsidR="00521DB2" w:rsidTr="00C43F8D">
        <w:trPr>
          <w:jc w:val="center"/>
        </w:trPr>
        <w:tc>
          <w:tcPr>
            <w:tcW w:w="4247" w:type="dxa"/>
            <w:shd w:val="clear" w:color="auto" w:fill="F2F2F2" w:themeFill="background1" w:themeFillShade="F2"/>
          </w:tcPr>
          <w:p w:rsidR="00521DB2" w:rsidRDefault="00521DB2" w:rsidP="00476C02">
            <w:pPr>
              <w:jc w:val="center"/>
            </w:pPr>
            <w:r>
              <w:t>Uso da mão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:rsidR="00521DB2" w:rsidRDefault="00521DB2" w:rsidP="00476C02">
            <w:pPr>
              <w:jc w:val="center"/>
            </w:pPr>
            <w:r>
              <w:t>Destra</w:t>
            </w:r>
          </w:p>
        </w:tc>
      </w:tr>
      <w:tr w:rsidR="00521DB2" w:rsidTr="00C43F8D">
        <w:trPr>
          <w:jc w:val="center"/>
        </w:trPr>
        <w:tc>
          <w:tcPr>
            <w:tcW w:w="4247" w:type="dxa"/>
            <w:shd w:val="clear" w:color="auto" w:fill="F2F2F2" w:themeFill="background1" w:themeFillShade="F2"/>
          </w:tcPr>
          <w:p w:rsidR="00521DB2" w:rsidRDefault="00521DB2" w:rsidP="00476C02">
            <w:pPr>
              <w:jc w:val="center"/>
            </w:pPr>
            <w:r>
              <w:t>Cor dos olhos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:rsidR="00521DB2" w:rsidRDefault="00521DB2" w:rsidP="00476C02">
            <w:pPr>
              <w:jc w:val="center"/>
            </w:pPr>
            <w:r>
              <w:t>Escuros</w:t>
            </w:r>
          </w:p>
        </w:tc>
      </w:tr>
      <w:tr w:rsidR="00521DB2" w:rsidTr="00C43F8D">
        <w:trPr>
          <w:jc w:val="center"/>
        </w:trPr>
        <w:tc>
          <w:tcPr>
            <w:tcW w:w="4247" w:type="dxa"/>
            <w:shd w:val="clear" w:color="auto" w:fill="F2F2F2" w:themeFill="background1" w:themeFillShade="F2"/>
          </w:tcPr>
          <w:p w:rsidR="00521DB2" w:rsidRDefault="00521DB2" w:rsidP="00476C02">
            <w:pPr>
              <w:jc w:val="center"/>
            </w:pPr>
            <w:r>
              <w:t>Tipo de cabelo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:rsidR="00521DB2" w:rsidRDefault="00521DB2" w:rsidP="00476C02">
            <w:pPr>
              <w:jc w:val="center"/>
            </w:pPr>
            <w:r>
              <w:t>Crespo</w:t>
            </w:r>
          </w:p>
        </w:tc>
      </w:tr>
      <w:tr w:rsidR="00521DB2" w:rsidTr="00C43F8D">
        <w:trPr>
          <w:jc w:val="center"/>
        </w:trPr>
        <w:tc>
          <w:tcPr>
            <w:tcW w:w="4247" w:type="dxa"/>
            <w:shd w:val="clear" w:color="auto" w:fill="F2F2F2" w:themeFill="background1" w:themeFillShade="F2"/>
          </w:tcPr>
          <w:p w:rsidR="00521DB2" w:rsidRDefault="00521DB2" w:rsidP="00476C02">
            <w:pPr>
              <w:jc w:val="center"/>
            </w:pPr>
            <w:r>
              <w:t>Lóbulo da orelha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:rsidR="00521DB2" w:rsidRDefault="00521DB2" w:rsidP="00476C02">
            <w:pPr>
              <w:jc w:val="center"/>
            </w:pPr>
            <w:r>
              <w:t>Livre</w:t>
            </w:r>
          </w:p>
        </w:tc>
      </w:tr>
    </w:tbl>
    <w:p w:rsidR="00521DB2" w:rsidRDefault="00521DB2" w:rsidP="00521DB2"/>
    <w:p w:rsidR="00521DB2" w:rsidRPr="00C43F8D" w:rsidRDefault="00521DB2" w:rsidP="00C43F8D">
      <w:pPr>
        <w:jc w:val="center"/>
        <w:rPr>
          <w:rFonts w:ascii="Arial Narrow" w:hAnsi="Arial Narrow"/>
          <w:b/>
          <w:bCs/>
          <w:sz w:val="32"/>
          <w:szCs w:val="32"/>
        </w:rPr>
      </w:pPr>
      <w:proofErr w:type="spellStart"/>
      <w:r w:rsidRPr="00C43F8D">
        <w:rPr>
          <w:rFonts w:ascii="Arial Narrow" w:hAnsi="Arial Narrow"/>
          <w:b/>
          <w:bCs/>
          <w:sz w:val="32"/>
          <w:szCs w:val="32"/>
        </w:rPr>
        <w:t>Tawan</w:t>
      </w:r>
      <w:proofErr w:type="spellEnd"/>
      <w:r w:rsidRPr="00C43F8D">
        <w:rPr>
          <w:rFonts w:ascii="Arial Narrow" w:hAnsi="Arial Narrow"/>
          <w:b/>
          <w:bCs/>
          <w:sz w:val="32"/>
          <w:szCs w:val="32"/>
        </w:rPr>
        <w:t xml:space="preserve"> Monteiro</w:t>
      </w:r>
      <w:r w:rsidR="00920C84">
        <w:rPr>
          <w:rFonts w:ascii="Arial Narrow" w:hAnsi="Arial Narrow"/>
          <w:b/>
          <w:bCs/>
          <w:sz w:val="32"/>
          <w:szCs w:val="32"/>
        </w:rPr>
        <w:t xml:space="preserve"> da Silva Meireles (Nº 19)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21DB2" w:rsidTr="00C43F8D">
        <w:tc>
          <w:tcPr>
            <w:tcW w:w="4247" w:type="dxa"/>
            <w:shd w:val="clear" w:color="auto" w:fill="FFC000" w:themeFill="accent4"/>
          </w:tcPr>
          <w:p w:rsidR="00521DB2" w:rsidRPr="00C43F8D" w:rsidRDefault="00521DB2" w:rsidP="00476C02">
            <w:pPr>
              <w:jc w:val="center"/>
              <w:rPr>
                <w:b/>
                <w:bCs/>
              </w:rPr>
            </w:pPr>
            <w:r w:rsidRPr="00C43F8D">
              <w:rPr>
                <w:b/>
                <w:bCs/>
              </w:rPr>
              <w:t>CARACTERÍSTICA</w:t>
            </w:r>
          </w:p>
        </w:tc>
        <w:tc>
          <w:tcPr>
            <w:tcW w:w="4247" w:type="dxa"/>
            <w:shd w:val="clear" w:color="auto" w:fill="FFC000" w:themeFill="accent4"/>
          </w:tcPr>
          <w:p w:rsidR="00521DB2" w:rsidRPr="00C43F8D" w:rsidRDefault="00521DB2" w:rsidP="00476C02">
            <w:pPr>
              <w:jc w:val="center"/>
              <w:rPr>
                <w:b/>
                <w:bCs/>
              </w:rPr>
            </w:pPr>
            <w:r w:rsidRPr="00C43F8D">
              <w:rPr>
                <w:b/>
                <w:bCs/>
              </w:rPr>
              <w:t>RESPOSTA</w:t>
            </w:r>
          </w:p>
        </w:tc>
      </w:tr>
      <w:tr w:rsidR="00521DB2" w:rsidTr="00C43F8D">
        <w:tc>
          <w:tcPr>
            <w:tcW w:w="4247" w:type="dxa"/>
            <w:shd w:val="clear" w:color="auto" w:fill="F2F2F2" w:themeFill="background1" w:themeFillShade="F2"/>
          </w:tcPr>
          <w:p w:rsidR="00521DB2" w:rsidRDefault="00521DB2" w:rsidP="00476C02">
            <w:pPr>
              <w:jc w:val="center"/>
            </w:pPr>
            <w:r>
              <w:t>Capacidade de enrolar a língua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:rsidR="00521DB2" w:rsidRDefault="00521DB2" w:rsidP="00476C02">
            <w:pPr>
              <w:jc w:val="center"/>
            </w:pPr>
            <w:r>
              <w:t>Enrola</w:t>
            </w:r>
          </w:p>
        </w:tc>
      </w:tr>
      <w:tr w:rsidR="00521DB2" w:rsidTr="00C43F8D">
        <w:tc>
          <w:tcPr>
            <w:tcW w:w="4247" w:type="dxa"/>
            <w:shd w:val="clear" w:color="auto" w:fill="F2F2F2" w:themeFill="background1" w:themeFillShade="F2"/>
          </w:tcPr>
          <w:p w:rsidR="00521DB2" w:rsidRDefault="00521DB2" w:rsidP="00476C02">
            <w:pPr>
              <w:jc w:val="center"/>
            </w:pPr>
            <w:r>
              <w:t>Linha do Cabelo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:rsidR="00521DB2" w:rsidRDefault="00521DB2" w:rsidP="00476C02">
            <w:pPr>
              <w:jc w:val="center"/>
            </w:pPr>
            <w:r>
              <w:t>Contínua</w:t>
            </w:r>
          </w:p>
        </w:tc>
      </w:tr>
      <w:tr w:rsidR="00521DB2" w:rsidTr="00C43F8D">
        <w:tc>
          <w:tcPr>
            <w:tcW w:w="4247" w:type="dxa"/>
            <w:shd w:val="clear" w:color="auto" w:fill="F2F2F2" w:themeFill="background1" w:themeFillShade="F2"/>
          </w:tcPr>
          <w:p w:rsidR="00521DB2" w:rsidRDefault="00521DB2" w:rsidP="00476C02">
            <w:pPr>
              <w:jc w:val="center"/>
            </w:pPr>
            <w:r>
              <w:t>Uso da mão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:rsidR="00521DB2" w:rsidRDefault="00521DB2" w:rsidP="00476C02">
            <w:pPr>
              <w:jc w:val="center"/>
            </w:pPr>
            <w:r>
              <w:t>Destro</w:t>
            </w:r>
          </w:p>
        </w:tc>
      </w:tr>
      <w:tr w:rsidR="00521DB2" w:rsidTr="00C43F8D">
        <w:tc>
          <w:tcPr>
            <w:tcW w:w="4247" w:type="dxa"/>
            <w:shd w:val="clear" w:color="auto" w:fill="F2F2F2" w:themeFill="background1" w:themeFillShade="F2"/>
          </w:tcPr>
          <w:p w:rsidR="00521DB2" w:rsidRDefault="00521DB2" w:rsidP="00476C02">
            <w:pPr>
              <w:jc w:val="center"/>
            </w:pPr>
            <w:r>
              <w:t>Cor dos olhos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:rsidR="00521DB2" w:rsidRDefault="00521DB2" w:rsidP="00476C02">
            <w:pPr>
              <w:jc w:val="center"/>
            </w:pPr>
            <w:r>
              <w:t>Escuros</w:t>
            </w:r>
          </w:p>
        </w:tc>
      </w:tr>
      <w:tr w:rsidR="00521DB2" w:rsidTr="00C43F8D">
        <w:tc>
          <w:tcPr>
            <w:tcW w:w="4247" w:type="dxa"/>
            <w:shd w:val="clear" w:color="auto" w:fill="F2F2F2" w:themeFill="background1" w:themeFillShade="F2"/>
          </w:tcPr>
          <w:p w:rsidR="00521DB2" w:rsidRDefault="00521DB2" w:rsidP="00476C02">
            <w:pPr>
              <w:jc w:val="center"/>
            </w:pPr>
            <w:r>
              <w:t>Tipo de cabelo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:rsidR="00521DB2" w:rsidRDefault="00521DB2" w:rsidP="00476C02">
            <w:pPr>
              <w:jc w:val="center"/>
            </w:pPr>
            <w:r>
              <w:t>Liso</w:t>
            </w:r>
          </w:p>
        </w:tc>
      </w:tr>
      <w:tr w:rsidR="00521DB2" w:rsidTr="00C43F8D">
        <w:tc>
          <w:tcPr>
            <w:tcW w:w="4247" w:type="dxa"/>
            <w:shd w:val="clear" w:color="auto" w:fill="F2F2F2" w:themeFill="background1" w:themeFillShade="F2"/>
          </w:tcPr>
          <w:p w:rsidR="00521DB2" w:rsidRDefault="00521DB2" w:rsidP="00476C02">
            <w:pPr>
              <w:jc w:val="center"/>
            </w:pPr>
            <w:r>
              <w:t>Lóbulo da orelha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:rsidR="00521DB2" w:rsidRDefault="00521DB2" w:rsidP="00476C02">
            <w:pPr>
              <w:jc w:val="center"/>
            </w:pPr>
            <w:r>
              <w:t>Livre</w:t>
            </w:r>
          </w:p>
        </w:tc>
      </w:tr>
    </w:tbl>
    <w:p w:rsidR="00521DB2" w:rsidRDefault="00521DB2" w:rsidP="00521DB2"/>
    <w:p w:rsidR="00521DB2" w:rsidRDefault="00521DB2">
      <w:r>
        <w:br w:type="page"/>
      </w:r>
    </w:p>
    <w:p w:rsidR="00024317" w:rsidRDefault="00521DB2" w:rsidP="00521DB2">
      <w:pPr>
        <w:rPr>
          <w:rFonts w:ascii="Century Gothic" w:hAnsi="Century Gothic"/>
          <w:sz w:val="32"/>
          <w:szCs w:val="32"/>
        </w:rPr>
      </w:pPr>
      <w:r w:rsidRPr="00920C84">
        <w:rPr>
          <w:rFonts w:ascii="Century Gothic" w:hAnsi="Century Gothic"/>
          <w:sz w:val="32"/>
          <w:szCs w:val="32"/>
          <w:highlight w:val="yellow"/>
        </w:rPr>
        <w:lastRenderedPageBreak/>
        <w:t>Gráficos</w:t>
      </w:r>
      <w:r w:rsidR="000240EE" w:rsidRPr="00920C84">
        <w:rPr>
          <w:rFonts w:ascii="Century Gothic" w:hAnsi="Century Gothic"/>
          <w:sz w:val="32"/>
          <w:szCs w:val="32"/>
          <w:highlight w:val="yellow"/>
        </w:rPr>
        <w:t xml:space="preserve"> (entre os 4 alunos do </w:t>
      </w:r>
      <w:r w:rsidR="00CB242D" w:rsidRPr="00920C84">
        <w:rPr>
          <w:rFonts w:ascii="Century Gothic" w:hAnsi="Century Gothic"/>
          <w:sz w:val="32"/>
          <w:szCs w:val="32"/>
          <w:highlight w:val="yellow"/>
        </w:rPr>
        <w:t>grupo) ...</w:t>
      </w:r>
      <w:bookmarkStart w:id="0" w:name="_GoBack"/>
      <w:bookmarkEnd w:id="0"/>
    </w:p>
    <w:p w:rsidR="00C43F8D" w:rsidRDefault="00C43F8D" w:rsidP="00521DB2">
      <w:pPr>
        <w:rPr>
          <w:rFonts w:ascii="Century Gothic" w:hAnsi="Century Gothic"/>
          <w:sz w:val="32"/>
          <w:szCs w:val="32"/>
        </w:rPr>
      </w:pPr>
    </w:p>
    <w:p w:rsidR="00C43F8D" w:rsidRDefault="00C43F8D" w:rsidP="00521DB2">
      <w:pPr>
        <w:rPr>
          <w:rFonts w:ascii="Century Gothic" w:hAnsi="Century Gothic"/>
          <w:sz w:val="32"/>
          <w:szCs w:val="32"/>
        </w:rPr>
      </w:pPr>
    </w:p>
    <w:p w:rsidR="00C43F8D" w:rsidRPr="00F342DC" w:rsidRDefault="00C43F8D" w:rsidP="00521DB2">
      <w:pPr>
        <w:rPr>
          <w:rFonts w:ascii="Century Gothic" w:hAnsi="Century Gothic"/>
          <w:sz w:val="32"/>
          <w:szCs w:val="32"/>
        </w:rPr>
      </w:pPr>
    </w:p>
    <w:p w:rsidR="00C43F8D" w:rsidRDefault="000A0FF7" w:rsidP="00521DB2">
      <w:r>
        <w:rPr>
          <w:noProof/>
        </w:rPr>
        <w:drawing>
          <wp:inline distT="0" distB="0" distL="0" distR="0">
            <wp:extent cx="5400040" cy="3150235"/>
            <wp:effectExtent l="0" t="0" r="10160" b="1206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3150235"/>
            <wp:effectExtent l="0" t="0" r="10160" b="1206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43F8D" w:rsidRDefault="00C43F8D" w:rsidP="00521DB2"/>
    <w:p w:rsidR="00C43F8D" w:rsidRDefault="00C43F8D" w:rsidP="00521DB2"/>
    <w:p w:rsidR="00C43F8D" w:rsidRDefault="00C43F8D" w:rsidP="00521DB2"/>
    <w:p w:rsidR="00C43F8D" w:rsidRDefault="00C43F8D" w:rsidP="00521DB2"/>
    <w:p w:rsidR="00C43F8D" w:rsidRDefault="00C43F8D" w:rsidP="00521DB2"/>
    <w:p w:rsidR="00C43F8D" w:rsidRDefault="00C43F8D" w:rsidP="00521DB2"/>
    <w:p w:rsidR="00C43F8D" w:rsidRDefault="00C43F8D" w:rsidP="00521DB2"/>
    <w:p w:rsidR="00C43F8D" w:rsidRDefault="000A0FF7" w:rsidP="00521DB2">
      <w:r>
        <w:rPr>
          <w:noProof/>
        </w:rPr>
        <w:drawing>
          <wp:inline distT="0" distB="0" distL="0" distR="0">
            <wp:extent cx="5400040" cy="3150235"/>
            <wp:effectExtent l="0" t="0" r="10160" b="1206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3150235"/>
            <wp:effectExtent l="0" t="0" r="10160" b="1206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43F8D" w:rsidRDefault="00C43F8D" w:rsidP="00521DB2"/>
    <w:p w:rsidR="00C43F8D" w:rsidRDefault="00C43F8D" w:rsidP="00521DB2"/>
    <w:p w:rsidR="00C43F8D" w:rsidRDefault="00C43F8D" w:rsidP="00521DB2"/>
    <w:p w:rsidR="00C43F8D" w:rsidRDefault="00C43F8D" w:rsidP="00521DB2"/>
    <w:p w:rsidR="00C43F8D" w:rsidRDefault="00C43F8D" w:rsidP="00521DB2"/>
    <w:p w:rsidR="00C43F8D" w:rsidRDefault="00C43F8D" w:rsidP="00521DB2"/>
    <w:p w:rsidR="00C43F8D" w:rsidRDefault="00C43F8D" w:rsidP="00521DB2"/>
    <w:p w:rsidR="00C43F8D" w:rsidRDefault="00C43F8D" w:rsidP="00521DB2"/>
    <w:p w:rsidR="00521DB2" w:rsidRDefault="000A0FF7" w:rsidP="00521DB2">
      <w:r>
        <w:rPr>
          <w:noProof/>
        </w:rPr>
        <w:drawing>
          <wp:inline distT="0" distB="0" distL="0" distR="0">
            <wp:extent cx="5400040" cy="3150235"/>
            <wp:effectExtent l="0" t="0" r="10160" b="1206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3150235"/>
            <wp:effectExtent l="0" t="0" r="10160" b="12065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43F8D" w:rsidRDefault="00C43F8D" w:rsidP="00521DB2">
      <w:pPr>
        <w:rPr>
          <w:rFonts w:ascii="Century Gothic" w:hAnsi="Century Gothic"/>
          <w:sz w:val="32"/>
          <w:szCs w:val="32"/>
        </w:rPr>
      </w:pPr>
    </w:p>
    <w:p w:rsidR="00C43F8D" w:rsidRDefault="00C43F8D" w:rsidP="00521DB2">
      <w:pPr>
        <w:rPr>
          <w:rFonts w:ascii="Century Gothic" w:hAnsi="Century Gothic"/>
          <w:sz w:val="32"/>
          <w:szCs w:val="32"/>
        </w:rPr>
      </w:pPr>
    </w:p>
    <w:p w:rsidR="00C43F8D" w:rsidRDefault="00C43F8D" w:rsidP="00521DB2">
      <w:pPr>
        <w:rPr>
          <w:rFonts w:ascii="Century Gothic" w:hAnsi="Century Gothic"/>
          <w:sz w:val="32"/>
          <w:szCs w:val="32"/>
        </w:rPr>
      </w:pPr>
    </w:p>
    <w:p w:rsidR="004575C9" w:rsidRDefault="004575C9" w:rsidP="00521DB2">
      <w:pPr>
        <w:rPr>
          <w:rFonts w:ascii="Century Gothic" w:hAnsi="Century Gothic"/>
          <w:sz w:val="32"/>
          <w:szCs w:val="32"/>
        </w:rPr>
      </w:pPr>
      <w:r w:rsidRPr="00920C84">
        <w:rPr>
          <w:rFonts w:ascii="Century Gothic" w:hAnsi="Century Gothic"/>
          <w:sz w:val="32"/>
          <w:szCs w:val="32"/>
          <w:highlight w:val="yellow"/>
        </w:rPr>
        <w:lastRenderedPageBreak/>
        <w:t>Tabela</w:t>
      </w:r>
      <w:r w:rsidR="00CB242D" w:rsidRPr="00CB242D">
        <w:rPr>
          <w:rFonts w:ascii="Century Gothic" w:hAnsi="Century Gothic"/>
          <w:sz w:val="32"/>
          <w:szCs w:val="32"/>
          <w:highlight w:val="yellow"/>
        </w:rPr>
        <w:t>...</w:t>
      </w:r>
    </w:p>
    <w:p w:rsidR="00920C84" w:rsidRPr="00F342DC" w:rsidRDefault="00920C84" w:rsidP="00521DB2">
      <w:pPr>
        <w:rPr>
          <w:rFonts w:ascii="Century Gothic" w:hAnsi="Century Gothic"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D4994" w:rsidTr="00920C84">
        <w:tc>
          <w:tcPr>
            <w:tcW w:w="4247" w:type="dxa"/>
            <w:shd w:val="clear" w:color="auto" w:fill="FFC000" w:themeFill="accent4"/>
          </w:tcPr>
          <w:p w:rsidR="005D4994" w:rsidRPr="0055777B" w:rsidRDefault="005D4994" w:rsidP="0055777B">
            <w:pPr>
              <w:jc w:val="center"/>
              <w:rPr>
                <w:b/>
                <w:bCs/>
              </w:rPr>
            </w:pPr>
            <w:r w:rsidRPr="0055777B">
              <w:rPr>
                <w:b/>
                <w:bCs/>
              </w:rPr>
              <w:t>CARACTERÍSTICA</w:t>
            </w:r>
          </w:p>
        </w:tc>
        <w:tc>
          <w:tcPr>
            <w:tcW w:w="4247" w:type="dxa"/>
            <w:shd w:val="clear" w:color="auto" w:fill="FFC000" w:themeFill="accent4"/>
          </w:tcPr>
          <w:p w:rsidR="005D4994" w:rsidRPr="0055777B" w:rsidRDefault="005D4994" w:rsidP="0055777B">
            <w:pPr>
              <w:jc w:val="center"/>
              <w:rPr>
                <w:b/>
                <w:bCs/>
              </w:rPr>
            </w:pPr>
            <w:r w:rsidRPr="0055777B">
              <w:rPr>
                <w:b/>
                <w:bCs/>
              </w:rPr>
              <w:t>RESPOSTA</w:t>
            </w:r>
          </w:p>
        </w:tc>
      </w:tr>
      <w:tr w:rsidR="005D4994" w:rsidTr="0055777B">
        <w:tc>
          <w:tcPr>
            <w:tcW w:w="4247" w:type="dxa"/>
            <w:shd w:val="clear" w:color="auto" w:fill="F2F2F2" w:themeFill="background1" w:themeFillShade="F2"/>
          </w:tcPr>
          <w:p w:rsidR="005D4994" w:rsidRDefault="005D4994" w:rsidP="0055777B">
            <w:pPr>
              <w:jc w:val="center"/>
            </w:pPr>
            <w:r>
              <w:t>Capacidade de enrolar a língua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:rsidR="005D4994" w:rsidRDefault="005D4994" w:rsidP="0055777B">
            <w:pPr>
              <w:jc w:val="center"/>
            </w:pPr>
            <w:r>
              <w:t>Enrola</w:t>
            </w:r>
            <w:r>
              <w:t xml:space="preserve"> (</w:t>
            </w:r>
            <w:r w:rsidRPr="00920C84">
              <w:rPr>
                <w:b/>
                <w:bCs/>
              </w:rPr>
              <w:t>75%</w:t>
            </w:r>
            <w:r>
              <w:t>) – Não enrola (</w:t>
            </w:r>
            <w:r w:rsidRPr="00920C84">
              <w:rPr>
                <w:b/>
                <w:bCs/>
              </w:rPr>
              <w:t>25%</w:t>
            </w:r>
            <w:r>
              <w:t>)</w:t>
            </w:r>
          </w:p>
        </w:tc>
      </w:tr>
      <w:tr w:rsidR="005D4994" w:rsidTr="0055777B">
        <w:tc>
          <w:tcPr>
            <w:tcW w:w="4247" w:type="dxa"/>
            <w:shd w:val="clear" w:color="auto" w:fill="F2F2F2" w:themeFill="background1" w:themeFillShade="F2"/>
          </w:tcPr>
          <w:p w:rsidR="005D4994" w:rsidRDefault="005D4994" w:rsidP="0055777B">
            <w:pPr>
              <w:jc w:val="center"/>
            </w:pPr>
            <w:r>
              <w:t>Linha do Cabelo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:rsidR="005D4994" w:rsidRDefault="005D4994" w:rsidP="0055777B">
            <w:pPr>
              <w:jc w:val="center"/>
            </w:pPr>
            <w:r>
              <w:t>Contínua (</w:t>
            </w:r>
            <w:r w:rsidRPr="00920C84">
              <w:rPr>
                <w:b/>
                <w:bCs/>
              </w:rPr>
              <w:t>75%</w:t>
            </w:r>
            <w:r>
              <w:t xml:space="preserve">) </w:t>
            </w:r>
            <w:r>
              <w:t>–</w:t>
            </w:r>
            <w:r>
              <w:t xml:space="preserve"> </w:t>
            </w:r>
            <w:r>
              <w:t>Não contínua</w:t>
            </w:r>
            <w:r>
              <w:t xml:space="preserve"> (</w:t>
            </w:r>
            <w:r w:rsidRPr="00920C84">
              <w:rPr>
                <w:b/>
                <w:bCs/>
              </w:rPr>
              <w:t>25%</w:t>
            </w:r>
            <w:r>
              <w:t>)</w:t>
            </w:r>
          </w:p>
        </w:tc>
      </w:tr>
      <w:tr w:rsidR="005D4994" w:rsidTr="0055777B">
        <w:tc>
          <w:tcPr>
            <w:tcW w:w="4247" w:type="dxa"/>
            <w:shd w:val="clear" w:color="auto" w:fill="F2F2F2" w:themeFill="background1" w:themeFillShade="F2"/>
          </w:tcPr>
          <w:p w:rsidR="005D4994" w:rsidRDefault="005D4994" w:rsidP="0055777B">
            <w:pPr>
              <w:jc w:val="center"/>
            </w:pPr>
            <w:r>
              <w:t>Uso da mão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:rsidR="005D4994" w:rsidRDefault="005D4994" w:rsidP="0055777B">
            <w:pPr>
              <w:jc w:val="center"/>
            </w:pPr>
            <w:r>
              <w:t>Destr</w:t>
            </w:r>
            <w:r>
              <w:t>o(a) (</w:t>
            </w:r>
            <w:r w:rsidRPr="00920C84">
              <w:rPr>
                <w:b/>
                <w:bCs/>
              </w:rPr>
              <w:t>100%</w:t>
            </w:r>
            <w:r>
              <w:t>) – Canhoto(a) (</w:t>
            </w:r>
            <w:r w:rsidRPr="00920C84">
              <w:rPr>
                <w:b/>
                <w:bCs/>
              </w:rPr>
              <w:t>0%</w:t>
            </w:r>
            <w:r>
              <w:t>)</w:t>
            </w:r>
          </w:p>
        </w:tc>
      </w:tr>
      <w:tr w:rsidR="005D4994" w:rsidTr="0055777B">
        <w:tc>
          <w:tcPr>
            <w:tcW w:w="4247" w:type="dxa"/>
            <w:shd w:val="clear" w:color="auto" w:fill="F2F2F2" w:themeFill="background1" w:themeFillShade="F2"/>
          </w:tcPr>
          <w:p w:rsidR="005D4994" w:rsidRDefault="005D4994" w:rsidP="0055777B">
            <w:pPr>
              <w:jc w:val="center"/>
            </w:pPr>
            <w:r>
              <w:t>Cor dos olhos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:rsidR="005D4994" w:rsidRDefault="005D4994" w:rsidP="0055777B">
            <w:pPr>
              <w:jc w:val="center"/>
            </w:pPr>
            <w:r>
              <w:t>Escuros</w:t>
            </w:r>
            <w:r>
              <w:t xml:space="preserve"> (</w:t>
            </w:r>
            <w:r w:rsidRPr="00920C84">
              <w:rPr>
                <w:b/>
                <w:bCs/>
              </w:rPr>
              <w:t>100%</w:t>
            </w:r>
            <w:r>
              <w:t>) – Claros (</w:t>
            </w:r>
            <w:r w:rsidRPr="00920C84">
              <w:rPr>
                <w:b/>
                <w:bCs/>
              </w:rPr>
              <w:t>0%</w:t>
            </w:r>
            <w:r>
              <w:t>)</w:t>
            </w:r>
          </w:p>
        </w:tc>
      </w:tr>
      <w:tr w:rsidR="005D4994" w:rsidTr="0055777B">
        <w:tc>
          <w:tcPr>
            <w:tcW w:w="4247" w:type="dxa"/>
            <w:shd w:val="clear" w:color="auto" w:fill="F2F2F2" w:themeFill="background1" w:themeFillShade="F2"/>
          </w:tcPr>
          <w:p w:rsidR="005D4994" w:rsidRDefault="005D4994" w:rsidP="0055777B">
            <w:pPr>
              <w:jc w:val="center"/>
            </w:pPr>
            <w:r>
              <w:t>Tipo de cabelo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:rsidR="005D4994" w:rsidRDefault="005D4994" w:rsidP="0055777B">
            <w:pPr>
              <w:jc w:val="center"/>
            </w:pPr>
            <w:r>
              <w:t>Liso (</w:t>
            </w:r>
            <w:r w:rsidRPr="00920C84">
              <w:rPr>
                <w:b/>
                <w:bCs/>
              </w:rPr>
              <w:t>50%</w:t>
            </w:r>
            <w:r>
              <w:t xml:space="preserve">) – </w:t>
            </w:r>
            <w:r>
              <w:t>Crespo</w:t>
            </w:r>
            <w:r>
              <w:t xml:space="preserve"> (</w:t>
            </w:r>
            <w:r w:rsidRPr="00920C84">
              <w:rPr>
                <w:b/>
                <w:bCs/>
              </w:rPr>
              <w:t>50%</w:t>
            </w:r>
            <w:r>
              <w:t>)</w:t>
            </w:r>
          </w:p>
        </w:tc>
      </w:tr>
      <w:tr w:rsidR="005D4994" w:rsidTr="0055777B">
        <w:tc>
          <w:tcPr>
            <w:tcW w:w="4247" w:type="dxa"/>
            <w:shd w:val="clear" w:color="auto" w:fill="F2F2F2" w:themeFill="background1" w:themeFillShade="F2"/>
          </w:tcPr>
          <w:p w:rsidR="005D4994" w:rsidRDefault="005D4994" w:rsidP="0055777B">
            <w:pPr>
              <w:jc w:val="center"/>
            </w:pPr>
            <w:r>
              <w:t>Lóbulo da orelha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:rsidR="005D4994" w:rsidRDefault="005D4994" w:rsidP="0055777B">
            <w:pPr>
              <w:jc w:val="center"/>
            </w:pPr>
            <w:r>
              <w:t>Livre</w:t>
            </w:r>
            <w:r>
              <w:t xml:space="preserve"> (</w:t>
            </w:r>
            <w:r w:rsidRPr="00920C84">
              <w:rPr>
                <w:b/>
                <w:bCs/>
              </w:rPr>
              <w:t>75%</w:t>
            </w:r>
            <w:r>
              <w:t>) – Aderente (</w:t>
            </w:r>
            <w:r w:rsidRPr="00920C84">
              <w:rPr>
                <w:b/>
                <w:bCs/>
              </w:rPr>
              <w:t>25%</w:t>
            </w:r>
            <w:r>
              <w:t>)</w:t>
            </w:r>
          </w:p>
        </w:tc>
      </w:tr>
    </w:tbl>
    <w:p w:rsidR="005D4994" w:rsidRDefault="00C015E7" w:rsidP="00521DB2">
      <w:r w:rsidRPr="00C015E7"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159053</wp:posOffset>
                </wp:positionV>
                <wp:extent cx="3896139" cy="469127"/>
                <wp:effectExtent l="0" t="0" r="28575" b="2667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6139" cy="4691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5E7" w:rsidRPr="00C015E7" w:rsidRDefault="00C015E7" w:rsidP="00C015E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015E7">
                              <w:rPr>
                                <w:b/>
                                <w:bCs/>
                              </w:rPr>
                              <w:t xml:space="preserve">Dados coletados dos quatro alunos do grupo: Anderson </w:t>
                            </w:r>
                            <w:proofErr w:type="spellStart"/>
                            <w:r w:rsidRPr="00C015E7">
                              <w:rPr>
                                <w:b/>
                                <w:bCs/>
                              </w:rPr>
                              <w:t>Luis</w:t>
                            </w:r>
                            <w:proofErr w:type="spellEnd"/>
                            <w:r w:rsidRPr="00C015E7">
                              <w:rPr>
                                <w:b/>
                                <w:bCs/>
                              </w:rPr>
                              <w:t xml:space="preserve">, Alicia Gomes, Júlia Valentim e </w:t>
                            </w:r>
                            <w:proofErr w:type="spellStart"/>
                            <w:r w:rsidRPr="00C015E7">
                              <w:rPr>
                                <w:b/>
                                <w:bCs/>
                              </w:rPr>
                              <w:t>Tawan</w:t>
                            </w:r>
                            <w:proofErr w:type="spellEnd"/>
                            <w:r w:rsidRPr="00C015E7">
                              <w:rPr>
                                <w:b/>
                                <w:bCs/>
                              </w:rPr>
                              <w:t xml:space="preserve"> Monteiro</w:t>
                            </w:r>
                            <w:r w:rsidR="00853E3A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12.5pt;width:306.8pt;height:36.95pt;z-index:-251657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jFhKgIAAEwEAAAOAAAAZHJzL2Uyb0RvYy54bWysVNtu2zAMfR+wfxD0vjh2czXiFF26DAO6&#10;C9DuAxhZjoXJoicpsbOvHyWnWXZ7GeYHQRSpo8ND0qvbvtHsKK1TaAqejsacSSOwVGZf8M9P21cL&#10;zpwHU4JGIwt+ko7frl++WHVtLjOsUZfSMgIxLu/agtfet3mSOFHLBtwIW2nIWaFtwJNp90lpoSP0&#10;RifZeDxLOrRla1FI5+j0fnDydcSvKin8x6py0jNdcOLm42rjugtrsl5BvrfQ1kqcacA/sGhAGXr0&#10;AnUPHtjBqt+gGiUsOqz8SGCTYFUpIWMOlE06/iWbxxpaGXMhcVx7kcn9P1jx4fjJMlUWPEvnnBlo&#10;qEgbUD2wUrIn2XtkWVCpa11OwY8thfv+NfZU7Zixax9QfHHM4KYGs5d31mJXSyiJZRpuJldXBxwX&#10;QHbdeyzpMTh4jEB9ZZsgIYnCCJ2qdbpUiHgwQYc3i+UsvVlyJsg3mS3TbB6fgPz5dmudfyuxYWFT&#10;cEsdENHh+OB8YAP5c0h4zKFW5VZpHQ273220ZUegbtnG74z+U5g2rCv4cppNBwH+CjGO358gGuWp&#10;7bVqCr64BEEeZHtjytiUHpQe9kRZm7OOQbpBRN/v+nNddlieSFGLQ3vTONKmRvuNs45au+Du6wGs&#10;5Ey/M1SVZTqZhFmIxmQ6z8iw157dtQeMIKiCe86G7cbH+QmCGbyj6lUqChvKPDA5c6WWjXqfxyvM&#10;xLUdo378BNbfAQAA//8DAFBLAwQUAAYACAAAACEAPnGiD94AAAAGAQAADwAAAGRycy9kb3ducmV2&#10;LnhtbEyPzU7DMBCE70i8g7VIXFDrtIWQhGwqhASiN2gRXN1km0T4J9huGt6e5QSn1WhGM9+W68lo&#10;MZIPvbMIi3kCgmztmt62CG+7x1kGIkRlG6WdJYRvCrCuzs9KVTTuZF9p3MZWcIkNhULoYhwKKUPd&#10;kVFh7gay7B2cNyqy9K1svDpxudFymSSpNKq3vNCpgR46qj+3R4OQXT+PH2Gzenmv04PO49Xt+PTl&#10;ES8vpvs7EJGm+BeGX3xGh4qZ9u5omyA0Aj8SEZY3fNlNF6sUxB4hz3KQVSn/41c/AAAA//8DAFBL&#10;AQItABQABgAIAAAAIQC2gziS/gAAAOEBAAATAAAAAAAAAAAAAAAAAAAAAABbQ29udGVudF9UeXBl&#10;c10ueG1sUEsBAi0AFAAGAAgAAAAhADj9If/WAAAAlAEAAAsAAAAAAAAAAAAAAAAALwEAAF9yZWxz&#10;Ly5yZWxzUEsBAi0AFAAGAAgAAAAhAJx+MWEqAgAATAQAAA4AAAAAAAAAAAAAAAAALgIAAGRycy9l&#10;Mm9Eb2MueG1sUEsBAi0AFAAGAAgAAAAhAD5xog/eAAAABgEAAA8AAAAAAAAAAAAAAAAAhAQAAGRy&#10;cy9kb3ducmV2LnhtbFBLBQYAAAAABAAEAPMAAACPBQAAAAA=&#10;">
                <v:textbox>
                  <w:txbxContent>
                    <w:p w:rsidR="00C015E7" w:rsidRPr="00C015E7" w:rsidRDefault="00C015E7" w:rsidP="00C015E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015E7">
                        <w:rPr>
                          <w:b/>
                          <w:bCs/>
                        </w:rPr>
                        <w:t xml:space="preserve">Dados coletados dos quatro alunos do grupo: Anderson </w:t>
                      </w:r>
                      <w:proofErr w:type="spellStart"/>
                      <w:r w:rsidRPr="00C015E7">
                        <w:rPr>
                          <w:b/>
                          <w:bCs/>
                        </w:rPr>
                        <w:t>Luis</w:t>
                      </w:r>
                      <w:proofErr w:type="spellEnd"/>
                      <w:r w:rsidRPr="00C015E7">
                        <w:rPr>
                          <w:b/>
                          <w:bCs/>
                        </w:rPr>
                        <w:t xml:space="preserve">, Alicia Gomes, Júlia Valentim e </w:t>
                      </w:r>
                      <w:proofErr w:type="spellStart"/>
                      <w:r w:rsidRPr="00C015E7">
                        <w:rPr>
                          <w:b/>
                          <w:bCs/>
                        </w:rPr>
                        <w:t>Tawan</w:t>
                      </w:r>
                      <w:proofErr w:type="spellEnd"/>
                      <w:r w:rsidRPr="00C015E7">
                        <w:rPr>
                          <w:b/>
                          <w:bCs/>
                        </w:rPr>
                        <w:t xml:space="preserve"> Monteiro</w:t>
                      </w:r>
                      <w:r w:rsidR="00853E3A"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1DB2" w:rsidRDefault="00521DB2" w:rsidP="00521DB2"/>
    <w:sectPr w:rsidR="00521DB2" w:rsidSect="00406928">
      <w:pgSz w:w="11906" w:h="16838"/>
      <w:pgMar w:top="1417" w:right="1701" w:bottom="1417" w:left="1701" w:header="708" w:footer="708" w:gutter="0"/>
      <w:pgBorders w:offsetFrom="page">
        <w:top w:val="thinThickThinLargeGap" w:sz="8" w:space="24" w:color="auto"/>
        <w:left w:val="thinThickThinLargeGap" w:sz="8" w:space="24" w:color="auto"/>
        <w:bottom w:val="thinThickThinLargeGap" w:sz="8" w:space="24" w:color="auto"/>
        <w:right w:val="thinThickThinLargeGap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DB2"/>
    <w:rsid w:val="000240EE"/>
    <w:rsid w:val="00024317"/>
    <w:rsid w:val="000A0FF7"/>
    <w:rsid w:val="000C21F2"/>
    <w:rsid w:val="00406928"/>
    <w:rsid w:val="004575C9"/>
    <w:rsid w:val="00476C02"/>
    <w:rsid w:val="00521DB2"/>
    <w:rsid w:val="0055777B"/>
    <w:rsid w:val="005D4994"/>
    <w:rsid w:val="007A66E1"/>
    <w:rsid w:val="00853E3A"/>
    <w:rsid w:val="00920C84"/>
    <w:rsid w:val="00C009E9"/>
    <w:rsid w:val="00C015E7"/>
    <w:rsid w:val="00C43F8D"/>
    <w:rsid w:val="00CB242D"/>
    <w:rsid w:val="00DB268E"/>
    <w:rsid w:val="00F3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F5103"/>
  <w15:chartTrackingRefBased/>
  <w15:docId w15:val="{AB0A3CA7-AB51-48EF-8F52-00545974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21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Característica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Enrola</c:v>
                </c:pt>
              </c:strCache>
            </c:strRef>
          </c:tx>
          <c:spPr>
            <a:solidFill>
              <a:schemeClr val="tx2"/>
            </a:solidFill>
            <a:ln>
              <a:noFill/>
            </a:ln>
            <a:effectLst/>
          </c:spPr>
          <c:invertIfNegative val="0"/>
          <c:cat>
            <c:strRef>
              <c:f>Planilha1!$A$2</c:f>
              <c:strCache>
                <c:ptCount val="1"/>
                <c:pt idx="0">
                  <c:v>Capacidade de enrolar a língua</c:v>
                </c:pt>
              </c:strCache>
            </c:strRef>
          </c:cat>
          <c:val>
            <c:numRef>
              <c:f>Planilha1!$B$2</c:f>
              <c:numCache>
                <c:formatCode>0%</c:formatCode>
                <c:ptCount val="1"/>
                <c:pt idx="0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CB-437C-81B9-027E7889FF58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Não enrola</c:v>
                </c:pt>
              </c:strCache>
            </c:strRef>
          </c:tx>
          <c:spPr>
            <a:solidFill>
              <a:schemeClr val="tx2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Planilha1!$A$2</c:f>
              <c:strCache>
                <c:ptCount val="1"/>
                <c:pt idx="0">
                  <c:v>Capacidade de enrolar a língua</c:v>
                </c:pt>
              </c:strCache>
            </c:strRef>
          </c:cat>
          <c:val>
            <c:numRef>
              <c:f>Planilha1!$C$2</c:f>
              <c:numCache>
                <c:formatCode>0%</c:formatCode>
                <c:ptCount val="1"/>
                <c:pt idx="0">
                  <c:v>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1CB-437C-81B9-027E7889FF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overlap val="100"/>
        <c:axId val="118713096"/>
        <c:axId val="118717776"/>
      </c:barChart>
      <c:catAx>
        <c:axId val="1187130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8717776"/>
        <c:crosses val="autoZero"/>
        <c:auto val="1"/>
        <c:lblAlgn val="ctr"/>
        <c:lblOffset val="100"/>
        <c:noMultiLvlLbl val="0"/>
      </c:catAx>
      <c:valAx>
        <c:axId val="118717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8713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Característica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Contínua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Planilha1!$A$2</c:f>
              <c:strCache>
                <c:ptCount val="1"/>
                <c:pt idx="0">
                  <c:v>Linha do cabelo</c:v>
                </c:pt>
              </c:strCache>
            </c:strRef>
          </c:cat>
          <c:val>
            <c:numRef>
              <c:f>Planilha1!$B$2</c:f>
              <c:numCache>
                <c:formatCode>0%</c:formatCode>
                <c:ptCount val="1"/>
                <c:pt idx="0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40-4A31-BF06-F30CE494D5E0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Não contínua</c:v>
                </c:pt>
              </c:strCache>
            </c:strRef>
          </c:tx>
          <c:spPr>
            <a:solidFill>
              <a:schemeClr val="accent1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Planilha1!$A$2</c:f>
              <c:strCache>
                <c:ptCount val="1"/>
                <c:pt idx="0">
                  <c:v>Linha do cabelo</c:v>
                </c:pt>
              </c:strCache>
            </c:strRef>
          </c:cat>
          <c:val>
            <c:numRef>
              <c:f>Planilha1!$C$2</c:f>
              <c:numCache>
                <c:formatCode>0%</c:formatCode>
                <c:ptCount val="1"/>
                <c:pt idx="0">
                  <c:v>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C40-4A31-BF06-F30CE494D5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overlap val="100"/>
        <c:axId val="341008712"/>
        <c:axId val="341005472"/>
      </c:barChart>
      <c:catAx>
        <c:axId val="3410087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41005472"/>
        <c:crosses val="autoZero"/>
        <c:auto val="1"/>
        <c:lblAlgn val="ctr"/>
        <c:lblOffset val="100"/>
        <c:noMultiLvlLbl val="0"/>
      </c:catAx>
      <c:valAx>
        <c:axId val="341005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41008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Característica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Destro(a)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Planilha1!$A$2</c:f>
              <c:strCache>
                <c:ptCount val="1"/>
                <c:pt idx="0">
                  <c:v>Uso da mão</c:v>
                </c:pt>
              </c:strCache>
            </c:strRef>
          </c:cat>
          <c:val>
            <c:numRef>
              <c:f>Planilha1!$B$2</c:f>
              <c:numCache>
                <c:formatCode>0%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4C-45FA-AA24-3D8A2B209058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Canhoto(a)</c:v>
                </c:pt>
              </c:strCache>
            </c:strRef>
          </c:tx>
          <c:spPr>
            <a:solidFill>
              <a:schemeClr val="accent2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Planilha1!$A$2</c:f>
              <c:strCache>
                <c:ptCount val="1"/>
                <c:pt idx="0">
                  <c:v>Uso da mão</c:v>
                </c:pt>
              </c:strCache>
            </c:strRef>
          </c:cat>
          <c:val>
            <c:numRef>
              <c:f>Planilha1!$C$2</c:f>
              <c:numCache>
                <c:formatCode>0%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54C-45FA-AA24-3D8A2B2090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overlap val="100"/>
        <c:axId val="429736328"/>
        <c:axId val="429740288"/>
      </c:barChart>
      <c:catAx>
        <c:axId val="4297363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9740288"/>
        <c:crosses val="autoZero"/>
        <c:auto val="1"/>
        <c:lblAlgn val="ctr"/>
        <c:lblOffset val="100"/>
        <c:noMultiLvlLbl val="0"/>
      </c:catAx>
      <c:valAx>
        <c:axId val="429740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9736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Característica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Escuros</c:v>
                </c:pt>
              </c:strCache>
            </c:strRef>
          </c:tx>
          <c:spPr>
            <a:solidFill>
              <a:schemeClr val="tx1"/>
            </a:solidFill>
            <a:ln>
              <a:noFill/>
            </a:ln>
            <a:effectLst/>
          </c:spPr>
          <c:invertIfNegative val="0"/>
          <c:cat>
            <c:strRef>
              <c:f>Planilha1!$A$2</c:f>
              <c:strCache>
                <c:ptCount val="1"/>
                <c:pt idx="0">
                  <c:v>Cor dos olhos</c:v>
                </c:pt>
              </c:strCache>
            </c:strRef>
          </c:cat>
          <c:val>
            <c:numRef>
              <c:f>Planilha1!$B$2</c:f>
              <c:numCache>
                <c:formatCode>0%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CF-4102-BC48-FBCF9CBEF5E8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Claros</c:v>
                </c:pt>
              </c:strCache>
            </c:strRef>
          </c:tx>
          <c:spPr>
            <a:solidFill>
              <a:schemeClr val="accent3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Planilha1!$A$2</c:f>
              <c:strCache>
                <c:ptCount val="1"/>
                <c:pt idx="0">
                  <c:v>Cor dos olhos</c:v>
                </c:pt>
              </c:strCache>
            </c:strRef>
          </c:cat>
          <c:val>
            <c:numRef>
              <c:f>Planilha1!$C$2</c:f>
              <c:numCache>
                <c:formatCode>0%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9CF-4102-BC48-FBCF9CBEF5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overlap val="100"/>
        <c:axId val="655306664"/>
        <c:axId val="655310624"/>
      </c:barChart>
      <c:catAx>
        <c:axId val="6553066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55310624"/>
        <c:crosses val="autoZero"/>
        <c:auto val="1"/>
        <c:lblAlgn val="ctr"/>
        <c:lblOffset val="100"/>
        <c:noMultiLvlLbl val="0"/>
      </c:catAx>
      <c:valAx>
        <c:axId val="655310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55306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Característica</a:t>
            </a:r>
            <a:r>
              <a:rPr lang="pt-BR" baseline="0"/>
              <a:t> 5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Crespo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Planilha1!$A$2</c:f>
              <c:strCache>
                <c:ptCount val="1"/>
                <c:pt idx="0">
                  <c:v>Tipo de cabelo</c:v>
                </c:pt>
              </c:strCache>
            </c:strRef>
          </c:cat>
          <c:val>
            <c:numRef>
              <c:f>Planilha1!$B$2</c:f>
              <c:numCache>
                <c:formatCode>0%</c:formatCode>
                <c:ptCount val="1"/>
                <c:pt idx="0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E8-46C1-87B2-C6C8925E2399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Liso</c:v>
                </c:pt>
              </c:strCache>
            </c:strRef>
          </c:tx>
          <c:spPr>
            <a:solidFill>
              <a:schemeClr val="accent4">
                <a:lumMod val="20000"/>
                <a:lumOff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Planilha1!$A$2</c:f>
              <c:strCache>
                <c:ptCount val="1"/>
                <c:pt idx="0">
                  <c:v>Tipo de cabelo</c:v>
                </c:pt>
              </c:strCache>
            </c:strRef>
          </c:cat>
          <c:val>
            <c:numRef>
              <c:f>Planilha1!$C$2</c:f>
              <c:numCache>
                <c:formatCode>0%</c:formatCode>
                <c:ptCount val="1"/>
                <c:pt idx="0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CE8-46C1-87B2-C6C8925E23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overlap val="100"/>
        <c:axId val="431847920"/>
        <c:axId val="431846120"/>
      </c:barChart>
      <c:catAx>
        <c:axId val="4318479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31846120"/>
        <c:crosses val="autoZero"/>
        <c:auto val="1"/>
        <c:lblAlgn val="ctr"/>
        <c:lblOffset val="100"/>
        <c:noMultiLvlLbl val="0"/>
      </c:catAx>
      <c:valAx>
        <c:axId val="431846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31847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Característica 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Livre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Planilha1!$A$2</c:f>
              <c:strCache>
                <c:ptCount val="1"/>
                <c:pt idx="0">
                  <c:v>Lóbulo da orelha</c:v>
                </c:pt>
              </c:strCache>
            </c:strRef>
          </c:cat>
          <c:val>
            <c:numRef>
              <c:f>Planilha1!$B$2</c:f>
              <c:numCache>
                <c:formatCode>0%</c:formatCode>
                <c:ptCount val="1"/>
                <c:pt idx="0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11-421A-B1C8-4946FF168F98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Aderente</c:v>
                </c:pt>
              </c:strCache>
            </c:strRef>
          </c:tx>
          <c:spPr>
            <a:solidFill>
              <a:schemeClr val="accent6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Planilha1!$A$2</c:f>
              <c:strCache>
                <c:ptCount val="1"/>
                <c:pt idx="0">
                  <c:v>Lóbulo da orelha</c:v>
                </c:pt>
              </c:strCache>
            </c:strRef>
          </c:cat>
          <c:val>
            <c:numRef>
              <c:f>Planilha1!$C$2</c:f>
              <c:numCache>
                <c:formatCode>0%</c:formatCode>
                <c:ptCount val="1"/>
                <c:pt idx="0">
                  <c:v>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811-421A-B1C8-4946FF168F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overlap val="100"/>
        <c:axId val="431858632"/>
        <c:axId val="431860072"/>
      </c:barChart>
      <c:catAx>
        <c:axId val="4318586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31860072"/>
        <c:crosses val="autoZero"/>
        <c:auto val="1"/>
        <c:lblAlgn val="ctr"/>
        <c:lblOffset val="100"/>
        <c:noMultiLvlLbl val="0"/>
      </c:catAx>
      <c:valAx>
        <c:axId val="431860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31858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206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12</cp:revision>
  <dcterms:created xsi:type="dcterms:W3CDTF">2021-06-29T13:24:00Z</dcterms:created>
  <dcterms:modified xsi:type="dcterms:W3CDTF">2021-06-29T14:52:00Z</dcterms:modified>
</cp:coreProperties>
</file>