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3BD" w:rsidRPr="000353BD" w:rsidRDefault="00FF3FAE" w:rsidP="000353BD">
      <w:pPr>
        <w:jc w:val="center"/>
        <w:rPr>
          <w:rFonts w:asciiTheme="majorHAnsi" w:hAnsiTheme="majorHAnsi"/>
          <w:b/>
          <w:i/>
          <w:sz w:val="36"/>
          <w:szCs w:val="36"/>
        </w:rPr>
      </w:pPr>
      <w:r w:rsidRPr="000353BD">
        <w:rPr>
          <w:rFonts w:asciiTheme="majorHAnsi" w:hAnsiTheme="majorHAnsi"/>
          <w:b/>
          <w:i/>
          <w:sz w:val="36"/>
          <w:szCs w:val="36"/>
        </w:rPr>
        <w:t>Exercícios da Apostila – CONTABILIDADE</w:t>
      </w:r>
    </w:p>
    <w:p w:rsidR="00FF3FAE" w:rsidRDefault="00C63989" w:rsidP="00FF3FAE">
      <w:pPr>
        <w:jc w:val="center"/>
      </w:pPr>
      <w:r>
        <w:pict>
          <v:rect id="_x0000_i1025" style="width:0;height:1.5pt" o:hralign="center" o:hrstd="t" o:hr="t" fillcolor="gray" stroked="f"/>
        </w:pict>
      </w:r>
    </w:p>
    <w:p w:rsidR="00FF3FAE" w:rsidRPr="000353BD" w:rsidRDefault="00FF3FAE" w:rsidP="00FF3FAE">
      <w:pPr>
        <w:jc w:val="center"/>
        <w:rPr>
          <w:rFonts w:asciiTheme="majorHAnsi" w:hAnsiTheme="majorHAnsi"/>
          <w:b/>
          <w:sz w:val="28"/>
          <w:szCs w:val="28"/>
        </w:rPr>
      </w:pPr>
      <w:r w:rsidRPr="000353BD">
        <w:rPr>
          <w:rFonts w:asciiTheme="majorHAnsi" w:hAnsiTheme="majorHAnsi"/>
          <w:b/>
          <w:sz w:val="28"/>
          <w:szCs w:val="28"/>
        </w:rPr>
        <w:t>AULA 2</w:t>
      </w:r>
    </w:p>
    <w:p w:rsidR="00FF3FAE" w:rsidRDefault="00FF3FAE" w:rsidP="000353BD">
      <w:pPr>
        <w:pStyle w:val="PargrafodaLista"/>
        <w:numPr>
          <w:ilvl w:val="0"/>
          <w:numId w:val="5"/>
        </w:numPr>
        <w:jc w:val="center"/>
      </w:pPr>
      <w:r>
        <w:t>Com os conhecimentos adquiridos nesta aula, faça um breve levantament</w:t>
      </w:r>
      <w:r w:rsidR="000353BD">
        <w:t xml:space="preserve">o do seu </w:t>
      </w:r>
      <w:r>
        <w:t>patrimônio. Não tenha receio, anote tudo que você acredita fazer parte.</w:t>
      </w:r>
    </w:p>
    <w:p w:rsidR="000353BD" w:rsidRDefault="000353BD" w:rsidP="000353BD">
      <w:pPr>
        <w:pStyle w:val="PargrafodaLista"/>
      </w:pPr>
    </w:p>
    <w:p w:rsidR="000353BD" w:rsidRDefault="000353BD" w:rsidP="000353BD">
      <w:pPr>
        <w:jc w:val="center"/>
      </w:pPr>
      <w:r w:rsidRPr="000353BD">
        <w:rPr>
          <w:b/>
          <w:color w:val="FF0000"/>
        </w:rPr>
        <w:t>RESPOSTA:</w:t>
      </w:r>
      <w:r w:rsidR="00FF3FAE">
        <w:t xml:space="preserve"> </w:t>
      </w:r>
      <w:r w:rsidR="00FF3FAE" w:rsidRPr="000353BD">
        <w:rPr>
          <w:b/>
        </w:rPr>
        <w:t>Caixa: R$25,00; Celular: R$1500,00; Computador: R$750,00.</w:t>
      </w:r>
    </w:p>
    <w:p w:rsidR="000353BD" w:rsidRDefault="00C63989" w:rsidP="00FF3FAE">
      <w:pPr>
        <w:jc w:val="center"/>
        <w:rPr>
          <w:b/>
          <w:sz w:val="28"/>
          <w:szCs w:val="28"/>
        </w:rPr>
      </w:pPr>
      <w:r>
        <w:pict>
          <v:rect id="_x0000_i1026" style="width:0;height:1.5pt" o:hralign="center" o:hrstd="t" o:hr="t" fillcolor="gray" stroked="f"/>
        </w:pict>
      </w:r>
    </w:p>
    <w:p w:rsidR="00FF3FAE" w:rsidRPr="000353BD" w:rsidRDefault="00FF3FAE" w:rsidP="00FF3FAE">
      <w:pPr>
        <w:jc w:val="center"/>
        <w:rPr>
          <w:rFonts w:asciiTheme="majorHAnsi" w:hAnsiTheme="majorHAnsi"/>
          <w:b/>
          <w:sz w:val="28"/>
          <w:szCs w:val="28"/>
        </w:rPr>
      </w:pPr>
      <w:r w:rsidRPr="000353BD">
        <w:rPr>
          <w:rFonts w:asciiTheme="majorHAnsi" w:hAnsiTheme="majorHAnsi"/>
          <w:b/>
          <w:sz w:val="28"/>
          <w:szCs w:val="28"/>
        </w:rPr>
        <w:t>AULA 3</w:t>
      </w:r>
    </w:p>
    <w:p w:rsidR="00FF3FAE" w:rsidRDefault="00FF3FAE" w:rsidP="000353BD">
      <w:pPr>
        <w:pStyle w:val="PargrafodaLista"/>
        <w:numPr>
          <w:ilvl w:val="0"/>
          <w:numId w:val="4"/>
        </w:numPr>
        <w:jc w:val="center"/>
      </w:pPr>
      <w:r>
        <w:t>Classifique os elementos patrimoniais do quadro em:</w:t>
      </w:r>
    </w:p>
    <w:p w:rsidR="000353BD" w:rsidRDefault="000353BD" w:rsidP="000353BD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835"/>
      </w:tblGrid>
      <w:tr w:rsidR="00FF3FAE" w:rsidTr="008D4FE1">
        <w:trPr>
          <w:jc w:val="center"/>
        </w:trPr>
        <w:tc>
          <w:tcPr>
            <w:tcW w:w="704" w:type="dxa"/>
            <w:shd w:val="clear" w:color="auto" w:fill="C00000"/>
          </w:tcPr>
          <w:p w:rsidR="00FF3FAE" w:rsidRPr="008D4FE1" w:rsidRDefault="00FF3FAE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F3FAE" w:rsidRPr="000353BD" w:rsidRDefault="00FF3FAE" w:rsidP="008D4FE1">
            <w:pPr>
              <w:jc w:val="center"/>
            </w:pPr>
            <w:r w:rsidRPr="000353BD">
              <w:t>Bens, Direitos ou Obrigações</w:t>
            </w:r>
          </w:p>
        </w:tc>
      </w:tr>
      <w:tr w:rsidR="00FF3FAE" w:rsidTr="008D4FE1">
        <w:trPr>
          <w:jc w:val="center"/>
        </w:trPr>
        <w:tc>
          <w:tcPr>
            <w:tcW w:w="704" w:type="dxa"/>
            <w:shd w:val="clear" w:color="auto" w:fill="C00000"/>
          </w:tcPr>
          <w:p w:rsidR="00FF3FAE" w:rsidRPr="008D4FE1" w:rsidRDefault="00FF3FAE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F3FAE" w:rsidRPr="000353BD" w:rsidRDefault="00FF3FAE" w:rsidP="008D4FE1">
            <w:pPr>
              <w:jc w:val="center"/>
            </w:pPr>
            <w:r w:rsidRPr="000353BD">
              <w:t>Positivo ou Negativo</w:t>
            </w:r>
          </w:p>
        </w:tc>
      </w:tr>
      <w:tr w:rsidR="00FF3FAE" w:rsidTr="008D4FE1">
        <w:trPr>
          <w:jc w:val="center"/>
        </w:trPr>
        <w:tc>
          <w:tcPr>
            <w:tcW w:w="704" w:type="dxa"/>
            <w:shd w:val="clear" w:color="auto" w:fill="C00000"/>
          </w:tcPr>
          <w:p w:rsidR="00FF3FAE" w:rsidRPr="008D4FE1" w:rsidRDefault="00FF3FAE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3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FF3FAE" w:rsidRPr="000353BD" w:rsidRDefault="00FF3FAE" w:rsidP="008D4FE1">
            <w:pPr>
              <w:jc w:val="center"/>
            </w:pPr>
            <w:r w:rsidRPr="000353BD">
              <w:t>Ativo ou Passivo</w:t>
            </w:r>
          </w:p>
        </w:tc>
      </w:tr>
    </w:tbl>
    <w:p w:rsidR="00FF3FAE" w:rsidRDefault="00FF3FAE" w:rsidP="00FF3FA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77"/>
        <w:gridCol w:w="1276"/>
        <w:gridCol w:w="1276"/>
      </w:tblGrid>
      <w:tr w:rsidR="00FF3FAE" w:rsidTr="008D4FE1">
        <w:trPr>
          <w:jc w:val="center"/>
        </w:trPr>
        <w:tc>
          <w:tcPr>
            <w:tcW w:w="2830" w:type="dxa"/>
            <w:shd w:val="clear" w:color="auto" w:fill="C00000"/>
          </w:tcPr>
          <w:p w:rsidR="00FF3FAE" w:rsidRPr="008D4FE1" w:rsidRDefault="00FF3FAE" w:rsidP="00121E9D">
            <w:pPr>
              <w:jc w:val="center"/>
              <w:rPr>
                <w:b/>
              </w:rPr>
            </w:pPr>
            <w:r w:rsidRPr="008D4FE1">
              <w:rPr>
                <w:b/>
              </w:rPr>
              <w:t>ELEMENTOS</w:t>
            </w:r>
          </w:p>
        </w:tc>
        <w:tc>
          <w:tcPr>
            <w:tcW w:w="1277" w:type="dxa"/>
            <w:shd w:val="clear" w:color="auto" w:fill="C00000"/>
          </w:tcPr>
          <w:p w:rsidR="00FF3FAE" w:rsidRPr="008D4FE1" w:rsidRDefault="00FF3FAE" w:rsidP="00121E9D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C00000"/>
          </w:tcPr>
          <w:p w:rsidR="00FF3FAE" w:rsidRPr="008D4FE1" w:rsidRDefault="00FF3FAE" w:rsidP="00121E9D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1276" w:type="dxa"/>
            <w:shd w:val="clear" w:color="auto" w:fill="C00000"/>
          </w:tcPr>
          <w:p w:rsidR="00FF3FAE" w:rsidRPr="008D4FE1" w:rsidRDefault="00FF3FAE" w:rsidP="00121E9D">
            <w:pPr>
              <w:jc w:val="center"/>
              <w:rPr>
                <w:b/>
              </w:rPr>
            </w:pPr>
            <w:r w:rsidRPr="008D4FE1">
              <w:rPr>
                <w:b/>
              </w:rPr>
              <w:t>3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shd w:val="clear" w:color="auto" w:fill="FFD966" w:themeFill="accent4" w:themeFillTint="99"/>
          </w:tcPr>
          <w:p w:rsidR="00FF3FAE" w:rsidRPr="00D46FAA" w:rsidRDefault="00FF3FAE" w:rsidP="008D4FE1">
            <w:pPr>
              <w:rPr>
                <w:b/>
              </w:rPr>
            </w:pPr>
            <w:r w:rsidRPr="00D46FAA">
              <w:rPr>
                <w:b/>
              </w:rPr>
              <w:t>Cliente</w:t>
            </w:r>
          </w:p>
        </w:tc>
        <w:tc>
          <w:tcPr>
            <w:tcW w:w="1277" w:type="dxa"/>
            <w:tcBorders>
              <w:bottom w:val="single" w:sz="4" w:space="0" w:color="C45911" w:themeColor="accent2" w:themeShade="BF"/>
            </w:tcBorders>
            <w:shd w:val="clear" w:color="auto" w:fill="FFD966" w:themeFill="accent4" w:themeFillTint="99"/>
          </w:tcPr>
          <w:p w:rsidR="00FF3FAE" w:rsidRPr="00D46FAA" w:rsidRDefault="00FF3FAE" w:rsidP="00121E9D">
            <w:pPr>
              <w:jc w:val="center"/>
              <w:rPr>
                <w:b/>
              </w:rPr>
            </w:pPr>
            <w:r w:rsidRPr="00D46FAA">
              <w:rPr>
                <w:b/>
              </w:rPr>
              <w:t>Direito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D966" w:themeFill="accent4" w:themeFillTint="99"/>
          </w:tcPr>
          <w:p w:rsidR="00FF3FAE" w:rsidRPr="00D46FAA" w:rsidRDefault="00FF3FAE" w:rsidP="00121E9D">
            <w:pPr>
              <w:jc w:val="center"/>
              <w:rPr>
                <w:b/>
              </w:rPr>
            </w:pPr>
            <w:r w:rsidRPr="00D46FAA">
              <w:rPr>
                <w:b/>
              </w:rPr>
              <w:t>Positivo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D966" w:themeFill="accent4" w:themeFillTint="99"/>
          </w:tcPr>
          <w:p w:rsidR="00FF3FAE" w:rsidRPr="00D46FAA" w:rsidRDefault="00FF3FAE" w:rsidP="00121E9D">
            <w:pPr>
              <w:jc w:val="center"/>
              <w:rPr>
                <w:b/>
              </w:rPr>
            </w:pPr>
            <w:r w:rsidRPr="00D46FAA">
              <w:rPr>
                <w:b/>
              </w:rP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FF3FAE" w:rsidP="008D4FE1">
            <w:r>
              <w:t>Caixa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FF3FAE" w:rsidP="008D4FE1">
            <w:r>
              <w:t>Empréstimos Bancários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FF3FAE" w:rsidP="008D4FE1">
            <w:r>
              <w:t xml:space="preserve">Financiamentos </w:t>
            </w:r>
            <w:r w:rsidR="00680F7C">
              <w:t>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Empréstimos a Sócios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Empréstimo de Sócios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SIMPLES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IPI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Títulos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Terrenos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680F7C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INSS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Computadores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Contas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Salários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Banco conta corrente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FGTS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Fornecedores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Títulos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Máquinas e Equipamentos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COFINS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PIS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Duplicatas a receber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Contas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ICMS a recuperar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Direito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Estoque de mercadorias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Móveis e Utensílios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Aluguéis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lastRenderedPageBreak/>
              <w:t>Comissões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ICMS a recolher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Duplicatas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Encargos Sociais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Água, Luz e Telefone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Veículos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Bem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Ativo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Provisão para Imposto de Renda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  <w:tr w:rsidR="00FF3FAE" w:rsidTr="008D4FE1">
        <w:trPr>
          <w:jc w:val="center"/>
        </w:trPr>
        <w:tc>
          <w:tcPr>
            <w:tcW w:w="2830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FF3FAE" w:rsidRDefault="00680F7C" w:rsidP="008D4FE1">
            <w:r>
              <w:t>Provisão para Contribuição Social a pagar</w:t>
            </w:r>
          </w:p>
        </w:tc>
        <w:tc>
          <w:tcPr>
            <w:tcW w:w="1277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Obrigação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FFFF" w:themeFill="background1"/>
          </w:tcPr>
          <w:p w:rsidR="00FF3FAE" w:rsidRDefault="00121E9D" w:rsidP="00121E9D">
            <w:pPr>
              <w:jc w:val="center"/>
            </w:pPr>
            <w:r>
              <w:t>Passivo</w:t>
            </w:r>
          </w:p>
        </w:tc>
      </w:tr>
    </w:tbl>
    <w:p w:rsidR="00FF3FAE" w:rsidRDefault="00FF3FAE" w:rsidP="00FF3FAE"/>
    <w:p w:rsidR="000353BD" w:rsidRDefault="00C63989" w:rsidP="00121E9D">
      <w:pPr>
        <w:jc w:val="center"/>
        <w:rPr>
          <w:b/>
          <w:sz w:val="28"/>
          <w:szCs w:val="28"/>
        </w:rPr>
      </w:pPr>
      <w:r>
        <w:pict>
          <v:rect id="_x0000_i1027" style="width:0;height:1.5pt" o:hralign="center" o:hrstd="t" o:hr="t" fillcolor="gray" stroked="f"/>
        </w:pict>
      </w:r>
    </w:p>
    <w:p w:rsidR="00121E9D" w:rsidRPr="000353BD" w:rsidRDefault="00121E9D" w:rsidP="00121E9D">
      <w:pPr>
        <w:jc w:val="center"/>
        <w:rPr>
          <w:rFonts w:asciiTheme="majorHAnsi" w:hAnsiTheme="majorHAnsi"/>
          <w:b/>
          <w:sz w:val="28"/>
          <w:szCs w:val="28"/>
        </w:rPr>
      </w:pPr>
      <w:r w:rsidRPr="000353BD">
        <w:rPr>
          <w:rFonts w:asciiTheme="majorHAnsi" w:hAnsiTheme="majorHAnsi"/>
          <w:b/>
          <w:sz w:val="28"/>
          <w:szCs w:val="28"/>
        </w:rPr>
        <w:t>AULA 4</w:t>
      </w:r>
    </w:p>
    <w:p w:rsidR="00121E9D" w:rsidRDefault="00121E9D" w:rsidP="000353BD">
      <w:pPr>
        <w:pStyle w:val="PargrafodaLista"/>
        <w:numPr>
          <w:ilvl w:val="0"/>
          <w:numId w:val="4"/>
        </w:numPr>
        <w:jc w:val="center"/>
      </w:pPr>
      <w:r>
        <w:t>A seguir, classifique os elementos de resultado constantes no quadro em:</w:t>
      </w:r>
    </w:p>
    <w:p w:rsidR="000353BD" w:rsidRDefault="000353BD" w:rsidP="000353BD">
      <w:pPr>
        <w:pStyle w:val="PargrafodaLista"/>
      </w:pPr>
    </w:p>
    <w:tbl>
      <w:tblPr>
        <w:tblStyle w:val="Tabelacomgrade"/>
        <w:tblW w:w="2689" w:type="dxa"/>
        <w:jc w:val="center"/>
        <w:tblLook w:val="04A0" w:firstRow="1" w:lastRow="0" w:firstColumn="1" w:lastColumn="0" w:noHBand="0" w:noVBand="1"/>
      </w:tblPr>
      <w:tblGrid>
        <w:gridCol w:w="566"/>
        <w:gridCol w:w="2123"/>
      </w:tblGrid>
      <w:tr w:rsidR="00121E9D" w:rsidTr="008D4FE1">
        <w:trPr>
          <w:jc w:val="center"/>
        </w:trPr>
        <w:tc>
          <w:tcPr>
            <w:tcW w:w="566" w:type="dxa"/>
            <w:shd w:val="clear" w:color="auto" w:fill="C00000"/>
          </w:tcPr>
          <w:p w:rsidR="00121E9D" w:rsidRPr="008D4FE1" w:rsidRDefault="00D46FAA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:rsidR="00121E9D" w:rsidRDefault="00D46FAA" w:rsidP="008D4FE1">
            <w:pPr>
              <w:jc w:val="center"/>
            </w:pPr>
            <w:r>
              <w:t>Positivo ou Negativo</w:t>
            </w:r>
          </w:p>
        </w:tc>
      </w:tr>
      <w:tr w:rsidR="00121E9D" w:rsidTr="008D4FE1">
        <w:trPr>
          <w:jc w:val="center"/>
        </w:trPr>
        <w:tc>
          <w:tcPr>
            <w:tcW w:w="566" w:type="dxa"/>
            <w:shd w:val="clear" w:color="auto" w:fill="C00000"/>
          </w:tcPr>
          <w:p w:rsidR="00121E9D" w:rsidRPr="008D4FE1" w:rsidRDefault="00D46FAA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  <w:tc>
          <w:tcPr>
            <w:tcW w:w="2123" w:type="dxa"/>
            <w:shd w:val="clear" w:color="auto" w:fill="FFD966" w:themeFill="accent4" w:themeFillTint="99"/>
          </w:tcPr>
          <w:p w:rsidR="00121E9D" w:rsidRDefault="00D46FAA" w:rsidP="008D4FE1">
            <w:pPr>
              <w:jc w:val="center"/>
            </w:pPr>
            <w:r>
              <w:t>Receita ou Despesa</w:t>
            </w:r>
          </w:p>
        </w:tc>
      </w:tr>
    </w:tbl>
    <w:p w:rsidR="00121E9D" w:rsidRDefault="00121E9D" w:rsidP="00121E9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276"/>
        <w:gridCol w:w="1276"/>
      </w:tblGrid>
      <w:tr w:rsidR="00D46FAA" w:rsidTr="008D4FE1">
        <w:trPr>
          <w:jc w:val="center"/>
        </w:trPr>
        <w:tc>
          <w:tcPr>
            <w:tcW w:w="2972" w:type="dxa"/>
            <w:shd w:val="clear" w:color="auto" w:fill="C00000"/>
          </w:tcPr>
          <w:p w:rsidR="00D46FAA" w:rsidRPr="008D4FE1" w:rsidRDefault="00D46FAA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ELEMENTOS</w:t>
            </w:r>
          </w:p>
        </w:tc>
        <w:tc>
          <w:tcPr>
            <w:tcW w:w="1276" w:type="dxa"/>
            <w:shd w:val="clear" w:color="auto" w:fill="C00000"/>
          </w:tcPr>
          <w:p w:rsidR="00D46FAA" w:rsidRPr="008D4FE1" w:rsidRDefault="00D46FAA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C00000"/>
          </w:tcPr>
          <w:p w:rsidR="00D46FAA" w:rsidRPr="008D4FE1" w:rsidRDefault="00D46FAA" w:rsidP="008D4FE1">
            <w:pPr>
              <w:jc w:val="center"/>
              <w:rPr>
                <w:b/>
              </w:rPr>
            </w:pPr>
            <w:r w:rsidRPr="008D4FE1">
              <w:rPr>
                <w:b/>
              </w:rPr>
              <w:t>2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D46FAA" w:rsidRPr="00D46FAA" w:rsidRDefault="00D46FAA" w:rsidP="008D4FE1">
            <w:pPr>
              <w:rPr>
                <w:b/>
              </w:rPr>
            </w:pPr>
            <w:r w:rsidRPr="00D46FAA">
              <w:rPr>
                <w:b/>
              </w:rPr>
              <w:t>Aluguel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D966" w:themeFill="accent4" w:themeFillTint="99"/>
          </w:tcPr>
          <w:p w:rsidR="00D46FAA" w:rsidRPr="00D46FAA" w:rsidRDefault="00D46FAA" w:rsidP="008D4FE1">
            <w:pPr>
              <w:jc w:val="center"/>
              <w:rPr>
                <w:b/>
              </w:rPr>
            </w:pPr>
            <w:r w:rsidRPr="00D46FAA">
              <w:rPr>
                <w:b/>
              </w:rPr>
              <w:t>Negativo</w:t>
            </w:r>
          </w:p>
        </w:tc>
        <w:tc>
          <w:tcPr>
            <w:tcW w:w="1276" w:type="dxa"/>
            <w:tcBorders>
              <w:bottom w:val="single" w:sz="4" w:space="0" w:color="C45911" w:themeColor="accent2" w:themeShade="BF"/>
            </w:tcBorders>
            <w:shd w:val="clear" w:color="auto" w:fill="FFD966" w:themeFill="accent4" w:themeFillTint="99"/>
          </w:tcPr>
          <w:p w:rsidR="00D46FAA" w:rsidRPr="00D46FAA" w:rsidRDefault="00D46FAA" w:rsidP="008D4FE1">
            <w:pPr>
              <w:jc w:val="center"/>
              <w:rPr>
                <w:b/>
              </w:rPr>
            </w:pPr>
            <w:r w:rsidRPr="00D46FAA">
              <w:rPr>
                <w:b/>
              </w:rP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Conta de luz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Venda de mercadoria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Receita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Conta de água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Multa de trânsito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Descontos concedidos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Descontos obtidos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Receita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Salários do mês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Conta do telefone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Taxas bancárias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ISS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Venda de serviço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Receita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Venda de bem do 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Receita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Honorário do contador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D46FAA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INSS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FGTS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AB098F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AB098F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Comissões de vendedores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Juros de empréstimo bancário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Material de expediente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Material de limpeza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Venda de bem do 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Positivo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Receita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Propaganda e publicidade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Combustível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Lanches e refeições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Seguro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  <w:tr w:rsidR="00D46FAA" w:rsidTr="008D4FE1">
        <w:trPr>
          <w:jc w:val="center"/>
        </w:trPr>
        <w:tc>
          <w:tcPr>
            <w:tcW w:w="2972" w:type="dxa"/>
            <w:tcBorders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D46FAA" w:rsidRDefault="00D46FAA" w:rsidP="008D4FE1">
            <w:r>
              <w:t>ICMS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Negativo</w:t>
            </w:r>
          </w:p>
        </w:tc>
        <w:tc>
          <w:tcPr>
            <w:tcW w:w="1276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:rsidR="00D46FAA" w:rsidRDefault="008D4FE1" w:rsidP="008D4FE1">
            <w:pPr>
              <w:jc w:val="center"/>
            </w:pPr>
            <w:r>
              <w:t>Despesa</w:t>
            </w:r>
          </w:p>
        </w:tc>
      </w:tr>
    </w:tbl>
    <w:p w:rsidR="00DC3AED" w:rsidRDefault="00DC3AED" w:rsidP="00121E9D"/>
    <w:p w:rsidR="00DC3AED" w:rsidRDefault="00DC3AED" w:rsidP="00DC3AED">
      <w:pPr>
        <w:jc w:val="center"/>
        <w:rPr>
          <w:rFonts w:asciiTheme="majorHAnsi" w:hAnsiTheme="majorHAnsi"/>
          <w:b/>
          <w:sz w:val="28"/>
          <w:szCs w:val="28"/>
        </w:rPr>
      </w:pPr>
      <w:r>
        <w:br w:type="page"/>
      </w:r>
      <w:r w:rsidRPr="00DC3AED">
        <w:rPr>
          <w:rFonts w:asciiTheme="majorHAnsi" w:hAnsiTheme="majorHAnsi"/>
          <w:b/>
          <w:sz w:val="28"/>
          <w:szCs w:val="28"/>
        </w:rPr>
        <w:lastRenderedPageBreak/>
        <w:t>AULA 4 EM DIANTE</w:t>
      </w:r>
    </w:p>
    <w:p w:rsidR="00DC3AED" w:rsidRDefault="00DC3AED" w:rsidP="00DC3AED">
      <w:pPr>
        <w:pStyle w:val="PargrafodaLista"/>
        <w:numPr>
          <w:ilvl w:val="0"/>
          <w:numId w:val="4"/>
        </w:numPr>
        <w:jc w:val="center"/>
      </w:pPr>
      <w:r>
        <w:t>Encontre a Situação Líquida Patrimonial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3AED" w:rsidTr="001406A3">
        <w:tc>
          <w:tcPr>
            <w:tcW w:w="2123" w:type="dxa"/>
            <w:shd w:val="clear" w:color="auto" w:fill="C00000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Contas</w:t>
            </w:r>
          </w:p>
        </w:tc>
        <w:tc>
          <w:tcPr>
            <w:tcW w:w="2123" w:type="dxa"/>
            <w:shd w:val="clear" w:color="auto" w:fill="C00000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1</w:t>
            </w:r>
          </w:p>
        </w:tc>
        <w:tc>
          <w:tcPr>
            <w:tcW w:w="2124" w:type="dxa"/>
            <w:shd w:val="clear" w:color="auto" w:fill="C00000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2</w:t>
            </w:r>
          </w:p>
        </w:tc>
        <w:tc>
          <w:tcPr>
            <w:tcW w:w="2124" w:type="dxa"/>
            <w:shd w:val="clear" w:color="auto" w:fill="C00000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 xml:space="preserve"> Situação 3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400,00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Bancos conta Movimento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700,00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receber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recuperar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250,00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150,00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1000,00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Empréstimo a pagar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400,00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850,00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</w:tr>
      <w:tr w:rsidR="00DC3AED" w:rsidTr="001406A3">
        <w:tc>
          <w:tcPr>
            <w:tcW w:w="2123" w:type="dxa"/>
            <w:shd w:val="clear" w:color="auto" w:fill="FFE599" w:themeFill="accent4" w:themeFillTint="66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2123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Negativa</w:t>
            </w:r>
          </w:p>
        </w:tc>
        <w:tc>
          <w:tcPr>
            <w:tcW w:w="2124" w:type="dxa"/>
          </w:tcPr>
          <w:p w:rsidR="00DC3AED" w:rsidRPr="001406A3" w:rsidRDefault="00DC3AED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Neutra</w:t>
            </w:r>
          </w:p>
        </w:tc>
      </w:tr>
    </w:tbl>
    <w:p w:rsidR="00D46FAA" w:rsidRDefault="00D46FAA" w:rsidP="00121E9D"/>
    <w:p w:rsidR="00DC3AED" w:rsidRDefault="00DC3AED" w:rsidP="00DC3AED">
      <w:pPr>
        <w:pStyle w:val="PargrafodaLista"/>
        <w:numPr>
          <w:ilvl w:val="0"/>
          <w:numId w:val="4"/>
        </w:numPr>
        <w:jc w:val="center"/>
      </w:pPr>
      <w:r>
        <w:t>Classifique cada conta e apure a Situação Patrimonial Líquida:</w:t>
      </w:r>
    </w:p>
    <w:tbl>
      <w:tblPr>
        <w:tblStyle w:val="Tabelacomgrade"/>
        <w:tblpPr w:leftFromText="141" w:rightFromText="141" w:vertAnchor="page" w:horzAnchor="margin" w:tblpXSpec="center" w:tblpY="6361"/>
        <w:tblW w:w="0" w:type="auto"/>
        <w:tblLook w:val="04A0" w:firstRow="1" w:lastRow="0" w:firstColumn="1" w:lastColumn="0" w:noHBand="0" w:noVBand="1"/>
      </w:tblPr>
      <w:tblGrid>
        <w:gridCol w:w="3909"/>
      </w:tblGrid>
      <w:tr w:rsidR="001406A3" w:rsidTr="001406A3">
        <w:trPr>
          <w:trHeight w:val="289"/>
        </w:trPr>
        <w:tc>
          <w:tcPr>
            <w:tcW w:w="3909" w:type="dxa"/>
          </w:tcPr>
          <w:p w:rsidR="001406A3" w:rsidRDefault="001406A3" w:rsidP="001406A3">
            <w:pPr>
              <w:pStyle w:val="PargrafodaLista"/>
              <w:numPr>
                <w:ilvl w:val="0"/>
                <w:numId w:val="13"/>
              </w:numPr>
            </w:pPr>
            <w:r>
              <w:t>Bens, Direitos ou Obrigações</w:t>
            </w:r>
          </w:p>
        </w:tc>
      </w:tr>
      <w:tr w:rsidR="001406A3" w:rsidTr="001406A3">
        <w:trPr>
          <w:trHeight w:val="273"/>
        </w:trPr>
        <w:tc>
          <w:tcPr>
            <w:tcW w:w="3909" w:type="dxa"/>
          </w:tcPr>
          <w:p w:rsidR="001406A3" w:rsidRDefault="001406A3" w:rsidP="001406A3">
            <w:pPr>
              <w:pStyle w:val="PargrafodaLista"/>
              <w:numPr>
                <w:ilvl w:val="0"/>
                <w:numId w:val="13"/>
              </w:numPr>
            </w:pPr>
            <w:r>
              <w:t>Positivo ou Negativo</w:t>
            </w:r>
          </w:p>
        </w:tc>
      </w:tr>
      <w:tr w:rsidR="001406A3" w:rsidTr="001406A3">
        <w:trPr>
          <w:trHeight w:val="273"/>
        </w:trPr>
        <w:tc>
          <w:tcPr>
            <w:tcW w:w="3909" w:type="dxa"/>
          </w:tcPr>
          <w:p w:rsidR="001406A3" w:rsidRDefault="001406A3" w:rsidP="001406A3">
            <w:pPr>
              <w:pStyle w:val="PargrafodaLista"/>
              <w:numPr>
                <w:ilvl w:val="0"/>
                <w:numId w:val="13"/>
              </w:numPr>
            </w:pPr>
            <w:r>
              <w:t>Ativo ou Passivo</w:t>
            </w:r>
          </w:p>
        </w:tc>
      </w:tr>
    </w:tbl>
    <w:p w:rsidR="00DC3AED" w:rsidRDefault="00DC3AED" w:rsidP="00DC3AED">
      <w:pPr>
        <w:pStyle w:val="PargrafodaLista"/>
      </w:pPr>
    </w:p>
    <w:p w:rsidR="00D50B09" w:rsidRDefault="00D50B09" w:rsidP="00D50B09"/>
    <w:p w:rsidR="00D50B09" w:rsidRDefault="00D50B09" w:rsidP="00D50B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50B09" w:rsidRPr="001406A3" w:rsidTr="001406A3">
        <w:tc>
          <w:tcPr>
            <w:tcW w:w="1698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A. Conta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</w:t>
            </w:r>
            <w:r w:rsidR="00C63989" w:rsidRPr="001406A3">
              <w:rPr>
                <w:b/>
              </w:rPr>
              <w:t>ns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500,00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</w:t>
            </w:r>
            <w:r w:rsidR="00C63989" w:rsidRPr="001406A3">
              <w:rPr>
                <w:b/>
              </w:rPr>
              <w:t>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250,00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</w:t>
            </w:r>
            <w:r w:rsidR="00C63989" w:rsidRPr="001406A3">
              <w:rPr>
                <w:b/>
              </w:rPr>
              <w:t>ões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Utensílios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</w:t>
            </w:r>
            <w:r w:rsidR="00C63989" w:rsidRPr="001406A3">
              <w:rPr>
                <w:b/>
              </w:rPr>
              <w:t>ns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Salários a pagar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220,00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</w:t>
            </w:r>
            <w:r w:rsidR="00C63989" w:rsidRPr="001406A3">
              <w:rPr>
                <w:b/>
              </w:rPr>
              <w:t>ões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pagar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170,00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</w:t>
            </w:r>
            <w:r w:rsidR="00C63989" w:rsidRPr="001406A3">
              <w:rPr>
                <w:b/>
              </w:rPr>
              <w:t>ões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</w:t>
            </w:r>
            <w:r w:rsidR="00C63989" w:rsidRPr="001406A3">
              <w:rPr>
                <w:b/>
              </w:rPr>
              <w:t>960,00</w:t>
            </w:r>
            <w:r w:rsidRPr="001406A3">
              <w:rPr>
                <w:b/>
              </w:rPr>
              <w:t>)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-</w:t>
            </w:r>
          </w:p>
        </w:tc>
      </w:tr>
    </w:tbl>
    <w:p w:rsidR="00D50B09" w:rsidRPr="001406A3" w:rsidRDefault="00D50B09" w:rsidP="001406A3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50B09" w:rsidRPr="001406A3" w:rsidTr="001406A3">
        <w:tc>
          <w:tcPr>
            <w:tcW w:w="1698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B. Conta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Veículos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25.000,00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Móveis e Utensílios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Máquinas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Promissórias a pagar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4.000,00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recolher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7.000,00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Duplicatas a pagar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11.000,00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receber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800,00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lastRenderedPageBreak/>
              <w:t>Situação Líquida Patrimonial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(26.800,00)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</w:tr>
    </w:tbl>
    <w:p w:rsidR="00D50B09" w:rsidRPr="001406A3" w:rsidRDefault="00D50B09" w:rsidP="001406A3">
      <w:pPr>
        <w:spacing w:after="0" w:line="240" w:lineRule="auto"/>
        <w:jc w:val="center"/>
        <w:rPr>
          <w:b/>
        </w:rPr>
      </w:pPr>
    </w:p>
    <w:p w:rsidR="00D50B09" w:rsidRPr="001406A3" w:rsidRDefault="00D50B09" w:rsidP="001406A3">
      <w:pPr>
        <w:spacing w:after="0" w:line="240" w:lineRule="auto"/>
        <w:jc w:val="center"/>
        <w:rPr>
          <w:b/>
        </w:rPr>
      </w:pPr>
    </w:p>
    <w:p w:rsidR="00D50B09" w:rsidRPr="001406A3" w:rsidRDefault="00D50B09" w:rsidP="001406A3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50B09" w:rsidRPr="001406A3" w:rsidTr="001406A3">
        <w:tc>
          <w:tcPr>
            <w:tcW w:w="1698" w:type="dxa"/>
            <w:shd w:val="clear" w:color="auto" w:fill="C00000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C. Conta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6.000,00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1.500,00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pagar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Títulos a receber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Aluguéis a pagar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1.000,00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Impostos a recolher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4.500,00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:rsidR="00D50B09" w:rsidRPr="001406A3" w:rsidRDefault="00C63989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(9.000,00)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</w:tr>
    </w:tbl>
    <w:p w:rsidR="00D50B09" w:rsidRPr="001406A3" w:rsidRDefault="00D50B09" w:rsidP="001406A3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50B09" w:rsidRPr="001406A3" w:rsidTr="001406A3">
        <w:tc>
          <w:tcPr>
            <w:tcW w:w="1698" w:type="dxa"/>
            <w:shd w:val="clear" w:color="auto" w:fill="C00000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D. Conta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R$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2</w:t>
            </w:r>
          </w:p>
        </w:tc>
        <w:tc>
          <w:tcPr>
            <w:tcW w:w="1699" w:type="dxa"/>
            <w:shd w:val="clear" w:color="auto" w:fill="C00000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bookmarkStart w:id="0" w:name="_GoBack" w:colFirst="0" w:colLast="0"/>
            <w:r w:rsidRPr="001406A3">
              <w:rPr>
                <w:b/>
              </w:rPr>
              <w:t>Imóveis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80.000,00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Instalações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AB098F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Móveis e Utensílios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Veículos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14.000,00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Caixa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Bens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Bancos Conta Movimento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63.000,00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Empréstimo Bancário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50.000,00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Clientes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10.000,00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Direitos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Ativo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Fornecedores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30.000,00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Obrigações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Negativo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Passivo</w:t>
            </w:r>
          </w:p>
        </w:tc>
      </w:tr>
      <w:tr w:rsidR="00D50B09" w:rsidRPr="001406A3" w:rsidTr="001406A3">
        <w:tc>
          <w:tcPr>
            <w:tcW w:w="1698" w:type="dxa"/>
            <w:shd w:val="clear" w:color="auto" w:fill="FFE599" w:themeFill="accent4" w:themeFillTint="66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Situação Líquida Patrimonial</w:t>
            </w:r>
          </w:p>
        </w:tc>
        <w:tc>
          <w:tcPr>
            <w:tcW w:w="1699" w:type="dxa"/>
          </w:tcPr>
          <w:p w:rsidR="00D50B09" w:rsidRPr="001406A3" w:rsidRDefault="00F94966" w:rsidP="001406A3">
            <w:pPr>
              <w:jc w:val="center"/>
              <w:rPr>
                <w:b/>
              </w:rPr>
            </w:pPr>
            <w:r w:rsidRPr="001406A3">
              <w:rPr>
                <w:b/>
              </w:rPr>
              <w:t>Positiva (125.000,00)</w:t>
            </w: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  <w:tc>
          <w:tcPr>
            <w:tcW w:w="1699" w:type="dxa"/>
          </w:tcPr>
          <w:p w:rsidR="00D50B09" w:rsidRPr="001406A3" w:rsidRDefault="00D50B09" w:rsidP="001406A3">
            <w:pPr>
              <w:jc w:val="center"/>
              <w:rPr>
                <w:b/>
              </w:rPr>
            </w:pPr>
          </w:p>
        </w:tc>
      </w:tr>
      <w:bookmarkEnd w:id="0"/>
    </w:tbl>
    <w:p w:rsidR="00D50B09" w:rsidRPr="00D50B09" w:rsidRDefault="00D50B09" w:rsidP="00D50B09"/>
    <w:sectPr w:rsidR="00D50B09" w:rsidRPr="00D50B09" w:rsidSect="00BC41EF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736A" w:rsidRDefault="0042736A" w:rsidP="000353BD">
      <w:pPr>
        <w:spacing w:after="0" w:line="240" w:lineRule="auto"/>
      </w:pPr>
      <w:r>
        <w:separator/>
      </w:r>
    </w:p>
  </w:endnote>
  <w:endnote w:type="continuationSeparator" w:id="0">
    <w:p w:rsidR="0042736A" w:rsidRDefault="0042736A" w:rsidP="0003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736A" w:rsidRDefault="0042736A" w:rsidP="000353BD">
      <w:pPr>
        <w:spacing w:after="0" w:line="240" w:lineRule="auto"/>
      </w:pPr>
      <w:r>
        <w:separator/>
      </w:r>
    </w:p>
  </w:footnote>
  <w:footnote w:type="continuationSeparator" w:id="0">
    <w:p w:rsidR="0042736A" w:rsidRDefault="0042736A" w:rsidP="0003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3989" w:rsidRDefault="00C6398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-438150</wp:posOffset>
              </wp:positionH>
              <wp:positionV relativeFrom="topMargin">
                <wp:posOffset>574040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3989" w:rsidRDefault="00C63989">
                          <w:pPr>
                            <w:spacing w:after="0" w:line="240" w:lineRule="auto"/>
                            <w:jc w:val="right"/>
                          </w:pPr>
                          <w:r>
                            <w:t>Anderson Santos - 2210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-34.5pt;margin-top:45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" o:allowincell="f" filled="f" stroked="f">
              <v:textbox style="mso-fit-shape-to-text:t" inset=",0,,0">
                <w:txbxContent>
                  <w:p w:rsidR="00C63989" w:rsidRDefault="00C63989">
                    <w:pPr>
                      <w:spacing w:after="0" w:line="240" w:lineRule="auto"/>
                      <w:jc w:val="right"/>
                    </w:pPr>
                    <w:r>
                      <w:t>Anderson Santos - 2210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6051550</wp:posOffset>
              </wp:positionH>
              <wp:positionV relativeFrom="topMargin">
                <wp:posOffset>574040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63989" w:rsidRPr="000353BD" w:rsidRDefault="00C63989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</w:rPr>
                          </w:pPr>
                          <w:r w:rsidRPr="000353BD"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 w:rsidRPr="000353BD">
                            <w:rPr>
                              <w:b/>
                              <w:color w:val="FFFFFF" w:themeColor="background1"/>
                            </w:rPr>
                            <w:instrText>PAGE   \* MERGEFORMAT</w:instrText>
                          </w:r>
                          <w:r w:rsidRPr="000353BD"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0353BD"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21" o:spid="_x0000_s1027" type="#_x0000_t202" style="position:absolute;margin-left:476.5pt;margin-top:45.2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" o:allowincell="f" fillcolor="#a8d08d [1945]" stroked="f">
              <v:textbox style="mso-fit-shape-to-text:t" inset=",0,,0">
                <w:txbxContent>
                  <w:p w:rsidR="00C63989" w:rsidRPr="000353BD" w:rsidRDefault="00C63989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0353BD">
                      <w:rPr>
                        <w:b/>
                        <w:color w:val="FFFFFF" w:themeColor="background1"/>
                      </w:rPr>
                      <w:fldChar w:fldCharType="begin"/>
                    </w:r>
                    <w:r w:rsidRPr="000353BD">
                      <w:rPr>
                        <w:b/>
                        <w:color w:val="FFFFFF" w:themeColor="background1"/>
                      </w:rPr>
                      <w:instrText>PAGE   \* MERGEFORMAT</w:instrText>
                    </w:r>
                    <w:r w:rsidRPr="000353BD"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</w:rPr>
                      <w:t>1</w:t>
                    </w:r>
                    <w:r w:rsidRPr="000353BD">
                      <w:rPr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FFC"/>
    <w:multiLevelType w:val="hybridMultilevel"/>
    <w:tmpl w:val="EF448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5718"/>
    <w:multiLevelType w:val="hybridMultilevel"/>
    <w:tmpl w:val="A5A430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5A08"/>
    <w:multiLevelType w:val="hybridMultilevel"/>
    <w:tmpl w:val="C36C8BDA"/>
    <w:lvl w:ilvl="0" w:tplc="74A6816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06E1D"/>
    <w:multiLevelType w:val="hybridMultilevel"/>
    <w:tmpl w:val="4E98AE84"/>
    <w:lvl w:ilvl="0" w:tplc="2EF48A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B00BF"/>
    <w:multiLevelType w:val="hybridMultilevel"/>
    <w:tmpl w:val="55F06616"/>
    <w:lvl w:ilvl="0" w:tplc="0AEEC0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A0F3C"/>
    <w:multiLevelType w:val="hybridMultilevel"/>
    <w:tmpl w:val="E968DC1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03D52"/>
    <w:multiLevelType w:val="hybridMultilevel"/>
    <w:tmpl w:val="E1CE2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700DC"/>
    <w:multiLevelType w:val="hybridMultilevel"/>
    <w:tmpl w:val="234EBC1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27939"/>
    <w:multiLevelType w:val="hybridMultilevel"/>
    <w:tmpl w:val="2C12186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348A"/>
    <w:multiLevelType w:val="hybridMultilevel"/>
    <w:tmpl w:val="1C786A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109EC"/>
    <w:multiLevelType w:val="hybridMultilevel"/>
    <w:tmpl w:val="88C69EA4"/>
    <w:lvl w:ilvl="0" w:tplc="12B8919C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753A1"/>
    <w:multiLevelType w:val="hybridMultilevel"/>
    <w:tmpl w:val="716C9C94"/>
    <w:lvl w:ilvl="0" w:tplc="2EF48AF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A4C75"/>
    <w:multiLevelType w:val="hybridMultilevel"/>
    <w:tmpl w:val="F9E685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AE"/>
    <w:rsid w:val="000353BD"/>
    <w:rsid w:val="00121E9D"/>
    <w:rsid w:val="001406A3"/>
    <w:rsid w:val="001F601C"/>
    <w:rsid w:val="0042736A"/>
    <w:rsid w:val="00680F7C"/>
    <w:rsid w:val="008521AA"/>
    <w:rsid w:val="008D4FE1"/>
    <w:rsid w:val="00924CC9"/>
    <w:rsid w:val="00AB098F"/>
    <w:rsid w:val="00BC41EF"/>
    <w:rsid w:val="00C63989"/>
    <w:rsid w:val="00D46FAA"/>
    <w:rsid w:val="00D50B09"/>
    <w:rsid w:val="00DC3AED"/>
    <w:rsid w:val="00F94966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AFF24"/>
  <w15:chartTrackingRefBased/>
  <w15:docId w15:val="{233C5353-F808-4DBB-A29A-74AB01A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53B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5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53BD"/>
  </w:style>
  <w:style w:type="paragraph" w:styleId="Rodap">
    <w:name w:val="footer"/>
    <w:basedOn w:val="Normal"/>
    <w:link w:val="RodapChar"/>
    <w:uiPriority w:val="99"/>
    <w:unhideWhenUsed/>
    <w:rsid w:val="00035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2020-04-20T11:44:00Z</dcterms:created>
  <dcterms:modified xsi:type="dcterms:W3CDTF">2020-09-11T16:08:00Z</dcterms:modified>
</cp:coreProperties>
</file>