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0AE8" w:rsidRDefault="00380AE8" w:rsidP="00BC09EA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36130C" w:rsidRPr="00175686" w:rsidRDefault="0036130C" w:rsidP="00BC09EA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175686">
        <w:rPr>
          <w:rFonts w:ascii="Century Gothic" w:hAnsi="Century Gothic"/>
          <w:b/>
          <w:bCs/>
          <w:sz w:val="32"/>
          <w:szCs w:val="32"/>
        </w:rPr>
        <w:t>FAETEC – ESCOLA TÉCNICA ESTADUAL SANTA CRUZ</w:t>
      </w:r>
    </w:p>
    <w:p w:rsidR="0036130C" w:rsidRPr="00175686" w:rsidRDefault="0036130C" w:rsidP="00BC09EA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175686">
        <w:rPr>
          <w:rFonts w:ascii="Century Gothic" w:hAnsi="Century Gothic"/>
          <w:b/>
          <w:bCs/>
          <w:sz w:val="32"/>
          <w:szCs w:val="32"/>
        </w:rPr>
        <w:t>EQUIPE DE LINGUAGENS</w:t>
      </w:r>
    </w:p>
    <w:p w:rsidR="0036130C" w:rsidRPr="00175686" w:rsidRDefault="0036130C" w:rsidP="0036130C">
      <w:pPr>
        <w:jc w:val="center"/>
        <w:rPr>
          <w:rFonts w:ascii="Century Gothic" w:hAnsi="Century Gothic"/>
          <w:sz w:val="32"/>
          <w:szCs w:val="32"/>
        </w:rPr>
      </w:pPr>
    </w:p>
    <w:p w:rsidR="0036130C" w:rsidRPr="00175686" w:rsidRDefault="0036130C" w:rsidP="0036130C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175686">
        <w:rPr>
          <w:rFonts w:ascii="Century Gothic" w:hAnsi="Century Gothic"/>
          <w:b/>
          <w:bCs/>
          <w:sz w:val="32"/>
          <w:szCs w:val="32"/>
        </w:rPr>
        <w:t xml:space="preserve">Identificação e classificação de orações coordenadas </w:t>
      </w:r>
      <w:r w:rsidR="00175686">
        <w:rPr>
          <w:rFonts w:ascii="Century Gothic" w:hAnsi="Century Gothic"/>
          <w:b/>
          <w:bCs/>
          <w:sz w:val="32"/>
          <w:szCs w:val="32"/>
        </w:rPr>
        <w:t xml:space="preserve">- </w:t>
      </w:r>
      <w:r w:rsidRPr="00175686">
        <w:rPr>
          <w:rFonts w:ascii="Century Gothic" w:hAnsi="Century Gothic"/>
          <w:b/>
          <w:bCs/>
          <w:sz w:val="32"/>
          <w:szCs w:val="32"/>
        </w:rPr>
        <w:t>Exercícios</w:t>
      </w:r>
    </w:p>
    <w:p w:rsidR="0036130C" w:rsidRDefault="0036130C" w:rsidP="0036130C">
      <w:pPr>
        <w:jc w:val="center"/>
      </w:pPr>
    </w:p>
    <w:p w:rsidR="0036130C" w:rsidRPr="00175686" w:rsidRDefault="0036130C" w:rsidP="0036130C">
      <w:pPr>
        <w:rPr>
          <w:rFonts w:ascii="Century Gothic" w:hAnsi="Century Gothic"/>
          <w:sz w:val="24"/>
          <w:szCs w:val="24"/>
        </w:rPr>
      </w:pPr>
      <w:r w:rsidRPr="00175686">
        <w:rPr>
          <w:rFonts w:ascii="Century Gothic" w:hAnsi="Century Gothic"/>
          <w:b/>
          <w:bCs/>
          <w:sz w:val="24"/>
          <w:szCs w:val="24"/>
        </w:rPr>
        <w:t>1.</w:t>
      </w:r>
      <w:r w:rsidRPr="00175686">
        <w:rPr>
          <w:rFonts w:ascii="Century Gothic" w:hAnsi="Century Gothic"/>
          <w:sz w:val="24"/>
          <w:szCs w:val="24"/>
        </w:rPr>
        <w:t xml:space="preserve"> Acrescente orações coordenadas a cada uma das orações abaixo, organizando períodos</w:t>
      </w:r>
      <w:r w:rsidR="00175686">
        <w:rPr>
          <w:rFonts w:ascii="Century Gothic" w:hAnsi="Century Gothic"/>
          <w:sz w:val="24"/>
          <w:szCs w:val="24"/>
        </w:rPr>
        <w:t xml:space="preserve"> </w:t>
      </w:r>
      <w:r w:rsidRPr="00175686">
        <w:rPr>
          <w:rFonts w:ascii="Century Gothic" w:hAnsi="Century Gothic"/>
          <w:sz w:val="24"/>
          <w:szCs w:val="24"/>
        </w:rPr>
        <w:t>compostos por coordenação:</w:t>
      </w:r>
    </w:p>
    <w:p w:rsidR="0036130C" w:rsidRDefault="0036130C" w:rsidP="0036130C"/>
    <w:p w:rsidR="0036130C" w:rsidRPr="00945AAB" w:rsidRDefault="0036130C" w:rsidP="0036130C">
      <w:pPr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 xml:space="preserve">a) </w:t>
      </w:r>
      <w:r w:rsidRPr="00945AAB">
        <w:rPr>
          <w:rFonts w:ascii="Arial Narrow" w:hAnsi="Arial Narrow"/>
          <w:b/>
          <w:bCs/>
          <w:sz w:val="24"/>
          <w:szCs w:val="24"/>
        </w:rPr>
        <w:t xml:space="preserve">A poluição invade </w:t>
      </w:r>
      <w:r w:rsidR="00175686" w:rsidRPr="00945AAB">
        <w:rPr>
          <w:rFonts w:ascii="Arial Narrow" w:hAnsi="Arial Narrow"/>
          <w:b/>
          <w:bCs/>
          <w:sz w:val="24"/>
          <w:szCs w:val="24"/>
        </w:rPr>
        <w:t>cidades, ...</w:t>
      </w:r>
    </w:p>
    <w:p w:rsidR="0036130C" w:rsidRPr="00175686" w:rsidRDefault="0036130C" w:rsidP="0036130C">
      <w:pPr>
        <w:rPr>
          <w:b/>
          <w:bCs/>
          <w:color w:val="0070C0"/>
        </w:rPr>
      </w:pPr>
      <w:r w:rsidRPr="00175686">
        <w:rPr>
          <w:b/>
          <w:bCs/>
        </w:rPr>
        <w:t>R:</w:t>
      </w:r>
      <w:r>
        <w:t xml:space="preserve"> </w:t>
      </w:r>
      <w:r w:rsidRPr="00175686">
        <w:rPr>
          <w:color w:val="0070C0"/>
        </w:rPr>
        <w:t>A poluição invade cidades, portanto o aumento de doenças respiratórias na população é perceptível.</w:t>
      </w:r>
    </w:p>
    <w:p w:rsidR="0036130C" w:rsidRPr="00945AAB" w:rsidRDefault="0036130C" w:rsidP="0036130C">
      <w:pPr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 xml:space="preserve">b) A televisão prejudica as </w:t>
      </w:r>
      <w:r w:rsidR="00175686" w:rsidRPr="00945AAB">
        <w:rPr>
          <w:rFonts w:ascii="Arial Narrow" w:hAnsi="Arial Narrow"/>
          <w:b/>
          <w:bCs/>
          <w:sz w:val="24"/>
          <w:szCs w:val="24"/>
        </w:rPr>
        <w:t>crianças, ...</w:t>
      </w:r>
    </w:p>
    <w:p w:rsidR="0036130C" w:rsidRDefault="0036130C" w:rsidP="0036130C">
      <w:r w:rsidRPr="00175686">
        <w:rPr>
          <w:b/>
          <w:bCs/>
        </w:rPr>
        <w:t>R:</w:t>
      </w:r>
      <w:r>
        <w:t xml:space="preserve"> </w:t>
      </w:r>
      <w:r w:rsidRPr="00175686">
        <w:rPr>
          <w:color w:val="0070C0"/>
        </w:rPr>
        <w:t>A televisão prejudica as crianças, porém isso as acalma.</w:t>
      </w:r>
    </w:p>
    <w:p w:rsidR="0036130C" w:rsidRPr="00945AAB" w:rsidRDefault="0036130C" w:rsidP="0036130C">
      <w:pPr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c) O jovem pode manter um vínculo total de dependência com a família ou...</w:t>
      </w:r>
    </w:p>
    <w:p w:rsidR="0036130C" w:rsidRDefault="0036130C" w:rsidP="0036130C">
      <w:r w:rsidRPr="00175686">
        <w:rPr>
          <w:b/>
          <w:bCs/>
        </w:rPr>
        <w:t>R:</w:t>
      </w:r>
      <w:r>
        <w:t xml:space="preserve"> </w:t>
      </w:r>
      <w:r w:rsidRPr="00175686">
        <w:rPr>
          <w:color w:val="0070C0"/>
        </w:rPr>
        <w:t>O jovem pode manter um vínculo total de dependência com a família ou conquistar sua independência através dos estudos.</w:t>
      </w:r>
    </w:p>
    <w:p w:rsidR="0036130C" w:rsidRDefault="0036130C" w:rsidP="0036130C">
      <w:r>
        <w:pict>
          <v:rect id="_x0000_i1025" style="width:0;height:1.5pt" o:hralign="center" o:hrstd="t" o:hr="t" fillcolor="gray" stroked="f"/>
        </w:pict>
      </w:r>
    </w:p>
    <w:p w:rsidR="00945AAB" w:rsidRDefault="00945AAB" w:rsidP="0036130C">
      <w:pPr>
        <w:rPr>
          <w:rFonts w:ascii="Century Gothic" w:hAnsi="Century Gothic"/>
          <w:b/>
          <w:bCs/>
          <w:sz w:val="24"/>
          <w:szCs w:val="24"/>
        </w:rPr>
      </w:pPr>
    </w:p>
    <w:p w:rsidR="0036130C" w:rsidRPr="00175686" w:rsidRDefault="0036130C" w:rsidP="0036130C">
      <w:pPr>
        <w:rPr>
          <w:rFonts w:ascii="Century Gothic" w:hAnsi="Century Gothic"/>
          <w:sz w:val="24"/>
          <w:szCs w:val="24"/>
        </w:rPr>
      </w:pPr>
      <w:r w:rsidRPr="00175686">
        <w:rPr>
          <w:rFonts w:ascii="Century Gothic" w:hAnsi="Century Gothic"/>
          <w:b/>
          <w:bCs/>
          <w:sz w:val="24"/>
          <w:szCs w:val="24"/>
        </w:rPr>
        <w:t>2.</w:t>
      </w:r>
      <w:r w:rsidRPr="00175686">
        <w:rPr>
          <w:rFonts w:ascii="Century Gothic" w:hAnsi="Century Gothic"/>
          <w:sz w:val="24"/>
          <w:szCs w:val="24"/>
        </w:rPr>
        <w:t xml:space="preserve"> Reúna as orações abaixo em um período composto por coordenação. Empregue o</w:t>
      </w:r>
      <w:r w:rsidR="00175686">
        <w:rPr>
          <w:rFonts w:ascii="Century Gothic" w:hAnsi="Century Gothic"/>
          <w:sz w:val="24"/>
          <w:szCs w:val="24"/>
        </w:rPr>
        <w:t xml:space="preserve"> </w:t>
      </w:r>
      <w:r w:rsidRPr="00175686">
        <w:rPr>
          <w:rFonts w:ascii="Century Gothic" w:hAnsi="Century Gothic"/>
          <w:sz w:val="24"/>
          <w:szCs w:val="24"/>
        </w:rPr>
        <w:t>conectivo adequado para expressar a relação de sentido existente entre os enunciados.</w:t>
      </w:r>
      <w:bookmarkStart w:id="0" w:name="_GoBack"/>
      <w:bookmarkEnd w:id="0"/>
    </w:p>
    <w:p w:rsidR="0036130C" w:rsidRDefault="0036130C" w:rsidP="0036130C"/>
    <w:p w:rsidR="0036130C" w:rsidRPr="00945AAB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a</w:t>
      </w:r>
      <w:r w:rsidR="00945AAB">
        <w:rPr>
          <w:rFonts w:ascii="Arial Narrow" w:hAnsi="Arial Narrow"/>
          <w:b/>
          <w:bCs/>
          <w:sz w:val="24"/>
          <w:szCs w:val="24"/>
        </w:rPr>
        <w:t>)</w:t>
      </w:r>
      <w:r w:rsidRPr="00945AAB">
        <w:rPr>
          <w:rFonts w:ascii="Arial Narrow" w:hAnsi="Arial Narrow"/>
          <w:b/>
          <w:bCs/>
          <w:sz w:val="24"/>
          <w:szCs w:val="24"/>
        </w:rPr>
        <w:t xml:space="preserve"> O analfabetismo ainda é hoje um problema social no Brasil. O analfabetismo exige</w:t>
      </w:r>
    </w:p>
    <w:p w:rsidR="00BC09EA" w:rsidRPr="00945AAB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solução imediata.</w:t>
      </w:r>
    </w:p>
    <w:p w:rsidR="00381140" w:rsidRDefault="00381140" w:rsidP="0036130C">
      <w:r w:rsidRPr="00175686">
        <w:rPr>
          <w:b/>
          <w:bCs/>
        </w:rPr>
        <w:t>R:</w:t>
      </w:r>
      <w:r>
        <w:t xml:space="preserve"> </w:t>
      </w:r>
      <w:r w:rsidRPr="00175686">
        <w:rPr>
          <w:color w:val="0070C0"/>
        </w:rPr>
        <w:t>O analfabetismo ainda é hoje um problema social no Brasil e exige solução imediata.</w:t>
      </w:r>
    </w:p>
    <w:p w:rsidR="0036130C" w:rsidRDefault="0036130C" w:rsidP="0036130C"/>
    <w:p w:rsidR="00BC09EA" w:rsidRPr="00945AAB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b</w:t>
      </w:r>
      <w:r w:rsidR="00945AAB">
        <w:rPr>
          <w:rFonts w:ascii="Arial Narrow" w:hAnsi="Arial Narrow"/>
          <w:b/>
          <w:bCs/>
          <w:sz w:val="24"/>
          <w:szCs w:val="24"/>
        </w:rPr>
        <w:t>)</w:t>
      </w:r>
      <w:r w:rsidRPr="00945AAB">
        <w:rPr>
          <w:rFonts w:ascii="Arial Narrow" w:hAnsi="Arial Narrow"/>
          <w:b/>
          <w:bCs/>
          <w:sz w:val="24"/>
          <w:szCs w:val="24"/>
        </w:rPr>
        <w:t xml:space="preserve"> Inutilmente o relógio marca o dia e a noite. A vida é sem fim.</w:t>
      </w:r>
    </w:p>
    <w:p w:rsidR="0036130C" w:rsidRDefault="00175686" w:rsidP="00BC09EA">
      <w:pPr>
        <w:spacing w:after="0"/>
      </w:pPr>
      <w:r>
        <w:rPr>
          <w:b/>
          <w:bCs/>
        </w:rPr>
        <w:t xml:space="preserve">R: </w:t>
      </w:r>
      <w:r w:rsidR="00381140" w:rsidRPr="00175686">
        <w:rPr>
          <w:color w:val="0070C0"/>
        </w:rPr>
        <w:t>Inutilmente o relógio marca o dia e a noite, uma vez que a vida é sem fim.</w:t>
      </w:r>
    </w:p>
    <w:p w:rsidR="00381140" w:rsidRDefault="00381140" w:rsidP="0036130C"/>
    <w:p w:rsidR="003A5A3F" w:rsidRDefault="003A5A3F" w:rsidP="0036130C"/>
    <w:p w:rsidR="0036130C" w:rsidRPr="00945AAB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lastRenderedPageBreak/>
        <w:t>c</w:t>
      </w:r>
      <w:r w:rsidR="00945AAB">
        <w:rPr>
          <w:rFonts w:ascii="Arial Narrow" w:hAnsi="Arial Narrow"/>
          <w:b/>
          <w:bCs/>
          <w:sz w:val="24"/>
          <w:szCs w:val="24"/>
        </w:rPr>
        <w:t>)</w:t>
      </w:r>
      <w:r w:rsidRPr="00945AAB">
        <w:rPr>
          <w:rFonts w:ascii="Arial Narrow" w:hAnsi="Arial Narrow"/>
          <w:b/>
          <w:bCs/>
          <w:sz w:val="24"/>
          <w:szCs w:val="24"/>
        </w:rPr>
        <w:t xml:space="preserve"> No mercado brasileiro de produtos de consumo, os comerciais de televisão são, em</w:t>
      </w:r>
    </w:p>
    <w:p w:rsidR="0036130C" w:rsidRPr="00945AAB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geral, uma peça de fundamental importância. A televisão, por si só, não garante a</w:t>
      </w:r>
    </w:p>
    <w:p w:rsidR="0036130C" w:rsidRPr="00945AAB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aceitação de um novo produto. Os comerciais de TV nem sempre conseguem alterar os</w:t>
      </w:r>
    </w:p>
    <w:p w:rsidR="0036130C" w:rsidRPr="00945AAB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hábitos e preferências do consumidor. Hoje as redes sociais têm um papel relevante na</w:t>
      </w:r>
    </w:p>
    <w:p w:rsidR="004B1EA9" w:rsidRDefault="0036130C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45AAB">
        <w:rPr>
          <w:rFonts w:ascii="Arial Narrow" w:hAnsi="Arial Narrow"/>
          <w:b/>
          <w:bCs/>
          <w:sz w:val="24"/>
          <w:szCs w:val="24"/>
        </w:rPr>
        <w:t>divulgação de um produto.</w:t>
      </w:r>
    </w:p>
    <w:p w:rsidR="00BC09EA" w:rsidRPr="00945AAB" w:rsidRDefault="00BC09EA" w:rsidP="00BC09EA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:rsidR="00381140" w:rsidRDefault="00381140" w:rsidP="0036130C">
      <w:r w:rsidRPr="00175686">
        <w:rPr>
          <w:b/>
          <w:bCs/>
        </w:rPr>
        <w:t>R:</w:t>
      </w:r>
      <w:r>
        <w:t xml:space="preserve"> </w:t>
      </w:r>
      <w:r w:rsidRPr="00175686">
        <w:rPr>
          <w:color w:val="0070C0"/>
        </w:rPr>
        <w:t>No mercado brasileiro de produtos de consumo, os comerciais de televisão são, em geral, uma peça de fundamental importância</w:t>
      </w:r>
      <w:r w:rsidR="005D5815" w:rsidRPr="00175686">
        <w:rPr>
          <w:color w:val="0070C0"/>
        </w:rPr>
        <w:t>, contudo, a televisão por si só não garante a aceitação de um novo produto, uma vez que os comerciais de TV nem sempre conseguem alterar os hábitos e preferências do consumidor e, por conta disso, atualmente, as redes sociais têm um papel relevante na divulgação de um produto.</w:t>
      </w:r>
    </w:p>
    <w:sectPr w:rsidR="00381140" w:rsidSect="00380AE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thinThickThinMediumGap" w:sz="6" w:space="24" w:color="auto"/>
        <w:left w:val="thinThickThinMediumGap" w:sz="6" w:space="24" w:color="auto"/>
        <w:bottom w:val="thinThickThinMediumGap" w:sz="6" w:space="24" w:color="auto"/>
        <w:right w:val="thinThickThinMediumGap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2D6B" w:rsidRDefault="00AC2D6B" w:rsidP="00380AE8">
      <w:pPr>
        <w:spacing w:after="0" w:line="240" w:lineRule="auto"/>
      </w:pPr>
      <w:r>
        <w:separator/>
      </w:r>
    </w:p>
  </w:endnote>
  <w:endnote w:type="continuationSeparator" w:id="0">
    <w:p w:rsidR="00AC2D6B" w:rsidRDefault="00AC2D6B" w:rsidP="0038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2555767"/>
      <w:docPartObj>
        <w:docPartGallery w:val="Page Numbers (Bottom of Page)"/>
        <w:docPartUnique/>
      </w:docPartObj>
    </w:sdtPr>
    <w:sdtContent>
      <w:p w:rsidR="00380AE8" w:rsidRDefault="00380AE8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posOffset>9623173</wp:posOffset>
                  </wp:positionV>
                  <wp:extent cx="436880" cy="716915"/>
                  <wp:effectExtent l="0" t="0" r="20320" b="26035"/>
                  <wp:wrapNone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0AE8" w:rsidRDefault="00380AE8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1" o:spid="_x0000_s1026" style="position:absolute;margin-left:0;margin-top:757.75pt;width:34.4pt;height:56.45pt;z-index:251659264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380AE8" w:rsidRDefault="00380AE8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2D6B" w:rsidRDefault="00AC2D6B" w:rsidP="00380AE8">
      <w:pPr>
        <w:spacing w:after="0" w:line="240" w:lineRule="auto"/>
      </w:pPr>
      <w:r>
        <w:separator/>
      </w:r>
    </w:p>
  </w:footnote>
  <w:footnote w:type="continuationSeparator" w:id="0">
    <w:p w:rsidR="00AC2D6B" w:rsidRDefault="00AC2D6B" w:rsidP="0038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0AE8" w:rsidRDefault="00380AE8">
    <w:pPr>
      <w:pStyle w:val="Cabealho"/>
    </w:pPr>
  </w:p>
  <w:p w:rsidR="00380AE8" w:rsidRPr="00380AE8" w:rsidRDefault="00380AE8" w:rsidP="00380AE8">
    <w:pPr>
      <w:pStyle w:val="Cabealho"/>
      <w:pBdr>
        <w:left w:val="thinThickThinMediumGap" w:sz="6" w:space="4" w:color="auto"/>
      </w:pBdr>
      <w:rPr>
        <w:rFonts w:ascii="Arial Narrow" w:hAnsi="Arial Narrow"/>
      </w:rPr>
    </w:pPr>
    <w:r w:rsidRPr="00380AE8">
      <w:rPr>
        <w:rFonts w:ascii="Arial Narrow" w:hAnsi="Arial Narrow"/>
      </w:rPr>
      <w:t>Anderson Santos</w:t>
    </w:r>
    <w:r w:rsidRPr="00380AE8">
      <w:rPr>
        <w:rFonts w:ascii="Arial Narrow" w:hAnsi="Arial Narrow"/>
      </w:rPr>
      <w:ptab w:relativeTo="margin" w:alignment="center" w:leader="none"/>
    </w:r>
    <w:r w:rsidRPr="00380AE8">
      <w:rPr>
        <w:rFonts w:ascii="Arial Narrow" w:hAnsi="Arial Narrow"/>
      </w:rPr>
      <w:t>Exercícios – Bloco II</w:t>
    </w:r>
    <w:r w:rsidRPr="00380AE8">
      <w:rPr>
        <w:rFonts w:ascii="Arial Narrow" w:hAnsi="Arial Narrow"/>
      </w:rPr>
      <w:ptab w:relativeTo="margin" w:alignment="right" w:leader="none"/>
    </w:r>
    <w:r w:rsidRPr="00380AE8">
      <w:rPr>
        <w:rFonts w:ascii="Arial Narrow" w:hAnsi="Arial Narrow"/>
      </w:rPr>
      <w:t>Turma 2210 – Info</w:t>
    </w:r>
  </w:p>
  <w:p w:rsidR="00380AE8" w:rsidRDefault="00380A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A3C50"/>
    <w:multiLevelType w:val="hybridMultilevel"/>
    <w:tmpl w:val="DFF07D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0C"/>
    <w:rsid w:val="00175686"/>
    <w:rsid w:val="0036130C"/>
    <w:rsid w:val="00380AE8"/>
    <w:rsid w:val="00381140"/>
    <w:rsid w:val="003A5A3F"/>
    <w:rsid w:val="004B1EA9"/>
    <w:rsid w:val="005D5815"/>
    <w:rsid w:val="00945AAB"/>
    <w:rsid w:val="00AC2D6B"/>
    <w:rsid w:val="00B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D9814"/>
  <w15:chartTrackingRefBased/>
  <w15:docId w15:val="{4C2E0CAE-26CF-4681-A620-2FC13DE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3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8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AE8"/>
  </w:style>
  <w:style w:type="paragraph" w:styleId="Rodap">
    <w:name w:val="footer"/>
    <w:basedOn w:val="Normal"/>
    <w:link w:val="RodapChar"/>
    <w:uiPriority w:val="99"/>
    <w:unhideWhenUsed/>
    <w:rsid w:val="0038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6</cp:revision>
  <dcterms:created xsi:type="dcterms:W3CDTF">2021-01-26T13:11:00Z</dcterms:created>
  <dcterms:modified xsi:type="dcterms:W3CDTF">2021-01-26T13:38:00Z</dcterms:modified>
</cp:coreProperties>
</file>