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4003" w14:textId="77777777" w:rsidR="00BF1A97" w:rsidRPr="00BF1A97" w:rsidRDefault="00BF1A97" w:rsidP="00BF1A97">
      <w:pPr>
        <w:jc w:val="center"/>
        <w:rPr>
          <w:rFonts w:ascii="Cambria Math" w:hAnsi="Cambria Math"/>
          <w:noProof/>
          <w:sz w:val="44"/>
          <w:szCs w:val="44"/>
        </w:rPr>
      </w:pPr>
      <w:r w:rsidRPr="00BF1A97">
        <w:rPr>
          <w:rFonts w:ascii="Cambria Math" w:hAnsi="Cambria Math"/>
          <w:noProof/>
          <w:sz w:val="44"/>
          <w:szCs w:val="44"/>
          <w:highlight w:val="cyan"/>
        </w:rPr>
        <w:t>Avaliação</w:t>
      </w:r>
      <w:r w:rsidRPr="00BF1A97">
        <w:rPr>
          <w:rFonts w:ascii="Cambria Math" w:hAnsi="Cambria Math"/>
          <w:noProof/>
          <w:sz w:val="44"/>
          <w:szCs w:val="44"/>
        </w:rPr>
        <w:t xml:space="preserve"> – </w:t>
      </w:r>
      <w:r w:rsidRPr="00BF1A97">
        <w:rPr>
          <w:rFonts w:ascii="Cambria Math" w:hAnsi="Cambria Math"/>
          <w:noProof/>
          <w:sz w:val="44"/>
          <w:szCs w:val="44"/>
          <w:highlight w:val="cyan"/>
        </w:rPr>
        <w:t>Linguagens</w:t>
      </w:r>
    </w:p>
    <w:p w14:paraId="229798D8" w14:textId="77777777" w:rsidR="00BF1A97" w:rsidRPr="00BF1A97" w:rsidRDefault="00BF1A97" w:rsidP="00BF1A97">
      <w:pPr>
        <w:jc w:val="center"/>
        <w:rPr>
          <w:rFonts w:ascii="Cambria Math" w:hAnsi="Cambria Math"/>
          <w:noProof/>
          <w:sz w:val="28"/>
          <w:szCs w:val="28"/>
        </w:rPr>
      </w:pPr>
      <w:r w:rsidRPr="00BF1A97">
        <w:rPr>
          <w:rFonts w:ascii="Cambria Math" w:hAnsi="Cambria Math"/>
          <w:b/>
          <w:bCs/>
          <w:noProof/>
          <w:sz w:val="28"/>
          <w:szCs w:val="28"/>
        </w:rPr>
        <w:t>ALUNO:</w:t>
      </w:r>
      <w:r w:rsidRPr="00BF1A97">
        <w:rPr>
          <w:rFonts w:ascii="Cambria Math" w:hAnsi="Cambria Math"/>
          <w:noProof/>
          <w:sz w:val="28"/>
          <w:szCs w:val="28"/>
        </w:rPr>
        <w:t xml:space="preserve"> Anderson Luis Oliveira Santos</w:t>
      </w:r>
    </w:p>
    <w:p w14:paraId="2CCF6392" w14:textId="77777777" w:rsidR="00BF1A97" w:rsidRPr="00BF1A97" w:rsidRDefault="00BF1A97" w:rsidP="00BF1A97">
      <w:pPr>
        <w:jc w:val="center"/>
        <w:rPr>
          <w:rFonts w:ascii="Cambria Math" w:hAnsi="Cambria Math"/>
          <w:noProof/>
          <w:sz w:val="28"/>
          <w:szCs w:val="28"/>
        </w:rPr>
      </w:pPr>
      <w:r w:rsidRPr="00BF1A97">
        <w:rPr>
          <w:rFonts w:ascii="Cambria Math" w:hAnsi="Cambria Math"/>
          <w:b/>
          <w:bCs/>
          <w:noProof/>
          <w:sz w:val="28"/>
          <w:szCs w:val="28"/>
        </w:rPr>
        <w:t>Nº:</w:t>
      </w:r>
      <w:r w:rsidRPr="00BF1A97">
        <w:rPr>
          <w:rFonts w:ascii="Cambria Math" w:hAnsi="Cambria Math"/>
          <w:noProof/>
          <w:sz w:val="28"/>
          <w:szCs w:val="28"/>
        </w:rPr>
        <w:t xml:space="preserve"> 02</w:t>
      </w:r>
    </w:p>
    <w:p w14:paraId="2B2BAE5C" w14:textId="0D76F4C7" w:rsidR="007809FD" w:rsidRPr="00B6234C" w:rsidRDefault="00B6234C" w:rsidP="00B6234C">
      <w:pPr>
        <w:jc w:val="center"/>
        <w:rPr>
          <w:rFonts w:ascii="Cambria Math" w:hAnsi="Cambria Math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9895B4" wp14:editId="00B3EFF7">
            <wp:simplePos x="0" y="0"/>
            <wp:positionH relativeFrom="margin">
              <wp:align>center</wp:align>
            </wp:positionH>
            <wp:positionV relativeFrom="paragraph">
              <wp:posOffset>559822</wp:posOffset>
            </wp:positionV>
            <wp:extent cx="5400040" cy="3535680"/>
            <wp:effectExtent l="190500" t="190500" r="181610" b="198120"/>
            <wp:wrapThrough wrapText="bothSides">
              <wp:wrapPolygon edited="0">
                <wp:start x="152" y="-1164"/>
                <wp:lineTo x="-762" y="-931"/>
                <wp:lineTo x="-686" y="21530"/>
                <wp:lineTo x="76" y="22461"/>
                <wp:lineTo x="152" y="22694"/>
                <wp:lineTo x="21336" y="22694"/>
                <wp:lineTo x="21412" y="22461"/>
                <wp:lineTo x="22174" y="21530"/>
                <wp:lineTo x="22250" y="931"/>
                <wp:lineTo x="21412" y="-815"/>
                <wp:lineTo x="21336" y="-1164"/>
                <wp:lineTo x="152" y="-1164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-93r7nk-2-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F1A97" w:rsidRPr="00BF1A97">
        <w:rPr>
          <w:rFonts w:ascii="Cambria Math" w:hAnsi="Cambria Math"/>
          <w:b/>
          <w:bCs/>
          <w:noProof/>
          <w:sz w:val="28"/>
          <w:szCs w:val="28"/>
        </w:rPr>
        <w:t>TURMA:</w:t>
      </w:r>
      <w:r w:rsidR="00BF1A97" w:rsidRPr="00BF1A97">
        <w:rPr>
          <w:rFonts w:ascii="Cambria Math" w:hAnsi="Cambria Math"/>
          <w:noProof/>
          <w:sz w:val="28"/>
          <w:szCs w:val="28"/>
        </w:rPr>
        <w:t xml:space="preserve"> 210-19</w:t>
      </w:r>
      <w:r w:rsidR="008D204E">
        <w:rPr>
          <w:rFonts w:ascii="Cambria Math" w:hAnsi="Cambria Math"/>
          <w:noProof/>
          <w:sz w:val="28"/>
          <w:szCs w:val="28"/>
        </w:rPr>
        <w:t xml:space="preserve"> (Informática)</w:t>
      </w:r>
    </w:p>
    <w:p w14:paraId="45CCBC7D" w14:textId="77777777" w:rsidR="008945F2" w:rsidRDefault="008945F2" w:rsidP="00BF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BF1A97">
        <w:rPr>
          <w:b/>
          <w:bCs/>
          <w:i/>
          <w:iCs/>
          <w:noProof/>
          <w:sz w:val="24"/>
          <w:szCs w:val="24"/>
        </w:rPr>
        <w:t>Fonte:</w:t>
      </w:r>
      <w:r>
        <w:rPr>
          <w:noProof/>
        </w:rPr>
        <w:t xml:space="preserve"> </w:t>
      </w:r>
      <w:hyperlink r:id="rId6" w:history="1">
        <w:r w:rsidRPr="004A5FE7">
          <w:rPr>
            <w:rStyle w:val="Hyperlink"/>
            <w:noProof/>
          </w:rPr>
          <w:t>https://g1.globo.com/bemestar/coronavirus/noticia/2021/03/01/brasil-tem-30484-mortes-por-covid-19-em-fevereiro-2o-maior-numero-em-toda-a-pandemia.ghtml</w:t>
        </w:r>
      </w:hyperlink>
    </w:p>
    <w:p w14:paraId="5A67E2AC" w14:textId="77777777" w:rsidR="00BF1A97" w:rsidRDefault="00BF1A97" w:rsidP="00BF1A97">
      <w:pPr>
        <w:ind w:firstLine="708"/>
        <w:jc w:val="both"/>
        <w:rPr>
          <w:rFonts w:ascii="Arial Narrow" w:hAnsi="Arial Narrow"/>
          <w:noProof/>
          <w:sz w:val="20"/>
          <w:szCs w:val="20"/>
        </w:rPr>
      </w:pPr>
    </w:p>
    <w:p w14:paraId="5E6FC377" w14:textId="7B4F0482" w:rsidR="008945F2" w:rsidRPr="00BF1A97" w:rsidRDefault="008945F2" w:rsidP="00BF1A97">
      <w:pPr>
        <w:ind w:firstLine="708"/>
        <w:jc w:val="both"/>
        <w:rPr>
          <w:rFonts w:ascii="Arial Narrow" w:hAnsi="Arial Narrow"/>
          <w:noProof/>
          <w:sz w:val="20"/>
          <w:szCs w:val="20"/>
        </w:rPr>
      </w:pPr>
      <w:r w:rsidRPr="00BF1A97">
        <w:rPr>
          <w:rFonts w:ascii="Arial Narrow" w:hAnsi="Arial Narrow"/>
          <w:noProof/>
          <w:sz w:val="20"/>
          <w:szCs w:val="20"/>
        </w:rPr>
        <w:t xml:space="preserve">Na fotografia, a iluminação </w:t>
      </w:r>
      <w:r w:rsidR="00D130A1">
        <w:rPr>
          <w:rFonts w:ascii="Arial Narrow" w:hAnsi="Arial Narrow"/>
          <w:noProof/>
          <w:sz w:val="20"/>
          <w:szCs w:val="20"/>
        </w:rPr>
        <w:t>é o principal</w:t>
      </w:r>
      <w:r w:rsidRPr="00BF1A97">
        <w:rPr>
          <w:rFonts w:ascii="Arial Narrow" w:hAnsi="Arial Narrow"/>
          <w:noProof/>
          <w:sz w:val="20"/>
          <w:szCs w:val="20"/>
        </w:rPr>
        <w:t xml:space="preserve"> destaque: o céu acizentado acaba por dar um tom escuro às cruzes, que, propositalmente, se contrastam em relação aos demais recursos da imagem. A profundidade</w:t>
      </w:r>
      <w:r w:rsidR="00883C46">
        <w:rPr>
          <w:rFonts w:ascii="Arial Narrow" w:hAnsi="Arial Narrow"/>
          <w:noProof/>
          <w:sz w:val="20"/>
          <w:szCs w:val="20"/>
        </w:rPr>
        <w:t xml:space="preserve"> gerada pelas cruzes </w:t>
      </w:r>
      <w:r w:rsidRPr="00BF1A97">
        <w:rPr>
          <w:rFonts w:ascii="Arial Narrow" w:hAnsi="Arial Narrow"/>
          <w:noProof/>
          <w:sz w:val="20"/>
          <w:szCs w:val="20"/>
        </w:rPr>
        <w:t xml:space="preserve"> também é muito visível, dando a ideia de que há muit</w:t>
      </w:r>
      <w:r w:rsidR="00883C46">
        <w:rPr>
          <w:rFonts w:ascii="Arial Narrow" w:hAnsi="Arial Narrow"/>
          <w:noProof/>
          <w:sz w:val="20"/>
          <w:szCs w:val="20"/>
        </w:rPr>
        <w:t xml:space="preserve">os </w:t>
      </w:r>
      <w:r w:rsidRPr="00BF1A97">
        <w:rPr>
          <w:rFonts w:ascii="Arial Narrow" w:hAnsi="Arial Narrow"/>
          <w:noProof/>
          <w:sz w:val="20"/>
          <w:szCs w:val="20"/>
        </w:rPr>
        <w:t>túmulos no local. Fora isso, a imagem transmite uma certa melancolia e solidão, representada pelo</w:t>
      </w:r>
      <w:r w:rsidR="00B80DF6">
        <w:rPr>
          <w:rFonts w:ascii="Arial Narrow" w:hAnsi="Arial Narrow"/>
          <w:noProof/>
          <w:sz w:val="20"/>
          <w:szCs w:val="20"/>
        </w:rPr>
        <w:t>s tons escurecidos e pelo</w:t>
      </w:r>
      <w:r w:rsidRPr="00BF1A97">
        <w:rPr>
          <w:rFonts w:ascii="Arial Narrow" w:hAnsi="Arial Narrow"/>
          <w:noProof/>
          <w:sz w:val="20"/>
          <w:szCs w:val="20"/>
        </w:rPr>
        <w:t xml:space="preserve"> homem centralizado.</w:t>
      </w:r>
      <w:bookmarkStart w:id="0" w:name="_GoBack"/>
      <w:bookmarkEnd w:id="0"/>
    </w:p>
    <w:p w14:paraId="00AA840D" w14:textId="6A13FE8C" w:rsidR="008945F2" w:rsidRPr="00BF1A97" w:rsidRDefault="001E1731" w:rsidP="00BF1A97">
      <w:pPr>
        <w:ind w:firstLine="708"/>
        <w:jc w:val="both"/>
        <w:rPr>
          <w:rFonts w:ascii="Arial Narrow" w:hAnsi="Arial Narrow"/>
          <w:sz w:val="20"/>
          <w:szCs w:val="20"/>
        </w:rPr>
      </w:pPr>
      <w:r w:rsidRPr="00BF1A97">
        <w:rPr>
          <w:rFonts w:ascii="Arial Narrow" w:hAnsi="Arial Narrow"/>
          <w:sz w:val="20"/>
          <w:szCs w:val="20"/>
        </w:rPr>
        <w:t>A pandemia de Covid-19 vem fazendo vítimas há mais de 400 dias. No Brasil, alcançamos a marca de 400.000 óbitos no fim de abril</w:t>
      </w:r>
      <w:r w:rsidR="00BF1A97">
        <w:rPr>
          <w:rFonts w:ascii="Arial Narrow" w:hAnsi="Arial Narrow"/>
          <w:sz w:val="20"/>
          <w:szCs w:val="20"/>
        </w:rPr>
        <w:t xml:space="preserve"> deste ano</w:t>
      </w:r>
      <w:r w:rsidRPr="00BF1A97">
        <w:rPr>
          <w:rFonts w:ascii="Arial Narrow" w:hAnsi="Arial Narrow"/>
          <w:sz w:val="20"/>
          <w:szCs w:val="20"/>
        </w:rPr>
        <w:t>. Óbitos que, muito provavelmente, seriam evitados caso tivéssemos políticas públicas eficientes e punhos firmes no combate à doença. Com 11 mortes em março de 2020, o presidente disse que o vírus era uma “</w:t>
      </w:r>
      <w:r w:rsidRPr="0055728D">
        <w:rPr>
          <w:rFonts w:ascii="Arial Narrow" w:hAnsi="Arial Narrow"/>
          <w:b/>
          <w:bCs/>
          <w:i/>
          <w:iCs/>
          <w:sz w:val="20"/>
          <w:szCs w:val="20"/>
        </w:rPr>
        <w:t>gripezinha</w:t>
      </w:r>
      <w:r w:rsidRPr="00BF1A97">
        <w:rPr>
          <w:rFonts w:ascii="Arial Narrow" w:hAnsi="Arial Narrow"/>
          <w:sz w:val="20"/>
          <w:szCs w:val="20"/>
        </w:rPr>
        <w:t xml:space="preserve">”. </w:t>
      </w:r>
      <w:r w:rsidR="005C24F3">
        <w:rPr>
          <w:rFonts w:ascii="Arial Narrow" w:hAnsi="Arial Narrow"/>
          <w:sz w:val="20"/>
          <w:szCs w:val="20"/>
        </w:rPr>
        <w:t xml:space="preserve">Dias após, </w:t>
      </w:r>
      <w:r w:rsidRPr="00BF1A97">
        <w:rPr>
          <w:rFonts w:ascii="Arial Narrow" w:hAnsi="Arial Narrow"/>
          <w:sz w:val="20"/>
          <w:szCs w:val="20"/>
        </w:rPr>
        <w:t>77 mortes, “</w:t>
      </w:r>
      <w:r w:rsidRPr="00BF1A97">
        <w:rPr>
          <w:rFonts w:ascii="Arial Narrow" w:hAnsi="Arial Narrow"/>
          <w:b/>
          <w:bCs/>
          <w:i/>
          <w:iCs/>
          <w:sz w:val="20"/>
          <w:szCs w:val="20"/>
        </w:rPr>
        <w:t>Brasileiro pula em esgoto e não acontece nada</w:t>
      </w:r>
      <w:r w:rsidRPr="00BF1A97">
        <w:rPr>
          <w:rFonts w:ascii="Arial Narrow" w:hAnsi="Arial Narrow"/>
          <w:sz w:val="20"/>
          <w:szCs w:val="20"/>
        </w:rPr>
        <w:t xml:space="preserve">”. Um mês mais tarde, já com 2584 óbitos, disse não ser </w:t>
      </w:r>
      <w:r w:rsidRPr="00BF1A97">
        <w:rPr>
          <w:rFonts w:ascii="Arial Narrow" w:hAnsi="Arial Narrow"/>
          <w:b/>
          <w:bCs/>
          <w:i/>
          <w:iCs/>
          <w:sz w:val="20"/>
          <w:szCs w:val="20"/>
        </w:rPr>
        <w:t>coveiro</w:t>
      </w:r>
      <w:r w:rsidRPr="00BF1A97">
        <w:rPr>
          <w:rFonts w:ascii="Arial Narrow" w:hAnsi="Arial Narrow"/>
          <w:sz w:val="20"/>
          <w:szCs w:val="20"/>
        </w:rPr>
        <w:t>. 5050 vidas perdidas, 28 de abril, “</w:t>
      </w:r>
      <w:r w:rsidRPr="00BF1A97">
        <w:rPr>
          <w:rFonts w:ascii="Arial Narrow" w:hAnsi="Arial Narrow"/>
          <w:b/>
          <w:bCs/>
          <w:i/>
          <w:iCs/>
          <w:sz w:val="20"/>
          <w:szCs w:val="20"/>
        </w:rPr>
        <w:t>E daí, quer que eu faça o que</w:t>
      </w:r>
      <w:r w:rsidR="002F30ED" w:rsidRPr="00BF1A97">
        <w:rPr>
          <w:rFonts w:ascii="Arial Narrow" w:hAnsi="Arial Narrow"/>
          <w:b/>
          <w:bCs/>
          <w:i/>
          <w:iCs/>
          <w:sz w:val="20"/>
          <w:szCs w:val="20"/>
        </w:rPr>
        <w:t>?</w:t>
      </w:r>
      <w:r w:rsidRPr="00BF1A97">
        <w:rPr>
          <w:rFonts w:ascii="Arial Narrow" w:hAnsi="Arial Narrow"/>
          <w:sz w:val="20"/>
          <w:szCs w:val="20"/>
        </w:rPr>
        <w:t xml:space="preserve">”. 20 de novembro, após mais de 160.000 mortes constatadas, disse </w:t>
      </w:r>
      <w:r w:rsidR="00DA4B2F" w:rsidRPr="00BF1A97">
        <w:rPr>
          <w:rFonts w:ascii="Arial Narrow" w:hAnsi="Arial Narrow"/>
          <w:sz w:val="20"/>
          <w:szCs w:val="20"/>
        </w:rPr>
        <w:t>que o Brasil era um “</w:t>
      </w:r>
      <w:r w:rsidR="00DA4B2F" w:rsidRPr="00BF1A97">
        <w:rPr>
          <w:rFonts w:ascii="Arial Narrow" w:hAnsi="Arial Narrow"/>
          <w:b/>
          <w:bCs/>
          <w:i/>
          <w:iCs/>
          <w:sz w:val="20"/>
          <w:szCs w:val="20"/>
        </w:rPr>
        <w:t>País de maricas</w:t>
      </w:r>
      <w:r w:rsidR="00DA4B2F" w:rsidRPr="00BF1A97">
        <w:rPr>
          <w:rFonts w:ascii="Arial Narrow" w:hAnsi="Arial Narrow"/>
          <w:sz w:val="20"/>
          <w:szCs w:val="20"/>
        </w:rPr>
        <w:t>”. Dezembro, “</w:t>
      </w:r>
      <w:r w:rsidR="00DA4B2F" w:rsidRPr="00BF1A97">
        <w:rPr>
          <w:rFonts w:ascii="Arial Narrow" w:hAnsi="Arial Narrow"/>
          <w:b/>
          <w:bCs/>
          <w:i/>
          <w:iCs/>
          <w:sz w:val="20"/>
          <w:szCs w:val="20"/>
        </w:rPr>
        <w:t>Se tomar vacina e virar jacaré não tenho nada a ver com isso</w:t>
      </w:r>
      <w:r w:rsidR="00DA4B2F" w:rsidRPr="00BF1A97">
        <w:rPr>
          <w:rFonts w:ascii="Arial Narrow" w:hAnsi="Arial Narrow"/>
          <w:sz w:val="20"/>
          <w:szCs w:val="20"/>
        </w:rPr>
        <w:t xml:space="preserve">”, após 184.827 mortes. </w:t>
      </w:r>
      <w:r w:rsidRPr="00BF1A97">
        <w:rPr>
          <w:rFonts w:ascii="Arial Narrow" w:hAnsi="Arial Narrow"/>
          <w:sz w:val="20"/>
          <w:szCs w:val="20"/>
        </w:rPr>
        <w:t xml:space="preserve">Ainda no mês passado, descobriu-se que o atual governo </w:t>
      </w:r>
      <w:r w:rsidRPr="00BF1A97">
        <w:rPr>
          <w:rFonts w:ascii="Arial Narrow" w:hAnsi="Arial Narrow"/>
          <w:b/>
          <w:bCs/>
          <w:sz w:val="20"/>
          <w:szCs w:val="20"/>
        </w:rPr>
        <w:t>recusou 11 vezes ofertas de vacinas</w:t>
      </w:r>
      <w:r w:rsidRPr="00BF1A97">
        <w:rPr>
          <w:rFonts w:ascii="Arial Narrow" w:hAnsi="Arial Narrow"/>
          <w:sz w:val="20"/>
          <w:szCs w:val="20"/>
        </w:rPr>
        <w:t>.</w:t>
      </w:r>
      <w:r w:rsidR="00DA4B2F" w:rsidRPr="00BF1A97">
        <w:rPr>
          <w:rFonts w:ascii="Arial Narrow" w:hAnsi="Arial Narrow"/>
          <w:sz w:val="20"/>
          <w:szCs w:val="20"/>
        </w:rPr>
        <w:t xml:space="preserve"> Com uma renda digna, isolamento social rigoroso e multiplicação do número de vacinados atualmente, quem sabe não estaríamos numa situação mais tranquila nesse momento. Nesse caso, </w:t>
      </w:r>
      <w:r w:rsidR="0040184D">
        <w:rPr>
          <w:rFonts w:ascii="Arial Narrow" w:hAnsi="Arial Narrow"/>
          <w:sz w:val="20"/>
          <w:szCs w:val="20"/>
        </w:rPr>
        <w:t>meu texto só teria 10 linhas.</w:t>
      </w:r>
    </w:p>
    <w:sectPr w:rsidR="008945F2" w:rsidRPr="00BF1A97" w:rsidSect="00BF1A97"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F2"/>
    <w:rsid w:val="000B2893"/>
    <w:rsid w:val="001E1731"/>
    <w:rsid w:val="002229B4"/>
    <w:rsid w:val="0025568B"/>
    <w:rsid w:val="002F30ED"/>
    <w:rsid w:val="0040184D"/>
    <w:rsid w:val="0055728D"/>
    <w:rsid w:val="005C24F3"/>
    <w:rsid w:val="007809FD"/>
    <w:rsid w:val="00883C46"/>
    <w:rsid w:val="008945F2"/>
    <w:rsid w:val="008D204E"/>
    <w:rsid w:val="00B6234C"/>
    <w:rsid w:val="00B80DF6"/>
    <w:rsid w:val="00BF1A97"/>
    <w:rsid w:val="00D130A1"/>
    <w:rsid w:val="00DA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C6E9"/>
  <w15:chartTrackingRefBased/>
  <w15:docId w15:val="{86E74181-104A-4BCC-8930-F439AA34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45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1.globo.com/bemestar/coronavirus/noticia/2021/03/01/brasil-tem-30484-mortes-por-covid-19-em-fevereiro-2o-maior-numero-em-toda-a-pandemia.g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EF00D-F907-4492-A5EC-7F40865D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12</cp:revision>
  <cp:lastPrinted>2021-05-11T16:36:00Z</cp:lastPrinted>
  <dcterms:created xsi:type="dcterms:W3CDTF">2021-05-10T19:44:00Z</dcterms:created>
  <dcterms:modified xsi:type="dcterms:W3CDTF">2021-05-11T20:02:00Z</dcterms:modified>
</cp:coreProperties>
</file>