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2B37" w:rsidRDefault="00592B37">
      <w:pPr>
        <w:jc w:val="both"/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665"/>
        <w:gridCol w:w="56"/>
        <w:gridCol w:w="3005"/>
        <w:gridCol w:w="57"/>
        <w:gridCol w:w="1361"/>
        <w:gridCol w:w="56"/>
        <w:gridCol w:w="1418"/>
      </w:tblGrid>
      <w:tr w:rsidR="00592B37">
        <w:tc>
          <w:tcPr>
            <w:tcW w:w="1588" w:type="dxa"/>
            <w:vMerge w:val="restart"/>
            <w:tcBorders>
              <w:top w:val="nil"/>
              <w:left w:val="nil"/>
              <w:bottom w:val="nil"/>
            </w:tcBorders>
          </w:tcPr>
          <w:p w:rsidR="00592B37" w:rsidRDefault="000A1A4B">
            <w:pPr>
              <w:spacing w:line="264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744855" cy="744855"/>
                  <wp:effectExtent l="0" t="0" r="0" b="0"/>
                  <wp:docPr id="2" name="image2.jpg" descr="logoETESC1(2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ETESC1(2)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55" cy="74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6" w:type="dxa"/>
            <w:gridSpan w:val="3"/>
            <w:tcBorders>
              <w:top w:val="nil"/>
              <w:right w:val="nil"/>
            </w:tcBorders>
          </w:tcPr>
          <w:p w:rsidR="00592B37" w:rsidRDefault="000A1A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Fundação de Apoio </w:t>
            </w:r>
            <w:proofErr w:type="spellStart"/>
            <w:r>
              <w:rPr>
                <w:rFonts w:ascii="Calibri" w:eastAsia="Calibri" w:hAnsi="Calibri" w:cs="Calibri"/>
                <w:b/>
              </w:rPr>
              <w:t>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Escola Técnica</w:t>
            </w:r>
          </w:p>
          <w:p w:rsidR="00592B37" w:rsidRDefault="000A1A4B">
            <w:r>
              <w:rPr>
                <w:rFonts w:ascii="Calibri" w:eastAsia="Calibri" w:hAnsi="Calibri" w:cs="Calibri"/>
                <w:b/>
              </w:rPr>
              <w:t>Escola Técnica Estadual Santa Cruz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2835" w:type="dxa"/>
            <w:gridSpan w:val="3"/>
            <w:tcBorders>
              <w:top w:val="nil"/>
              <w:right w:val="nil"/>
            </w:tcBorders>
          </w:tcPr>
          <w:p w:rsidR="00592B37" w:rsidRDefault="000A1A4B">
            <w:pPr>
              <w:spacing w:line="26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Curso</w:t>
            </w:r>
          </w:p>
          <w:p w:rsidR="00592B37" w:rsidRDefault="00CD79A8">
            <w:pPr>
              <w:spacing w:line="264" w:lineRule="auto"/>
            </w:pPr>
            <w:r>
              <w:t>Informática</w:t>
            </w:r>
          </w:p>
        </w:tc>
      </w:tr>
      <w:tr w:rsidR="00592B37">
        <w:trPr>
          <w:trHeight w:val="28"/>
        </w:trPr>
        <w:tc>
          <w:tcPr>
            <w:tcW w:w="1588" w:type="dxa"/>
            <w:vMerge/>
            <w:tcBorders>
              <w:top w:val="nil"/>
              <w:left w:val="nil"/>
              <w:bottom w:val="nil"/>
            </w:tcBorders>
          </w:tcPr>
          <w:p w:rsidR="00592B37" w:rsidRDefault="00592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6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56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3005" w:type="dxa"/>
            <w:tcBorders>
              <w:left w:val="nil"/>
              <w:bottom w:val="nil"/>
              <w:right w:val="nil"/>
            </w:tcBorders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56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</w:tr>
      <w:tr w:rsidR="00592B37">
        <w:tc>
          <w:tcPr>
            <w:tcW w:w="1588" w:type="dxa"/>
            <w:vMerge/>
            <w:tcBorders>
              <w:top w:val="nil"/>
              <w:left w:val="nil"/>
              <w:bottom w:val="nil"/>
            </w:tcBorders>
          </w:tcPr>
          <w:p w:rsidR="00592B37" w:rsidRDefault="00592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5726" w:type="dxa"/>
            <w:gridSpan w:val="3"/>
            <w:tcBorders>
              <w:top w:val="nil"/>
              <w:right w:val="nil"/>
            </w:tcBorders>
          </w:tcPr>
          <w:p w:rsidR="00592B37" w:rsidRDefault="000A1A4B">
            <w:pPr>
              <w:spacing w:line="26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Professor</w:t>
            </w:r>
          </w:p>
          <w:p w:rsidR="00592B37" w:rsidRDefault="000A1A4B">
            <w:pPr>
              <w:spacing w:line="264" w:lineRule="auto"/>
            </w:pPr>
            <w:r>
              <w:t>ANA LÚCIA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b/>
                <w:sz w:val="10"/>
                <w:szCs w:val="10"/>
              </w:rPr>
            </w:pPr>
          </w:p>
        </w:tc>
        <w:tc>
          <w:tcPr>
            <w:tcW w:w="1361" w:type="dxa"/>
            <w:tcBorders>
              <w:top w:val="nil"/>
              <w:right w:val="nil"/>
            </w:tcBorders>
          </w:tcPr>
          <w:p w:rsidR="00592B37" w:rsidRDefault="000A1A4B">
            <w:pPr>
              <w:spacing w:line="26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Série</w:t>
            </w:r>
          </w:p>
          <w:p w:rsidR="00592B37" w:rsidRDefault="000A1A4B">
            <w:pPr>
              <w:spacing w:line="264" w:lineRule="auto"/>
            </w:pPr>
            <w:r>
              <w:t>3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b/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nil"/>
              <w:right w:val="nil"/>
            </w:tcBorders>
          </w:tcPr>
          <w:p w:rsidR="00592B37" w:rsidRDefault="000A1A4B">
            <w:pPr>
              <w:spacing w:line="26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Ano</w:t>
            </w:r>
          </w:p>
          <w:p w:rsidR="00592B37" w:rsidRDefault="000A1A4B">
            <w:pPr>
              <w:spacing w:line="26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2021</w:t>
            </w:r>
          </w:p>
        </w:tc>
      </w:tr>
      <w:tr w:rsidR="00592B37">
        <w:trPr>
          <w:trHeight w:val="70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266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56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300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</w:tr>
      <w:tr w:rsidR="00592B37">
        <w:tc>
          <w:tcPr>
            <w:tcW w:w="4253" w:type="dxa"/>
            <w:gridSpan w:val="2"/>
            <w:tcBorders>
              <w:top w:val="nil"/>
              <w:right w:val="nil"/>
            </w:tcBorders>
          </w:tcPr>
          <w:p w:rsidR="00592B37" w:rsidRDefault="000A1A4B">
            <w:pPr>
              <w:spacing w:line="26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Disciplina</w:t>
            </w:r>
          </w:p>
          <w:p w:rsidR="00592B37" w:rsidRDefault="000A1A4B">
            <w:pPr>
              <w:spacing w:line="264" w:lineRule="auto"/>
            </w:pPr>
            <w:r>
              <w:t>Química III-terceira etapa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b/>
                <w:sz w:val="10"/>
                <w:szCs w:val="10"/>
              </w:rPr>
            </w:pPr>
          </w:p>
        </w:tc>
        <w:tc>
          <w:tcPr>
            <w:tcW w:w="3005" w:type="dxa"/>
            <w:tcBorders>
              <w:top w:val="nil"/>
              <w:right w:val="nil"/>
            </w:tcBorders>
          </w:tcPr>
          <w:p w:rsidR="00592B37" w:rsidRDefault="000A1A4B">
            <w:pPr>
              <w:spacing w:line="26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Avaliação</w:t>
            </w:r>
          </w:p>
          <w:p w:rsidR="00592B37" w:rsidRDefault="000A1A4B">
            <w:pPr>
              <w:spacing w:line="26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AVALIAÇÃO TERCEIRO ANO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b/>
                <w:sz w:val="10"/>
                <w:szCs w:val="10"/>
              </w:rPr>
            </w:pPr>
          </w:p>
        </w:tc>
        <w:tc>
          <w:tcPr>
            <w:tcW w:w="1361" w:type="dxa"/>
            <w:tcBorders>
              <w:top w:val="nil"/>
              <w:right w:val="nil"/>
            </w:tcBorders>
          </w:tcPr>
          <w:p w:rsidR="00592B37" w:rsidRDefault="000A1A4B">
            <w:pPr>
              <w:spacing w:line="26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Turma</w:t>
            </w:r>
          </w:p>
          <w:p w:rsidR="00592B37" w:rsidRDefault="00CD79A8">
            <w:pPr>
              <w:spacing w:line="264" w:lineRule="auto"/>
            </w:pPr>
            <w:r>
              <w:t>3210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b/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nil"/>
              <w:right w:val="nil"/>
            </w:tcBorders>
          </w:tcPr>
          <w:p w:rsidR="00592B37" w:rsidRDefault="000A1A4B">
            <w:pPr>
              <w:spacing w:line="26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</w:t>
            </w:r>
          </w:p>
          <w:p w:rsidR="00592B37" w:rsidRDefault="00592B37">
            <w:pPr>
              <w:spacing w:line="264" w:lineRule="auto"/>
            </w:pPr>
          </w:p>
        </w:tc>
      </w:tr>
      <w:tr w:rsidR="00592B37">
        <w:trPr>
          <w:trHeight w:val="28"/>
        </w:trPr>
        <w:tc>
          <w:tcPr>
            <w:tcW w:w="158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266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300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sz w:val="10"/>
                <w:szCs w:val="10"/>
              </w:rPr>
            </w:pPr>
          </w:p>
        </w:tc>
      </w:tr>
      <w:tr w:rsidR="00592B37">
        <w:tc>
          <w:tcPr>
            <w:tcW w:w="7314" w:type="dxa"/>
            <w:gridSpan w:val="4"/>
            <w:tcBorders>
              <w:top w:val="nil"/>
              <w:right w:val="nil"/>
            </w:tcBorders>
          </w:tcPr>
          <w:p w:rsidR="00592B37" w:rsidRDefault="000A1A4B">
            <w:pPr>
              <w:spacing w:line="26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  <w:p w:rsidR="00592B37" w:rsidRDefault="00CD79A8">
            <w:pPr>
              <w:spacing w:line="264" w:lineRule="auto"/>
            </w:pPr>
            <w:r>
              <w:t xml:space="preserve">Anderson </w:t>
            </w:r>
            <w:proofErr w:type="spellStart"/>
            <w:r>
              <w:t>Luis</w:t>
            </w:r>
            <w:proofErr w:type="spellEnd"/>
            <w:r>
              <w:t xml:space="preserve"> Oliveira Santos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b/>
                <w:sz w:val="10"/>
                <w:szCs w:val="10"/>
              </w:rPr>
            </w:pPr>
          </w:p>
        </w:tc>
        <w:tc>
          <w:tcPr>
            <w:tcW w:w="1361" w:type="dxa"/>
            <w:tcBorders>
              <w:top w:val="nil"/>
              <w:right w:val="nil"/>
            </w:tcBorders>
          </w:tcPr>
          <w:p w:rsidR="00592B37" w:rsidRDefault="000A1A4B">
            <w:pPr>
              <w:spacing w:line="26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Nº</w:t>
            </w:r>
          </w:p>
          <w:p w:rsidR="00CD79A8" w:rsidRDefault="00CD79A8">
            <w:pPr>
              <w:spacing w:line="264" w:lineRule="auto"/>
            </w:pPr>
            <w:r w:rsidRPr="00CD79A8">
              <w:t>02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592B37" w:rsidRDefault="00592B37">
            <w:pPr>
              <w:spacing w:line="264" w:lineRule="auto"/>
              <w:rPr>
                <w:b/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nil"/>
              <w:right w:val="nil"/>
            </w:tcBorders>
          </w:tcPr>
          <w:p w:rsidR="00592B37" w:rsidRDefault="000A1A4B">
            <w:pPr>
              <w:spacing w:line="264" w:lineRule="auto"/>
            </w:pPr>
            <w:r>
              <w:rPr>
                <w:b/>
                <w:sz w:val="16"/>
                <w:szCs w:val="16"/>
              </w:rPr>
              <w:t>Nota</w:t>
            </w:r>
          </w:p>
        </w:tc>
      </w:tr>
    </w:tbl>
    <w:p w:rsidR="00592B37" w:rsidRDefault="00592B37">
      <w:pPr>
        <w:jc w:val="both"/>
      </w:pP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(1,5 ponto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Na</w:t>
      </w:r>
      <w:proofErr w:type="gramEnd"/>
      <w:r>
        <w:rPr>
          <w:color w:val="000000"/>
          <w:sz w:val="24"/>
          <w:szCs w:val="24"/>
        </w:rPr>
        <w:t xml:space="preserve"> cela eletroquímica representada pela equação:</w:t>
      </w: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</w:t>
      </w:r>
      <w:r>
        <w:rPr>
          <w:color w:val="000000"/>
          <w:sz w:val="24"/>
          <w:szCs w:val="24"/>
          <w:vertAlign w:val="superscript"/>
        </w:rPr>
        <w:t>0</w:t>
      </w:r>
      <w:r>
        <w:rPr>
          <w:color w:val="000000"/>
          <w:sz w:val="24"/>
          <w:szCs w:val="24"/>
        </w:rPr>
        <w:t> + 2Ag</w:t>
      </w:r>
      <w:r>
        <w:rPr>
          <w:color w:val="000000"/>
          <w:sz w:val="24"/>
          <w:szCs w:val="24"/>
          <w:vertAlign w:val="superscript"/>
        </w:rPr>
        <w:t>+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 → Ni</w:t>
      </w:r>
      <w:r>
        <w:rPr>
          <w:color w:val="000000"/>
          <w:sz w:val="24"/>
          <w:szCs w:val="24"/>
          <w:vertAlign w:val="superscript"/>
        </w:rPr>
        <w:t>2+</w:t>
      </w:r>
      <w:r>
        <w:rPr>
          <w:color w:val="000000"/>
          <w:sz w:val="24"/>
          <w:szCs w:val="24"/>
        </w:rPr>
        <w:t> + 2Ag</w:t>
      </w:r>
      <w:proofErr w:type="gramStart"/>
      <w:r>
        <w:rPr>
          <w:color w:val="000000"/>
          <w:sz w:val="24"/>
          <w:szCs w:val="24"/>
          <w:vertAlign w:val="superscript"/>
        </w:rPr>
        <w:t>0</w:t>
      </w:r>
      <w:r>
        <w:rPr>
          <w:color w:val="000000"/>
          <w:sz w:val="24"/>
          <w:szCs w:val="24"/>
        </w:rPr>
        <w:t xml:space="preserve">  ,</w:t>
      </w:r>
      <w:proofErr w:type="gramEnd"/>
      <w:r>
        <w:rPr>
          <w:color w:val="000000"/>
          <w:sz w:val="24"/>
          <w:szCs w:val="24"/>
        </w:rPr>
        <w:t xml:space="preserve"> é correto afirmar que:</w:t>
      </w: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os elétrons fluem, pelo circuito externo, da prata para o níquel.</w:t>
      </w: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o cátodo é o eletrodo de níquel.</w:t>
      </w: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 o eletrodo de prata sofre desgaste.</w:t>
      </w:r>
    </w:p>
    <w:p w:rsidR="00592B37" w:rsidRPr="003F6EEF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bCs/>
          <w:color w:val="000000"/>
          <w:sz w:val="24"/>
          <w:szCs w:val="24"/>
        </w:rPr>
      </w:pPr>
      <w:r w:rsidRPr="003F6EEF">
        <w:rPr>
          <w:b/>
          <w:bCs/>
          <w:color w:val="00B050"/>
          <w:sz w:val="24"/>
          <w:szCs w:val="24"/>
        </w:rPr>
        <w:t>d) a prata sofre r</w:t>
      </w:r>
      <w:bookmarkStart w:id="0" w:name="_GoBack"/>
      <w:bookmarkEnd w:id="0"/>
      <w:r w:rsidRPr="003F6EEF">
        <w:rPr>
          <w:b/>
          <w:bCs/>
          <w:color w:val="00B050"/>
          <w:sz w:val="24"/>
          <w:szCs w:val="24"/>
        </w:rPr>
        <w:t>edução.</w:t>
      </w: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e) a solução de níquel irá se diluir.</w:t>
      </w:r>
    </w:p>
    <w:p w:rsidR="00592B37" w:rsidRDefault="00592B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192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(1,5 ponto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Nas</w:t>
      </w:r>
      <w:proofErr w:type="gramEnd"/>
      <w:r>
        <w:rPr>
          <w:color w:val="000000"/>
          <w:sz w:val="24"/>
          <w:szCs w:val="24"/>
        </w:rPr>
        <w:t xml:space="preserve"> pilhas eletroquímicas obtém-se corrente elétrica devido à reação de oxirredução. Podemos afirmar que:</w:t>
      </w: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no cátodo, ocorre sempre a semirreação de oxidação.</w:t>
      </w:r>
    </w:p>
    <w:p w:rsidR="00592B37" w:rsidRPr="003F6EEF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bCs/>
          <w:color w:val="00B050"/>
          <w:sz w:val="24"/>
          <w:szCs w:val="24"/>
        </w:rPr>
      </w:pPr>
      <w:r w:rsidRPr="003F6EEF">
        <w:rPr>
          <w:b/>
          <w:bCs/>
          <w:color w:val="00B050"/>
          <w:sz w:val="24"/>
          <w:szCs w:val="24"/>
        </w:rPr>
        <w:t>b) no cátodo, ocorre sempre a semirreação de redução.</w:t>
      </w: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c) no ânodo, ocorre sempre a semirreação </w:t>
      </w:r>
      <w:r>
        <w:rPr>
          <w:color w:val="000000"/>
          <w:sz w:val="24"/>
          <w:szCs w:val="24"/>
        </w:rPr>
        <w:t>de redução.</w:t>
      </w: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 ânodo, ocorre sempre a oxidação e a redução simultaneamente.</w:t>
      </w: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e) no cátodo, ocorre sempre a oxidação e a redução simultaneamente.</w:t>
      </w:r>
    </w:p>
    <w:p w:rsidR="00592B37" w:rsidRDefault="00592B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75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(2 pontos)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r>
        <w:rPr>
          <w:color w:val="333333"/>
          <w:sz w:val="24"/>
          <w:szCs w:val="24"/>
        </w:rPr>
        <w:t>O trabalho produzido por uma pilha é proporcional à diferença de potencial(ddp) nela desenvolvida quando se une uma meia-pilha onde a reação eletrolítica de redução ocorre espontaneamente (cátodo) com outra meia pilha onde a reação eletrolítica de oxidação</w:t>
      </w:r>
      <w:r>
        <w:rPr>
          <w:color w:val="333333"/>
          <w:sz w:val="24"/>
          <w:szCs w:val="24"/>
        </w:rPr>
        <w:t>, ocorre espontaneamente (ânodo).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</w:t>
      </w:r>
      <w:r>
        <w:rPr>
          <w:color w:val="000000"/>
          <w:sz w:val="24"/>
          <w:szCs w:val="24"/>
        </w:rPr>
        <w:t xml:space="preserve">        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2138161" cy="1044783"/>
            <wp:effectExtent l="0" t="0" r="0" b="0"/>
            <wp:docPr id="4" name="image1.jpg" descr="https://lh4.googleusercontent.com/tn_khugzoNVxb-HbyAOA1dn_edWzfg8wLL1capgLxcjjhJeU0LUBp2xQ7iGc47tG8E2XyaBsJt-KY6lMCmCfP_CZ5sereolrnx706iJeIf6WWQ1P_Cn_nGC27jn-aZNRmjT5JUC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lh4.googleusercontent.com/tn_khugzoNVxb-HbyAOA1dn_edWzfg8wLL1capgLxcjjhJeU0LUBp2xQ7iGc47tG8E2XyaBsJt-KY6lMCmCfP_CZ5sereolrnx706iJeIf6WWQ1P_Cn_nGC27jn-aZNRmjT5JUCV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161" cy="1044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7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Com base nas </w:t>
      </w:r>
      <w:proofErr w:type="spellStart"/>
      <w:r>
        <w:rPr>
          <w:color w:val="333333"/>
          <w:sz w:val="24"/>
          <w:szCs w:val="24"/>
        </w:rPr>
        <w:t>semi-reações</w:t>
      </w:r>
      <w:proofErr w:type="spellEnd"/>
      <w:r>
        <w:rPr>
          <w:color w:val="333333"/>
          <w:sz w:val="24"/>
          <w:szCs w:val="24"/>
        </w:rPr>
        <w:t xml:space="preserve"> eletrolíticas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acima, colocadas no sentido da oxidação, e seus respectivos potenciais, indique o valor de ddp quando combinados para formar uma pilha.</w:t>
      </w:r>
    </w:p>
    <w:p w:rsidR="00592B37" w:rsidRDefault="000A1A4B">
      <w:pPr>
        <w:shd w:val="clear" w:color="auto" w:fill="FFFFFF"/>
        <w:spacing w:line="276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a) </w:t>
      </w:r>
      <w:r>
        <w:rPr>
          <w:color w:val="333333"/>
          <w:sz w:val="24"/>
          <w:szCs w:val="24"/>
        </w:rPr>
        <w:t>Cobre como cátodo e prata como ânodo. E=</w:t>
      </w:r>
      <w:r w:rsidR="00F23B63">
        <w:rPr>
          <w:color w:val="333333"/>
          <w:sz w:val="24"/>
          <w:szCs w:val="24"/>
        </w:rPr>
        <w:t xml:space="preserve"> </w:t>
      </w:r>
      <w:r w:rsidR="00F23B63" w:rsidRPr="00CD79A8">
        <w:rPr>
          <w:b/>
          <w:bCs/>
          <w:color w:val="00B050"/>
          <w:sz w:val="24"/>
          <w:szCs w:val="24"/>
        </w:rPr>
        <w:t>+0,46</w:t>
      </w:r>
      <w:r w:rsidR="00CD79A8">
        <w:rPr>
          <w:b/>
          <w:bCs/>
          <w:color w:val="00B050"/>
          <w:sz w:val="24"/>
          <w:szCs w:val="24"/>
        </w:rPr>
        <w:t xml:space="preserve"> V</w:t>
      </w:r>
    </w:p>
    <w:p w:rsidR="00592B37" w:rsidRDefault="000A1A4B">
      <w:pPr>
        <w:shd w:val="clear" w:color="auto" w:fill="FFFFFF"/>
        <w:spacing w:line="276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b)</w:t>
      </w:r>
      <w:r>
        <w:rPr>
          <w:color w:val="333333"/>
          <w:sz w:val="24"/>
          <w:szCs w:val="24"/>
        </w:rPr>
        <w:t> Prata como cátodo e zinco como ânodo. E=</w:t>
      </w:r>
      <w:r w:rsidR="00F23B63">
        <w:rPr>
          <w:color w:val="333333"/>
          <w:sz w:val="24"/>
          <w:szCs w:val="24"/>
        </w:rPr>
        <w:t xml:space="preserve"> </w:t>
      </w:r>
      <w:r w:rsidR="00F23B63" w:rsidRPr="00CD79A8">
        <w:rPr>
          <w:b/>
          <w:bCs/>
          <w:color w:val="00B050"/>
          <w:sz w:val="24"/>
          <w:szCs w:val="24"/>
        </w:rPr>
        <w:t>-1,56</w:t>
      </w:r>
      <w:r w:rsidR="00CD79A8" w:rsidRPr="00CD79A8">
        <w:rPr>
          <w:b/>
          <w:bCs/>
          <w:color w:val="00B050"/>
          <w:sz w:val="24"/>
          <w:szCs w:val="24"/>
        </w:rPr>
        <w:t xml:space="preserve"> V</w:t>
      </w:r>
    </w:p>
    <w:p w:rsidR="00592B37" w:rsidRDefault="000A1A4B">
      <w:pPr>
        <w:shd w:val="clear" w:color="auto" w:fill="FFFFFF"/>
        <w:spacing w:line="276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c)</w:t>
      </w:r>
      <w:r>
        <w:rPr>
          <w:color w:val="333333"/>
          <w:sz w:val="24"/>
          <w:szCs w:val="24"/>
        </w:rPr>
        <w:t> Zinco como c</w:t>
      </w:r>
      <w:r>
        <w:rPr>
          <w:color w:val="333333"/>
          <w:sz w:val="24"/>
          <w:szCs w:val="24"/>
        </w:rPr>
        <w:t>átodo e cádmio como ânodo. E</w:t>
      </w:r>
      <w:r w:rsidR="00F23B63">
        <w:rPr>
          <w:color w:val="333333"/>
          <w:sz w:val="24"/>
          <w:szCs w:val="24"/>
        </w:rPr>
        <w:t xml:space="preserve">= </w:t>
      </w:r>
      <w:r w:rsidR="00F23B63" w:rsidRPr="00CD79A8">
        <w:rPr>
          <w:b/>
          <w:bCs/>
          <w:color w:val="00B050"/>
          <w:sz w:val="24"/>
          <w:szCs w:val="24"/>
        </w:rPr>
        <w:t>+0,36</w:t>
      </w:r>
      <w:r w:rsidR="00CD79A8" w:rsidRPr="00CD79A8">
        <w:rPr>
          <w:b/>
          <w:bCs/>
          <w:color w:val="00B050"/>
          <w:sz w:val="24"/>
          <w:szCs w:val="24"/>
        </w:rPr>
        <w:t xml:space="preserve"> V</w:t>
      </w:r>
    </w:p>
    <w:p w:rsidR="00592B37" w:rsidRDefault="000A1A4B">
      <w:pPr>
        <w:shd w:val="clear" w:color="auto" w:fill="FFFFFF"/>
        <w:spacing w:line="276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d)</w:t>
      </w:r>
      <w:r>
        <w:rPr>
          <w:color w:val="333333"/>
          <w:sz w:val="24"/>
          <w:szCs w:val="24"/>
        </w:rPr>
        <w:t> Cádmio como cátodo e cobre como ânodo. E=</w:t>
      </w:r>
      <w:r w:rsidR="00F23B63">
        <w:rPr>
          <w:color w:val="333333"/>
          <w:sz w:val="24"/>
          <w:szCs w:val="24"/>
        </w:rPr>
        <w:t xml:space="preserve"> </w:t>
      </w:r>
      <w:r w:rsidR="00F23B63" w:rsidRPr="00CD79A8">
        <w:rPr>
          <w:b/>
          <w:bCs/>
          <w:color w:val="00B050"/>
          <w:sz w:val="24"/>
          <w:szCs w:val="24"/>
        </w:rPr>
        <w:t>+0,74</w:t>
      </w:r>
      <w:r w:rsidR="00CD79A8" w:rsidRPr="00CD79A8">
        <w:rPr>
          <w:b/>
          <w:bCs/>
          <w:color w:val="00B050"/>
          <w:sz w:val="24"/>
          <w:szCs w:val="24"/>
        </w:rPr>
        <w:t xml:space="preserve"> V</w:t>
      </w:r>
    </w:p>
    <w:p w:rsidR="00592B37" w:rsidRDefault="000A1A4B">
      <w:pPr>
        <w:shd w:val="clear" w:color="auto" w:fill="FFFFFF"/>
        <w:spacing w:line="276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e)</w:t>
      </w:r>
      <w:r>
        <w:rPr>
          <w:color w:val="333333"/>
          <w:sz w:val="24"/>
          <w:szCs w:val="24"/>
        </w:rPr>
        <w:t> Ferro como cátodo e zinco como ânodo. E=</w:t>
      </w:r>
      <w:r w:rsidR="00F23B63">
        <w:rPr>
          <w:color w:val="333333"/>
          <w:sz w:val="24"/>
          <w:szCs w:val="24"/>
        </w:rPr>
        <w:t xml:space="preserve"> </w:t>
      </w:r>
      <w:r w:rsidR="00F23B63" w:rsidRPr="00CD79A8">
        <w:rPr>
          <w:b/>
          <w:bCs/>
          <w:color w:val="00B050"/>
          <w:sz w:val="24"/>
          <w:szCs w:val="24"/>
        </w:rPr>
        <w:t>-0,32</w:t>
      </w:r>
      <w:r w:rsidR="00CD79A8" w:rsidRPr="00CD79A8">
        <w:rPr>
          <w:b/>
          <w:bCs/>
          <w:color w:val="00B050"/>
          <w:sz w:val="24"/>
          <w:szCs w:val="24"/>
        </w:rPr>
        <w:t xml:space="preserve"> V</w:t>
      </w:r>
    </w:p>
    <w:p w:rsidR="00592B37" w:rsidRDefault="00592B37">
      <w:pPr>
        <w:shd w:val="clear" w:color="auto" w:fill="FFFFFF"/>
        <w:spacing w:line="276" w:lineRule="auto"/>
        <w:rPr>
          <w:color w:val="333333"/>
          <w:sz w:val="24"/>
          <w:szCs w:val="24"/>
        </w:rPr>
      </w:pPr>
    </w:p>
    <w:p w:rsidR="00592B37" w:rsidRDefault="000A1A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(1 ponto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Diferencie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pilha de eletrólise.</w:t>
      </w:r>
    </w:p>
    <w:p w:rsidR="00592B37" w:rsidRDefault="00592B37">
      <w:pPr>
        <w:shd w:val="clear" w:color="auto" w:fill="FFFFFF"/>
        <w:spacing w:line="276" w:lineRule="auto"/>
        <w:rPr>
          <w:color w:val="333333"/>
          <w:sz w:val="24"/>
          <w:szCs w:val="24"/>
        </w:rPr>
      </w:pPr>
    </w:p>
    <w:p w:rsidR="00592B37" w:rsidRPr="00CD79A8" w:rsidRDefault="00CD79A8">
      <w:pPr>
        <w:shd w:val="clear" w:color="auto" w:fill="FFFFFF"/>
        <w:spacing w:line="276" w:lineRule="auto"/>
        <w:rPr>
          <w:b/>
          <w:bCs/>
          <w:color w:val="00B050"/>
          <w:sz w:val="24"/>
          <w:szCs w:val="24"/>
        </w:rPr>
      </w:pPr>
      <w:r w:rsidRPr="00CD79A8">
        <w:rPr>
          <w:b/>
          <w:bCs/>
          <w:sz w:val="24"/>
          <w:szCs w:val="24"/>
        </w:rPr>
        <w:t>R:</w:t>
      </w:r>
      <w:r>
        <w:rPr>
          <w:b/>
          <w:bCs/>
          <w:color w:val="00B050"/>
          <w:sz w:val="24"/>
          <w:szCs w:val="24"/>
        </w:rPr>
        <w:t xml:space="preserve"> </w:t>
      </w:r>
      <w:r w:rsidR="00F23B63" w:rsidRPr="00CD79A8">
        <w:rPr>
          <w:b/>
          <w:bCs/>
          <w:color w:val="00B050"/>
          <w:sz w:val="24"/>
          <w:szCs w:val="24"/>
        </w:rPr>
        <w:t xml:space="preserve">A pilha consiste no sistema eletroquímico que ocorre de forma espontânea e que possui como principal característica a </w:t>
      </w:r>
      <w:r w:rsidR="00910937" w:rsidRPr="00CD79A8">
        <w:rPr>
          <w:b/>
          <w:bCs/>
          <w:color w:val="00B050"/>
          <w:sz w:val="24"/>
          <w:szCs w:val="24"/>
        </w:rPr>
        <w:t>transformação</w:t>
      </w:r>
      <w:r w:rsidR="00F23B63" w:rsidRPr="00CD79A8">
        <w:rPr>
          <w:b/>
          <w:bCs/>
          <w:color w:val="00B050"/>
          <w:sz w:val="24"/>
          <w:szCs w:val="24"/>
        </w:rPr>
        <w:t xml:space="preserve"> de energia </w:t>
      </w:r>
      <w:r w:rsidR="00910937" w:rsidRPr="00CD79A8">
        <w:rPr>
          <w:b/>
          <w:bCs/>
          <w:color w:val="00B050"/>
          <w:sz w:val="24"/>
          <w:szCs w:val="24"/>
        </w:rPr>
        <w:t>química</w:t>
      </w:r>
      <w:r w:rsidR="00F23B63" w:rsidRPr="00CD79A8">
        <w:rPr>
          <w:b/>
          <w:bCs/>
          <w:color w:val="00B050"/>
          <w:sz w:val="24"/>
          <w:szCs w:val="24"/>
        </w:rPr>
        <w:t xml:space="preserve"> </w:t>
      </w:r>
      <w:r w:rsidR="00910937" w:rsidRPr="00CD79A8">
        <w:rPr>
          <w:b/>
          <w:bCs/>
          <w:color w:val="00B050"/>
          <w:sz w:val="24"/>
          <w:szCs w:val="24"/>
        </w:rPr>
        <w:t>em</w:t>
      </w:r>
      <w:r w:rsidR="00F23B63" w:rsidRPr="00CD79A8">
        <w:rPr>
          <w:b/>
          <w:bCs/>
          <w:color w:val="00B050"/>
          <w:sz w:val="24"/>
          <w:szCs w:val="24"/>
        </w:rPr>
        <w:t xml:space="preserve"> energia </w:t>
      </w:r>
      <w:r w:rsidR="00910937" w:rsidRPr="00CD79A8">
        <w:rPr>
          <w:b/>
          <w:bCs/>
          <w:color w:val="00B050"/>
          <w:sz w:val="24"/>
          <w:szCs w:val="24"/>
        </w:rPr>
        <w:t>elétrica</w:t>
      </w:r>
      <w:r w:rsidR="00F23B63" w:rsidRPr="00CD79A8">
        <w:rPr>
          <w:b/>
          <w:bCs/>
          <w:color w:val="00B050"/>
          <w:sz w:val="24"/>
          <w:szCs w:val="24"/>
        </w:rPr>
        <w:t>, enquanto que a eletrólise é o seu oposto: processo</w:t>
      </w:r>
      <w:r w:rsidR="00910937" w:rsidRPr="00CD79A8">
        <w:rPr>
          <w:b/>
          <w:bCs/>
          <w:color w:val="00B050"/>
          <w:sz w:val="24"/>
          <w:szCs w:val="24"/>
        </w:rPr>
        <w:t xml:space="preserve"> não espontâneo </w:t>
      </w:r>
      <w:r w:rsidR="00F23B63" w:rsidRPr="00CD79A8">
        <w:rPr>
          <w:b/>
          <w:bCs/>
          <w:color w:val="00B050"/>
          <w:sz w:val="24"/>
          <w:szCs w:val="24"/>
        </w:rPr>
        <w:t>no qual se transforma energia elétrica em energia química</w:t>
      </w:r>
      <w:r w:rsidR="00910937" w:rsidRPr="00CD79A8">
        <w:rPr>
          <w:b/>
          <w:bCs/>
          <w:color w:val="00B050"/>
          <w:sz w:val="24"/>
          <w:szCs w:val="24"/>
        </w:rPr>
        <w:t>.</w:t>
      </w:r>
    </w:p>
    <w:p w:rsidR="00592B37" w:rsidRDefault="00592B37">
      <w:pPr>
        <w:shd w:val="clear" w:color="auto" w:fill="FFFFFF"/>
        <w:spacing w:line="276" w:lineRule="auto"/>
        <w:rPr>
          <w:color w:val="333333"/>
          <w:sz w:val="24"/>
          <w:szCs w:val="24"/>
        </w:rPr>
      </w:pPr>
    </w:p>
    <w:p w:rsidR="00592B37" w:rsidRDefault="00592B37">
      <w:pPr>
        <w:shd w:val="clear" w:color="auto" w:fill="FFFFFF"/>
        <w:spacing w:line="276" w:lineRule="auto"/>
        <w:rPr>
          <w:color w:val="333333"/>
          <w:sz w:val="24"/>
          <w:szCs w:val="24"/>
        </w:rPr>
      </w:pPr>
    </w:p>
    <w:p w:rsidR="00592B37" w:rsidRDefault="00592B37">
      <w:pPr>
        <w:shd w:val="clear" w:color="auto" w:fill="FFFFFF"/>
        <w:spacing w:line="276" w:lineRule="auto"/>
        <w:rPr>
          <w:color w:val="333333"/>
          <w:sz w:val="24"/>
          <w:szCs w:val="24"/>
        </w:rPr>
      </w:pPr>
    </w:p>
    <w:p w:rsidR="00592B37" w:rsidRDefault="000A1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75"/>
        <w:rPr>
          <w:color w:val="333333"/>
          <w:sz w:val="24"/>
          <w:szCs w:val="24"/>
        </w:rPr>
      </w:pPr>
      <w:r>
        <w:rPr>
          <w:color w:val="000000"/>
          <w:sz w:val="24"/>
          <w:szCs w:val="24"/>
        </w:rPr>
        <w:t>5) (</w:t>
      </w:r>
      <w:r>
        <w:rPr>
          <w:b/>
          <w:color w:val="000000"/>
          <w:sz w:val="24"/>
          <w:szCs w:val="24"/>
        </w:rPr>
        <w:t>2 pontos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  <w:vertAlign w:val="subscript"/>
        </w:rPr>
        <w:t xml:space="preserve"> </w:t>
      </w:r>
      <w:r>
        <w:rPr>
          <w:color w:val="333333"/>
          <w:sz w:val="24"/>
          <w:szCs w:val="24"/>
        </w:rPr>
        <w:t>O boato de que os lacres das latas de alumínio teriam um alto valor comercial levou muitas pessoas a juntarem esse material na expectativa de ganhar dinheiro com sua venda. As empresas fabricantes de alumínio esclarecem que isso não passa de uma “lenda urb</w:t>
      </w:r>
      <w:r>
        <w:rPr>
          <w:color w:val="333333"/>
          <w:sz w:val="24"/>
          <w:szCs w:val="24"/>
        </w:rPr>
        <w:t>ana”, pois ao retirar o anel da lata, dificulta-se a reciclagem do alumínio. Como a liga do qual é feito o anel contém alto teor de magnésio, se ele não estiver junto com a lata, fica mais fácil ocorrer a oxidação do alumínio no forno. A tabela apresenta a</w:t>
      </w:r>
      <w:r>
        <w:rPr>
          <w:color w:val="333333"/>
          <w:sz w:val="24"/>
          <w:szCs w:val="24"/>
        </w:rPr>
        <w:t xml:space="preserve">s </w:t>
      </w:r>
      <w:proofErr w:type="spellStart"/>
      <w:r>
        <w:rPr>
          <w:color w:val="333333"/>
          <w:sz w:val="24"/>
          <w:szCs w:val="24"/>
        </w:rPr>
        <w:t>semi-reações</w:t>
      </w:r>
      <w:proofErr w:type="spellEnd"/>
      <w:r>
        <w:rPr>
          <w:color w:val="333333"/>
          <w:sz w:val="24"/>
          <w:szCs w:val="24"/>
        </w:rPr>
        <w:t xml:space="preserve"> e os valores de potencial padrão de redução de alguns metais:</w:t>
      </w:r>
    </w:p>
    <w:p w:rsidR="00592B37" w:rsidRDefault="000A1A4B">
      <w:pPr>
        <w:shd w:val="clear" w:color="auto" w:fill="FFFFFF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w:drawing>
          <wp:inline distT="0" distB="0" distL="0" distR="0">
            <wp:extent cx="4880115" cy="1868028"/>
            <wp:effectExtent l="0" t="0" r="0" b="0"/>
            <wp:docPr id="3" name="image3.png" descr="https://lh6.googleusercontent.com/LYoEUq1MKAxoYOfRHxqHTeKxLE7HHr586Ub7vVp_I_d-_Rt6IkscSkp2QiwBmPxAnOXNaKi1istifIKnTk4kNrcCd5cToEsEzrSZFCiioRv78fRa83vF3ppvbQ1lz8fcr1ug-D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6.googleusercontent.com/LYoEUq1MKAxoYOfRHxqHTeKxLE7HHr586Ub7vVp_I_d-_Rt6IkscSkp2QiwBmPxAnOXNaKi1istifIKnTk4kNrcCd5cToEsEzrSZFCiioRv78fRa83vF3ppvbQ1lz8fcr1ug-DL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0115" cy="1868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B37" w:rsidRDefault="000A1A4B">
      <w:pPr>
        <w:shd w:val="clear" w:color="auto" w:fill="FFFFFF"/>
        <w:spacing w:after="37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Disponível em: www.sucatas.com. Acesso em: 28 fev. 2012 (adaptado).</w:t>
      </w:r>
    </w:p>
    <w:p w:rsidR="00592B37" w:rsidRDefault="000A1A4B">
      <w:pPr>
        <w:shd w:val="clear" w:color="auto" w:fill="FFFFFF"/>
        <w:spacing w:after="37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Com base no texto e na tabela, que metais poderiam entrar na composição do anel das latas com a mesma função do magnésio, ou seja, proteger o alumínio da oxidação nos fornos e não deixar diminuir o rendimento da sua reciclagem?</w:t>
      </w:r>
    </w:p>
    <w:p w:rsidR="00592B37" w:rsidRDefault="000A1A4B">
      <w:pPr>
        <w:shd w:val="clear" w:color="auto" w:fill="FFFFFF"/>
        <w:spacing w:line="360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a)</w:t>
      </w:r>
      <w:r>
        <w:rPr>
          <w:color w:val="333333"/>
          <w:sz w:val="24"/>
          <w:szCs w:val="24"/>
        </w:rPr>
        <w:t> Somente o lítio, pois ele</w:t>
      </w:r>
      <w:r>
        <w:rPr>
          <w:color w:val="333333"/>
          <w:sz w:val="24"/>
          <w:szCs w:val="24"/>
        </w:rPr>
        <w:t xml:space="preserve"> possui o menor potencial de redução.</w:t>
      </w:r>
    </w:p>
    <w:p w:rsidR="00592B37" w:rsidRDefault="000A1A4B">
      <w:pPr>
        <w:shd w:val="clear" w:color="auto" w:fill="FFFFFF"/>
        <w:spacing w:line="360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b)</w:t>
      </w:r>
      <w:r>
        <w:rPr>
          <w:color w:val="333333"/>
          <w:sz w:val="24"/>
          <w:szCs w:val="24"/>
        </w:rPr>
        <w:t> Somente o cobre, pois ele possui o maior potencial de redução.</w:t>
      </w:r>
    </w:p>
    <w:p w:rsidR="00592B37" w:rsidRDefault="000A1A4B">
      <w:pPr>
        <w:shd w:val="clear" w:color="auto" w:fill="FFFFFF"/>
        <w:spacing w:line="360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c)</w:t>
      </w:r>
      <w:r>
        <w:rPr>
          <w:color w:val="333333"/>
          <w:sz w:val="24"/>
          <w:szCs w:val="24"/>
        </w:rPr>
        <w:t> Somente o potássio, pois ele possui potencial de redução mais próximo do magnésio.</w:t>
      </w:r>
    </w:p>
    <w:p w:rsidR="00592B37" w:rsidRDefault="000A1A4B">
      <w:pPr>
        <w:shd w:val="clear" w:color="auto" w:fill="FFFFFF"/>
        <w:spacing w:line="360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d) </w:t>
      </w:r>
      <w:r>
        <w:rPr>
          <w:color w:val="333333"/>
          <w:sz w:val="24"/>
          <w:szCs w:val="24"/>
        </w:rPr>
        <w:t>Somente o cobre e o zinco, pois eles sofrem oxidação mais facil</w:t>
      </w:r>
      <w:r>
        <w:rPr>
          <w:color w:val="333333"/>
          <w:sz w:val="24"/>
          <w:szCs w:val="24"/>
        </w:rPr>
        <w:t>mente que o alumínio.</w:t>
      </w:r>
    </w:p>
    <w:p w:rsidR="00592B37" w:rsidRPr="002E6692" w:rsidRDefault="000A1A4B">
      <w:pPr>
        <w:shd w:val="clear" w:color="auto" w:fill="FFFFFF"/>
        <w:spacing w:line="360" w:lineRule="auto"/>
        <w:rPr>
          <w:b/>
          <w:color w:val="00B050"/>
          <w:sz w:val="24"/>
          <w:szCs w:val="24"/>
        </w:rPr>
      </w:pPr>
      <w:r w:rsidRPr="002E6692">
        <w:rPr>
          <w:b/>
          <w:color w:val="00B050"/>
          <w:sz w:val="24"/>
          <w:szCs w:val="24"/>
        </w:rPr>
        <w:lastRenderedPageBreak/>
        <w:t>e) </w:t>
      </w:r>
      <w:r w:rsidRPr="002E6692">
        <w:rPr>
          <w:b/>
          <w:color w:val="00B050"/>
          <w:sz w:val="24"/>
          <w:szCs w:val="24"/>
        </w:rPr>
        <w:t>Somente o lítio e o potássio, pois seus potenciais de redução são menores do que o do alumínio.</w:t>
      </w:r>
    </w:p>
    <w:p w:rsidR="00592B37" w:rsidRDefault="00592B37">
      <w:pPr>
        <w:shd w:val="clear" w:color="auto" w:fill="FFFFFF"/>
        <w:rPr>
          <w:sz w:val="24"/>
          <w:szCs w:val="24"/>
        </w:rPr>
      </w:pPr>
    </w:p>
    <w:p w:rsidR="00592B37" w:rsidRDefault="000A1A4B">
      <w:pPr>
        <w:shd w:val="clear" w:color="auto" w:fill="FFFFFF"/>
        <w:rPr>
          <w:color w:val="333333"/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6) </w:t>
      </w:r>
      <w:r>
        <w:rPr>
          <w:b/>
          <w:sz w:val="24"/>
          <w:szCs w:val="24"/>
        </w:rPr>
        <w:t xml:space="preserve">(2 </w:t>
      </w:r>
      <w:proofErr w:type="gramStart"/>
      <w:r>
        <w:rPr>
          <w:b/>
          <w:sz w:val="24"/>
          <w:szCs w:val="24"/>
        </w:rPr>
        <w:t xml:space="preserve">pontos)  </w:t>
      </w:r>
      <w:r>
        <w:rPr>
          <w:color w:val="212529"/>
          <w:sz w:val="24"/>
          <w:szCs w:val="24"/>
        </w:rPr>
        <w:t>Uma</w:t>
      </w:r>
      <w:proofErr w:type="gramEnd"/>
      <w:r>
        <w:rPr>
          <w:color w:val="212529"/>
          <w:sz w:val="24"/>
          <w:szCs w:val="24"/>
        </w:rPr>
        <w:t xml:space="preserve"> célula eletroquímica foi construída para estudar o processo espontâneo de transferência de elétrons.          </w:t>
      </w:r>
      <w:r>
        <w:rPr>
          <w:noProof/>
          <w:color w:val="212529"/>
          <w:sz w:val="24"/>
          <w:szCs w:val="24"/>
        </w:rPr>
        <w:drawing>
          <wp:inline distT="0" distB="0" distL="0" distR="0">
            <wp:extent cx="2676890" cy="2501930"/>
            <wp:effectExtent l="0" t="0" r="0" b="0"/>
            <wp:docPr id="5" name="image5.png" descr="https://blogdoenem.com.br/wp-content/uploads/2018/06/questao_36_Modo_de_Compatibilidade_-_Word_2018-06-28_13-13-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blogdoenem.com.br/wp-content/uploads/2018/06/questao_36_Modo_de_Compatibilidade_-_Word_2018-06-28_13-13-4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890" cy="250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477520</wp:posOffset>
                </wp:positionV>
                <wp:extent cx="3009900" cy="2609850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5813" y="2479838"/>
                          <a:ext cx="300037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92B37" w:rsidRDefault="000A1A4B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color w:val="212529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212529"/>
                                <w:sz w:val="24"/>
                              </w:rPr>
                              <w:t>l</w:t>
                            </w:r>
                            <w:r>
                              <w:rPr>
                                <w:color w:val="212529"/>
                                <w:sz w:val="24"/>
                                <w:vertAlign w:val="superscript"/>
                              </w:rPr>
                              <w:t>3+</w:t>
                            </w:r>
                            <w:r>
                              <w:rPr>
                                <w:color w:val="212529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4"/>
                              </w:rPr>
                              <w:t>aq</w:t>
                            </w:r>
                            <w:proofErr w:type="spellEnd"/>
                            <w:r>
                              <w:rPr>
                                <w:color w:val="212529"/>
                                <w:sz w:val="24"/>
                              </w:rPr>
                              <w:t>) + 3e → Al(</w:t>
                            </w:r>
                            <w:proofErr w:type="gramStart"/>
                            <w:r>
                              <w:rPr>
                                <w:color w:val="212529"/>
                                <w:sz w:val="24"/>
                              </w:rPr>
                              <w:t xml:space="preserve">s)   </w:t>
                            </w:r>
                            <w:proofErr w:type="gramEnd"/>
                            <w:r>
                              <w:rPr>
                                <w:color w:val="212529"/>
                                <w:sz w:val="24"/>
                              </w:rPr>
                              <w:t xml:space="preserve"> E= – 1,66 V</w:t>
                            </w:r>
                          </w:p>
                          <w:p w:rsidR="00592B37" w:rsidRDefault="000A1A4B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color w:val="212529"/>
                                <w:sz w:val="24"/>
                              </w:rPr>
                              <w:t>Sn</w:t>
                            </w:r>
                            <w:r>
                              <w:rPr>
                                <w:color w:val="212529"/>
                                <w:sz w:val="24"/>
                                <w:vertAlign w:val="superscript"/>
                              </w:rPr>
                              <w:t>2+</w:t>
                            </w:r>
                            <w:r>
                              <w:rPr>
                                <w:color w:val="212529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4"/>
                              </w:rPr>
                              <w:t>aq</w:t>
                            </w:r>
                            <w:proofErr w:type="spellEnd"/>
                            <w:r>
                              <w:rPr>
                                <w:color w:val="212529"/>
                                <w:sz w:val="24"/>
                              </w:rPr>
                              <w:t>) + 2e → Sn(</w:t>
                            </w:r>
                            <w:proofErr w:type="gramStart"/>
                            <w:r>
                              <w:rPr>
                                <w:color w:val="212529"/>
                                <w:sz w:val="24"/>
                              </w:rPr>
                              <w:t>s)  E</w:t>
                            </w:r>
                            <w:proofErr w:type="gramEnd"/>
                            <w:r>
                              <w:rPr>
                                <w:color w:val="212529"/>
                                <w:sz w:val="24"/>
                              </w:rPr>
                              <w:t>= - 0,14V</w:t>
                            </w:r>
                          </w:p>
                          <w:p w:rsidR="00592B37" w:rsidRDefault="000A1A4B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color w:val="212529"/>
                                <w:sz w:val="24"/>
                              </w:rPr>
                              <w:t>A pilha em questão apresenta:</w:t>
                            </w:r>
                          </w:p>
                          <w:p w:rsidR="00592B37" w:rsidRPr="00CD79A8" w:rsidRDefault="000A1A4B">
                            <w:pPr>
                              <w:spacing w:after="100" w:line="275" w:lineRule="auto"/>
                              <w:ind w:left="1080" w:firstLine="720"/>
                              <w:textDirection w:val="btLr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ANODO</w:t>
                            </w:r>
                            <w:r w:rsidR="00CD79A8">
                              <w:rPr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 w:rsidR="00CD79A8" w:rsidRPr="00CD79A8">
                              <w:rPr>
                                <w:b/>
                                <w:bCs/>
                                <w:color w:val="00B050"/>
                                <w:sz w:val="24"/>
                              </w:rPr>
                              <w:t>Al</w:t>
                            </w:r>
                          </w:p>
                          <w:p w:rsidR="00592B37" w:rsidRDefault="000A1A4B">
                            <w:pPr>
                              <w:spacing w:after="100" w:line="275" w:lineRule="auto"/>
                              <w:ind w:left="108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CATODO: </w:t>
                            </w:r>
                            <w:r w:rsidR="00CD79A8" w:rsidRPr="00CD79A8">
                              <w:rPr>
                                <w:b/>
                                <w:bCs/>
                                <w:color w:val="00B050"/>
                                <w:sz w:val="24"/>
                              </w:rPr>
                              <w:t>Sn</w:t>
                            </w:r>
                          </w:p>
                          <w:p w:rsidR="00592B37" w:rsidRDefault="000A1A4B">
                            <w:pPr>
                              <w:spacing w:after="100" w:line="275" w:lineRule="auto"/>
                              <w:ind w:left="108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DDP=</w:t>
                            </w:r>
                            <w:r w:rsidR="00CD79A8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CD79A8" w:rsidRPr="00CD79A8">
                              <w:rPr>
                                <w:b/>
                                <w:bCs/>
                                <w:color w:val="00B050"/>
                                <w:sz w:val="24"/>
                              </w:rPr>
                              <w:t>+1,52 V</w:t>
                            </w:r>
                          </w:p>
                          <w:p w:rsidR="00592B37" w:rsidRDefault="000A1A4B">
                            <w:pPr>
                              <w:ind w:left="108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Eletrodo que sofre corrosão:</w:t>
                            </w:r>
                            <w:r w:rsidR="00CD79A8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CD79A8" w:rsidRPr="00CD79A8">
                              <w:rPr>
                                <w:b/>
                                <w:bCs/>
                                <w:color w:val="00B050"/>
                                <w:sz w:val="24"/>
                              </w:rPr>
                              <w:t>Al</w:t>
                            </w:r>
                          </w:p>
                          <w:p w:rsidR="00592B37" w:rsidRDefault="00592B37">
                            <w:pPr>
                              <w:textDirection w:val="btLr"/>
                            </w:pPr>
                          </w:p>
                          <w:p w:rsidR="00592B37" w:rsidRDefault="00592B3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228pt;margin-top:37.6pt;width:237pt;height:205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592B37" w:rsidRDefault="000A1A4B">
                      <w:pPr>
                        <w:spacing w:after="100"/>
                        <w:textDirection w:val="btLr"/>
                      </w:pPr>
                      <w:r>
                        <w:rPr>
                          <w:color w:val="212529"/>
                          <w:sz w:val="24"/>
                        </w:rPr>
                        <w:t>A</w:t>
                      </w:r>
                      <w:r>
                        <w:rPr>
                          <w:color w:val="212529"/>
                          <w:sz w:val="24"/>
                        </w:rPr>
                        <w:t>l</w:t>
                      </w:r>
                      <w:r>
                        <w:rPr>
                          <w:color w:val="212529"/>
                          <w:sz w:val="24"/>
                          <w:vertAlign w:val="superscript"/>
                        </w:rPr>
                        <w:t>3+</w:t>
                      </w:r>
                      <w:r>
                        <w:rPr>
                          <w:color w:val="212529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color w:val="212529"/>
                          <w:sz w:val="24"/>
                        </w:rPr>
                        <w:t>aq</w:t>
                      </w:r>
                      <w:proofErr w:type="spellEnd"/>
                      <w:r>
                        <w:rPr>
                          <w:color w:val="212529"/>
                          <w:sz w:val="24"/>
                        </w:rPr>
                        <w:t>) + 3e → Al(</w:t>
                      </w:r>
                      <w:proofErr w:type="gramStart"/>
                      <w:r>
                        <w:rPr>
                          <w:color w:val="212529"/>
                          <w:sz w:val="24"/>
                        </w:rPr>
                        <w:t xml:space="preserve">s)   </w:t>
                      </w:r>
                      <w:proofErr w:type="gramEnd"/>
                      <w:r>
                        <w:rPr>
                          <w:color w:val="212529"/>
                          <w:sz w:val="24"/>
                        </w:rPr>
                        <w:t xml:space="preserve"> E= – 1,66 V</w:t>
                      </w:r>
                    </w:p>
                    <w:p w:rsidR="00592B37" w:rsidRDefault="000A1A4B">
                      <w:pPr>
                        <w:spacing w:after="100"/>
                        <w:textDirection w:val="btLr"/>
                      </w:pPr>
                      <w:r>
                        <w:rPr>
                          <w:color w:val="212529"/>
                          <w:sz w:val="24"/>
                        </w:rPr>
                        <w:t>Sn</w:t>
                      </w:r>
                      <w:r>
                        <w:rPr>
                          <w:color w:val="212529"/>
                          <w:sz w:val="24"/>
                          <w:vertAlign w:val="superscript"/>
                        </w:rPr>
                        <w:t>2+</w:t>
                      </w:r>
                      <w:r>
                        <w:rPr>
                          <w:color w:val="212529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color w:val="212529"/>
                          <w:sz w:val="24"/>
                        </w:rPr>
                        <w:t>aq</w:t>
                      </w:r>
                      <w:proofErr w:type="spellEnd"/>
                      <w:r>
                        <w:rPr>
                          <w:color w:val="212529"/>
                          <w:sz w:val="24"/>
                        </w:rPr>
                        <w:t>) + 2e → Sn(</w:t>
                      </w:r>
                      <w:proofErr w:type="gramStart"/>
                      <w:r>
                        <w:rPr>
                          <w:color w:val="212529"/>
                          <w:sz w:val="24"/>
                        </w:rPr>
                        <w:t>s)  E</w:t>
                      </w:r>
                      <w:proofErr w:type="gramEnd"/>
                      <w:r>
                        <w:rPr>
                          <w:color w:val="212529"/>
                          <w:sz w:val="24"/>
                        </w:rPr>
                        <w:t>= - 0,14V</w:t>
                      </w:r>
                    </w:p>
                    <w:p w:rsidR="00592B37" w:rsidRDefault="000A1A4B">
                      <w:pPr>
                        <w:spacing w:after="100"/>
                        <w:textDirection w:val="btLr"/>
                      </w:pPr>
                      <w:r>
                        <w:rPr>
                          <w:color w:val="212529"/>
                          <w:sz w:val="24"/>
                        </w:rPr>
                        <w:t>A pilha em questão apresenta:</w:t>
                      </w:r>
                    </w:p>
                    <w:p w:rsidR="00592B37" w:rsidRPr="00CD79A8" w:rsidRDefault="000A1A4B">
                      <w:pPr>
                        <w:spacing w:after="100" w:line="275" w:lineRule="auto"/>
                        <w:ind w:left="1080" w:firstLine="720"/>
                        <w:textDirection w:val="btLr"/>
                        <w:rPr>
                          <w:b/>
                          <w:bCs/>
                          <w:color w:val="00B05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ANODO</w:t>
                      </w:r>
                      <w:r w:rsidR="00CD79A8">
                        <w:rPr>
                          <w:color w:val="000000"/>
                          <w:sz w:val="24"/>
                        </w:rPr>
                        <w:t xml:space="preserve">: </w:t>
                      </w:r>
                      <w:r w:rsidR="00CD79A8" w:rsidRPr="00CD79A8">
                        <w:rPr>
                          <w:b/>
                          <w:bCs/>
                          <w:color w:val="00B050"/>
                          <w:sz w:val="24"/>
                        </w:rPr>
                        <w:t>Al</w:t>
                      </w:r>
                    </w:p>
                    <w:p w:rsidR="00592B37" w:rsidRDefault="000A1A4B">
                      <w:pPr>
                        <w:spacing w:after="100" w:line="275" w:lineRule="auto"/>
                        <w:ind w:left="1080" w:firstLine="720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CATODO: </w:t>
                      </w:r>
                      <w:r w:rsidR="00CD79A8" w:rsidRPr="00CD79A8">
                        <w:rPr>
                          <w:b/>
                          <w:bCs/>
                          <w:color w:val="00B050"/>
                          <w:sz w:val="24"/>
                        </w:rPr>
                        <w:t>Sn</w:t>
                      </w:r>
                    </w:p>
                    <w:p w:rsidR="00592B37" w:rsidRDefault="000A1A4B">
                      <w:pPr>
                        <w:spacing w:after="100" w:line="275" w:lineRule="auto"/>
                        <w:ind w:left="1080" w:firstLine="720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DDP=</w:t>
                      </w:r>
                      <w:r w:rsidR="00CD79A8">
                        <w:rPr>
                          <w:color w:val="000000"/>
                          <w:sz w:val="24"/>
                        </w:rPr>
                        <w:t xml:space="preserve"> </w:t>
                      </w:r>
                      <w:r w:rsidR="00CD79A8" w:rsidRPr="00CD79A8">
                        <w:rPr>
                          <w:b/>
                          <w:bCs/>
                          <w:color w:val="00B050"/>
                          <w:sz w:val="24"/>
                        </w:rPr>
                        <w:t>+1,52 V</w:t>
                      </w:r>
                    </w:p>
                    <w:p w:rsidR="00592B37" w:rsidRDefault="000A1A4B">
                      <w:pPr>
                        <w:ind w:left="1080" w:firstLine="720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Eletrodo que sofre corrosão:</w:t>
                      </w:r>
                      <w:r w:rsidR="00CD79A8">
                        <w:rPr>
                          <w:color w:val="000000"/>
                          <w:sz w:val="24"/>
                        </w:rPr>
                        <w:t xml:space="preserve"> </w:t>
                      </w:r>
                      <w:r w:rsidR="00CD79A8" w:rsidRPr="00CD79A8">
                        <w:rPr>
                          <w:b/>
                          <w:bCs/>
                          <w:color w:val="00B050"/>
                          <w:sz w:val="24"/>
                        </w:rPr>
                        <w:t>Al</w:t>
                      </w:r>
                    </w:p>
                    <w:p w:rsidR="00592B37" w:rsidRDefault="00592B37">
                      <w:pPr>
                        <w:textDirection w:val="btLr"/>
                      </w:pPr>
                    </w:p>
                    <w:p w:rsidR="00592B37" w:rsidRDefault="00592B37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92B37" w:rsidRDefault="00592B3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92B37" w:rsidRDefault="00592B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480" w:lineRule="auto"/>
        <w:ind w:left="1080"/>
        <w:rPr>
          <w:color w:val="000000"/>
          <w:sz w:val="24"/>
          <w:szCs w:val="24"/>
        </w:rPr>
      </w:pPr>
    </w:p>
    <w:p w:rsidR="00592B37" w:rsidRDefault="00592B37">
      <w:pPr>
        <w:shd w:val="clear" w:color="auto" w:fill="FFFFFF"/>
        <w:spacing w:line="480" w:lineRule="auto"/>
        <w:rPr>
          <w:sz w:val="24"/>
          <w:szCs w:val="24"/>
        </w:rPr>
      </w:pPr>
    </w:p>
    <w:sectPr w:rsidR="00592B37"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1A4B" w:rsidRDefault="000A1A4B">
      <w:r>
        <w:separator/>
      </w:r>
    </w:p>
  </w:endnote>
  <w:endnote w:type="continuationSeparator" w:id="0">
    <w:p w:rsidR="000A1A4B" w:rsidRDefault="000A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37" w:rsidRDefault="000A1A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F6EEF">
      <w:rPr>
        <w:color w:val="000000"/>
      </w:rPr>
      <w:fldChar w:fldCharType="separate"/>
    </w:r>
    <w:r w:rsidR="003F6EEF">
      <w:rPr>
        <w:noProof/>
        <w:color w:val="000000"/>
      </w:rPr>
      <w:t>1</w:t>
    </w:r>
    <w:r>
      <w:rPr>
        <w:color w:val="000000"/>
      </w:rPr>
      <w:fldChar w:fldCharType="end"/>
    </w:r>
  </w:p>
  <w:p w:rsidR="00592B37" w:rsidRDefault="00592B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1A4B" w:rsidRDefault="000A1A4B">
      <w:r>
        <w:separator/>
      </w:r>
    </w:p>
  </w:footnote>
  <w:footnote w:type="continuationSeparator" w:id="0">
    <w:p w:rsidR="000A1A4B" w:rsidRDefault="000A1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B37"/>
    <w:rsid w:val="000A1A4B"/>
    <w:rsid w:val="002E6692"/>
    <w:rsid w:val="003F6EEF"/>
    <w:rsid w:val="00592B37"/>
    <w:rsid w:val="00910937"/>
    <w:rsid w:val="00CD79A8"/>
    <w:rsid w:val="00F2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5A86"/>
  <w15:docId w15:val="{6A04A92D-A011-456C-9DFC-8A6BF554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85" w:type="dxa"/>
        <w:bottom w:w="0" w:type="dxa"/>
        <w:right w:w="8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</cp:lastModifiedBy>
  <cp:revision>3</cp:revision>
  <dcterms:created xsi:type="dcterms:W3CDTF">2021-11-17T21:36:00Z</dcterms:created>
  <dcterms:modified xsi:type="dcterms:W3CDTF">2021-11-17T23:03:00Z</dcterms:modified>
</cp:coreProperties>
</file>