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F1FB3" w:rsidRDefault="00BA16A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485293">
        <w:instrText xml:space="preserve"> TOC \o "1-8" \h \z \u </w:instrText>
      </w:r>
      <w:r>
        <w:fldChar w:fldCharType="separate"/>
      </w:r>
      <w:hyperlink w:anchor="_Toc393447395" w:history="1">
        <w:r w:rsidR="00EF1FB3" w:rsidRPr="00CA215A">
          <w:rPr>
            <w:rStyle w:val="a6"/>
            <w:rFonts w:hint="eastAsia"/>
            <w:noProof/>
          </w:rPr>
          <w:t>所有</w:t>
        </w:r>
        <w:r w:rsidR="00EF1FB3">
          <w:rPr>
            <w:noProof/>
            <w:webHidden/>
          </w:rPr>
          <w:tab/>
        </w:r>
        <w:r w:rsidR="00EF1FB3">
          <w:rPr>
            <w:noProof/>
            <w:webHidden/>
          </w:rPr>
          <w:fldChar w:fldCharType="begin"/>
        </w:r>
        <w:r w:rsidR="00EF1FB3">
          <w:rPr>
            <w:noProof/>
            <w:webHidden/>
          </w:rPr>
          <w:instrText xml:space="preserve"> PAGEREF _Toc393447395 \h </w:instrText>
        </w:r>
        <w:r w:rsidR="00EF1FB3">
          <w:rPr>
            <w:noProof/>
            <w:webHidden/>
          </w:rPr>
        </w:r>
        <w:r w:rsidR="00EF1FB3">
          <w:rPr>
            <w:noProof/>
            <w:webHidden/>
          </w:rPr>
          <w:fldChar w:fldCharType="separate"/>
        </w:r>
        <w:r w:rsidR="00EF1FB3">
          <w:rPr>
            <w:noProof/>
            <w:webHidden/>
          </w:rPr>
          <w:t>2</w:t>
        </w:r>
        <w:r w:rsidR="00EF1FB3">
          <w:rPr>
            <w:noProof/>
            <w:webHidden/>
          </w:rPr>
          <w:fldChar w:fldCharType="end"/>
        </w:r>
      </w:hyperlink>
    </w:p>
    <w:p w:rsidR="00EF1FB3" w:rsidRDefault="00EF1F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447396" w:history="1">
        <w:r w:rsidRPr="00CA215A">
          <w:rPr>
            <w:rStyle w:val="a6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447397" w:history="1">
        <w:r w:rsidRPr="00CA215A">
          <w:rPr>
            <w:rStyle w:val="a6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447398" w:history="1">
        <w:r w:rsidRPr="00CA215A">
          <w:rPr>
            <w:rStyle w:val="a6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447399" w:history="1">
        <w:r w:rsidRPr="00CA215A">
          <w:rPr>
            <w:rStyle w:val="a6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447400" w:history="1">
        <w:r w:rsidRPr="00CA215A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3447401" w:history="1">
        <w:r w:rsidRPr="00CA215A">
          <w:rPr>
            <w:rStyle w:val="a6"/>
            <w:noProof/>
          </w:rPr>
          <w:t xml:space="preserve">Javascript </w:t>
        </w:r>
        <w:r w:rsidRPr="00CA215A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1FB3" w:rsidRDefault="00EF1F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3447402" w:history="1">
        <w:r w:rsidRPr="00CA215A">
          <w:rPr>
            <w:rStyle w:val="a6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_Toc393447402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85293" w:rsidRDefault="00BA16A8" w:rsidP="00485293">
      <w:pPr>
        <w:spacing w:before="312" w:after="312"/>
      </w:pPr>
      <w:r>
        <w:fldChar w:fldCharType="end"/>
      </w:r>
    </w:p>
    <w:p w:rsidR="00485293" w:rsidRDefault="00485293" w:rsidP="00485293">
      <w:pPr>
        <w:widowControl/>
        <w:spacing w:before="312" w:after="312"/>
      </w:pPr>
      <w:r>
        <w:br w:type="page"/>
      </w:r>
    </w:p>
    <w:p w:rsidR="00485293" w:rsidRDefault="00485293" w:rsidP="00485293">
      <w:pPr>
        <w:pStyle w:val="1"/>
        <w:spacing w:before="312" w:after="312"/>
      </w:pPr>
      <w:bookmarkStart w:id="1" w:name="_Toc393447395"/>
      <w:r>
        <w:rPr>
          <w:rFonts w:hint="eastAsia"/>
        </w:rPr>
        <w:lastRenderedPageBreak/>
        <w:t>所有</w:t>
      </w:r>
      <w:bookmarkEnd w:id="1"/>
    </w:p>
    <w:p w:rsidR="00485293" w:rsidRDefault="00485293" w:rsidP="00485293">
      <w:pPr>
        <w:pStyle w:val="a5"/>
        <w:numPr>
          <w:ilvl w:val="0"/>
          <w:numId w:val="1"/>
        </w:numPr>
        <w:spacing w:before="312" w:after="312"/>
        <w:ind w:firstLineChars="0"/>
      </w:pPr>
      <w:r>
        <w:rPr>
          <w:rFonts w:hint="eastAsia"/>
        </w:rPr>
        <w:t>命名原则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重点词放在最前面，组合词用“</w:t>
      </w:r>
      <w:r>
        <w:rPr>
          <w:rFonts w:hint="eastAsia"/>
        </w:rPr>
        <w:t>_</w:t>
      </w:r>
      <w:r>
        <w:rPr>
          <w:rFonts w:hint="eastAsia"/>
        </w:rPr>
        <w:t>”分开。如：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“</w:t>
      </w:r>
      <w:proofErr w:type="spellStart"/>
      <w:r>
        <w:t>Index_Admin</w:t>
      </w:r>
      <w:proofErr w:type="spellEnd"/>
      <w:r>
        <w:t>”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“</w:t>
      </w:r>
      <w:proofErr w:type="spellStart"/>
      <w:r>
        <w:t>Login_Admin</w:t>
      </w:r>
      <w:proofErr w:type="spellEnd"/>
      <w:r>
        <w:t>”</w:t>
      </w:r>
    </w:p>
    <w:p w:rsidR="00485293" w:rsidRDefault="00485293" w:rsidP="00485293">
      <w:pPr>
        <w:pStyle w:val="1"/>
        <w:spacing w:before="312" w:after="312"/>
      </w:pPr>
      <w:bookmarkStart w:id="2" w:name="_Toc393447396"/>
      <w:r>
        <w:t>C#</w:t>
      </w:r>
      <w:bookmarkEnd w:id="2"/>
    </w:p>
    <w:p w:rsidR="00485293" w:rsidRDefault="00485293" w:rsidP="00485293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485293" w:rsidRDefault="00485293" w:rsidP="00485293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485293" w:rsidRDefault="00485293" w:rsidP="00485293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291A7B" w:rsidRDefault="00291A7B" w:rsidP="00291A7B">
      <w:pPr>
        <w:pStyle w:val="1"/>
      </w:pPr>
      <w:bookmarkStart w:id="3" w:name="_Toc393447397"/>
      <w:proofErr w:type="spellStart"/>
      <w:r>
        <w:t>Css</w:t>
      </w:r>
      <w:bookmarkEnd w:id="3"/>
      <w:proofErr w:type="spellEnd"/>
    </w:p>
    <w:p w:rsidR="00291A7B" w:rsidRDefault="00291A7B" w:rsidP="00291A7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291A7B" w:rsidRDefault="00291A7B" w:rsidP="00291A7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291A7B" w:rsidRDefault="00291A7B" w:rsidP="00291A7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291A7B" w:rsidRDefault="00291A7B" w:rsidP="00291A7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</w:t>
      </w:r>
      <w:r>
        <w:rPr>
          <w:rFonts w:ascii="Verdana" w:hAnsi="Verdana"/>
          <w:color w:val="696A52"/>
          <w:sz w:val="21"/>
          <w:szCs w:val="21"/>
        </w:rPr>
        <w:t xml:space="preserve"> </w:t>
      </w:r>
      <w:r>
        <w:rPr>
          <w:rFonts w:ascii="Verdana" w:hAnsi="Verdana"/>
          <w:color w:val="696A52"/>
          <w:sz w:val="21"/>
          <w:szCs w:val="21"/>
        </w:rPr>
        <w:t>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291A7B" w:rsidRDefault="00291A7B" w:rsidP="00291A7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291A7B" w:rsidRDefault="00291A7B" w:rsidP="00291A7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hyperlink r:id="rId8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点击查看</w:t>
        </w:r>
      </w:hyperlink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hyperlink r:id="rId9" w:tgtFrame="_blank" w:history="1">
        <w:r>
          <w:rPr>
            <w:rStyle w:val="a6"/>
            <w:rFonts w:ascii="Verdana" w:hAnsi="Verdana"/>
            <w:color w:val="C45894"/>
            <w:sz w:val="21"/>
            <w:szCs w:val="21"/>
          </w:rPr>
          <w:t>点</w:t>
        </w:r>
        <w:r>
          <w:rPr>
            <w:rStyle w:val="a6"/>
            <w:rFonts w:ascii="Verdana" w:hAnsi="Verdana"/>
            <w:color w:val="C45894"/>
            <w:sz w:val="21"/>
            <w:szCs w:val="21"/>
          </w:rPr>
          <w:t>击</w:t>
        </w:r>
        <w:r>
          <w:rPr>
            <w:rStyle w:val="a6"/>
            <w:rFonts w:ascii="Verdana" w:hAnsi="Verdana"/>
            <w:color w:val="C45894"/>
            <w:sz w:val="21"/>
            <w:szCs w:val="21"/>
          </w:rPr>
          <w:t>查看</w:t>
        </w:r>
      </w:hyperlink>
    </w:p>
    <w:p w:rsidR="00291A7B" w:rsidRDefault="00291A7B" w:rsidP="00291A7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lastRenderedPageBreak/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7B" w:rsidRPr="00291A7B" w:rsidRDefault="00291A7B" w:rsidP="00291A7B">
      <w:pPr>
        <w:rPr>
          <w:rFonts w:hint="eastAsia"/>
        </w:rPr>
      </w:pPr>
    </w:p>
    <w:p w:rsidR="00485293" w:rsidRDefault="00485293" w:rsidP="00485293">
      <w:pPr>
        <w:pStyle w:val="1"/>
        <w:spacing w:before="312" w:after="312"/>
      </w:pPr>
      <w:bookmarkStart w:id="4" w:name="_Toc393447398"/>
      <w:proofErr w:type="spellStart"/>
      <w:r>
        <w:t>Javascript</w:t>
      </w:r>
      <w:bookmarkEnd w:id="4"/>
      <w:proofErr w:type="spellEnd"/>
    </w:p>
    <w:p w:rsidR="00114A9C" w:rsidRDefault="00114A9C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114A9C" w:rsidRDefault="00114A9C" w:rsidP="00114A9C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485293" w:rsidRDefault="00485293" w:rsidP="00485293">
      <w:pPr>
        <w:spacing w:before="312" w:after="312"/>
      </w:pPr>
      <w:r>
        <w:tab/>
        <w:t>"//**"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。。。以此类推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  <w:r>
        <w:rPr>
          <w:rFonts w:hint="eastAsia"/>
        </w:rPr>
        <w:t xml:space="preserve"> 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 xml:space="preserve">       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485293" w:rsidRDefault="00485293" w:rsidP="00485293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485293" w:rsidRDefault="00485293" w:rsidP="00485293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485293" w:rsidRDefault="00485293" w:rsidP="00485293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85293" w:rsidRDefault="00485293" w:rsidP="00485293">
      <w:pPr>
        <w:spacing w:before="312" w:after="312"/>
      </w:pPr>
      <w:r>
        <w:t xml:space="preserve">        }</w:t>
      </w:r>
    </w:p>
    <w:p w:rsidR="00485293" w:rsidRDefault="00485293" w:rsidP="00485293">
      <w:pPr>
        <w:spacing w:before="312" w:after="312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85293" w:rsidRDefault="00485293" w:rsidP="00485293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85293" w:rsidRDefault="00485293" w:rsidP="00485293">
      <w:pPr>
        <w:spacing w:before="312" w:after="312"/>
      </w:pPr>
      <w:r>
        <w:t xml:space="preserve">        }</w:t>
      </w:r>
    </w:p>
    <w:p w:rsidR="00485293" w:rsidRDefault="00485293" w:rsidP="00485293">
      <w:pPr>
        <w:spacing w:before="312" w:after="312"/>
      </w:pPr>
      <w:r>
        <w:t xml:space="preserve">        });</w:t>
      </w:r>
    </w:p>
    <w:p w:rsidR="00485293" w:rsidRDefault="00485293" w:rsidP="00485293">
      <w:pPr>
        <w:spacing w:before="312" w:after="312"/>
      </w:pPr>
      <w:r>
        <w:t xml:space="preserve">        //result = [0, 3];</w:t>
      </w:r>
    </w:p>
    <w:p w:rsidR="00485293" w:rsidRDefault="00485293" w:rsidP="00485293">
      <w:pPr>
        <w:spacing w:before="312" w:after="312"/>
      </w:pPr>
      <w:r>
        <w:t xml:space="preserve">        */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  <w:t xml:space="preserve"> </w:t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序号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lastRenderedPageBreak/>
        <w:t>方法：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 w:rsidR="00B107A9">
        <w:rPr>
          <w:rFonts w:hint="eastAsia"/>
        </w:rPr>
        <w:t>构造函数首字母大写，如“</w:t>
      </w:r>
      <w:proofErr w:type="spellStart"/>
      <w:r w:rsidR="00B107A9">
        <w:rPr>
          <w:rFonts w:hint="eastAsia"/>
        </w:rPr>
        <w:t>Init</w:t>
      </w:r>
      <w:proofErr w:type="spellEnd"/>
      <w:r w:rsidR="00B107A9">
        <w:rPr>
          <w:rFonts w:hint="eastAsia"/>
        </w:rPr>
        <w:t>”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属性：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485293" w:rsidRDefault="00485293" w:rsidP="00485293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485293" w:rsidRDefault="00485293" w:rsidP="00485293">
      <w:pPr>
        <w:spacing w:before="312" w:after="312"/>
      </w:pPr>
      <w:r>
        <w:lastRenderedPageBreak/>
        <w:tab/>
        <w:t>}</w:t>
      </w:r>
    </w:p>
    <w:p w:rsidR="00B107A9" w:rsidRDefault="00B107A9" w:rsidP="00B107A9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B107A9" w:rsidRDefault="00B107A9" w:rsidP="00B107A9">
      <w:r>
        <w:rPr>
          <w:rFonts w:hint="eastAsia"/>
        </w:rPr>
        <w:t>如</w:t>
      </w:r>
    </w:p>
    <w:p w:rsidR="00B107A9" w:rsidRDefault="00B107A9" w:rsidP="00B107A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B107A9" w:rsidRDefault="00B107A9" w:rsidP="00B107A9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B107A9" w:rsidRDefault="00B107A9" w:rsidP="00B107A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B107A9" w:rsidRDefault="00B107A9" w:rsidP="00B107A9">
      <w:r>
        <w:t>…</w:t>
      </w:r>
    </w:p>
    <w:p w:rsidR="00B107A9" w:rsidRDefault="00B107A9" w:rsidP="00B107A9">
      <w:r>
        <w:rPr>
          <w:rFonts w:hint="eastAsia"/>
        </w:rPr>
        <w:t>}</w:t>
      </w:r>
    </w:p>
    <w:p w:rsidR="00B107A9" w:rsidRDefault="00B107A9" w:rsidP="00B107A9">
      <w:r>
        <w:rPr>
          <w:rFonts w:hint="eastAsia"/>
        </w:rPr>
        <w:t>}());</w:t>
      </w:r>
    </w:p>
    <w:p w:rsidR="00B107A9" w:rsidRDefault="00B107A9" w:rsidP="00B107A9"/>
    <w:p w:rsidR="00B107A9" w:rsidRDefault="00B107A9" w:rsidP="00485293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B107A9" w:rsidRDefault="00B107A9" w:rsidP="00485293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B107A9" w:rsidRDefault="00B107A9" w:rsidP="00485293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B107A9" w:rsidRDefault="00B107A9" w:rsidP="00485293">
      <w:pPr>
        <w:spacing w:before="312" w:after="312"/>
      </w:pPr>
      <w:r>
        <w:rPr>
          <w:rFonts w:hint="eastAsia"/>
        </w:rPr>
        <w:t>}</w:t>
      </w:r>
    </w:p>
    <w:p w:rsidR="000F0DC0" w:rsidRDefault="000F0DC0" w:rsidP="00485293">
      <w:pPr>
        <w:spacing w:before="312" w:after="312"/>
      </w:pPr>
    </w:p>
    <w:p w:rsidR="000F0DC0" w:rsidRDefault="000F0DC0" w:rsidP="00485293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0F0DC0" w:rsidRDefault="000F0DC0" w:rsidP="00485293">
      <w:pPr>
        <w:spacing w:before="312" w:after="312"/>
      </w:pPr>
      <w:r>
        <w:rPr>
          <w:rFonts w:hint="eastAsia"/>
        </w:rPr>
        <w:t>如：</w:t>
      </w:r>
    </w:p>
    <w:p w:rsidR="000F0DC0" w:rsidRDefault="000F0DC0" w:rsidP="00485293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0F0DC0" w:rsidRDefault="000F0DC0" w:rsidP="00485293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0F0DC0" w:rsidRDefault="000F0DC0" w:rsidP="00485293">
      <w:pPr>
        <w:spacing w:before="312" w:after="312"/>
      </w:pPr>
      <w:r>
        <w:t>…</w:t>
      </w:r>
    </w:p>
    <w:p w:rsidR="000F0DC0" w:rsidRDefault="000F0DC0" w:rsidP="00485293">
      <w:pPr>
        <w:spacing w:before="312" w:after="312"/>
      </w:pPr>
      <w:r>
        <w:rPr>
          <w:rFonts w:hint="eastAsia"/>
        </w:rPr>
        <w:t>});</w:t>
      </w:r>
    </w:p>
    <w:p w:rsidR="000F0DC0" w:rsidRDefault="000F0DC0" w:rsidP="00485293">
      <w:pPr>
        <w:spacing w:before="312" w:after="312"/>
      </w:pP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>...</w:t>
      </w:r>
    </w:p>
    <w:p w:rsidR="00485293" w:rsidRDefault="00485293" w:rsidP="00485293">
      <w:pPr>
        <w:spacing w:before="312" w:after="312"/>
      </w:pPr>
      <w:r>
        <w:t>}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r>
        <w:tab/>
        <w:t>Index.js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r>
        <w:tab/>
        <w:t>Operate_Boss.js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r>
        <w:tab/>
        <w:t>index.js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lastRenderedPageBreak/>
        <w:tab/>
      </w:r>
      <w:r>
        <w:tab/>
        <w:t>operate_boss.js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485293" w:rsidRDefault="00485293" w:rsidP="00485293">
      <w:pPr>
        <w:spacing w:before="312" w:after="312"/>
      </w:pPr>
      <w:r>
        <w:tab/>
      </w:r>
    </w:p>
    <w:p w:rsidR="00485293" w:rsidRDefault="00485293" w:rsidP="00485293">
      <w:pPr>
        <w:spacing w:before="312" w:after="312"/>
      </w:pPr>
      <w:r>
        <w:tab/>
      </w:r>
      <w:r>
        <w:tab/>
      </w:r>
      <w:proofErr w:type="gramStart"/>
      <w:r>
        <w:t>index</w:t>
      </w:r>
      <w:proofErr w:type="gramEnd"/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命名空间首字母大写。如：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485293" w:rsidRDefault="00485293" w:rsidP="00485293">
      <w:pPr>
        <w:spacing w:before="312" w:after="312"/>
      </w:pP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lastRenderedPageBreak/>
        <w:tab/>
        <w:t>SIZE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>FPS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引号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485293" w:rsidRDefault="00485293" w:rsidP="00485293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485293" w:rsidRDefault="00485293" w:rsidP="00485293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485293" w:rsidRDefault="00485293" w:rsidP="00485293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485293" w:rsidRDefault="00485293" w:rsidP="00485293">
      <w:pPr>
        <w:spacing w:before="312" w:after="312"/>
      </w:pPr>
      <w:r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485293" w:rsidRDefault="00485293" w:rsidP="00485293">
      <w:pPr>
        <w:spacing w:before="312" w:after="312"/>
      </w:pPr>
      <w:r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485293" w:rsidRDefault="00485293" w:rsidP="00485293">
      <w:pPr>
        <w:spacing w:before="312" w:after="312"/>
      </w:pPr>
      <w:r>
        <w:tab/>
        <w:t>}</w:t>
      </w:r>
    </w:p>
    <w:p w:rsidR="00485293" w:rsidRDefault="00485293" w:rsidP="00485293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</w:t>
      </w:r>
      <w:r>
        <w:rPr>
          <w:rFonts w:hint="eastAsia"/>
        </w:rPr>
        <w:lastRenderedPageBreak/>
        <w:t>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485293" w:rsidRDefault="00485293" w:rsidP="00485293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485293" w:rsidRDefault="00485293" w:rsidP="00485293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85293" w:rsidRDefault="00485293" w:rsidP="00485293">
      <w:pPr>
        <w:spacing w:before="312" w:after="312"/>
      </w:pPr>
      <w:r>
        <w:tab/>
      </w:r>
      <w:r>
        <w:tab/>
        <w:t>...</w:t>
      </w:r>
    </w:p>
    <w:p w:rsidR="00485293" w:rsidRDefault="00485293" w:rsidP="00485293">
      <w:pPr>
        <w:spacing w:before="312" w:after="312"/>
      </w:pPr>
      <w:r>
        <w:tab/>
        <w:t xml:space="preserve">    }</w:t>
      </w:r>
      <w:r>
        <w:tab/>
        <w:t xml:space="preserve">    </w:t>
      </w:r>
      <w:r>
        <w:tab/>
      </w:r>
      <w:r>
        <w:tab/>
      </w:r>
      <w:r>
        <w:tab/>
      </w:r>
    </w:p>
    <w:p w:rsidR="00485293" w:rsidRDefault="00633904" w:rsidP="00633904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</w:t>
      </w:r>
      <w:r w:rsidR="00402DDB">
        <w:rPr>
          <w:rFonts w:hint="eastAsia"/>
        </w:rPr>
        <w:t>，</w:t>
      </w:r>
      <w:r w:rsidR="00402DDB">
        <w:rPr>
          <w:rFonts w:hint="eastAsia"/>
        </w:rPr>
        <w:t>value</w:t>
      </w:r>
      <w:r w:rsidR="00402DDB">
        <w:rPr>
          <w:rFonts w:hint="eastAsia"/>
        </w:rPr>
        <w:t>从</w:t>
      </w:r>
      <w:r w:rsidR="00402DDB">
        <w:rPr>
          <w:rFonts w:hint="eastAsia"/>
        </w:rPr>
        <w:t>0</w:t>
      </w:r>
      <w:r w:rsidR="00402DDB">
        <w:rPr>
          <w:rFonts w:hint="eastAsia"/>
        </w:rPr>
        <w:t>开始</w:t>
      </w:r>
      <w:r>
        <w:rPr>
          <w:rFonts w:hint="eastAsia"/>
        </w:rPr>
        <w:t>。如：</w:t>
      </w:r>
    </w:p>
    <w:p w:rsidR="00633904" w:rsidRDefault="00633904" w:rsidP="00633904">
      <w:pPr>
        <w:spacing w:before="312" w:after="312"/>
      </w:pPr>
      <w:proofErr w:type="spellStart"/>
      <w:proofErr w:type="gramStart"/>
      <w:r>
        <w:t>var</w:t>
      </w:r>
      <w:proofErr w:type="spellEnd"/>
      <w:proofErr w:type="gramEnd"/>
      <w:r>
        <w:t xml:space="preserve"> State = {</w:t>
      </w:r>
    </w:p>
    <w:p w:rsidR="00633904" w:rsidRDefault="00633904" w:rsidP="00633904">
      <w:pPr>
        <w:spacing w:before="312" w:after="312"/>
      </w:pPr>
      <w:r>
        <w:rPr>
          <w:rFonts w:hint="eastAsia"/>
        </w:rPr>
        <w:tab/>
        <w:t>OPEN: 0,</w:t>
      </w:r>
    </w:p>
    <w:p w:rsidR="00633904" w:rsidRDefault="00633904" w:rsidP="00633904">
      <w:pPr>
        <w:spacing w:before="312" w:after="312"/>
      </w:pPr>
      <w:r>
        <w:rPr>
          <w:rFonts w:hint="eastAsia"/>
        </w:rPr>
        <w:tab/>
        <w:t>CLOSE: 1</w:t>
      </w:r>
    </w:p>
    <w:p w:rsidR="00633904" w:rsidRDefault="00633904" w:rsidP="00633904">
      <w:pPr>
        <w:spacing w:before="312" w:after="312"/>
      </w:pPr>
      <w:r>
        <w:rPr>
          <w:rFonts w:hint="eastAsia"/>
        </w:rPr>
        <w:t>}</w:t>
      </w:r>
    </w:p>
    <w:p w:rsidR="00B3067B" w:rsidRDefault="00B3067B" w:rsidP="00B3067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B3067B" w:rsidRDefault="00B3067B" w:rsidP="00B3067B">
      <w:pPr>
        <w:spacing w:before="312" w:after="312"/>
      </w:pPr>
      <w:r>
        <w:rPr>
          <w:rFonts w:hint="eastAsia"/>
        </w:rPr>
        <w:t>WIDTH: 50,</w:t>
      </w:r>
    </w:p>
    <w:p w:rsidR="00B3067B" w:rsidRDefault="00B3067B" w:rsidP="00B3067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B3067B" w:rsidRDefault="00B3067B" w:rsidP="00B3067B">
      <w:pPr>
        <w:spacing w:before="312" w:after="312"/>
      </w:pPr>
      <w:r>
        <w:t xml:space="preserve">            SLOW: 1,</w:t>
      </w:r>
    </w:p>
    <w:p w:rsidR="00B3067B" w:rsidRDefault="00B3067B" w:rsidP="00B3067B">
      <w:pPr>
        <w:spacing w:before="312" w:after="312"/>
      </w:pPr>
      <w:r>
        <w:t xml:space="preserve">            NORMAL: 2,</w:t>
      </w:r>
    </w:p>
    <w:p w:rsidR="00B3067B" w:rsidRDefault="00B3067B" w:rsidP="00B3067B">
      <w:pPr>
        <w:spacing w:before="312" w:after="312"/>
      </w:pPr>
      <w:r>
        <w:t xml:space="preserve">            FAST: 5</w:t>
      </w:r>
    </w:p>
    <w:p w:rsidR="00B3067B" w:rsidRDefault="00B3067B" w:rsidP="00B3067B">
      <w:pPr>
        <w:spacing w:before="312" w:after="312"/>
      </w:pPr>
      <w:r>
        <w:t xml:space="preserve">        }</w:t>
      </w:r>
    </w:p>
    <w:p w:rsidR="00CD01C2" w:rsidRDefault="00CD01C2" w:rsidP="00CD01C2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485293" w:rsidRDefault="00CD01C2" w:rsidP="00485293">
      <w:pPr>
        <w:spacing w:before="312" w:after="312"/>
      </w:pPr>
      <w:r>
        <w:rPr>
          <w:rFonts w:hint="eastAsia"/>
        </w:rPr>
        <w:t>如下所示：</w:t>
      </w:r>
    </w:p>
    <w:p w:rsidR="00CD01C2" w:rsidRDefault="00CD01C2" w:rsidP="00485293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</w:t>
      </w:r>
    </w:p>
    <w:p w:rsidR="00CD01C2" w:rsidRDefault="00CD01C2" w:rsidP="00485293">
      <w:pPr>
        <w:spacing w:before="312" w:after="312"/>
      </w:pPr>
      <w:r>
        <w:rPr>
          <w:rFonts w:hint="eastAsia"/>
        </w:rPr>
        <w:lastRenderedPageBreak/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CD01C2" w:rsidRPr="00CD01C2" w:rsidRDefault="00CD01C2" w:rsidP="00485293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485293" w:rsidRDefault="00CD01C2" w:rsidP="00485293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CD01C2" w:rsidRDefault="00CD01C2" w:rsidP="00485293">
      <w:pPr>
        <w:spacing w:before="312" w:after="312"/>
      </w:pPr>
      <w:r>
        <w:rPr>
          <w:rFonts w:hint="eastAsia"/>
        </w:rPr>
        <w:t>&amp;&amp; true;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</w:p>
    <w:p w:rsidR="00485293" w:rsidRDefault="00EF27E0" w:rsidP="00EF27E0">
      <w:pPr>
        <w:pStyle w:val="2"/>
      </w:pPr>
      <w:bookmarkStart w:id="5" w:name="_Toc393447399"/>
      <w:proofErr w:type="spellStart"/>
      <w:r>
        <w:rPr>
          <w:rFonts w:hint="eastAsia"/>
        </w:rPr>
        <w:t>Webstorm</w:t>
      </w:r>
      <w:bookmarkEnd w:id="5"/>
      <w:proofErr w:type="spellEnd"/>
    </w:p>
    <w:p w:rsidR="00EF27E0" w:rsidRPr="00EF27E0" w:rsidRDefault="00EF27E0" w:rsidP="00EF27E0">
      <w:proofErr w:type="gramStart"/>
      <w:r>
        <w:rPr>
          <w:rFonts w:hint="eastAsia"/>
        </w:rPr>
        <w:t>文件包名小写</w:t>
      </w:r>
      <w:proofErr w:type="gramEnd"/>
    </w:p>
    <w:p w:rsidR="00EF27E0" w:rsidRDefault="00EF27E0" w:rsidP="00EF27E0">
      <w:pPr>
        <w:pStyle w:val="2"/>
      </w:pPr>
      <w:bookmarkStart w:id="6" w:name="_Toc393447400"/>
      <w:r>
        <w:t>N</w:t>
      </w:r>
      <w:r>
        <w:rPr>
          <w:rFonts w:hint="eastAsia"/>
        </w:rPr>
        <w:t>ode.js</w:t>
      </w:r>
      <w:bookmarkEnd w:id="6"/>
    </w:p>
    <w:p w:rsidR="00EF27E0" w:rsidRPr="00EF27E0" w:rsidRDefault="00EF27E0" w:rsidP="006A758F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EF27E0" w:rsidRDefault="00EF27E0" w:rsidP="006A758F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6A758F" w:rsidRPr="00EF27E0" w:rsidRDefault="006A758F" w:rsidP="006A758F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485293" w:rsidRDefault="00485293" w:rsidP="00EF27E0">
      <w:pPr>
        <w:pStyle w:val="2"/>
      </w:pPr>
      <w:bookmarkStart w:id="7" w:name="_Toc393447401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7"/>
    </w:p>
    <w:p w:rsidR="00485293" w:rsidRDefault="00485293" w:rsidP="007E62E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485293" w:rsidRDefault="00485293" w:rsidP="0039157F">
      <w:r>
        <w:tab/>
      </w:r>
    </w:p>
    <w:p w:rsidR="00485293" w:rsidRDefault="00485293" w:rsidP="0039157F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485293" w:rsidRDefault="00485293" w:rsidP="0039157F"/>
    <w:p w:rsidR="00485293" w:rsidRDefault="00485293" w:rsidP="0039157F">
      <w:r>
        <w:tab/>
      </w:r>
      <w:proofErr w:type="gramStart"/>
      <w:r>
        <w:t>function</w:t>
      </w:r>
      <w:proofErr w:type="gramEnd"/>
      <w:r>
        <w:t xml:space="preserve"> a(){</w:t>
      </w:r>
    </w:p>
    <w:p w:rsidR="00485293" w:rsidRDefault="00485293" w:rsidP="0039157F">
      <w:r>
        <w:tab/>
      </w:r>
      <w:r>
        <w:tab/>
      </w:r>
      <w:proofErr w:type="gramStart"/>
      <w:r>
        <w:t>xxx</w:t>
      </w:r>
      <w:proofErr w:type="gramEnd"/>
    </w:p>
    <w:p w:rsidR="00485293" w:rsidRDefault="00485293" w:rsidP="0039157F">
      <w:r>
        <w:tab/>
        <w:t>}</w:t>
      </w:r>
    </w:p>
    <w:p w:rsidR="0039157F" w:rsidRDefault="0039157F" w:rsidP="007E62E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39157F" w:rsidRDefault="0039157F" w:rsidP="0039157F">
      <w:proofErr w:type="gramStart"/>
      <w:r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39157F" w:rsidRDefault="0039157F" w:rsidP="0039157F">
      <w:r>
        <w:t xml:space="preserve">        ...</w:t>
      </w:r>
    </w:p>
    <w:p w:rsidR="0039157F" w:rsidRDefault="0039157F" w:rsidP="0039157F">
      <w:r>
        <w:t xml:space="preserve">        Static: {</w:t>
      </w:r>
    </w:p>
    <w:p w:rsidR="0039157F" w:rsidRDefault="0039157F" w:rsidP="0039157F">
      <w:r>
        <w:t xml:space="preserve">           ...</w:t>
      </w:r>
    </w:p>
    <w:p w:rsidR="0039157F" w:rsidRDefault="0039157F" w:rsidP="0039157F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39157F" w:rsidRDefault="0039157F" w:rsidP="0039157F"/>
    <w:p w:rsidR="0039157F" w:rsidRDefault="0039157F" w:rsidP="0039157F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39157F" w:rsidRDefault="0039157F" w:rsidP="0039157F">
      <w:r>
        <w:lastRenderedPageBreak/>
        <w:t xml:space="preserve">                _instance = null;</w:t>
      </w:r>
    </w:p>
    <w:p w:rsidR="0039157F" w:rsidRDefault="0039157F" w:rsidP="0039157F">
      <w:r>
        <w:t xml:space="preserve">            },</w:t>
      </w:r>
    </w:p>
    <w:p w:rsidR="0039157F" w:rsidRDefault="0039157F" w:rsidP="0039157F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39157F" w:rsidRDefault="0039157F" w:rsidP="0039157F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39157F" w:rsidRDefault="0039157F" w:rsidP="0039157F">
      <w:r>
        <w:t xml:space="preserve">            }</w:t>
      </w:r>
    </w:p>
    <w:p w:rsidR="0039157F" w:rsidRDefault="0039157F" w:rsidP="0039157F">
      <w:r>
        <w:t xml:space="preserve">        }</w:t>
      </w:r>
    </w:p>
    <w:p w:rsidR="0039157F" w:rsidRDefault="0039157F" w:rsidP="006A758F">
      <w:pPr>
        <w:ind w:firstLine="465"/>
      </w:pPr>
      <w:r>
        <w:t>});</w:t>
      </w:r>
    </w:p>
    <w:p w:rsidR="00485293" w:rsidRDefault="00485293" w:rsidP="00485293">
      <w:pPr>
        <w:pStyle w:val="1"/>
        <w:spacing w:before="312" w:after="312"/>
      </w:pPr>
      <w:bookmarkStart w:id="8" w:name="_Toc393447402"/>
      <w:r>
        <w:t>Asp.net MVC</w:t>
      </w:r>
      <w:bookmarkEnd w:id="8"/>
    </w:p>
    <w:p w:rsidR="00485293" w:rsidRDefault="00485293" w:rsidP="00485293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>Scripts -&gt; bomber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485293" w:rsidRDefault="00485293" w:rsidP="00485293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485293" w:rsidRDefault="00485293" w:rsidP="00485293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485293" w:rsidRDefault="00485293" w:rsidP="00485293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485293" w:rsidRDefault="00485293" w:rsidP="00485293">
      <w:pPr>
        <w:spacing w:before="312" w:after="312"/>
      </w:pPr>
    </w:p>
    <w:p w:rsidR="00485293" w:rsidRDefault="00485293" w:rsidP="00485293">
      <w:pPr>
        <w:spacing w:before="312" w:after="312"/>
      </w:pPr>
      <w:r>
        <w:tab/>
        <w:t>Help</w:t>
      </w:r>
    </w:p>
    <w:p w:rsidR="00485293" w:rsidRDefault="00485293" w:rsidP="00485293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485293" w:rsidRDefault="00485293" w:rsidP="00485293">
      <w:pPr>
        <w:spacing w:before="312" w:after="312"/>
      </w:pPr>
    </w:p>
    <w:p w:rsidR="00FA7ECB" w:rsidRDefault="00FA7ECB" w:rsidP="00CB4E3F">
      <w:pPr>
        <w:spacing w:before="312" w:after="312"/>
      </w:pPr>
    </w:p>
    <w:sectPr w:rsidR="00FA7ECB" w:rsidSect="00FA7E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D28" w:rsidRDefault="003C0D28" w:rsidP="00485293">
      <w:pPr>
        <w:spacing w:before="240" w:after="240"/>
      </w:pPr>
      <w:r>
        <w:separator/>
      </w:r>
    </w:p>
  </w:endnote>
  <w:endnote w:type="continuationSeparator" w:id="0">
    <w:p w:rsidR="003C0D28" w:rsidRDefault="003C0D28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D28" w:rsidRDefault="003C0D28" w:rsidP="00485293">
      <w:pPr>
        <w:spacing w:before="240" w:after="240"/>
      </w:pPr>
      <w:r>
        <w:separator/>
      </w:r>
    </w:p>
  </w:footnote>
  <w:footnote w:type="continuationSeparator" w:id="0">
    <w:p w:rsidR="003C0D28" w:rsidRDefault="003C0D28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80692"/>
    <w:rsid w:val="00485293"/>
    <w:rsid w:val="004F565C"/>
    <w:rsid w:val="00633904"/>
    <w:rsid w:val="00636D7D"/>
    <w:rsid w:val="00690B43"/>
    <w:rsid w:val="006A758F"/>
    <w:rsid w:val="00792876"/>
    <w:rsid w:val="007A4C71"/>
    <w:rsid w:val="007A663D"/>
    <w:rsid w:val="007D0027"/>
    <w:rsid w:val="007E62E5"/>
    <w:rsid w:val="00860FF5"/>
    <w:rsid w:val="0086799F"/>
    <w:rsid w:val="009167D3"/>
    <w:rsid w:val="00955FA2"/>
    <w:rsid w:val="00976EE5"/>
    <w:rsid w:val="00B0277F"/>
    <w:rsid w:val="00B02ED8"/>
    <w:rsid w:val="00B107A9"/>
    <w:rsid w:val="00B3067B"/>
    <w:rsid w:val="00B35B06"/>
    <w:rsid w:val="00B72502"/>
    <w:rsid w:val="00BA16A8"/>
    <w:rsid w:val="00BC4B06"/>
    <w:rsid w:val="00CB4E3F"/>
    <w:rsid w:val="00CD01C2"/>
    <w:rsid w:val="00D323B3"/>
    <w:rsid w:val="00D80830"/>
    <w:rsid w:val="00DA55D8"/>
    <w:rsid w:val="00EF1FB3"/>
    <w:rsid w:val="00EF27E0"/>
    <w:rsid w:val="00F62442"/>
    <w:rsid w:val="00FA7AE8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99522F-4201-4DCF-9FC0-DF5AC349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560813/why-are-dashes-preferred-for-css-selectors-html-attribut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nblogs.com/kaiye/archive/2011/06/13/3039046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3518-99A4-4361-9B64-0EAC5938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596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23</cp:revision>
  <dcterms:created xsi:type="dcterms:W3CDTF">2013-11-10T04:19:00Z</dcterms:created>
  <dcterms:modified xsi:type="dcterms:W3CDTF">2014-07-18T03:47:00Z</dcterms:modified>
</cp:coreProperties>
</file>