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C58A4" w14:textId="77777777" w:rsidR="00E2627D" w:rsidRDefault="00E2627D">
      <w:pPr>
        <w:spacing w:line="240" w:lineRule="auto"/>
        <w:rPr>
          <w:rFonts w:ascii="Calibri" w:eastAsia="Calibri" w:hAnsi="Calibri" w:cs="Calibri"/>
          <w:sz w:val="56"/>
          <w:szCs w:val="56"/>
        </w:rPr>
      </w:pPr>
    </w:p>
    <w:p w14:paraId="572170CE" w14:textId="77777777" w:rsidR="00E2627D" w:rsidRDefault="00000000">
      <w:pPr>
        <w:spacing w:line="240" w:lineRule="auto"/>
        <w:jc w:val="center"/>
        <w:rPr>
          <w:rFonts w:ascii="Calibri" w:eastAsia="Calibri" w:hAnsi="Calibri" w:cs="Calibri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>DP2 2021-2022</w:t>
      </w:r>
    </w:p>
    <w:p w14:paraId="38F177E3" w14:textId="77777777" w:rsidR="00E2627D" w:rsidRDefault="00000000">
      <w:pPr>
        <w:pStyle w:val="Ttulo"/>
        <w:spacing w:before="240" w:after="240"/>
        <w:jc w:val="center"/>
        <w:rPr>
          <w:rFonts w:ascii="Calibri" w:eastAsia="Calibri" w:hAnsi="Calibri" w:cs="Calibri"/>
          <w:sz w:val="46"/>
          <w:szCs w:val="46"/>
        </w:rPr>
      </w:pPr>
      <w:bookmarkStart w:id="0" w:name="_heading=h.gjdgxs" w:colFirst="0" w:colLast="0"/>
      <w:bookmarkEnd w:id="0"/>
      <w:proofErr w:type="spellStart"/>
      <w:r>
        <w:rPr>
          <w:sz w:val="50"/>
          <w:szCs w:val="50"/>
        </w:rPr>
        <w:t>Knowledge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of</w:t>
      </w:r>
      <w:proofErr w:type="spellEnd"/>
      <w:r>
        <w:rPr>
          <w:sz w:val="50"/>
          <w:szCs w:val="50"/>
        </w:rPr>
        <w:t xml:space="preserve"> WIS’ </w:t>
      </w:r>
      <w:proofErr w:type="spellStart"/>
      <w:r>
        <w:rPr>
          <w:sz w:val="50"/>
          <w:szCs w:val="50"/>
        </w:rPr>
        <w:t>architecture</w:t>
      </w:r>
      <w:proofErr w:type="spellEnd"/>
    </w:p>
    <w:p w14:paraId="22910C45" w14:textId="77777777" w:rsidR="00E2627D" w:rsidRDefault="00000000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noProof/>
          <w:sz w:val="48"/>
          <w:szCs w:val="48"/>
        </w:rPr>
        <w:drawing>
          <wp:inline distT="114300" distB="114300" distL="114300" distR="114300" wp14:anchorId="012F0EE9" wp14:editId="351B200E">
            <wp:extent cx="4335300" cy="734620"/>
            <wp:effectExtent l="0" t="0" r="0" b="889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300" cy="734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906D83" w14:textId="77777777" w:rsidR="00E2627D" w:rsidRDefault="00E2627D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</w:p>
    <w:p w14:paraId="0CC60825" w14:textId="77777777" w:rsidR="00E2627D" w:rsidRDefault="00E2627D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</w:p>
    <w:p w14:paraId="243326D8" w14:textId="77777777" w:rsidR="00E2627D" w:rsidRDefault="00E2627D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</w:p>
    <w:p w14:paraId="5965F72C" w14:textId="77777777" w:rsidR="00E2627D" w:rsidRDefault="00E2627D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</w:p>
    <w:p w14:paraId="37C8307F" w14:textId="77777777" w:rsidR="00E2627D" w:rsidRDefault="00000000">
      <w:pPr>
        <w:pStyle w:val="Subttulo"/>
      </w:pPr>
      <w:bookmarkStart w:id="1" w:name="_heading=h.30j0zll" w:colFirst="0" w:colLast="0"/>
      <w:bookmarkEnd w:id="1"/>
      <w:r>
        <w:t>Repositorio:</w:t>
      </w:r>
    </w:p>
    <w:p w14:paraId="15F945FD" w14:textId="77777777" w:rsidR="00E2627D" w:rsidRDefault="00E2627D">
      <w:pPr>
        <w:rPr>
          <w:sz w:val="8"/>
          <w:szCs w:val="8"/>
        </w:rPr>
      </w:pPr>
    </w:p>
    <w:p w14:paraId="479F4DA8" w14:textId="2B38EC71" w:rsidR="00E2627D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hyperlink r:id="rId9" w:history="1">
        <w:r w:rsidR="00675CF6" w:rsidRPr="00675CF6">
          <w:rPr>
            <w:rStyle w:val="Hipervnculo"/>
            <w:rFonts w:ascii="Calibri" w:eastAsia="Calibri" w:hAnsi="Calibri" w:cs="Calibri"/>
            <w:sz w:val="24"/>
            <w:szCs w:val="24"/>
          </w:rPr>
          <w:t>https://github.com/andmecsan/Acme-Courses-22.8.git</w:t>
        </w:r>
      </w:hyperlink>
    </w:p>
    <w:p w14:paraId="4573050A" w14:textId="77777777" w:rsidR="00E2627D" w:rsidRDefault="00000000">
      <w:pPr>
        <w:pStyle w:val="Subttulo"/>
      </w:pPr>
      <w:bookmarkStart w:id="2" w:name="_heading=h.1fob9te" w:colFirst="0" w:colLast="0"/>
      <w:bookmarkEnd w:id="2"/>
      <w:r>
        <w:t>Miembros:</w:t>
      </w:r>
    </w:p>
    <w:p w14:paraId="689536C2" w14:textId="77777777" w:rsidR="00E2627D" w:rsidRDefault="00E2627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4E3F938" w14:textId="77777777" w:rsidR="00E2627D" w:rsidRDefault="00000000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Andrea Meca Sánchez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 (</w:t>
      </w:r>
      <w:proofErr w:type="gramEnd"/>
      <w:r>
        <w:rPr>
          <w:rFonts w:ascii="Calibri" w:eastAsia="Calibri" w:hAnsi="Calibri" w:cs="Calibri"/>
          <w:sz w:val="24"/>
          <w:szCs w:val="24"/>
        </w:rPr>
        <w:t>andmecsan@alum.us.es)</w:t>
      </w:r>
    </w:p>
    <w:p w14:paraId="3365FFAE" w14:textId="77777777" w:rsidR="00E2627D" w:rsidRDefault="00000000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Ezequiel Pérez Sosa  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 (</w:t>
      </w:r>
      <w:proofErr w:type="gramEnd"/>
      <w:r>
        <w:rPr>
          <w:rFonts w:ascii="Calibri" w:eastAsia="Calibri" w:hAnsi="Calibri" w:cs="Calibri"/>
          <w:sz w:val="24"/>
          <w:szCs w:val="24"/>
        </w:rPr>
        <w:t>ezepersos@alum.us.es)</w:t>
      </w:r>
    </w:p>
    <w:p w14:paraId="29D2C7B9" w14:textId="77777777" w:rsidR="00E2627D" w:rsidRDefault="00E2627D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1644C95E" w14:textId="77777777" w:rsidR="00E2627D" w:rsidRDefault="00E2627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7EDE7B9" w14:textId="77777777" w:rsidR="00E2627D" w:rsidRDefault="00E2627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CDF9679" w14:textId="77777777" w:rsidR="00E2627D" w:rsidRDefault="00E2627D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189C79E0" w14:textId="77777777" w:rsidR="00E2627D" w:rsidRDefault="00E2627D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45FC38A7" w14:textId="0BC6074C" w:rsidR="00E2627D" w:rsidRDefault="00000000">
      <w:pPr>
        <w:pStyle w:val="Subttulo"/>
        <w:jc w:val="right"/>
      </w:pPr>
      <w:bookmarkStart w:id="3" w:name="_heading=h.3znysh7" w:colFirst="0" w:colLast="0"/>
      <w:bookmarkEnd w:id="3"/>
      <w:r>
        <w:t>GRUPO G1-</w:t>
      </w:r>
      <w:r w:rsidR="00675CF6">
        <w:t>D02</w:t>
      </w:r>
    </w:p>
    <w:p w14:paraId="781633EF" w14:textId="77777777" w:rsidR="00E2627D" w:rsidRDefault="00000000">
      <w:pPr>
        <w:pStyle w:val="Ttulo2"/>
        <w:spacing w:before="40" w:after="0" w:line="240" w:lineRule="auto"/>
        <w:jc w:val="right"/>
      </w:pPr>
      <w:bookmarkStart w:id="4" w:name="_Toc117871079"/>
      <w:r>
        <w:rPr>
          <w:rFonts w:ascii="Calibri" w:eastAsia="Calibri" w:hAnsi="Calibri" w:cs="Calibri"/>
          <w:color w:val="2F5496"/>
          <w:sz w:val="26"/>
          <w:szCs w:val="26"/>
        </w:rPr>
        <w:t>Versión 1.0.0</w:t>
      </w:r>
      <w:bookmarkEnd w:id="4"/>
    </w:p>
    <w:p w14:paraId="06D34CCB" w14:textId="6FECC4A2" w:rsidR="00E2627D" w:rsidRDefault="00675CF6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28/10/2022</w:t>
      </w:r>
    </w:p>
    <w:p w14:paraId="7335A9B0" w14:textId="1F4E8855" w:rsidR="00E2627D" w:rsidRDefault="00E2627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2D0F581" w14:textId="45671A6C" w:rsidR="00F3764E" w:rsidRDefault="00F3764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F6D82CB" w14:textId="473F6C41" w:rsidR="00F3764E" w:rsidRDefault="00F3764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39A9ECE" w14:textId="77777777" w:rsidR="00F3764E" w:rsidRDefault="00F3764E">
      <w:pPr>
        <w:rPr>
          <w:sz w:val="34"/>
          <w:szCs w:val="34"/>
        </w:rPr>
      </w:pPr>
      <w:r>
        <w:rPr>
          <w:sz w:val="34"/>
          <w:szCs w:val="34"/>
        </w:rPr>
        <w:br w:type="page"/>
      </w:r>
    </w:p>
    <w:p w14:paraId="6CBBA9A4" w14:textId="476B1F3F" w:rsidR="00E2627D" w:rsidRDefault="00000000">
      <w:pPr>
        <w:pStyle w:val="Ttulo1"/>
        <w:spacing w:before="240" w:after="240"/>
        <w:jc w:val="both"/>
        <w:rPr>
          <w:sz w:val="34"/>
          <w:szCs w:val="34"/>
        </w:rPr>
      </w:pPr>
      <w:bookmarkStart w:id="5" w:name="_Toc117871080"/>
      <w:r>
        <w:rPr>
          <w:sz w:val="34"/>
          <w:szCs w:val="34"/>
        </w:rPr>
        <w:lastRenderedPageBreak/>
        <w:t>Tabla de contenidos</w:t>
      </w:r>
      <w:bookmarkEnd w:id="5"/>
    </w:p>
    <w:p w14:paraId="7667D736" w14:textId="77777777" w:rsidR="00E2627D" w:rsidRDefault="00E2627D"/>
    <w:sdt>
      <w:sdtPr>
        <w:id w:val="-551163045"/>
        <w:docPartObj>
          <w:docPartGallery w:val="Table of Contents"/>
          <w:docPartUnique/>
        </w:docPartObj>
      </w:sdtPr>
      <w:sdtContent>
        <w:p w14:paraId="1D8727A7" w14:textId="298FA9A0" w:rsidR="008447AA" w:rsidRDefault="00000000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7871079" w:history="1">
            <w:r w:rsidR="008447AA" w:rsidRPr="00B502B9">
              <w:rPr>
                <w:rStyle w:val="Hipervnculo"/>
                <w:rFonts w:ascii="Calibri" w:eastAsia="Calibri" w:hAnsi="Calibri" w:cs="Calibri"/>
                <w:noProof/>
              </w:rPr>
              <w:t>Versión 1.0.0</w:t>
            </w:r>
            <w:r w:rsidR="008447AA">
              <w:rPr>
                <w:noProof/>
                <w:webHidden/>
              </w:rPr>
              <w:tab/>
            </w:r>
            <w:r w:rsidR="008447AA">
              <w:rPr>
                <w:noProof/>
                <w:webHidden/>
              </w:rPr>
              <w:fldChar w:fldCharType="begin"/>
            </w:r>
            <w:r w:rsidR="008447AA">
              <w:rPr>
                <w:noProof/>
                <w:webHidden/>
              </w:rPr>
              <w:instrText xml:space="preserve"> PAGEREF _Toc117871079 \h </w:instrText>
            </w:r>
            <w:r w:rsidR="008447AA">
              <w:rPr>
                <w:noProof/>
                <w:webHidden/>
              </w:rPr>
            </w:r>
            <w:r w:rsidR="008447AA">
              <w:rPr>
                <w:noProof/>
                <w:webHidden/>
              </w:rPr>
              <w:fldChar w:fldCharType="separate"/>
            </w:r>
            <w:r w:rsidR="00F51139">
              <w:rPr>
                <w:noProof/>
                <w:webHidden/>
              </w:rPr>
              <w:t>0</w:t>
            </w:r>
            <w:r w:rsidR="008447AA">
              <w:rPr>
                <w:noProof/>
                <w:webHidden/>
              </w:rPr>
              <w:fldChar w:fldCharType="end"/>
            </w:r>
          </w:hyperlink>
        </w:p>
        <w:p w14:paraId="6508F2EE" w14:textId="24243962" w:rsidR="008447AA" w:rsidRDefault="008447AA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17871080" w:history="1">
            <w:r w:rsidRPr="00B502B9">
              <w:rPr>
                <w:rStyle w:val="Hipervnculo"/>
                <w:noProof/>
              </w:rPr>
              <w:t>Tabla de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_Toc117871080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113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C7652" w14:textId="2F9E4ADD" w:rsidR="008447AA" w:rsidRDefault="008447AA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17871081" w:history="1">
            <w:r w:rsidRPr="00B502B9">
              <w:rPr>
                <w:rStyle w:val="Hipervnculo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_Toc117871081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113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3E3CF" w14:textId="4031B552" w:rsidR="008447AA" w:rsidRDefault="008447AA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17871082" w:history="1">
            <w:r w:rsidRPr="00B502B9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_Toc117871082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11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742A2" w14:textId="50A8629C" w:rsidR="008447AA" w:rsidRDefault="008447AA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17871083" w:history="1">
            <w:r w:rsidRPr="00B502B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_Toc117871083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11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410CD" w14:textId="1E068E23" w:rsidR="008447AA" w:rsidRDefault="008447AA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17871084" w:history="1">
            <w:r w:rsidRPr="00B502B9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_Toc117871084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11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55B0C" w14:textId="7B435AA3" w:rsidR="008447AA" w:rsidRDefault="008447AA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17871085" w:history="1">
            <w:r w:rsidRPr="00B502B9">
              <w:rPr>
                <w:rStyle w:val="Hipervnculo"/>
                <w:noProof/>
              </w:rPr>
              <w:t>Modelo-Vista-Controlador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_Toc117871085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11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29547" w14:textId="2A06C259" w:rsidR="008447AA" w:rsidRDefault="008447AA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17871086" w:history="1">
            <w:r w:rsidRPr="00B502B9">
              <w:rPr>
                <w:rStyle w:val="Hipervnculo"/>
                <w:noProof/>
              </w:rPr>
              <w:t>Arquitectura en capas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_Toc117871086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11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5AE4B" w14:textId="0F64E100" w:rsidR="008447AA" w:rsidRDefault="008447AA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17871087" w:history="1">
            <w:r w:rsidRPr="00B502B9">
              <w:rPr>
                <w:rStyle w:val="Hipervnculo"/>
                <w:noProof/>
              </w:rPr>
              <w:t>Arquitectura de microservicios.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_Toc117871087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11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C437F" w14:textId="3EF93D01" w:rsidR="008447AA" w:rsidRDefault="008447AA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17871088" w:history="1">
            <w:r w:rsidRPr="00B502B9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_Toc117871088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11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9C657" w14:textId="02D62739" w:rsidR="00E2627D" w:rsidRDefault="00000000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14:paraId="4B4C7522" w14:textId="77777777" w:rsidR="00F3764E" w:rsidRDefault="00F3764E">
      <w:pPr>
        <w:rPr>
          <w:sz w:val="34"/>
          <w:szCs w:val="34"/>
        </w:rPr>
      </w:pPr>
      <w:bookmarkStart w:id="6" w:name="_heading=h.3dy6vkm" w:colFirst="0" w:colLast="0"/>
      <w:bookmarkStart w:id="7" w:name="_heading=h.1t3h5sf" w:colFirst="0" w:colLast="0"/>
      <w:bookmarkStart w:id="8" w:name="_heading=h.4d34og8" w:colFirst="0" w:colLast="0"/>
      <w:bookmarkStart w:id="9" w:name="_heading=h.2s8eyo1" w:colFirst="0" w:colLast="0"/>
      <w:bookmarkStart w:id="10" w:name="_heading=h.17dp8vu" w:colFirst="0" w:colLast="0"/>
      <w:bookmarkStart w:id="11" w:name="_heading=h.3rdcrjn" w:colFirst="0" w:colLast="0"/>
      <w:bookmarkStart w:id="12" w:name="_heading=h.26in1rg" w:colFirst="0" w:colLast="0"/>
      <w:bookmarkEnd w:id="6"/>
      <w:bookmarkEnd w:id="7"/>
      <w:bookmarkEnd w:id="8"/>
      <w:bookmarkEnd w:id="9"/>
      <w:bookmarkEnd w:id="10"/>
      <w:bookmarkEnd w:id="11"/>
      <w:bookmarkEnd w:id="12"/>
      <w:r>
        <w:rPr>
          <w:sz w:val="34"/>
          <w:szCs w:val="34"/>
        </w:rPr>
        <w:br w:type="page"/>
      </w:r>
    </w:p>
    <w:p w14:paraId="1219A139" w14:textId="0DCB4CC2" w:rsidR="00E2627D" w:rsidRDefault="00000000">
      <w:pPr>
        <w:pStyle w:val="Ttulo1"/>
        <w:spacing w:before="240" w:after="240"/>
        <w:jc w:val="both"/>
        <w:rPr>
          <w:sz w:val="34"/>
          <w:szCs w:val="34"/>
        </w:rPr>
      </w:pPr>
      <w:bookmarkStart w:id="13" w:name="_Toc117871081"/>
      <w:r>
        <w:rPr>
          <w:sz w:val="34"/>
          <w:szCs w:val="34"/>
        </w:rPr>
        <w:lastRenderedPageBreak/>
        <w:t>Historial de versiones</w:t>
      </w:r>
      <w:bookmarkEnd w:id="13"/>
    </w:p>
    <w:tbl>
      <w:tblPr>
        <w:tblStyle w:val="a0"/>
        <w:tblW w:w="80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335"/>
        <w:gridCol w:w="4785"/>
      </w:tblGrid>
      <w:tr w:rsidR="00E2627D" w14:paraId="10849257" w14:textId="77777777">
        <w:trPr>
          <w:trHeight w:val="288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AB7E2" w14:textId="77777777" w:rsidR="00E2627D" w:rsidRDefault="00000000">
            <w:pPr>
              <w:widowControl w:val="0"/>
              <w:spacing w:line="240" w:lineRule="auto"/>
              <w:jc w:val="both"/>
            </w:pPr>
            <w:r>
              <w:t>Fecha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D516F" w14:textId="77777777" w:rsidR="00E2627D" w:rsidRDefault="00000000">
            <w:pPr>
              <w:widowControl w:val="0"/>
              <w:spacing w:line="240" w:lineRule="auto"/>
              <w:jc w:val="both"/>
            </w:pPr>
            <w:r>
              <w:t>Versión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04BD" w14:textId="77777777" w:rsidR="00E2627D" w:rsidRDefault="00000000">
            <w:pPr>
              <w:widowControl w:val="0"/>
              <w:spacing w:line="240" w:lineRule="auto"/>
              <w:jc w:val="both"/>
            </w:pPr>
            <w:r>
              <w:t>Descripción de los cambios</w:t>
            </w:r>
          </w:p>
        </w:tc>
      </w:tr>
      <w:tr w:rsidR="00E2627D" w14:paraId="646FD675" w14:textId="77777777">
        <w:trPr>
          <w:trHeight w:val="618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0F53" w14:textId="7735513D" w:rsidR="00675CF6" w:rsidRDefault="00675CF6" w:rsidP="00675CF6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28/10/2022</w:t>
            </w:r>
          </w:p>
          <w:p w14:paraId="48EED89D" w14:textId="3B6FD0A5" w:rsidR="00E2627D" w:rsidRDefault="00E2627D">
            <w:pPr>
              <w:widowControl w:val="0"/>
              <w:spacing w:line="240" w:lineRule="auto"/>
              <w:jc w:val="both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E40B" w14:textId="77777777" w:rsidR="00E2627D" w:rsidRDefault="00000000">
            <w:pPr>
              <w:widowControl w:val="0"/>
              <w:spacing w:line="240" w:lineRule="auto"/>
              <w:jc w:val="both"/>
            </w:pPr>
            <w:r>
              <w:t>1.0.0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127C8" w14:textId="77777777" w:rsidR="00E2627D" w:rsidRDefault="00000000">
            <w:pPr>
              <w:widowControl w:val="0"/>
              <w:spacing w:line="240" w:lineRule="auto"/>
              <w:jc w:val="both"/>
            </w:pPr>
            <w:r>
              <w:t>Creación y finalización del documento.</w:t>
            </w:r>
          </w:p>
        </w:tc>
      </w:tr>
    </w:tbl>
    <w:p w14:paraId="4CB40F07" w14:textId="77777777" w:rsidR="00F3764E" w:rsidRDefault="00F3764E">
      <w:pPr>
        <w:pStyle w:val="Ttulo1"/>
        <w:spacing w:before="240" w:after="240"/>
        <w:jc w:val="both"/>
        <w:rPr>
          <w:sz w:val="34"/>
          <w:szCs w:val="34"/>
        </w:rPr>
      </w:pPr>
      <w:bookmarkStart w:id="14" w:name="_heading=h.rxw8cwm4ziat" w:colFirst="0" w:colLast="0"/>
      <w:bookmarkEnd w:id="14"/>
    </w:p>
    <w:p w14:paraId="5AC15F1F" w14:textId="77777777" w:rsidR="00F3764E" w:rsidRDefault="00F3764E">
      <w:pPr>
        <w:rPr>
          <w:sz w:val="34"/>
          <w:szCs w:val="34"/>
        </w:rPr>
      </w:pPr>
      <w:r>
        <w:rPr>
          <w:sz w:val="34"/>
          <w:szCs w:val="34"/>
        </w:rPr>
        <w:br w:type="page"/>
      </w:r>
    </w:p>
    <w:p w14:paraId="0F5CD78E" w14:textId="32B166CC" w:rsidR="00E2627D" w:rsidRDefault="00000000">
      <w:pPr>
        <w:pStyle w:val="Ttulo1"/>
        <w:spacing w:before="240" w:after="240"/>
        <w:jc w:val="both"/>
        <w:rPr>
          <w:sz w:val="34"/>
          <w:szCs w:val="34"/>
        </w:rPr>
      </w:pPr>
      <w:bookmarkStart w:id="15" w:name="_Toc117871082"/>
      <w:r>
        <w:rPr>
          <w:sz w:val="34"/>
          <w:szCs w:val="34"/>
        </w:rPr>
        <w:lastRenderedPageBreak/>
        <w:t>Resumen ejecutivo</w:t>
      </w:r>
      <w:bookmarkEnd w:id="15"/>
    </w:p>
    <w:p w14:paraId="77C62D70" w14:textId="77777777" w:rsidR="00E2627D" w:rsidRDefault="00000000">
      <w:r>
        <w:t xml:space="preserve">Dada la brevedad del documento estimo poco acertada la realización de un resumen ejecutivo. </w:t>
      </w:r>
    </w:p>
    <w:p w14:paraId="08CA0D23" w14:textId="77777777" w:rsidR="00E2627D" w:rsidRDefault="00000000">
      <w:pPr>
        <w:pStyle w:val="Ttulo1"/>
        <w:spacing w:before="240" w:after="240"/>
        <w:jc w:val="both"/>
        <w:rPr>
          <w:sz w:val="34"/>
          <w:szCs w:val="34"/>
        </w:rPr>
      </w:pPr>
      <w:bookmarkStart w:id="16" w:name="_Toc117871083"/>
      <w:r>
        <w:rPr>
          <w:sz w:val="34"/>
          <w:szCs w:val="34"/>
        </w:rPr>
        <w:t>Introducción</w:t>
      </w:r>
      <w:bookmarkEnd w:id="16"/>
    </w:p>
    <w:p w14:paraId="4A66BD79" w14:textId="77777777" w:rsidR="00E2627D" w:rsidRDefault="00000000">
      <w:r>
        <w:t>En este documento realizado por Ezequiel Pérez Sosa se explica los conocimientos previos del autor sobre las arquitecturas software, previo a la realización de la asignatura.</w:t>
      </w:r>
    </w:p>
    <w:p w14:paraId="627FA8EA" w14:textId="77777777" w:rsidR="00E2627D" w:rsidRDefault="00E2627D"/>
    <w:p w14:paraId="568010AB" w14:textId="77777777" w:rsidR="00E2627D" w:rsidRDefault="00000000">
      <w:r>
        <w:t>En el contenido del presente documento se hablará de los patrones arquitectónicos que el autor del documento ha utilizado durante su carrera universitaria o en el ámbito laboral previamente a la asignatura.</w:t>
      </w:r>
    </w:p>
    <w:p w14:paraId="0A0C4D09" w14:textId="77777777" w:rsidR="00E2627D" w:rsidRDefault="00000000">
      <w:pPr>
        <w:pStyle w:val="Ttulo1"/>
        <w:spacing w:before="240" w:after="240"/>
        <w:jc w:val="both"/>
        <w:rPr>
          <w:sz w:val="34"/>
          <w:szCs w:val="34"/>
        </w:rPr>
      </w:pPr>
      <w:bookmarkStart w:id="17" w:name="_Toc117871084"/>
      <w:r>
        <w:rPr>
          <w:sz w:val="34"/>
          <w:szCs w:val="34"/>
        </w:rPr>
        <w:t>Contenido</w:t>
      </w:r>
      <w:bookmarkEnd w:id="17"/>
    </w:p>
    <w:p w14:paraId="14F40EBD" w14:textId="77777777" w:rsidR="00E2627D" w:rsidRDefault="00000000">
      <w:pPr>
        <w:jc w:val="both"/>
      </w:pPr>
      <w:r>
        <w:t>A continuación explicamos brevemente los patrones arquitectónicos vistos. Dichos patrones son una solución general y reutilizable para un problema dado. Se diferencian del patrón de diseño en su alcance más amplio.</w:t>
      </w:r>
    </w:p>
    <w:p w14:paraId="71E63289" w14:textId="77777777" w:rsidR="00E2627D" w:rsidRDefault="00E2627D">
      <w:pPr>
        <w:jc w:val="both"/>
      </w:pPr>
    </w:p>
    <w:p w14:paraId="272DB5B8" w14:textId="77777777" w:rsidR="00E2627D" w:rsidRDefault="00000000">
      <w:pPr>
        <w:pStyle w:val="Ttulo2"/>
        <w:rPr>
          <w:sz w:val="28"/>
          <w:szCs w:val="28"/>
        </w:rPr>
      </w:pPr>
      <w:bookmarkStart w:id="18" w:name="_Toc117871085"/>
      <w:r>
        <w:rPr>
          <w:sz w:val="28"/>
          <w:szCs w:val="28"/>
        </w:rPr>
        <w:t>Modelo-Vista-Controlador</w:t>
      </w:r>
      <w:bookmarkEnd w:id="18"/>
    </w:p>
    <w:p w14:paraId="1FA128BD" w14:textId="77777777" w:rsidR="00E2627D" w:rsidRDefault="00000000">
      <w:pPr>
        <w:spacing w:before="240" w:after="240"/>
        <w:jc w:val="both"/>
      </w:pPr>
      <w:r>
        <w:t>Este patrón arquitectónico (MVC) consiste en la división de responsabilidades y aplicación en tres partes.</w:t>
      </w:r>
    </w:p>
    <w:p w14:paraId="04A4ACC9" w14:textId="21B41CB0" w:rsidR="00E262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</w:pPr>
      <w:r>
        <w:rPr>
          <w:b/>
          <w:color w:val="000000"/>
        </w:rPr>
        <w:t xml:space="preserve">Modelo: </w:t>
      </w:r>
      <w:r>
        <w:rPr>
          <w:color w:val="000000"/>
        </w:rPr>
        <w:t xml:space="preserve">Contiene la representación de los datos del sistema así </w:t>
      </w:r>
      <w:r w:rsidR="00675CF6">
        <w:rPr>
          <w:color w:val="000000"/>
        </w:rPr>
        <w:t>como</w:t>
      </w:r>
      <w:r>
        <w:rPr>
          <w:color w:val="000000"/>
        </w:rPr>
        <w:t xml:space="preserve"> la lógica de negocio.</w:t>
      </w:r>
    </w:p>
    <w:p w14:paraId="3C85517E" w14:textId="77777777" w:rsidR="00E262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000000"/>
        </w:rPr>
        <w:t xml:space="preserve">Vista: </w:t>
      </w:r>
      <w:r>
        <w:rPr>
          <w:color w:val="000000"/>
        </w:rPr>
        <w:t>Contiene la información que es enviada al cliente y establece la comunicación con este.</w:t>
      </w:r>
    </w:p>
    <w:p w14:paraId="61942AA2" w14:textId="77777777" w:rsidR="00E262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rPr>
          <w:b/>
          <w:color w:val="000000"/>
        </w:rPr>
        <w:t xml:space="preserve">Controlador: </w:t>
      </w:r>
      <w:r>
        <w:rPr>
          <w:color w:val="000000"/>
        </w:rPr>
        <w:t>Es el intermediario entre el modelo y la vista. Gestiona la información y adapta los datos según necesidades.</w:t>
      </w:r>
    </w:p>
    <w:p w14:paraId="0C347D38" w14:textId="77777777" w:rsidR="00E2627D" w:rsidRDefault="00000000">
      <w:pPr>
        <w:spacing w:before="240" w:after="240"/>
        <w:jc w:val="both"/>
      </w:pPr>
      <w:r>
        <w:t xml:space="preserve">Es un patrón ampliamente utilizado. Un </w:t>
      </w:r>
      <w:proofErr w:type="spellStart"/>
      <w:r>
        <w:t>framework</w:t>
      </w:r>
      <w:proofErr w:type="spellEnd"/>
      <w:r>
        <w:t xml:space="preserve"> que se ha utilizado durante la carrera que se basa en este tipo de patrón, es Spring.</w:t>
      </w:r>
    </w:p>
    <w:p w14:paraId="54B48431" w14:textId="77777777" w:rsidR="00E2627D" w:rsidRDefault="00000000">
      <w:pPr>
        <w:pStyle w:val="Ttulo2"/>
        <w:rPr>
          <w:sz w:val="28"/>
          <w:szCs w:val="28"/>
        </w:rPr>
      </w:pPr>
      <w:bookmarkStart w:id="19" w:name="_Toc117871086"/>
      <w:r>
        <w:rPr>
          <w:sz w:val="28"/>
          <w:szCs w:val="28"/>
        </w:rPr>
        <w:t>Arquitectura en capas</w:t>
      </w:r>
      <w:bookmarkEnd w:id="19"/>
    </w:p>
    <w:p w14:paraId="2C402425" w14:textId="77777777" w:rsidR="00E2627D" w:rsidRDefault="00000000">
      <w:pPr>
        <w:spacing w:before="240" w:after="240"/>
        <w:jc w:val="both"/>
      </w:pPr>
      <w:r>
        <w:t>Este patrón arquitectónico se basa en la distribución de responsabilidades en capas.</w:t>
      </w:r>
    </w:p>
    <w:p w14:paraId="33B758D6" w14:textId="77777777" w:rsidR="00E2627D" w:rsidRDefault="00000000">
      <w:pPr>
        <w:spacing w:before="240" w:after="240"/>
        <w:jc w:val="both"/>
      </w:pPr>
      <w:r>
        <w:t>Se tienen cuatro capas.</w:t>
      </w:r>
    </w:p>
    <w:p w14:paraId="1BD7E8D4" w14:textId="77777777" w:rsidR="00E262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</w:pPr>
      <w:r>
        <w:rPr>
          <w:b/>
          <w:color w:val="000000"/>
        </w:rPr>
        <w:t>Capa de presentación:</w:t>
      </w:r>
      <w:r>
        <w:rPr>
          <w:color w:val="000000"/>
        </w:rPr>
        <w:t xml:space="preserve"> Se trata de la interfaz que ve el usuario.</w:t>
      </w:r>
    </w:p>
    <w:p w14:paraId="450BD3BF" w14:textId="77777777" w:rsidR="00E262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000000"/>
        </w:rPr>
        <w:t>Capa de negocio:</w:t>
      </w:r>
      <w:r>
        <w:rPr>
          <w:color w:val="000000"/>
        </w:rPr>
        <w:t xml:space="preserve"> Donde se procesa las reglas de negocio</w:t>
      </w:r>
    </w:p>
    <w:p w14:paraId="71C73235" w14:textId="77777777" w:rsidR="00E262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000000"/>
        </w:rPr>
        <w:t>Capa de persistencia:</w:t>
      </w:r>
      <w:r>
        <w:rPr>
          <w:color w:val="000000"/>
        </w:rPr>
        <w:t xml:space="preserve"> Donde se almacenan u obtienen datos.</w:t>
      </w:r>
    </w:p>
    <w:p w14:paraId="01DE03B5" w14:textId="77777777" w:rsidR="00E262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rPr>
          <w:b/>
          <w:color w:val="000000"/>
        </w:rPr>
        <w:t>Capa de base de datos:</w:t>
      </w:r>
      <w:r>
        <w:rPr>
          <w:color w:val="000000"/>
        </w:rPr>
        <w:t xml:space="preserve"> Donde se tienen los proveedores de bases de datos.</w:t>
      </w:r>
    </w:p>
    <w:p w14:paraId="3D40F253" w14:textId="77777777" w:rsidR="00E2627D" w:rsidRDefault="00000000">
      <w:pPr>
        <w:spacing w:before="240" w:after="240"/>
        <w:jc w:val="both"/>
      </w:pPr>
      <w:r>
        <w:lastRenderedPageBreak/>
        <w:t xml:space="preserve">Este tipo de patrón también está ampliamente extendido. </w:t>
      </w:r>
    </w:p>
    <w:p w14:paraId="7F9D1D23" w14:textId="77777777" w:rsidR="00E2627D" w:rsidRDefault="00E2627D">
      <w:pPr>
        <w:pStyle w:val="Ttulo2"/>
        <w:rPr>
          <w:sz w:val="28"/>
          <w:szCs w:val="28"/>
        </w:rPr>
      </w:pPr>
    </w:p>
    <w:p w14:paraId="4973C764" w14:textId="77777777" w:rsidR="00E2627D" w:rsidRDefault="00000000">
      <w:pPr>
        <w:pStyle w:val="Ttulo2"/>
        <w:rPr>
          <w:sz w:val="28"/>
          <w:szCs w:val="28"/>
        </w:rPr>
      </w:pPr>
      <w:bookmarkStart w:id="20" w:name="_Toc117871087"/>
      <w:r>
        <w:rPr>
          <w:sz w:val="28"/>
          <w:szCs w:val="28"/>
        </w:rPr>
        <w:t>Arquitectura de microservicios.</w:t>
      </w:r>
      <w:bookmarkEnd w:id="20"/>
    </w:p>
    <w:p w14:paraId="3036B892" w14:textId="3E537A3A" w:rsidR="00F3764E" w:rsidRDefault="00000000">
      <w:pPr>
        <w:spacing w:before="240" w:after="240"/>
        <w:jc w:val="both"/>
      </w:pPr>
      <w:r>
        <w:t xml:space="preserve">Este tipo de arquitectura basa su funcionamiento en las </w:t>
      </w:r>
      <w:proofErr w:type="spellStart"/>
      <w:r>
        <w:t>APIs</w:t>
      </w:r>
      <w:proofErr w:type="spellEnd"/>
      <w:r>
        <w:t xml:space="preserve">. Estas establecen una interfaz de comunicación con un servicio en concreto. La construcción de estos sistemas basados en esta arquitectura está </w:t>
      </w:r>
      <w:r w:rsidR="00675CF6">
        <w:t>compuesta</w:t>
      </w:r>
      <w:r>
        <w:t xml:space="preserve"> por varias </w:t>
      </w:r>
      <w:proofErr w:type="spellStart"/>
      <w:r>
        <w:t>APIs</w:t>
      </w:r>
      <w:proofErr w:type="spellEnd"/>
      <w:r>
        <w:t xml:space="preserve"> y basan su funcionamiento en estos mismos. Se trata de una arquitectura descentralizada. </w:t>
      </w:r>
    </w:p>
    <w:p w14:paraId="6D3A89EB" w14:textId="77777777" w:rsidR="00E2627D" w:rsidRDefault="00000000">
      <w:pPr>
        <w:pStyle w:val="Ttulo1"/>
        <w:spacing w:before="240" w:after="240"/>
        <w:jc w:val="both"/>
        <w:rPr>
          <w:sz w:val="34"/>
          <w:szCs w:val="34"/>
        </w:rPr>
      </w:pPr>
      <w:bookmarkStart w:id="21" w:name="_Toc117871088"/>
      <w:r>
        <w:rPr>
          <w:sz w:val="34"/>
          <w:szCs w:val="34"/>
        </w:rPr>
        <w:t>Conclusión</w:t>
      </w:r>
      <w:bookmarkEnd w:id="21"/>
    </w:p>
    <w:p w14:paraId="79C9EEB5" w14:textId="2384DDF6" w:rsidR="00E2627D" w:rsidRDefault="00000000">
      <w:bookmarkStart w:id="22" w:name="_heading=h.4i7ojhp" w:colFirst="0" w:colLast="0"/>
      <w:bookmarkEnd w:id="22"/>
      <w:r>
        <w:t xml:space="preserve">Al final de la realización de este documento, podemos concluir que los conocimientos son repartidos en los patrones arquitectónicos de software. Conocimiento que se espera profundizar y pulir en la realización de la asignatura. </w:t>
      </w:r>
    </w:p>
    <w:p w14:paraId="52D79D26" w14:textId="167908B2" w:rsidR="00E2627D" w:rsidRPr="00F3764E" w:rsidRDefault="00F3764E" w:rsidP="00F3764E">
      <w:r>
        <w:br w:type="page"/>
      </w:r>
      <w:r>
        <w:rPr>
          <w:sz w:val="34"/>
          <w:szCs w:val="34"/>
        </w:rPr>
        <w:lastRenderedPageBreak/>
        <w:t>Bibliografía</w:t>
      </w:r>
    </w:p>
    <w:p w14:paraId="34B49D56" w14:textId="77777777" w:rsidR="00E2627D" w:rsidRDefault="00000000">
      <w:pPr>
        <w:numPr>
          <w:ilvl w:val="0"/>
          <w:numId w:val="3"/>
        </w:numPr>
        <w:spacing w:before="240"/>
        <w:jc w:val="both"/>
      </w:pPr>
      <w:r>
        <w:t>Apuntes de la asignatura de Diseño y Pruebas 1 (</w:t>
      </w:r>
      <w:hyperlink r:id="rId10">
        <w:r>
          <w:rPr>
            <w:color w:val="1155CC"/>
            <w:u w:val="single"/>
          </w:rPr>
          <w:t>ev.us.es</w:t>
        </w:r>
      </w:hyperlink>
      <w:r>
        <w:t>)</w:t>
      </w:r>
    </w:p>
    <w:p w14:paraId="1004C09D" w14:textId="77777777" w:rsidR="00E2627D" w:rsidRDefault="00000000">
      <w:pPr>
        <w:numPr>
          <w:ilvl w:val="0"/>
          <w:numId w:val="3"/>
        </w:numPr>
        <w:spacing w:after="240"/>
        <w:jc w:val="both"/>
      </w:pPr>
      <w:r>
        <w:t>Lista resumida de patrones de diseño (</w:t>
      </w:r>
      <w:hyperlink r:id="rId11">
        <w:r>
          <w:rPr>
            <w:color w:val="0000FF"/>
            <w:u w:val="single"/>
          </w:rPr>
          <w:t xml:space="preserve">Los 10 patrones comunes de arquitectura de software | </w:t>
        </w:r>
        <w:proofErr w:type="spellStart"/>
        <w:r>
          <w:rPr>
            <w:color w:val="0000FF"/>
            <w:u w:val="single"/>
          </w:rPr>
          <w:t>by</w:t>
        </w:r>
        <w:proofErr w:type="spellEnd"/>
        <w:r>
          <w:rPr>
            <w:color w:val="0000FF"/>
            <w:u w:val="single"/>
          </w:rPr>
          <w:t xml:space="preserve"> Wilber </w:t>
        </w:r>
        <w:proofErr w:type="spellStart"/>
        <w:r>
          <w:rPr>
            <w:color w:val="0000FF"/>
            <w:u w:val="single"/>
          </w:rPr>
          <w:t>Ccori</w:t>
        </w:r>
        <w:proofErr w:type="spellEnd"/>
        <w:r>
          <w:rPr>
            <w:color w:val="0000FF"/>
            <w:u w:val="single"/>
          </w:rPr>
          <w:t xml:space="preserve"> </w:t>
        </w:r>
        <w:proofErr w:type="spellStart"/>
        <w:r>
          <w:rPr>
            <w:color w:val="0000FF"/>
            <w:u w:val="single"/>
          </w:rPr>
          <w:t>huaman</w:t>
        </w:r>
        <w:proofErr w:type="spellEnd"/>
        <w:r>
          <w:rPr>
            <w:color w:val="0000FF"/>
            <w:u w:val="single"/>
          </w:rPr>
          <w:t xml:space="preserve"> | Medium</w:t>
        </w:r>
      </w:hyperlink>
      <w:r>
        <w:t>)</w:t>
      </w:r>
    </w:p>
    <w:p w14:paraId="215E0EBE" w14:textId="77777777" w:rsidR="00E2627D" w:rsidRDefault="00E2627D">
      <w:pPr>
        <w:spacing w:before="240" w:after="240"/>
        <w:jc w:val="both"/>
      </w:pPr>
    </w:p>
    <w:p w14:paraId="30686258" w14:textId="77777777" w:rsidR="00E2627D" w:rsidRDefault="00E2627D">
      <w:pPr>
        <w:spacing w:before="240" w:after="240"/>
        <w:jc w:val="both"/>
      </w:pPr>
    </w:p>
    <w:p w14:paraId="2F91A336" w14:textId="77777777" w:rsidR="00E2627D" w:rsidRDefault="00E2627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sectPr w:rsidR="00E2627D">
      <w:footerReference w:type="default" r:id="rId12"/>
      <w:footerReference w:type="first" r:id="rId13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E3B6C" w14:textId="77777777" w:rsidR="00FA6BCE" w:rsidRDefault="00FA6BCE">
      <w:pPr>
        <w:spacing w:line="240" w:lineRule="auto"/>
      </w:pPr>
      <w:r>
        <w:separator/>
      </w:r>
    </w:p>
  </w:endnote>
  <w:endnote w:type="continuationSeparator" w:id="0">
    <w:p w14:paraId="662A1629" w14:textId="77777777" w:rsidR="00FA6BCE" w:rsidRDefault="00FA6B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346D9" w14:textId="77777777" w:rsidR="00E2627D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675CF6">
      <w:rPr>
        <w:noProof/>
      </w:rPr>
      <w:t>1</w:t>
    </w:r>
    <w:r>
      <w:fldChar w:fldCharType="end"/>
    </w:r>
  </w:p>
  <w:p w14:paraId="4C51C0FB" w14:textId="77777777" w:rsidR="00E2627D" w:rsidRDefault="00E2627D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4B4FB" w14:textId="77777777" w:rsidR="00E2627D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675CF6">
      <w:rPr>
        <w:noProof/>
      </w:rPr>
      <w:t>0</w:t>
    </w:r>
    <w:r>
      <w:fldChar w:fldCharType="end"/>
    </w:r>
  </w:p>
  <w:p w14:paraId="7AEFBB66" w14:textId="77777777" w:rsidR="00E2627D" w:rsidRDefault="00E2627D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2C27C" w14:textId="77777777" w:rsidR="00FA6BCE" w:rsidRDefault="00FA6BCE">
      <w:pPr>
        <w:spacing w:line="240" w:lineRule="auto"/>
      </w:pPr>
      <w:r>
        <w:separator/>
      </w:r>
    </w:p>
  </w:footnote>
  <w:footnote w:type="continuationSeparator" w:id="0">
    <w:p w14:paraId="144A32B8" w14:textId="77777777" w:rsidR="00FA6BCE" w:rsidRDefault="00FA6B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07B87"/>
    <w:multiLevelType w:val="multilevel"/>
    <w:tmpl w:val="78E689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1F2A5B"/>
    <w:multiLevelType w:val="multilevel"/>
    <w:tmpl w:val="3E386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8246A44"/>
    <w:multiLevelType w:val="multilevel"/>
    <w:tmpl w:val="195C2C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4471BD3"/>
    <w:multiLevelType w:val="multilevel"/>
    <w:tmpl w:val="400EB3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47438026">
    <w:abstractNumId w:val="3"/>
  </w:num>
  <w:num w:numId="2" w16cid:durableId="1224175436">
    <w:abstractNumId w:val="0"/>
  </w:num>
  <w:num w:numId="3" w16cid:durableId="228460845">
    <w:abstractNumId w:val="1"/>
  </w:num>
  <w:num w:numId="4" w16cid:durableId="543325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27D"/>
    <w:rsid w:val="00567F5A"/>
    <w:rsid w:val="00675CF6"/>
    <w:rsid w:val="008447AA"/>
    <w:rsid w:val="00E2627D"/>
    <w:rsid w:val="00F3764E"/>
    <w:rsid w:val="00F51139"/>
    <w:rsid w:val="00FA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282E2"/>
  <w15:docId w15:val="{5E9D505A-0A51-4959-B564-FC95B906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240" w:line="240" w:lineRule="auto"/>
    </w:pPr>
    <w:rPr>
      <w:rFonts w:ascii="Calibri" w:eastAsia="Calibri" w:hAnsi="Calibri" w:cs="Calibri"/>
      <w:color w:val="2F5496"/>
      <w:sz w:val="32"/>
      <w:szCs w:val="32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156CCA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156CC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6CC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1C8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75786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753C83"/>
    <w:pPr>
      <w:spacing w:after="100"/>
      <w:ind w:left="440"/>
    </w:p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maniakhitoccori/los-10-patrones-comunes-de-arquitectura-de-software-d8b9047edf0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v.us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mecsan/Acme-Courses-22.8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ywxOhth6c4eh7f3Vp2SiHY8Y9g==">AMUW2mU4CPHoDbj35tvnieOUsnEErTjDiUaF5x8tCU6Ja9+aEeeMLuSYup7B3xHuSeMd21onMs66z4FOUTUqbLncL97js7fl2A7XLUhnHMKx+30wY2YaOI13j4SsHolZSQqbskBUBqklbTo0qbQ3UTZ41VrBlHFvQeH94xkvZ7LqcrMbQtCzTJsmez0xc+HL78cdTjHpruBf0c+1l24n8wEf3kIViWzB0GMMuLt3O+/V/0LLfSQZHIBmpxaragznsDWncVOXtXg3sNtv5woRxA4ymj3H5aTxmqg2Sffs01i5HFPmn1nGIWR8rpvD6ffowAqfZ527IbTkmxwaODbKc2LEc0xoEvVqaIy+dlREnhS921GUWsX6b+OW7zYUqu4iSeO0ihyqB9QZe0J3Q+aQIF3g/F/kRsvps8hkJYpBsbqJuW5NrrvVSyKIYbLHKSsFFHlJo+jJzKYhAV0j29JbmqH2/xBaRN7D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627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 Pérez Sosa</dc:creator>
  <cp:lastModifiedBy>Ezequiel Pérez</cp:lastModifiedBy>
  <cp:revision>5</cp:revision>
  <cp:lastPrinted>2022-10-28T15:37:00Z</cp:lastPrinted>
  <dcterms:created xsi:type="dcterms:W3CDTF">2022-10-28T14:54:00Z</dcterms:created>
  <dcterms:modified xsi:type="dcterms:W3CDTF">2022-10-28T15:37:00Z</dcterms:modified>
</cp:coreProperties>
</file>