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Admin – Logs &amp; synkroniseringsfejl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Fejl-katalog (besked → kode) · hvad de betyder · hvad du gør · hvem gør hvad · v1.2 · 12.06.2026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Formål og værdi</w:t>
      </w:r>
    </w:p>
    <w:p>
      <w:pPr>
        <w:spacing w:after="100" w:before="0"/>
      </w:pPr>
      <w:r>
        <w:rPr>
          <w:sz w:val="21"/>
          <w:szCs w:val="21"/>
        </w:rPr>
        <w:t xml:space="preserve">Loggene viser, om bookinger og kalendere </w:t>
      </w:r>
      <w:r>
        <w:rPr>
          <w:b/>
          <w:sz w:val="21"/>
          <w:szCs w:val="21"/>
        </w:rPr>
        <w:t xml:space="preserve">synkroniserer</w:t>
      </w:r>
      <w:r>
        <w:rPr>
          <w:sz w:val="21"/>
          <w:szCs w:val="21"/>
        </w:rPr>
        <w:t xml:space="preserve"> korrekt mellem Schedule og Microsoft 365 / CRM. Når noget driller, vises en dansk </w:t>
      </w:r>
      <w:r>
        <w:rPr>
          <w:b/>
          <w:sz w:val="21"/>
          <w:szCs w:val="21"/>
        </w:rPr>
        <w:t xml:space="preserve">besked</w:t>
      </w:r>
      <w:r>
        <w:rPr>
          <w:sz w:val="21"/>
          <w:szCs w:val="21"/>
        </w:rPr>
        <w:t xml:space="preserve"> i loggen (og bag den ligger en teknisk </w:t>
      </w:r>
      <w:r>
        <w:rPr>
          <w:b/>
          <w:sz w:val="21"/>
          <w:szCs w:val="21"/>
        </w:rPr>
        <w:t xml:space="preserve">statuskode</w:t>
      </w:r>
      <w:r>
        <w:rPr>
          <w:sz w:val="21"/>
          <w:szCs w:val="21"/>
        </w:rPr>
        <w:t xml:space="preserve">, CAL-ERR-xx, du kan oplyse til support). Denne guide forklarer log-fanerne, </w:t>
      </w:r>
      <w:r>
        <w:rPr>
          <w:b/>
          <w:sz w:val="21"/>
          <w:szCs w:val="21"/>
        </w:rPr>
        <w:t xml:space="preserve">hvad hver besked betyder</w:t>
      </w:r>
      <w:r>
        <w:rPr>
          <w:sz w:val="21"/>
          <w:szCs w:val="21"/>
        </w:rPr>
        <w:t xml:space="preserve">, hvad du gør, og — vigtigst i jeres situation — </w:t>
      </w:r>
      <w:r>
        <w:rPr>
          <w:b/>
          <w:sz w:val="21"/>
          <w:szCs w:val="21"/>
        </w:rPr>
        <w:t xml:space="preserve">hvem der har ansvaret</w:t>
      </w:r>
      <w:r>
        <w:rPr>
          <w:sz w:val="21"/>
          <w:szCs w:val="21"/>
        </w:rPr>
        <w:t xml:space="preserve">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b/>
                <w:sz w:val="21"/>
                <w:szCs w:val="21"/>
              </w:rPr>
              <w:t xml:space="preserve">Loggene er ALARMER</w:t>
            </w:r>
            <w:r>
              <w:rPr>
                <w:sz w:val="21"/>
                <w:szCs w:val="21"/>
              </w:rPr>
              <w:t xml:space="preserve"> til jer (kunden) og jeres administrator — ikke en kø, &amp;money eller Scoutz overvåger på jeres vegne. En alarm betyder, at </w:t>
            </w:r>
            <w:r>
              <w:rPr>
                <w:b/>
                <w:sz w:val="21"/>
                <w:szCs w:val="21"/>
              </w:rPr>
              <w:t xml:space="preserve">noget kræver handling</w:t>
            </w:r>
            <w:r>
              <w:rPr>
                <w:sz w:val="21"/>
                <w:szCs w:val="21"/>
              </w:rPr>
              <w:t xml:space="preserve"> — og handlingen ligger meget ofte i jeres </w:t>
            </w:r>
            <w:r>
              <w:rPr>
                <w:b/>
                <w:sz w:val="21"/>
                <w:szCs w:val="21"/>
              </w:rPr>
              <w:t xml:space="preserve">egen Entra/Microsoft 365</w:t>
            </w:r>
            <w:r>
              <w:rPr>
                <w:sz w:val="21"/>
                <w:szCs w:val="21"/>
              </w:rPr>
              <w:t xml:space="preserve">. Brug beslutningstræet og fejl-kataloget nedenfor til at sende fejlen det rigtige sted hen.</w:t>
            </w:r>
          </w:p>
        </w:tc>
      </w:tr>
    </w:tbl>
    <w:p>
      <w:pPr>
        <w:spacing w:after="6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004568"/>
              </w:rPr>
              <w:t xml:space="preserve">Husk:  </w:t>
            </w:r>
            <w:r>
              <w:rPr>
                <w:b/>
                <w:sz w:val="21"/>
                <w:szCs w:val="21"/>
              </w:rPr>
              <w:t xml:space="preserve">Udfyld for jeres bank (én gang):</w:t>
            </w:r>
            <w:r>
              <w:rPr>
                <w:sz w:val="21"/>
                <w:szCs w:val="21"/>
              </w:rPr>
              <w:t xml:space="preserve"> Entra styres hos os af </w:t>
            </w:r>
            <w:r>
              <w:rPr>
                <w:b/>
                <w:sz w:val="21"/>
                <w:szCs w:val="21"/>
              </w:rPr>
              <w:t xml:space="preserve">______</w:t>
            </w:r>
            <w:r>
              <w:rPr>
                <w:sz w:val="21"/>
                <w:szCs w:val="21"/>
              </w:rPr>
              <w:t xml:space="preserve"> (jeres eget Entra-team / Scoutz). Kontakter — Entra/IT: </w:t>
            </w:r>
            <w:r>
              <w:rPr>
                <w:b/>
                <w:sz w:val="21"/>
                <w:szCs w:val="21"/>
              </w:rPr>
              <w:t xml:space="preserve">______</w:t>
            </w:r>
            <w:r>
              <w:rPr>
                <w:sz w:val="21"/>
                <w:szCs w:val="21"/>
              </w:rPr>
              <w:t xml:space="preserve"> · Scoutz (1st-level): </w:t>
            </w:r>
            <w:r>
              <w:rPr>
                <w:b/>
                <w:sz w:val="21"/>
                <w:szCs w:val="21"/>
              </w:rPr>
              <w:t xml:space="preserve">______</w:t>
            </w:r>
            <w:r>
              <w:rPr>
                <w:sz w:val="21"/>
                <w:szCs w:val="21"/>
              </w:rPr>
              <w:t xml:space="preserve"> · &amp;money: info@andmoney.dk. Så bliver ‘Entra (jer/Scoutz)’ i kataloget til </w:t>
            </w:r>
            <w:r>
              <w:rPr>
                <w:b/>
                <w:sz w:val="21"/>
                <w:szCs w:val="21"/>
              </w:rPr>
              <w:t xml:space="preserve">ét</w:t>
            </w:r>
            <w:r>
              <w:rPr>
                <w:sz w:val="21"/>
                <w:szCs w:val="21"/>
              </w:rPr>
              <w:t xml:space="preserve"> navn.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Din rolle som admin (og hvad du sender videre)</w:t>
      </w:r>
    </w:p>
    <w:p>
      <w:pPr>
        <w:spacing w:after="100" w:before="0"/>
      </w:pPr>
      <w:r>
        <w:rPr>
          <w:sz w:val="21"/>
          <w:szCs w:val="21"/>
        </w:rPr>
        <w:t xml:space="preserve">Din opgave er </w:t>
      </w:r>
      <w:r>
        <w:rPr>
          <w:b/>
          <w:sz w:val="21"/>
          <w:szCs w:val="21"/>
        </w:rPr>
        <w:t xml:space="preserve">ikke</w:t>
      </w:r>
      <w:r>
        <w:rPr>
          <w:sz w:val="21"/>
          <w:szCs w:val="21"/>
        </w:rPr>
        <w:t xml:space="preserve"> at lave de tekniske rettelser, men at </w:t>
      </w:r>
      <w:r>
        <w:rPr>
          <w:b/>
          <w:sz w:val="21"/>
          <w:szCs w:val="21"/>
        </w:rPr>
        <w:t xml:space="preserve">aflæse og videresende</w:t>
      </w:r>
      <w:r>
        <w:rPr>
          <w:sz w:val="21"/>
          <w:szCs w:val="21"/>
        </w:rPr>
        <w:t xml:space="preserve">. De tekniske tjek (app-tilladelser, REST API, delegering) udfører </w:t>
      </w:r>
      <w:r>
        <w:rPr>
          <w:b/>
          <w:sz w:val="21"/>
          <w:szCs w:val="21"/>
        </w:rPr>
        <w:t xml:space="preserve">fixeren</w:t>
      </w:r>
      <w:r>
        <w:rPr>
          <w:sz w:val="21"/>
          <w:szCs w:val="21"/>
        </w:rPr>
        <w:t xml:space="preserve"> (jeres Entra/IT, Scoutz eller &amp;money).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Du kan selv:</w:t>
      </w:r>
      <w:r>
        <w:rPr>
          <w:sz w:val="21"/>
          <w:szCs w:val="21"/>
        </w:rPr>
        <w:t xml:space="preserve"> klikke </w:t>
      </w:r>
      <w:r>
        <w:rPr>
          <w:b/>
          <w:sz w:val="21"/>
          <w:szCs w:val="21"/>
        </w:rPr>
        <w:t xml:space="preserve">Fjern synkroniserings timeout</w:t>
      </w:r>
      <w:r>
        <w:rPr>
          <w:sz w:val="21"/>
          <w:szCs w:val="21"/>
        </w:rPr>
        <w:t xml:space="preserve"> ved timeout/forbindelse (CAL-ERR-13/14).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Du sender videre:</w:t>
      </w:r>
      <w:r>
        <w:rPr>
          <w:sz w:val="21"/>
          <w:szCs w:val="21"/>
        </w:rPr>
        <w:t xml:space="preserve"> altid </w:t>
      </w:r>
      <w:r>
        <w:rPr>
          <w:b/>
          <w:sz w:val="21"/>
          <w:szCs w:val="21"/>
        </w:rPr>
        <w:t xml:space="preserve">Fejlkode</w:t>
      </w:r>
      <w:r>
        <w:rPr>
          <w:sz w:val="21"/>
          <w:szCs w:val="21"/>
        </w:rPr>
        <w:t xml:space="preserve"> · </w:t>
      </w:r>
      <w:r>
        <w:rPr>
          <w:b/>
          <w:sz w:val="21"/>
          <w:szCs w:val="21"/>
        </w:rPr>
        <w:t xml:space="preserve">Tidspunkt</w:t>
      </w:r>
      <w:r>
        <w:rPr>
          <w:sz w:val="21"/>
          <w:szCs w:val="21"/>
        </w:rPr>
        <w:t xml:space="preserve"> · </w:t>
      </w:r>
      <w:r>
        <w:rPr>
          <w:b/>
          <w:sz w:val="21"/>
          <w:szCs w:val="21"/>
        </w:rPr>
        <w:t xml:space="preserve">Medarbejder/lokale</w:t>
      </w:r>
      <w:r>
        <w:rPr>
          <w:sz w:val="21"/>
          <w:szCs w:val="21"/>
        </w:rPr>
        <w:t xml:space="preserve"> · </w:t>
      </w:r>
      <w:r>
        <w:rPr>
          <w:b/>
          <w:sz w:val="21"/>
          <w:szCs w:val="21"/>
        </w:rPr>
        <w:t xml:space="preserve">Log-fane</w:t>
      </w:r>
      <w:r>
        <w:rPr>
          <w:sz w:val="21"/>
          <w:szCs w:val="21"/>
        </w:rPr>
        <w:t xml:space="preserve"> + evt. den fulde besked.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Du lukker:</w:t>
      </w:r>
      <w:r>
        <w:rPr>
          <w:sz w:val="21"/>
          <w:szCs w:val="21"/>
        </w:rPr>
        <w:t xml:space="preserve"> når fejlen er </w:t>
      </w:r>
      <w:r>
        <w:rPr>
          <w:b/>
          <w:sz w:val="21"/>
          <w:szCs w:val="21"/>
        </w:rPr>
        <w:t xml:space="preserve">ryddet</w:t>
      </w:r>
      <w:r>
        <w:rPr>
          <w:sz w:val="21"/>
          <w:szCs w:val="21"/>
        </w:rPr>
        <w:t xml:space="preserve"> (CAL-INFO-18), og en ny synkronisering </w:t>
      </w:r>
      <w:r>
        <w:rPr>
          <w:b/>
          <w:sz w:val="21"/>
          <w:szCs w:val="21"/>
        </w:rPr>
        <w:t xml:space="preserve">lykkes</w:t>
      </w:r>
      <w:r>
        <w:rPr>
          <w:sz w:val="21"/>
          <w:szCs w:val="21"/>
        </w:rPr>
        <w:t xml:space="preserve">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Log-fanerne — hvad du reelt ser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Møder</w:t>
      </w:r>
      <w:r>
        <w:rPr>
          <w:sz w:val="21"/>
          <w:szCs w:val="21"/>
        </w:rPr>
        <w:t xml:space="preserve"> — oprettelse/opdatering/sletning af møder i Outlook (status + besked pr. møde).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Medarbejdere</w:t>
      </w:r>
      <w:r>
        <w:rPr>
          <w:sz w:val="21"/>
          <w:szCs w:val="21"/>
        </w:rPr>
        <w:t xml:space="preserve"> — kalender-sync pr. medarbejder: en opsummering (delta/fuld, succes/fejl), seneste succes og seneste fejl, og en knap </w:t>
      </w:r>
      <w:r>
        <w:rPr>
          <w:b/>
          <w:sz w:val="21"/>
          <w:szCs w:val="21"/>
        </w:rPr>
        <w:t xml:space="preserve">Fjern synkroniserings timeout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Lokaler</w:t>
      </w:r>
      <w:r>
        <w:rPr>
          <w:sz w:val="21"/>
          <w:szCs w:val="21"/>
        </w:rPr>
        <w:t xml:space="preserve"> — kalender-sync for mødelokaler (samme opbygning som Medarbejdere).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Present</w:t>
      </w:r>
      <w:r>
        <w:rPr>
          <w:sz w:val="21"/>
          <w:szCs w:val="21"/>
        </w:rPr>
        <w:t xml:space="preserve"> — log for slide-/PDF-generering.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Audit</w:t>
      </w:r>
      <w:r>
        <w:rPr>
          <w:sz w:val="21"/>
          <w:szCs w:val="21"/>
        </w:rPr>
        <w:t xml:space="preserve"> — hvem ændrede hvad og hvornår (compliance).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Reports</w:t>
      </w:r>
      <w:r>
        <w:rPr>
          <w:sz w:val="21"/>
          <w:szCs w:val="21"/>
        </w:rPr>
        <w:t xml:space="preserve"> — aggregerede data.</w:t>
      </w:r>
    </w:p>
    <w:p>
      <w:pPr>
        <w:spacing w:after="100" w:before="0"/>
      </w:pPr>
      <w:r>
        <w:rPr>
          <w:sz w:val="21"/>
          <w:szCs w:val="21"/>
        </w:rPr>
        <w:t xml:space="preserve">Hver post har en </w:t>
      </w:r>
      <w:r>
        <w:rPr>
          <w:b/>
          <w:sz w:val="21"/>
          <w:szCs w:val="21"/>
        </w:rPr>
        <w:t xml:space="preserve">status</w:t>
      </w:r>
      <w:r>
        <w:rPr>
          <w:sz w:val="21"/>
          <w:szCs w:val="21"/>
        </w:rPr>
        <w:t xml:space="preserve"> (</w:t>
      </w:r>
      <w:r>
        <w:rPr>
          <w:b/>
          <w:sz w:val="21"/>
          <w:szCs w:val="21"/>
        </w:rPr>
        <w:t xml:space="preserve">Information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Advarsel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Fejl</w:t>
      </w:r>
      <w:r>
        <w:rPr>
          <w:sz w:val="21"/>
          <w:szCs w:val="21"/>
        </w:rPr>
        <w:t xml:space="preserve"> eller </w:t>
      </w:r>
      <w:r>
        <w:rPr>
          <w:b/>
          <w:sz w:val="21"/>
          <w:szCs w:val="21"/>
        </w:rPr>
        <w:t xml:space="preserve">Succes</w:t>
      </w:r>
      <w:r>
        <w:rPr>
          <w:sz w:val="21"/>
          <w:szCs w:val="21"/>
        </w:rPr>
        <w:t xml:space="preserve">), en </w:t>
      </w:r>
      <w:r>
        <w:rPr>
          <w:b/>
          <w:sz w:val="21"/>
          <w:szCs w:val="21"/>
        </w:rPr>
        <w:t xml:space="preserve">besked</w:t>
      </w:r>
      <w:r>
        <w:rPr>
          <w:sz w:val="21"/>
          <w:szCs w:val="21"/>
        </w:rPr>
        <w:t xml:space="preserve"> og en </w:t>
      </w:r>
      <w:r>
        <w:rPr>
          <w:b/>
          <w:sz w:val="21"/>
          <w:szCs w:val="21"/>
        </w:rPr>
        <w:t xml:space="preserve">statuskode</w:t>
      </w:r>
      <w:r>
        <w:rPr>
          <w:sz w:val="21"/>
          <w:szCs w:val="21"/>
        </w:rPr>
        <w:t xml:space="preserve"> (CAL-xx). Det er posterne med status </w:t>
      </w:r>
      <w:r>
        <w:rPr>
          <w:b/>
          <w:sz w:val="21"/>
          <w:szCs w:val="21"/>
        </w:rPr>
        <w:t xml:space="preserve">Fejl</w:t>
      </w:r>
      <w:r>
        <w:rPr>
          <w:sz w:val="21"/>
          <w:szCs w:val="21"/>
        </w:rPr>
        <w:t xml:space="preserve"> (CAL-ERR-xx), du skal handle på.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Beslutningstræ — hvem skal handle?</w:t>
      </w:r>
    </w:p>
    <w:p>
      <w:pPr>
        <w:spacing w:after="100" w:before="0"/>
      </w:pPr>
      <w:r>
        <w:rPr>
          <w:sz w:val="21"/>
          <w:szCs w:val="21"/>
        </w:rPr>
        <w:t xml:space="preserve">Ifølge jeres aftalte ansvarsfordeling (RACI) ejer </w:t>
      </w:r>
      <w:r>
        <w:rPr>
          <w:b/>
          <w:sz w:val="21"/>
          <w:szCs w:val="21"/>
        </w:rPr>
        <w:t xml:space="preserve">Scoutz</w:t>
      </w:r>
      <w:r>
        <w:rPr>
          <w:sz w:val="21"/>
          <w:szCs w:val="21"/>
        </w:rPr>
        <w:t xml:space="preserve"> opsætningen og synkroniseringen i jeres tenant (de er operatør for jer), </w:t>
      </w:r>
      <w:r>
        <w:rPr>
          <w:b/>
          <w:sz w:val="21"/>
          <w:szCs w:val="21"/>
        </w:rPr>
        <w:t xml:space="preserve">jeres egen Entra/IT</w:t>
      </w:r>
      <w:r>
        <w:rPr>
          <w:sz w:val="21"/>
          <w:szCs w:val="21"/>
        </w:rPr>
        <w:t xml:space="preserve"> ejer det, kun I selv kan styre, og </w:t>
      </w:r>
      <w:r>
        <w:rPr>
          <w:b/>
          <w:sz w:val="21"/>
          <w:szCs w:val="21"/>
        </w:rPr>
        <w:t xml:space="preserve">&amp;money</w:t>
      </w:r>
      <w:r>
        <w:rPr>
          <w:sz w:val="21"/>
          <w:szCs w:val="21"/>
        </w:rPr>
        <w:t xml:space="preserve"> ejer platformen. Send fejlen rigtigt: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Forbindelse / Graph-proxy / sync-drift</w:t>
      </w:r>
      <w:r>
        <w:rPr>
          <w:sz w:val="21"/>
          <w:szCs w:val="21"/>
        </w:rPr>
        <w:t xml:space="preserve"> (CAL-ERR-13/14): </w:t>
      </w:r>
      <w:r>
        <w:rPr>
          <w:b/>
          <w:sz w:val="21"/>
          <w:szCs w:val="21"/>
        </w:rPr>
        <w:t xml:space="preserve">Scoutz</w:t>
      </w:r>
      <w:r>
        <w:rPr>
          <w:sz w:val="21"/>
          <w:szCs w:val="21"/>
        </w:rPr>
        <w:t xml:space="preserve"> drifter proxy/provisionering og kan rydde en sync-timeout (Graph-proxy/SCIM via specialister); ved netværk, jeres IT.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Tilladelser / samtykke / app-opsætning</w:t>
      </w:r>
      <w:r>
        <w:rPr>
          <w:sz w:val="21"/>
          <w:szCs w:val="21"/>
        </w:rPr>
        <w:t xml:space="preserve"> (CAL-ERR-06/08/10): den, der håndterer jeres </w:t>
      </w:r>
      <w:r>
        <w:rPr>
          <w:b/>
          <w:sz w:val="21"/>
          <w:szCs w:val="21"/>
        </w:rPr>
        <w:t xml:space="preserve">Entra</w:t>
      </w:r>
      <w:r>
        <w:rPr>
          <w:sz w:val="21"/>
          <w:szCs w:val="21"/>
        </w:rPr>
        <w:t xml:space="preserve"> — </w:t>
      </w:r>
      <w:r>
        <w:rPr>
          <w:b/>
          <w:sz w:val="21"/>
          <w:szCs w:val="21"/>
        </w:rPr>
        <w:t xml:space="preserve">jeres eget Entra-team</w:t>
      </w:r>
      <w:r>
        <w:rPr>
          <w:sz w:val="21"/>
          <w:szCs w:val="21"/>
        </w:rPr>
        <w:t xml:space="preserve">, hvis I selv styrer Entra; ellers </w:t>
      </w:r>
      <w:r>
        <w:rPr>
          <w:b/>
          <w:sz w:val="21"/>
          <w:szCs w:val="21"/>
        </w:rPr>
        <w:t xml:space="preserve">Scoutz</w:t>
      </w:r>
      <w:r>
        <w:rPr>
          <w:sz w:val="21"/>
          <w:szCs w:val="21"/>
        </w:rPr>
        <w:t xml:space="preserve"> (via specialister). Mangler en </w:t>
      </w:r>
      <w:r>
        <w:rPr>
          <w:b/>
          <w:sz w:val="21"/>
          <w:szCs w:val="21"/>
        </w:rPr>
        <w:t xml:space="preserve">licens eller admin-samtykke</w:t>
      </w:r>
      <w:r>
        <w:rPr>
          <w:sz w:val="21"/>
          <w:szCs w:val="21"/>
        </w:rPr>
        <w:t xml:space="preserve">, kan kun banken selv give det.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Brugerkonti / postkasser</w:t>
      </w:r>
      <w:r>
        <w:rPr>
          <w:sz w:val="21"/>
          <w:szCs w:val="21"/>
        </w:rPr>
        <w:t xml:space="preserve"> (CAL-ERR-09/11): kun den, der ejer jeres Microsoft-tenant — typisk </w:t>
      </w:r>
      <w:r>
        <w:rPr>
          <w:b/>
          <w:sz w:val="21"/>
          <w:szCs w:val="21"/>
        </w:rPr>
        <w:t xml:space="preserve">jeres eget Entra-team</w:t>
      </w:r>
      <w:r>
        <w:rPr>
          <w:sz w:val="21"/>
          <w:szCs w:val="21"/>
        </w:rPr>
        <w:t xml:space="preserve"> (deaktiveret bruger, forkert UPN, postkasse uden REST).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Platform-/intern fejl</w:t>
      </w:r>
      <w:r>
        <w:rPr>
          <w:sz w:val="21"/>
          <w:szCs w:val="21"/>
        </w:rPr>
        <w:t xml:space="preserve"> (CAL-ERR-12/15/16): </w:t>
      </w:r>
      <w:r>
        <w:rPr>
          <w:b/>
          <w:sz w:val="21"/>
          <w:szCs w:val="21"/>
        </w:rPr>
        <w:t xml:space="preserve">&amp;money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Som </w:t>
      </w:r>
      <w:r>
        <w:rPr>
          <w:b/>
          <w:sz w:val="21"/>
          <w:szCs w:val="21"/>
        </w:rPr>
        <w:t xml:space="preserve">kunde-admin</w:t>
      </w:r>
      <w:r>
        <w:rPr>
          <w:sz w:val="21"/>
          <w:szCs w:val="21"/>
        </w:rPr>
        <w:t xml:space="preserve"> ser du alarmen — aflæs </w:t>
      </w:r>
      <w:r>
        <w:rPr>
          <w:b/>
          <w:sz w:val="21"/>
          <w:szCs w:val="21"/>
        </w:rPr>
        <w:t xml:space="preserve">koden</w:t>
      </w:r>
      <w:r>
        <w:rPr>
          <w:sz w:val="21"/>
          <w:szCs w:val="21"/>
        </w:rPr>
        <w:t xml:space="preserve"> + </w:t>
      </w:r>
      <w:r>
        <w:rPr>
          <w:b/>
          <w:sz w:val="21"/>
          <w:szCs w:val="21"/>
        </w:rPr>
        <w:t xml:space="preserve">tidspunktet</w:t>
      </w:r>
      <w:r>
        <w:rPr>
          <w:sz w:val="21"/>
          <w:szCs w:val="21"/>
        </w:rPr>
        <w:t xml:space="preserve">, og send den til rette part.</w:t>
      </w:r>
    </w:p>
    <w:p>
      <w:r>
        <w:br w:type="page"/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Fejl-katalog — slå op på beskeden (eller koden)</w:t>
      </w:r>
    </w:p>
    <w:p>
      <w:pPr>
        <w:spacing w:after="100" w:before="0"/>
      </w:pPr>
      <w:r>
        <w:rPr>
          <w:sz w:val="21"/>
          <w:szCs w:val="21"/>
        </w:rPr>
        <w:t xml:space="preserve">Slå op på den </w:t>
      </w:r>
      <w:r>
        <w:rPr>
          <w:b/>
          <w:sz w:val="21"/>
          <w:szCs w:val="21"/>
        </w:rPr>
        <w:t xml:space="preserve">besked</w:t>
      </w:r>
      <w:r>
        <w:rPr>
          <w:sz w:val="21"/>
          <w:szCs w:val="21"/>
        </w:rPr>
        <w:t xml:space="preserve">, du ser i loggen. Alle kalender-fejl starter med ‘</w:t>
      </w:r>
      <w:r>
        <w:rPr>
          <w:b/>
          <w:sz w:val="21"/>
          <w:szCs w:val="21"/>
        </w:rPr>
        <w:t xml:space="preserve">Kunne ikke synkronisere kalender for rådgiver:</w:t>
      </w:r>
      <w:r>
        <w:rPr>
          <w:sz w:val="21"/>
          <w:szCs w:val="21"/>
        </w:rPr>
        <w:t xml:space="preserve"> …’ — tabellen viser den </w:t>
      </w:r>
      <w:r>
        <w:rPr>
          <w:b/>
          <w:sz w:val="21"/>
          <w:szCs w:val="21"/>
        </w:rPr>
        <w:t xml:space="preserve">distinktive del</w:t>
      </w:r>
      <w:r>
        <w:rPr>
          <w:sz w:val="21"/>
          <w:szCs w:val="21"/>
        </w:rPr>
        <w:t xml:space="preserve"> efter kolon. Bag hver post ligger også en teknisk </w:t>
      </w:r>
      <w:r>
        <w:rPr>
          <w:b/>
          <w:sz w:val="21"/>
          <w:szCs w:val="21"/>
        </w:rPr>
        <w:t xml:space="preserve">statuskode</w:t>
      </w:r>
      <w:r>
        <w:rPr>
          <w:sz w:val="21"/>
          <w:szCs w:val="21"/>
        </w:rPr>
        <w:t xml:space="preserve"> (CAL-ERR-xx), som du kan oplyse til Scoutz/&amp;money.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2550"/>
        <w:gridCol w:w="1000"/>
        <w:gridCol w:w="3550"/>
        <w:gridCol w:w="1104"/>
      </w:tblGrid>
      <w:tr>
        <w:tc>
          <w:tcPr>
            <w:tcW w:w="255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Besked i loggen (efter ‘… rådgiver:’)</w:t>
            </w:r>
          </w:p>
        </w:tc>
        <w:tc>
          <w:tcPr>
            <w:tcW w:w="10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Kode</w:t>
            </w:r>
          </w:p>
        </w:tc>
        <w:tc>
          <w:tcPr>
            <w:tcW w:w="355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Betydning, konsekvens &amp; hvad du gør</w:t>
            </w:r>
          </w:p>
        </w:tc>
        <w:tc>
          <w:tcPr>
            <w:tcW w:w="11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Ejer</w:t>
            </w:r>
          </w:p>
        </w:tc>
      </w:tr>
      <w:tr>
        <w:tc>
          <w:tcPr>
            <w:tcW w:w="2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Adgang nægtet for bruger. Kunne være en manglende tilladelse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CAL-ERR-06</w:t>
            </w:r>
          </w:p>
        </w:tc>
        <w:tc>
          <w:tcPr>
            <w:tcW w:w="3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Kalenderen synkroniseres ikke → ingen/forkerte tider. Tjek at app-registreringen har Calendars.ReadWrite + en kalender-licens.</w:t>
            </w:r>
          </w:p>
        </w:tc>
        <w:tc>
          <w:tcPr>
            <w:tcW w:w="1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Entra (jer/Scoutz)</w:t>
            </w:r>
          </w:p>
        </w:tc>
      </w:tr>
      <w:tr>
        <w:tc>
          <w:tcPr>
            <w:tcW w:w="2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 mange forsøg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CAL-ERR-07</w:t>
            </w:r>
          </w:p>
        </w:tc>
        <w:tc>
          <w:tcPr>
            <w:tcW w:w="3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Sync opgivet efter gentagne fejl. Find den FØRSTE underliggende 06/14 i loggen, og rut efter den.</w:t>
            </w:r>
          </w:p>
        </w:tc>
        <w:tc>
          <w:tcPr>
            <w:tcW w:w="1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Følg 06/14</w:t>
            </w:r>
          </w:p>
        </w:tc>
      </w:tr>
      <w:tr>
        <w:tc>
          <w:tcPr>
            <w:tcW w:w="2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Kunne ikke læse begivenhed. Kunne være en manglende tilladelse.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CAL-ERR-08</w:t>
            </w:r>
          </w:p>
        </w:tc>
        <w:tc>
          <w:tcPr>
            <w:tcW w:w="3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Begivenhed kunne ikke læses. Tjek tilladelse på kalenderen; kør en fuld synkronisering.</w:t>
            </w:r>
          </w:p>
        </w:tc>
        <w:tc>
          <w:tcPr>
            <w:tcW w:w="1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Entra (jer/Scoutz)</w:t>
            </w:r>
          </w:p>
        </w:tc>
      </w:tr>
      <w:tr>
        <w:tc>
          <w:tcPr>
            <w:tcW w:w="2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Ugyldig bruger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CAL-ERR-09</w:t>
            </w:r>
          </w:p>
        </w:tc>
        <w:tc>
          <w:tcPr>
            <w:tcW w:w="3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Kontoen findes ikke / er deaktiveret. Tjek at brugeren er aktiv, og at UPN matcher det, Schedule kender.</w:t>
            </w:r>
          </w:p>
        </w:tc>
        <w:tc>
          <w:tcPr>
            <w:tcW w:w="1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Jeres Entra</w:t>
            </w:r>
          </w:p>
        </w:tc>
      </w:tr>
      <w:tr>
        <w:tc>
          <w:tcPr>
            <w:tcW w:w="2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Delegeret kalenderadgang nægtet.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CAL-ERR-10</w:t>
            </w:r>
          </w:p>
        </w:tc>
        <w:tc>
          <w:tcPr>
            <w:tcW w:w="3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Tjek app-tilladelse + admin-samtykke; tjek postkassens delegerings-regler.</w:t>
            </w:r>
          </w:p>
        </w:tc>
        <w:tc>
          <w:tcPr>
            <w:tcW w:w="1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Entra (jer/Scoutz)</w:t>
            </w:r>
          </w:p>
        </w:tc>
      </w:tr>
      <w:tr>
        <w:tc>
          <w:tcPr>
            <w:tcW w:w="2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Postkassen er ikke aktiveret til REST API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CAL-ERR-11</w:t>
            </w:r>
          </w:p>
        </w:tc>
        <w:tc>
          <w:tcPr>
            <w:tcW w:w="3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Ældre postkasse-opsætning. Aktivér REST API på brugerens Exchange-postkasse.</w:t>
            </w:r>
          </w:p>
        </w:tc>
        <w:tc>
          <w:tcPr>
            <w:tcW w:w="1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Jeres Entra</w:t>
            </w:r>
          </w:p>
        </w:tc>
      </w:tr>
      <w:tr>
        <w:tc>
          <w:tcPr>
            <w:tcW w:w="2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Adgangstoken er ugyldig. Prøv igen med en ny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CAL-ERR-12</w:t>
            </w:r>
          </w:p>
        </w:tc>
        <w:tc>
          <w:tcPr>
            <w:tcW w:w="3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Token udløbet/ugyldigt. Kør en ny synkronisering (token fornyes). Bliver ved? Tjek app-credentials.</w:t>
            </w:r>
          </w:p>
        </w:tc>
        <w:tc>
          <w:tcPr>
            <w:tcW w:w="1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&amp;money</w:t>
            </w:r>
          </w:p>
        </w:tc>
      </w:tr>
      <w:tr>
        <w:tc>
          <w:tcPr>
            <w:tcW w:w="2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Synkroniseringen fik timeout. Kunne være relateret til netværksproblemer eller gamle tilbagevendende begivenheder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CAL-ERR-13</w:t>
            </w:r>
          </w:p>
        </w:tc>
        <w:tc>
          <w:tcPr>
            <w:tcW w:w="3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Tjek netværk/M365-status; brug ‘Fjern synkroniserings timeout’; evt. kalender-oprydning.</w:t>
            </w:r>
          </w:p>
        </w:tc>
        <w:tc>
          <w:tcPr>
            <w:tcW w:w="1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Scoutz</w:t>
            </w:r>
          </w:p>
        </w:tc>
      </w:tr>
      <w:tr>
        <w:tc>
          <w:tcPr>
            <w:tcW w:w="2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Kunne ikke oprette forbindelse til Graph API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CAL-ERR-14</w:t>
            </w:r>
          </w:p>
        </w:tc>
        <w:tc>
          <w:tcPr>
            <w:tcW w:w="3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Rammer typisk ALLE medarbejdere. Tjek at Graph-proxy kører + at Proxy URL er korrekt (Admin → Microsoft); tjek firewall.</w:t>
            </w:r>
          </w:p>
        </w:tc>
        <w:tc>
          <w:tcPr>
            <w:tcW w:w="1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Scoutz</w:t>
            </w:r>
          </w:p>
        </w:tc>
      </w:tr>
      <w:tr>
        <w:tc>
          <w:tcPr>
            <w:tcW w:w="2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Ukendt fejl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CAL-ERR-15</w:t>
            </w:r>
          </w:p>
        </w:tc>
        <w:tc>
          <w:tcPr>
            <w:tcW w:w="3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Uventet fejl fra Graph. Kontakt &amp;money med koden og tidspunktet.</w:t>
            </w:r>
          </w:p>
        </w:tc>
        <w:tc>
          <w:tcPr>
            <w:tcW w:w="1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&amp;money</w:t>
            </w:r>
          </w:p>
        </w:tc>
      </w:tr>
      <w:tr>
        <w:tc>
          <w:tcPr>
            <w:tcW w:w="2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(ingen ‘rådgiver:’-prefix) Kunne ikke opdatere delta link for rådgiveren</w:t>
            </w:r>
          </w:p>
        </w:tc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CAL-ERR-16</w:t>
            </w:r>
          </w:p>
        </w:tc>
        <w:tc>
          <w:tcPr>
            <w:tcW w:w="35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Intern sync-tilstand. Kør en fuld synkronisering. Bliver ved? &amp;money undersøger.</w:t>
            </w:r>
          </w:p>
        </w:tc>
        <w:tc>
          <w:tcPr>
            <w:tcW w:w="11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&amp;money</w:t>
            </w:r>
          </w:p>
        </w:tc>
      </w:tr>
    </w:tbl>
    <w:p>
      <w:pPr>
        <w:spacing w:after="8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b/>
                <w:sz w:val="21"/>
                <w:szCs w:val="21"/>
              </w:rPr>
              <w:t xml:space="preserve">Ikke alle koder er fejl</w:t>
            </w:r>
            <w:r>
              <w:rPr>
                <w:sz w:val="21"/>
                <w:szCs w:val="21"/>
              </w:rPr>
              <w:t xml:space="preserve"> — kode-familierne: </w:t>
            </w:r>
            <w:r>
              <w:rPr>
                <w:b/>
                <w:sz w:val="21"/>
                <w:szCs w:val="21"/>
              </w:rPr>
              <w:t xml:space="preserve">CAL-FS</w:t>
            </w:r>
            <w:r>
              <w:rPr>
                <w:sz w:val="21"/>
                <w:szCs w:val="21"/>
              </w:rPr>
              <w:t xml:space="preserve"> (01–03) = fuld synkronisering kører/gennemført; </w:t>
            </w:r>
            <w:r>
              <w:rPr>
                <w:b/>
                <w:sz w:val="21"/>
                <w:szCs w:val="21"/>
              </w:rPr>
              <w:t xml:space="preserve">CAL-DS</w:t>
            </w:r>
            <w:r>
              <w:rPr>
                <w:sz w:val="21"/>
                <w:szCs w:val="21"/>
              </w:rPr>
              <w:t xml:space="preserve"> (01–02) = delta-synkronisering; </w:t>
            </w:r>
            <w:r>
              <w:rPr>
                <w:b/>
                <w:sz w:val="21"/>
                <w:szCs w:val="21"/>
              </w:rPr>
              <w:t xml:space="preserve">CAL-TS</w:t>
            </w:r>
            <w:r>
              <w:rPr>
                <w:sz w:val="21"/>
                <w:szCs w:val="21"/>
              </w:rPr>
              <w:t xml:space="preserve"> (22–25) = tidsslots oprettes/opdateres/slettes; </w:t>
            </w:r>
            <w:r>
              <w:rPr>
                <w:b/>
                <w:sz w:val="21"/>
                <w:szCs w:val="21"/>
              </w:rPr>
              <w:t xml:space="preserve">CAL-INFO-17</w:t>
            </w:r>
            <w:r>
              <w:rPr>
                <w:sz w:val="21"/>
                <w:szCs w:val="21"/>
              </w:rPr>
              <w:t xml:space="preserve"> = tidsslots slettet ved fuld sync; </w:t>
            </w:r>
            <w:r>
              <w:rPr>
                <w:b/>
                <w:sz w:val="21"/>
                <w:szCs w:val="21"/>
              </w:rPr>
              <w:t xml:space="preserve">CAL-INFO-18</w:t>
            </w:r>
            <w:r>
              <w:rPr>
                <w:sz w:val="21"/>
                <w:szCs w:val="21"/>
              </w:rPr>
              <w:t xml:space="preserve"> = ‘Synkroniseringsfejl ryddet for rådgiver’ (fejlen er væk); </w:t>
            </w:r>
            <w:r>
              <w:rPr>
                <w:b/>
                <w:sz w:val="21"/>
                <w:szCs w:val="21"/>
              </w:rPr>
              <w:t xml:space="preserve">CAL-INFO-19/20</w:t>
            </w:r>
            <w:r>
              <w:rPr>
                <w:sz w:val="21"/>
                <w:szCs w:val="21"/>
              </w:rPr>
              <w:t xml:space="preserve"> = nye/alle medarbejdere sat i kø. Kun </w:t>
            </w:r>
            <w:r>
              <w:rPr>
                <w:b/>
                <w:sz w:val="21"/>
                <w:szCs w:val="21"/>
              </w:rPr>
              <w:t xml:space="preserve">CAL-INFO-21</w:t>
            </w:r>
            <w:r>
              <w:rPr>
                <w:sz w:val="21"/>
                <w:szCs w:val="21"/>
              </w:rPr>
              <w:t xml:space="preserve"> (‘Fejl ved hentning af synkroniseringsindstillinger for bank’) er reelt en fejl — ejes af &amp;money.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Sådan ser de typiske fejl ud i loggen (genkend dem)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CAL-ERR-06: ‘Kunne ikke synkronisere kalender for rådgiver: Adgang nægtet for bruger. Kunne være en manglende tilladelse’.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CAL-ERR-09: ‘…: Ugyldig bruger’.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CAL-ERR-11: ‘…: Postkassen er ikke aktiveret til REST API’.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CAL-ERR-13: ‘…: Synkroniseringen fik timeout. Kunne være relateret til netværksproblemer eller gamle tilbagevendende begivenheder’.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CAL-ERR-14: ‘…: Kunne ikke oprette forbindelse til Graph API’.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Sådan handler du på en sync-fejl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Åbn </w:t>
      </w:r>
      <w:r>
        <w:rPr>
          <w:b/>
          <w:sz w:val="21"/>
          <w:szCs w:val="21"/>
        </w:rPr>
        <w:t xml:space="preserve">Logs → Medarbejdere</w:t>
      </w:r>
      <w:r>
        <w:rPr>
          <w:sz w:val="21"/>
          <w:szCs w:val="21"/>
        </w:rPr>
        <w:t xml:space="preserve"> (eller Lokaler), og vælg den ramte medarbejder.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Aflæs </w:t>
      </w:r>
      <w:r>
        <w:rPr>
          <w:b/>
          <w:sz w:val="21"/>
          <w:szCs w:val="21"/>
        </w:rPr>
        <w:t xml:space="preserve">koden</w:t>
      </w:r>
      <w:r>
        <w:rPr>
          <w:sz w:val="21"/>
          <w:szCs w:val="21"/>
        </w:rPr>
        <w:t xml:space="preserve"> og den seneste </w:t>
      </w:r>
      <w:r>
        <w:rPr>
          <w:b/>
          <w:sz w:val="21"/>
          <w:szCs w:val="21"/>
        </w:rPr>
        <w:t xml:space="preserve">fejl</w:t>
      </w:r>
      <w:r>
        <w:rPr>
          <w:sz w:val="21"/>
          <w:szCs w:val="21"/>
        </w:rPr>
        <w:t xml:space="preserve">-besked; slå koden op i kataloget.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Er det en </w:t>
      </w:r>
      <w:r>
        <w:rPr>
          <w:b/>
          <w:sz w:val="21"/>
          <w:szCs w:val="21"/>
        </w:rPr>
        <w:t xml:space="preserve">timeout/forbindelse</w:t>
      </w:r>
      <w:r>
        <w:rPr>
          <w:sz w:val="21"/>
          <w:szCs w:val="21"/>
        </w:rPr>
        <w:t xml:space="preserve">, kan du klikke </w:t>
      </w:r>
      <w:r>
        <w:rPr>
          <w:b/>
          <w:sz w:val="21"/>
          <w:szCs w:val="21"/>
        </w:rPr>
        <w:t xml:space="preserve">Fjern synkroniserings timeout</w:t>
      </w:r>
      <w:r>
        <w:rPr>
          <w:sz w:val="21"/>
          <w:szCs w:val="21"/>
        </w:rPr>
        <w:t xml:space="preserve"> for at fremtvinge en ny sync.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Er det </w:t>
      </w:r>
      <w:r>
        <w:rPr>
          <w:b/>
          <w:sz w:val="21"/>
          <w:szCs w:val="21"/>
        </w:rPr>
        <w:t xml:space="preserve">identitet/tilladelse</w:t>
      </w:r>
      <w:r>
        <w:rPr>
          <w:sz w:val="21"/>
          <w:szCs w:val="21"/>
        </w:rPr>
        <w:t xml:space="preserve">, send koden + tidspunkt + medarbejder til jeres </w:t>
      </w:r>
      <w:r>
        <w:rPr>
          <w:b/>
          <w:sz w:val="21"/>
          <w:szCs w:val="21"/>
        </w:rPr>
        <w:t xml:space="preserve">Entra/IT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Bliver fejlen ved efter handling, eskalér til </w:t>
      </w:r>
      <w:r>
        <w:rPr>
          <w:b/>
          <w:sz w:val="21"/>
          <w:szCs w:val="21"/>
        </w:rPr>
        <w:t xml:space="preserve">Scoutz</w:t>
      </w:r>
      <w:r>
        <w:rPr>
          <w:sz w:val="21"/>
          <w:szCs w:val="21"/>
        </w:rPr>
        <w:t xml:space="preserve"> (drift) eller </w:t>
      </w:r>
      <w:r>
        <w:rPr>
          <w:b/>
          <w:sz w:val="21"/>
          <w:szCs w:val="21"/>
        </w:rPr>
        <w:t xml:space="preserve">&amp;money</w:t>
      </w:r>
      <w:r>
        <w:rPr>
          <w:sz w:val="21"/>
          <w:szCs w:val="21"/>
        </w:rPr>
        <w:t xml:space="preserve"> (platform) med koden.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Til sidst: bekræft, at fejlen er </w:t>
      </w:r>
      <w:r>
        <w:rPr>
          <w:b/>
          <w:sz w:val="21"/>
          <w:szCs w:val="21"/>
        </w:rPr>
        <w:t xml:space="preserve">ryddet</w:t>
      </w:r>
      <w:r>
        <w:rPr>
          <w:sz w:val="21"/>
          <w:szCs w:val="21"/>
        </w:rPr>
        <w:t xml:space="preserve"> (CAL-INFO-18) og at en ny </w:t>
      </w:r>
      <w:r>
        <w:rPr>
          <w:b/>
          <w:sz w:val="21"/>
          <w:szCs w:val="21"/>
        </w:rPr>
        <w:t xml:space="preserve">synkronisering lykkes</w:t>
      </w:r>
      <w:r>
        <w:rPr>
          <w:sz w:val="21"/>
          <w:szCs w:val="21"/>
        </w:rPr>
        <w:t xml:space="preserve"> (CAL-FS/DS), før sagen lukkes.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Hyppigste support-tickets i praksis</w:t>
      </w:r>
    </w:p>
    <w:p>
      <w:pPr>
        <w:spacing w:after="100" w:before="0"/>
      </w:pPr>
      <w:r>
        <w:rPr>
          <w:sz w:val="21"/>
          <w:szCs w:val="21"/>
        </w:rPr>
        <w:t xml:space="preserve">Mønstre fra jeres faktiske support-tickets (anonymiseret). Brug dem som genvej til ‘hvad tjekker jeg — og hvem ejer det’.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2700"/>
        <w:gridCol w:w="2700"/>
        <w:gridCol w:w="3804"/>
      </w:tblGrid>
      <w:tr>
        <w:tc>
          <w:tcPr>
            <w:tcW w:w="27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Mønster (det kunden melder)</w:t>
            </w:r>
          </w:p>
        </w:tc>
        <w:tc>
          <w:tcPr>
            <w:tcW w:w="27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Sandsynlig årsag</w:t>
            </w:r>
          </w:p>
        </w:tc>
        <w:tc>
          <w:tcPr>
            <w:tcW w:w="38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Tjek / hvem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Online møde oprettet uden Teams-link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Teams-/M365-mødeoprettelse fejlede (policy/licens/skabelon)</w:t>
            </w:r>
          </w:p>
        </w:tc>
        <w:tc>
          <w:tcPr>
            <w:tcW w:w="3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Rammer det ÉN bruger → licens/policy (jeres Entra); rammer det MANGE/systemisk → skabelon/back-office (&amp;money/Scoutz). Tjek Admin → Microsoft → Teams.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‘Kunne ikke oprette forbindelse til Graph API’ — mange/alle rådgivere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CAL-ERR-14 — Graph-proxy nede/forkert</w:t>
            </w:r>
          </w:p>
        </w:tc>
        <w:tc>
          <w:tcPr>
            <w:tcW w:w="3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Graph-proxy + ⟦Proxy URL⟧ (Admin → Microsoft) → Scoutz. Rammer det alle banker, er det platform → &amp;money.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 booket, selvom rådgiver har fri / ikke er ledig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Kalender-sync forsinket eller regel-opsætning</w:t>
            </w:r>
          </w:p>
        </w:tc>
        <w:tc>
          <w:tcPr>
            <w:tcW w:w="3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Kalender-sync (Logs → Medarbejdere) + mødekonfiguration/arbejdstid. Vedvarer → &amp;money.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Dobbeltbooking / møde booket oven i en anden aftale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Kalender-sync forsinket — den nye optagethed er ikke nået ind endnu</w:t>
            </w:r>
          </w:p>
        </w:tc>
        <w:tc>
          <w:tcPr>
            <w:tcW w:w="3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Tjek kalender-sync (Logs → Medarbejdere); rammer det mange, er det ofte sync/platform → &amp;money.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‘Max. timer pr. dag’ fejler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Grænse-beregning</w:t>
            </w:r>
          </w:p>
        </w:tc>
        <w:tc>
          <w:tcPr>
            <w:tcW w:w="3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Standardværdier + medarbejder-/servicegruppe-grænse. Vedvarer → &amp;money.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Rådgiver får ikke møder i kalender / møde flyttes ikke i Outlook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M365-skrivning fejler</w:t>
            </w:r>
          </w:p>
        </w:tc>
        <w:tc>
          <w:tcPr>
            <w:tcW w:w="3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Tilladelser/forbindelse (CAL-ERR-06/14). M365 → jeres Entra / Scoutz.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Interne møder virker ikke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Opsætning eller platform</w:t>
            </w:r>
          </w:p>
        </w:tc>
        <w:tc>
          <w:tcPr>
            <w:tcW w:w="3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Mødekonfiguration (intern). Vedvarer → &amp;money.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Mødelokaler ikke synket / bookes oveni hinanden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Lokale-sync (SCIM/M365)</w:t>
            </w:r>
          </w:p>
        </w:tc>
        <w:tc>
          <w:tcPr>
            <w:tcW w:w="3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Logs → Lokaler + lokationsnavn (SCIM-match) → Scoutz / jeres Entra.</w:t>
            </w:r>
          </w:p>
        </w:tc>
      </w:tr>
      <w:tr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Bruger kan ikke ses/redigeres i Medarbejdere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Provisionering (SCIM)</w:t>
            </w:r>
          </w:p>
        </w:tc>
        <w:tc>
          <w:tcPr>
            <w:tcW w:w="38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SCIM-provisionering → Scoutz / jeres Entra (bruger aktiv/UPN).</w:t>
            </w:r>
          </w:p>
        </w:tc>
      </w:tr>
    </w:tbl>
    <w:p>
      <w:pPr>
        <w:spacing w:after="8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b/>
                <w:sz w:val="21"/>
                <w:szCs w:val="21"/>
              </w:rPr>
              <w:t xml:space="preserve">Teams-link</w:t>
            </w:r>
            <w:r>
              <w:rPr>
                <w:sz w:val="21"/>
                <w:szCs w:val="21"/>
              </w:rPr>
              <w:t xml:space="preserve"> og </w:t>
            </w:r>
            <w:r>
              <w:rPr>
                <w:b/>
                <w:sz w:val="21"/>
                <w:szCs w:val="21"/>
              </w:rPr>
              <w:t xml:space="preserve">Graph-proxy-forbindelse</w:t>
            </w:r>
            <w:r>
              <w:rPr>
                <w:sz w:val="21"/>
                <w:szCs w:val="21"/>
              </w:rPr>
              <w:t xml:space="preserve"> er de to hyppigste temaer i praksis. Når en fejl rammer </w:t>
            </w:r>
            <w:r>
              <w:rPr>
                <w:b/>
                <w:sz w:val="21"/>
                <w:szCs w:val="21"/>
              </w:rPr>
              <w:t xml:space="preserve">mange/alle</w:t>
            </w:r>
            <w:r>
              <w:rPr>
                <w:sz w:val="21"/>
                <w:szCs w:val="21"/>
              </w:rPr>
              <w:t xml:space="preserve"> rådgivere på én gang, er det næsten altid en </w:t>
            </w:r>
            <w:r>
              <w:rPr>
                <w:b/>
                <w:sz w:val="21"/>
                <w:szCs w:val="21"/>
              </w:rPr>
              <w:t xml:space="preserve">fælles</w:t>
            </w:r>
            <w:r>
              <w:rPr>
                <w:sz w:val="21"/>
                <w:szCs w:val="21"/>
              </w:rPr>
              <w:t xml:space="preserve"> årsag (proxy/platform) — ikke den enkelte medarbejder.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Ansvarsfordeling (RACI)</w:t>
      </w:r>
    </w:p>
    <w:p>
      <w:pPr>
        <w:spacing w:after="100" w:before="0"/>
      </w:pPr>
      <w:r>
        <w:rPr>
          <w:sz w:val="21"/>
          <w:szCs w:val="21"/>
        </w:rPr>
        <w:t xml:space="preserve">Baseret på jeres aftalte RACI (&amp;money ↔ Scoutz, v2). </w:t>
      </w:r>
      <w:r>
        <w:rPr>
          <w:b/>
          <w:sz w:val="21"/>
          <w:szCs w:val="21"/>
        </w:rPr>
        <w:t xml:space="preserve">Grundprincip:</w:t>
      </w:r>
      <w:r>
        <w:rPr>
          <w:sz w:val="21"/>
          <w:szCs w:val="21"/>
        </w:rPr>
        <w:t xml:space="preserve"> &amp;money ejer </w:t>
      </w:r>
      <w:r>
        <w:rPr>
          <w:b/>
          <w:sz w:val="21"/>
          <w:szCs w:val="21"/>
        </w:rPr>
        <w:t xml:space="preserve">infrastrukturen/platformen</w:t>
      </w:r>
      <w:r>
        <w:rPr>
          <w:sz w:val="21"/>
          <w:szCs w:val="21"/>
        </w:rPr>
        <w:t xml:space="preserve">; Scoutz ejer </w:t>
      </w:r>
      <w:r>
        <w:rPr>
          <w:b/>
          <w:sz w:val="21"/>
          <w:szCs w:val="21"/>
        </w:rPr>
        <w:t xml:space="preserve">opsætningen</w:t>
      </w:r>
      <w:r>
        <w:rPr>
          <w:sz w:val="21"/>
          <w:szCs w:val="21"/>
        </w:rPr>
        <w:t xml:space="preserve"> — også når den kører inde i &amp;money's infrastruktur. To faser: </w:t>
      </w:r>
      <w:r>
        <w:rPr>
          <w:b/>
          <w:sz w:val="21"/>
          <w:szCs w:val="21"/>
        </w:rPr>
        <w:t xml:space="preserve">Hypercare</w:t>
      </w:r>
      <w:r>
        <w:rPr>
          <w:sz w:val="21"/>
          <w:szCs w:val="21"/>
        </w:rPr>
        <w:t xml:space="preserve"> (lige efter en ændring, hvor &amp;money læner sig ind) og </w:t>
      </w:r>
      <w:r>
        <w:rPr>
          <w:b/>
          <w:sz w:val="21"/>
          <w:szCs w:val="21"/>
        </w:rPr>
        <w:t xml:space="preserve">Drift</w:t>
      </w:r>
      <w:r>
        <w:rPr>
          <w:sz w:val="21"/>
          <w:szCs w:val="21"/>
        </w:rPr>
        <w:t xml:space="preserve"> (daglig drift).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2300"/>
        <w:gridCol w:w="4500"/>
        <w:gridCol w:w="2404"/>
      </w:tblGrid>
      <w:tr>
        <w:tc>
          <w:tcPr>
            <w:tcW w:w="23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Part</w:t>
            </w:r>
          </w:p>
        </w:tc>
        <w:tc>
          <w:tcPr>
            <w:tcW w:w="45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Ejer (kerne)</w:t>
            </w:r>
          </w:p>
        </w:tc>
        <w:tc>
          <w:tcPr>
            <w:tcW w:w="24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Ift. sync-fejl</w:t>
            </w:r>
          </w:p>
        </w:tc>
      </w:tr>
      <w:tr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Scoutz (operatør for jer)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Opsætning i jeres tenant: Graph-proxy, Entra-app, SCIM-provisionering, M365-adgang, datakvalitet; 1st-level support; synkronisering + sync-alarmer. (Entra/Graph-proxy/SCIM: Scoutz trækker på specialister i deres moderorganisation.)</w:t>
            </w:r>
          </w:p>
        </w:tc>
        <w:tc>
          <w:tcPr>
            <w:tcW w:w="2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A/R — driver de fleste sync-fejl; rydder timeout; eskalerer.</w:t>
            </w:r>
          </w:p>
        </w:tc>
      </w:tr>
      <w:tr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Jeres egen Entra/IT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Det kun I kan styre i jeres Microsoft-tenant: brugerkonti (aktiv/UPN), licenser, admin-samtykke, postkasser. Flere kunder håndterer Entra ⟦helt selv⟧.</w:t>
            </w:r>
          </w:p>
        </w:tc>
        <w:tc>
          <w:tcPr>
            <w:tcW w:w="2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Handler på CAL-ERR-09/11 + giver samtykke/licens ved 06/10.</w:t>
            </w:r>
          </w:p>
        </w:tc>
      </w:tr>
      <w:tr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&amp;money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Platform/hosting, sync-orkestrering, backend, token, fejl-definitioner, managed playbooks/AI; 2nd-level support.</w:t>
            </w:r>
          </w:p>
        </w:tc>
        <w:tc>
          <w:tcPr>
            <w:tcW w:w="2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CAL-ERR-12/15/16; konsulteres på resten.</w:t>
            </w:r>
          </w:p>
        </w:tc>
      </w:tr>
      <w:tr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Kunde-admin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 alarmen, aflæser koden, giver adgang/info, sender videre.</w:t>
            </w:r>
          </w:p>
        </w:tc>
        <w:tc>
          <w:tcPr>
            <w:tcW w:w="2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First responder på selve alarmen.</w:t>
            </w:r>
          </w:p>
        </w:tc>
      </w:tr>
    </w:tbl>
    <w:p>
      <w:pPr>
        <w:spacing w:after="8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Jeres RACI markerer </w:t>
            </w:r>
            <w:r>
              <w:rPr>
                <w:b/>
                <w:sz w:val="21"/>
                <w:szCs w:val="21"/>
              </w:rPr>
              <w:t xml:space="preserve">A6 (synkronisering + sync-alarmer)</w:t>
            </w:r>
            <w:r>
              <w:rPr>
                <w:sz w:val="21"/>
                <w:szCs w:val="21"/>
              </w:rPr>
              <w:t xml:space="preserve"> som et punkt, der færdig-aftales mellem </w:t>
            </w:r>
            <w:r>
              <w:rPr>
                <w:b/>
                <w:sz w:val="21"/>
                <w:szCs w:val="21"/>
              </w:rPr>
              <w:t xml:space="preserve">Scoutz, &amp;money og bankens Entra-ekspert</w:t>
            </w:r>
            <w:r>
              <w:rPr>
                <w:sz w:val="21"/>
                <w:szCs w:val="21"/>
              </w:rPr>
              <w:t xml:space="preserve"> — netop ‘hvem handler på hvilken fejltype’. Fejl-kataloget ovenfor er et konkret første bud. </w:t>
            </w:r>
            <w:r>
              <w:rPr>
                <w:b/>
                <w:sz w:val="21"/>
                <w:szCs w:val="21"/>
              </w:rPr>
              <w:t xml:space="preserve">Indtil A6 er afklaret:</w:t>
            </w:r>
            <w:r>
              <w:rPr>
                <w:sz w:val="21"/>
                <w:szCs w:val="21"/>
              </w:rPr>
              <w:t xml:space="preserve"> default </w:t>
            </w:r>
            <w:r>
              <w:rPr>
                <w:b/>
                <w:sz w:val="21"/>
                <w:szCs w:val="21"/>
              </w:rPr>
              <w:t xml:space="preserve">Scoutz 1st-level → &amp;money 2nd-level</w:t>
            </w:r>
            <w:r>
              <w:rPr>
                <w:sz w:val="21"/>
                <w:szCs w:val="21"/>
              </w:rPr>
              <w:t xml:space="preserve">, så ingen sag står stille.</w:t>
            </w:r>
          </w:p>
        </w:tc>
      </w:tr>
    </w:tbl>
    <w:p>
      <w:pPr>
        <w:spacing w:after="6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b/>
                <w:sz w:val="21"/>
                <w:szCs w:val="21"/>
              </w:rPr>
              <w:t xml:space="preserve">Vigtigt i praksis:</w:t>
            </w:r>
            <w:r>
              <w:rPr>
                <w:sz w:val="21"/>
                <w:szCs w:val="21"/>
              </w:rPr>
              <w:t xml:space="preserve"> Scoutz har ikke selv </w:t>
            </w:r>
            <w:r>
              <w:rPr>
                <w:b/>
                <w:sz w:val="21"/>
                <w:szCs w:val="21"/>
              </w:rPr>
              <w:t xml:space="preserve">Entra/Graph-proxy/SCIM</w:t>
            </w:r>
            <w:r>
              <w:rPr>
                <w:sz w:val="21"/>
                <w:szCs w:val="21"/>
              </w:rPr>
              <w:t xml:space="preserve">-kompetencer — de trækker på </w:t>
            </w:r>
            <w:r>
              <w:rPr>
                <w:b/>
                <w:sz w:val="21"/>
                <w:szCs w:val="21"/>
              </w:rPr>
              <w:t xml:space="preserve">specialister i deres moderorganisation</w:t>
            </w:r>
            <w:r>
              <w:rPr>
                <w:sz w:val="21"/>
                <w:szCs w:val="21"/>
              </w:rPr>
              <w:t xml:space="preserve">, eller også håndterer kunden </w:t>
            </w:r>
            <w:r>
              <w:rPr>
                <w:b/>
                <w:sz w:val="21"/>
                <w:szCs w:val="21"/>
              </w:rPr>
              <w:t xml:space="preserve">Entra selv</w:t>
            </w:r>
            <w:r>
              <w:rPr>
                <w:sz w:val="21"/>
                <w:szCs w:val="21"/>
              </w:rPr>
              <w:t xml:space="preserve"> (det gælder flere af de større banker). Så ‘hvem retter Entra-fejlen’ afhænger af jeres setup: styrer I selv Entra, er det </w:t>
            </w:r>
            <w:r>
              <w:rPr>
                <w:b/>
                <w:sz w:val="21"/>
                <w:szCs w:val="21"/>
              </w:rPr>
              <w:t xml:space="preserve">jeres eget Entra-team</w:t>
            </w:r>
            <w:r>
              <w:rPr>
                <w:sz w:val="21"/>
                <w:szCs w:val="21"/>
              </w:rPr>
              <w:t xml:space="preserve">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Fejlfindings-værktøjer (Admin → Fejlfinding)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Møde-sync-fejlfinding</w:t>
      </w:r>
      <w:r>
        <w:rPr>
          <w:sz w:val="21"/>
          <w:szCs w:val="21"/>
        </w:rPr>
        <w:t xml:space="preserve"> — undersøg, hvorfor et bestemt møde ikke er synkroniseret.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Tilgængeligheds-fejlfinding</w:t>
      </w:r>
      <w:r>
        <w:rPr>
          <w:sz w:val="21"/>
          <w:szCs w:val="21"/>
        </w:rPr>
        <w:t xml:space="preserve"> — undersøg, hvorfor en medarbejder ikke viser ledige tider.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EF6FA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Se også / forudsætninger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Admin – overblik over undermenuerne</w:t>
            </w:r>
            <w:r>
              <w:rPr>
                <w:sz w:val="21"/>
                <w:szCs w:val="21"/>
              </w:rPr>
              <w:t xml:space="preserve"> — hvad de øvrige Admin-faner gør.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superbrugerguide: Medarbejdere</w:t>
            </w:r>
            <w:r>
              <w:rPr>
                <w:sz w:val="21"/>
                <w:szCs w:val="21"/>
              </w:rPr>
              <w:t xml:space="preserve"> — tilgængelighed (kalender-sync fødes herfra).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superbrugerguide: Mødeopsætning</w:t>
            </w:r>
            <w:r>
              <w:rPr>
                <w:sz w:val="21"/>
                <w:szCs w:val="21"/>
              </w:rPr>
              <w:t xml:space="preserve"> — møde-reglerne.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Seneste opdatering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12.06.2026 (v1.2) — Fejl-katalog vendt om: den VERBATIM danske log-besked er nu primær opslagsnøgle, statuskoden (CAL-ERR-xx, fra backendens statusCode) er sekundær reference. Strenge verificeret mod koden (translateSyncMessage.ts). ⟦⟧-tegn ryddet i tabelceller.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12.06.2026 (v1.1) — Persona-løft: ‘Din rolle som admin’ (DU vs. fixer) + handoff-skabelon, kontakt/setup-boks, A6-default (Scoutz 1st→&amp;money 2nd), close-the-loop, dobbeltbooking-række.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12.06.2026 (v1.0) — Første version: fejl-katalog + ansvarsfordeling (jeres RACI, &amp;money↔Scoutz v2) + hyppigste support-tickets (anonymiseret fra jeres Atlassian/AMFM).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7F3EC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2"/>
                <w:szCs w:val="22"/>
                <w:color w:val="1E7A46"/>
              </w:rPr>
              <w:t xml:space="preserve">📣 Husk  </w:t>
            </w:r>
            <w:r>
              <w:rPr>
                <w:sz w:val="21"/>
                <w:szCs w:val="21"/>
              </w:rPr>
              <w:t xml:space="preserve">En log-alarm = noget kræver handling — ofte i jeres egen Entra/M365. Brug kataloget til at sende den rigtige vej.</w:t>
            </w:r>
          </w:p>
        </w:tc>
      </w:tr>
    </w:tbl>
    <w:p>
      <w:pPr>
        <w:spacing w:after="60"/>
      </w:pPr>
    </w:p>
    <w:p>
      <w:pPr>
        <w:spacing w:after="80" w:before="180"/>
      </w:pPr>
      <w:r>
        <w:rPr>
          <w:sz w:val="15"/>
          <w:szCs w:val="15"/>
          <w:color w:val="6B7280"/>
        </w:rPr>
        <w:t xml:space="preserve">&amp;money · support: info@andmoney.dk · andmoney.dk · Admin – Logs &amp; synkroniseringsfejl · v1.2 · 12.06.2026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Admin - Logs og synkroniseringsfejl</dc:title>
  <dc:creator>&amp;money</dc:creator>
  <dcterms:created xsi:type="dcterms:W3CDTF">2026-06-09T00:00:00Z</dcterms:created>
  <dcterms:modified xsi:type="dcterms:W3CDTF">2026-06-09T00:00:00Z</dcterms:modified>
</cp:coreProperties>
</file>