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superbrugerguide: Mødeopsætning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De seks faner, indstillingerne og de fire bookingflows · v1.0 · 12.06.2026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b/>
          <w:sz w:val="21"/>
          <w:szCs w:val="21"/>
        </w:rPr>
        <w:t xml:space="preserve">Mødeopsætning</w:t>
      </w:r>
      <w:r>
        <w:rPr>
          <w:sz w:val="21"/>
          <w:szCs w:val="21"/>
        </w:rPr>
        <w:t xml:space="preserve"> er navet i Schedule: her bestemmer du, </w:t>
      </w:r>
      <w:r>
        <w:rPr>
          <w:b/>
          <w:sz w:val="21"/>
          <w:szCs w:val="21"/>
        </w:rPr>
        <w:t xml:space="preserve">hvornår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hvordan</w:t>
      </w:r>
      <w:r>
        <w:rPr>
          <w:sz w:val="21"/>
          <w:szCs w:val="21"/>
        </w:rPr>
        <w:t xml:space="preserve"> møder kan bookes. Området har seks faner, der hænger tæt sammen — og den </w:t>
      </w:r>
      <w:r>
        <w:rPr>
          <w:b/>
          <w:sz w:val="21"/>
          <w:szCs w:val="21"/>
        </w:rPr>
        <w:t xml:space="preserve">samme</w:t>
      </w:r>
      <w:r>
        <w:rPr>
          <w:sz w:val="21"/>
          <w:szCs w:val="21"/>
        </w:rPr>
        <w:t xml:space="preserve"> indstilling kan slå forskelligt igennem afhængigt af, hvordan mødet bookes. Denne guide giver dig både </w:t>
      </w:r>
      <w:r>
        <w:rPr>
          <w:b/>
          <w:sz w:val="21"/>
          <w:szCs w:val="21"/>
        </w:rPr>
        <w:t xml:space="preserve">overblikket</w:t>
      </w:r>
      <w:r>
        <w:rPr>
          <w:sz w:val="21"/>
          <w:szCs w:val="21"/>
        </w:rPr>
        <w:t xml:space="preserve"> (rækkefølge + bookingflows) og </w:t>
      </w:r>
      <w:r>
        <w:rPr>
          <w:b/>
          <w:sz w:val="21"/>
          <w:szCs w:val="21"/>
        </w:rPr>
        <w:t xml:space="preserve">detaljerne</w:t>
      </w:r>
      <w:r>
        <w:rPr>
          <w:sz w:val="21"/>
          <w:szCs w:val="21"/>
        </w:rPr>
        <w:t xml:space="preserve"> (hvad hvert felt reelt gør).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De fire bookingflows — og den vigtigste skelnen</w:t>
      </w:r>
    </w:p>
    <w:p>
      <w:pPr>
        <w:spacing w:after="100" w:before="0"/>
      </w:pPr>
      <w:r>
        <w:rPr>
          <w:sz w:val="21"/>
          <w:szCs w:val="21"/>
        </w:rPr>
        <w:t xml:space="preserve">Et møde kan komme i stand på fire måder. Den vigtigste skelnen er </w:t>
      </w:r>
      <w:r>
        <w:rPr>
          <w:b/>
          <w:sz w:val="21"/>
          <w:szCs w:val="21"/>
        </w:rPr>
        <w:t xml:space="preserve">internt vs. kundevendt</w:t>
      </w:r>
      <w:r>
        <w:rPr>
          <w:sz w:val="21"/>
          <w:szCs w:val="21"/>
        </w:rPr>
        <w:t xml:space="preserve">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Interne møder (sagsbehandling):</w:t>
      </w:r>
      <w:r>
        <w:rPr>
          <w:sz w:val="21"/>
          <w:szCs w:val="21"/>
        </w:rPr>
        <w:t xml:space="preserve"> en medarbejder booker internt. Dette flow </w:t>
      </w:r>
      <w:r>
        <w:rPr>
          <w:b/>
          <w:sz w:val="21"/>
          <w:szCs w:val="21"/>
        </w:rPr>
        <w:t xml:space="preserve">springer næsten alle reglerne over</w:t>
      </w:r>
      <w:r>
        <w:rPr>
          <w:sz w:val="21"/>
          <w:szCs w:val="21"/>
        </w:rPr>
        <w:t xml:space="preserve"> (se matrixen).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Rådgiver-booket:</w:t>
      </w:r>
      <w:r>
        <w:rPr>
          <w:sz w:val="21"/>
          <w:szCs w:val="21"/>
        </w:rPr>
        <w:t xml:space="preserve"> en medarbejder booker et møde for/med en kunde.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Kunde-booket:</w:t>
      </w:r>
      <w:r>
        <w:rPr>
          <w:sz w:val="21"/>
          <w:szCs w:val="21"/>
        </w:rPr>
        <w:t xml:space="preserve"> kunden booker selv (fx via et direkte link).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Portal-møde:</w:t>
      </w:r>
      <w:r>
        <w:rPr>
          <w:sz w:val="21"/>
          <w:szCs w:val="21"/>
        </w:rPr>
        <w:t xml:space="preserve"> kunden booker via en portal.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De </w:t>
            </w:r>
            <w:r>
              <w:rPr>
                <w:b/>
                <w:sz w:val="21"/>
                <w:szCs w:val="21"/>
              </w:rPr>
              <w:t xml:space="preserve">tre kundevendte flows</w:t>
            </w:r>
            <w:r>
              <w:rPr>
                <w:sz w:val="21"/>
                <w:szCs w:val="21"/>
              </w:rPr>
              <w:t xml:space="preserve"> (rådgiver, kunde, portal) bruger den </w:t>
            </w:r>
            <w:r>
              <w:rPr>
                <w:b/>
                <w:sz w:val="21"/>
                <w:szCs w:val="21"/>
              </w:rPr>
              <w:t xml:space="preserve">samme regel-motor</w:t>
            </w:r>
            <w:r>
              <w:rPr>
                <w:sz w:val="21"/>
                <w:szCs w:val="21"/>
              </w:rPr>
              <w:t xml:space="preserve">. De adskiller sig kun i, hvor man starter, og hvor konteksten (kundetype/emne/lokation) kommer fra: rådgiveren vælger den manuelt · kunden via sit link · portalen forudvælger den. </w:t>
            </w:r>
            <w:r>
              <w:rPr>
                <w:b/>
                <w:sz w:val="21"/>
                <w:szCs w:val="21"/>
              </w:rPr>
              <w:t xml:space="preserve">Tommelfingerregel: lær reglerne én gang (kundevendt) — internt springer dem over.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Bookingflow-matrix — hvilke indstillinger gælder hvor?</w:t>
      </w:r>
    </w:p>
    <w:p>
      <w:pPr>
        <w:spacing w:after="100" w:before="0"/>
      </w:pPr>
      <w:r>
        <w:rPr>
          <w:sz w:val="21"/>
          <w:szCs w:val="21"/>
        </w:rPr>
        <w:t xml:space="preserve">Oversigt over, hvornår de vigtigste indstillinger er i spil (Ja = gælder, Nej = springes over):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000"/>
        <w:gridCol w:w="1551"/>
        <w:gridCol w:w="1551"/>
        <w:gridCol w:w="1551"/>
        <w:gridCol w:w="1551"/>
      </w:tblGrid>
      <w:tr>
        <w:tc>
          <w:tcPr>
            <w:tcW w:w="30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Indstilling</w:t>
            </w:r>
          </w:p>
        </w:tc>
        <w:tc>
          <w:tcPr>
            <w:tcW w:w="1551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Internt</w:t>
            </w:r>
          </w:p>
        </w:tc>
        <w:tc>
          <w:tcPr>
            <w:tcW w:w="1551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Rådgiver</w:t>
            </w:r>
          </w:p>
        </w:tc>
        <w:tc>
          <w:tcPr>
            <w:tcW w:w="1551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Kunde</w:t>
            </w:r>
          </w:p>
        </w:tc>
        <w:tc>
          <w:tcPr>
            <w:tcW w:w="1551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Portal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Buffere (kalender-/arbejdstid, tid mellem møder, rejsetid, for-/efterbehandling)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Nej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Max. timer pr. dag (pr. medarbejder)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Nej (ubegrænset)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Betjeningsniveau (prioritet/valg af medarbejder)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Nej (vælger selv)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Kundetype-filtrering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Nej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Mødetyper (begrænset af konfiguration)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Nej (alle)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Mødevarighed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 (30 min std.)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Lukkedage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Tilbyd fast medarbejder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Kontekst (kundetype/emne/lokation) kommer fra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medarbejder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kundens link</w:t>
            </w:r>
          </w:p>
        </w:tc>
        <w:tc>
          <w:tcPr>
            <w:tcW w:w="1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portalens forudvalg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Lukkedage</w:t>
            </w:r>
            <w:r>
              <w:rPr>
                <w:sz w:val="21"/>
                <w:szCs w:val="21"/>
              </w:rPr>
              <w:t xml:space="preserve"> er den ene store undtagelse: de blokerer </w:t>
            </w:r>
            <w:r>
              <w:rPr>
                <w:b/>
                <w:sz w:val="21"/>
                <w:szCs w:val="21"/>
              </w:rPr>
              <w:t xml:space="preserve">alle</w:t>
            </w:r>
            <w:r>
              <w:rPr>
                <w:sz w:val="21"/>
                <w:szCs w:val="21"/>
              </w:rPr>
              <w:t xml:space="preserve"> flows — også interne møder (organisationen er lukket). Internt får møder stadig en </w:t>
            </w:r>
            <w:r>
              <w:rPr>
                <w:b/>
                <w:sz w:val="21"/>
                <w:szCs w:val="21"/>
              </w:rPr>
              <w:t xml:space="preserve">varighed</w:t>
            </w:r>
            <w:r>
              <w:rPr>
                <w:sz w:val="21"/>
                <w:szCs w:val="21"/>
              </w:rPr>
              <w:t xml:space="preserve">, fordi mødet skal optage tid i kalenderen.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Matrixens ‘Buffere’ = disse felter i Mødekonfiguration (Fane 5):</w:t>
            </w:r>
            <w:r>
              <w:rPr>
                <w:sz w:val="21"/>
                <w:szCs w:val="21"/>
              </w:rPr>
              <w:t xml:space="preserve"> Kalendertid, Arbejdstid, Tid mellem møder, Rejsetid og For-/Efterbehandling. Ser kunden ingen tider, mens interne møder kan bookes, er det næsten altid en af disse kundevendte regler — se </w:t>
            </w:r>
            <w:r>
              <w:rPr>
                <w:b/>
                <w:sz w:val="21"/>
                <w:szCs w:val="21"/>
              </w:rPr>
              <w:t xml:space="preserve">Fejlfinding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Eksempel — et møde gennem motoren</w:t>
      </w:r>
    </w:p>
    <w:p>
      <w:pPr>
        <w:spacing w:after="100" w:before="0"/>
      </w:pPr>
      <w:r>
        <w:rPr>
          <w:b/>
          <w:sz w:val="21"/>
          <w:szCs w:val="21"/>
        </w:rPr>
        <w:t xml:space="preserve">En Privat-kunde booker selv et fysisk rådgivningsmøde:</w:t>
      </w:r>
      <w:r>
        <w:rPr>
          <w:sz w:val="21"/>
          <w:szCs w:val="21"/>
        </w:rPr>
        <w:t xml:space="preserve"> 1)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 = Privat → den mødekonfiguration gælder; 2) </w:t>
      </w:r>
      <w:r>
        <w:rPr>
          <w:b/>
          <w:sz w:val="21"/>
          <w:szCs w:val="21"/>
        </w:rPr>
        <w:t xml:space="preserve">Mødetyper</w:t>
      </w:r>
      <w:r>
        <w:rPr>
          <w:sz w:val="21"/>
          <w:szCs w:val="21"/>
        </w:rPr>
        <w:t xml:space="preserve"> skal indeholde </w:t>
      </w:r>
      <w:r>
        <w:rPr>
          <w:b/>
          <w:sz w:val="21"/>
          <w:szCs w:val="21"/>
        </w:rPr>
        <w:t xml:space="preserve">Fysisk</w:t>
      </w:r>
      <w:r>
        <w:rPr>
          <w:sz w:val="21"/>
          <w:szCs w:val="21"/>
        </w:rPr>
        <w:t xml:space="preserve">; 3) </w:t>
      </w:r>
      <w:r>
        <w:rPr>
          <w:b/>
          <w:sz w:val="21"/>
          <w:szCs w:val="21"/>
        </w:rPr>
        <w:t xml:space="preserve">bufferne</w:t>
      </w:r>
      <w:r>
        <w:rPr>
          <w:sz w:val="21"/>
          <w:szCs w:val="21"/>
        </w:rPr>
        <w:t xml:space="preserve"> (kalender-/arbejdstid, tid mellem møder) skubber de nærmeste tider væk; 4)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 kan fjerne en travl dag; 5) </w:t>
      </w:r>
      <w:r>
        <w:rPr>
          <w:b/>
          <w:sz w:val="21"/>
          <w:szCs w:val="21"/>
        </w:rPr>
        <w:t xml:space="preserve">Betjeningsniveau</w:t>
      </w:r>
      <w:r>
        <w:rPr>
          <w:sz w:val="21"/>
          <w:szCs w:val="21"/>
        </w:rPr>
        <w:t xml:space="preserve"> vælger medarbejderen; 6) ved fysisk møde tjekkes </w:t>
      </w:r>
      <w:r>
        <w:rPr>
          <w:b/>
          <w:sz w:val="21"/>
          <w:szCs w:val="21"/>
        </w:rPr>
        <w:t xml:space="preserve">ledigt lokale</w:t>
      </w:r>
      <w:r>
        <w:rPr>
          <w:sz w:val="21"/>
          <w:szCs w:val="21"/>
        </w:rPr>
        <w:t xml:space="preserve"> (hvis krævet); 7) </w:t>
      </w:r>
      <w:r>
        <w:rPr>
          <w:b/>
          <w:sz w:val="21"/>
          <w:szCs w:val="21"/>
        </w:rPr>
        <w:t xml:space="preserve">Lukkedage</w:t>
      </w:r>
      <w:r>
        <w:rPr>
          <w:sz w:val="21"/>
          <w:szCs w:val="21"/>
        </w:rPr>
        <w:t xml:space="preserve"> blokerer helligdage. Var det samme møde </w:t>
      </w:r>
      <w:r>
        <w:rPr>
          <w:b/>
          <w:sz w:val="21"/>
          <w:szCs w:val="21"/>
        </w:rPr>
        <w:t xml:space="preserve">internt</w:t>
      </w:r>
      <w:r>
        <w:rPr>
          <w:sz w:val="21"/>
          <w:szCs w:val="21"/>
        </w:rPr>
        <w:t xml:space="preserve">, sprang trin 3–5 over.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Standardværdier: </w:t>
            </w:r>
            <w:r>
              <w:rPr>
                <w:sz w:val="20"/>
                <w:szCs w:val="20"/>
              </w:rPr>
              <w:t xml:space="preserve">Organisationens grund-indstillinger (åbningstider, max timer/dag, lukkedage m.m.) — defaults, som de øvrige faner arver fra.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Mødekonfiguration: </w:t>
            </w:r>
            <w:r>
              <w:rPr>
                <w:sz w:val="20"/>
                <w:szCs w:val="20"/>
              </w:rPr>
              <w:t xml:space="preserve">Reglerne pr. ⟦kundetype⟧ og ⟦mødeemne⟧ (varighed, mødetyper, buffere, hvem der kan booke) — overstyrer standardværdierne.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Kundetype: </w:t>
            </w:r>
            <w:r>
              <w:rPr>
                <w:sz w:val="20"/>
                <w:szCs w:val="20"/>
              </w:rPr>
              <w:t xml:space="preserve">En kundekategori (fx Privat, Erhverv), du kan sætte særlige regler for.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Mødeemne: </w:t>
            </w:r>
            <w:r>
              <w:rPr>
                <w:sz w:val="20"/>
                <w:szCs w:val="20"/>
              </w:rPr>
              <w:t xml:space="preserve">Et møde-tema (med evt. underemner), bookinger kan handle om.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Buffer: </w:t>
            </w:r>
            <w:r>
              <w:rPr>
                <w:sz w:val="20"/>
                <w:szCs w:val="20"/>
              </w:rPr>
              <w:t xml:space="preserve">Tid, der reserveres (varsel før mødet kan bookes, pause mellem møder, rejsetid, for-/efterbehandling).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Lukkedage: </w:t>
            </w:r>
            <w:r>
              <w:rPr>
                <w:sz w:val="20"/>
                <w:szCs w:val="20"/>
              </w:rPr>
              <w:t xml:space="preserve">Dage, hvor der ikke kan bookes (helligdage m.m.) — gælder alle flows.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superbruger/administrator (rolle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;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kan nogle dele).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Lokationer/lokaler synkroniseres fra </w:t>
      </w:r>
      <w:r>
        <w:rPr>
          <w:b/>
          <w:sz w:val="21"/>
          <w:szCs w:val="21"/>
        </w:rPr>
        <w:t xml:space="preserve">SCIM</w:t>
      </w:r>
      <w:r>
        <w:rPr>
          <w:sz w:val="21"/>
          <w:szCs w:val="21"/>
        </w:rPr>
        <w:t xml:space="preserve">/M365; medarbejdere fra Entra.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Managed BookMe-pakke er installeret.</w:t>
      </w: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Opsætningsrækkefølge (og hvad der arver fra hvad)</w:t>
      </w:r>
    </w:p>
    <w:p>
      <w:pPr>
        <w:spacing w:after="100" w:before="0"/>
      </w:pPr>
      <w:r>
        <w:rPr>
          <w:sz w:val="21"/>
          <w:szCs w:val="21"/>
        </w:rPr>
        <w:t xml:space="preserve">Sæt fanerne op i denne rækkefølge — hver bygger på den forrige: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1. </w:t>
      </w:r>
      <w:r>
        <w:rPr>
          <w:b/>
          <w:sz w:val="21"/>
          <w:szCs w:val="21"/>
        </w:rPr>
        <w:t xml:space="preserve">Standardværdier</w:t>
      </w:r>
      <w:r>
        <w:rPr>
          <w:sz w:val="21"/>
          <w:szCs w:val="21"/>
        </w:rPr>
        <w:t xml:space="preserve"> — organisationens defaults (åbningstider, max timer/dag, lukkedage, navngivning).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2.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 — de kundekategorier, du vil kunne sætte særlige regler for.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3.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 — emner og underemner.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4.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 — fysiske steder og lokaler (krav om ledigt lokale).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5.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 — reglerne pr. kundetype/emne (overstyrer standardværdierne).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6. </w:t>
      </w:r>
      <w:r>
        <w:rPr>
          <w:b/>
          <w:sz w:val="21"/>
          <w:szCs w:val="21"/>
        </w:rPr>
        <w:t xml:space="preserve">Betjeningsniveau</w:t>
      </w:r>
      <w:r>
        <w:rPr>
          <w:sz w:val="21"/>
          <w:szCs w:val="21"/>
        </w:rPr>
        <w:t xml:space="preserve"> (Fane 6) — prioritet, når flere medarbejdere er ledige.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Relaterede områder (egne guider):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 (puljer) og </w:t>
      </w:r>
      <w:r>
        <w:rPr>
          <w:b/>
          <w:sz w:val="21"/>
          <w:szCs w:val="21"/>
        </w:rPr>
        <w:t xml:space="preserve">Portaler</w:t>
      </w:r>
      <w:r>
        <w:rPr>
          <w:sz w:val="21"/>
          <w:szCs w:val="21"/>
        </w:rPr>
        <w:t xml:space="preserve"> (den kundevendte side).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Arv:</w:t>
            </w:r>
            <w:r>
              <w:rPr>
                <w:sz w:val="21"/>
                <w:szCs w:val="21"/>
              </w:rPr>
              <w:t xml:space="preserve"> Standardværdier er defaults; i Mødekonfiguration kan du </w:t>
            </w:r>
            <w:r>
              <w:rPr>
                <w:b/>
                <w:sz w:val="21"/>
                <w:szCs w:val="21"/>
              </w:rPr>
              <w:t xml:space="preserve">overstyre</w:t>
            </w:r>
            <w:r>
              <w:rPr>
                <w:sz w:val="21"/>
                <w:szCs w:val="21"/>
              </w:rPr>
              <w:t xml:space="preserve"> pr. kundetype og pr. mødeemne med </w:t>
            </w:r>
            <w:r>
              <w:rPr>
                <w:b/>
                <w:sz w:val="21"/>
                <w:szCs w:val="21"/>
              </w:rPr>
              <w:t xml:space="preserve">Opsæt særlige regler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Fane 1 — Standardværdier</w:t>
      </w:r>
    </w:p>
    <w:p>
      <w:pPr>
        <w:spacing w:after="100" w:before="0"/>
      </w:pPr>
      <w:r>
        <w:rPr>
          <w:sz w:val="21"/>
          <w:szCs w:val="21"/>
        </w:rPr>
        <w:t xml:space="preserve">Organisationens grund-indstillinger, alt andet arver fra.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100"/>
        <w:gridCol w:w="6104"/>
      </w:tblGrid>
      <w:tr>
        <w:tc>
          <w:tcPr>
            <w:tcW w:w="3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61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du reelt indstiller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åbningstider (Fra/Til kl.)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 generelle tidsrum, der kan bookes inden for.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Maximum tid fra booking til afholdelse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 langt ud i fremtiden der kan bookes (fx 30 dage).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Max. timer pr. dag (pr. medarb.)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Loft for kundemøder pr. dag pr. medarbejder. ★ Gælder ikke interne møder.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Tidszone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Grundlag for alle tidsberegninger.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 kun tidspunkter, som kunden ser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 den medarbejdervendte booking: vis kun de tider, kunden ville se (ellers alle).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Lukkedage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Dage uden booking (helligdage m.m.) — gælder alle flows.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Navngivning af mødetyper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Hvad Fysisk/Online/Telefon/Off site hedder over for kunden.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Navngivning af medarbejdertyper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Hvad ‘fast medarbejder’ og ‘alle tilgængelige’ hedder over for kunden.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iCal (mødetitel/beskrivelse)</w:t>
            </w:r>
          </w:p>
        </w:tc>
        <w:tc>
          <w:tcPr>
            <w:tcW w:w="6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Tekst i den .ics-kalenderfil, kunden kan hente.</w:t>
            </w:r>
          </w:p>
        </w:tc>
      </w:tr>
    </w:tbl>
    <w:p>
      <w:pPr>
        <w:spacing w:after="80"/>
      </w:pP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Mødeopsætning → Standardværdier — åbningstider, max. timer/dag, lukkedage og navngivning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Fane 2 — Kundetyper</w:t>
      </w:r>
    </w:p>
    <w:p>
      <w:pPr>
        <w:spacing w:after="100" w:before="0"/>
      </w:pPr>
      <w:r>
        <w:rPr>
          <w:sz w:val="21"/>
          <w:szCs w:val="21"/>
        </w:rPr>
        <w:t xml:space="preserve">De kundekategorier (fx Privat, Erhverv), du senere kan sætte </w:t>
      </w:r>
      <w:r>
        <w:rPr>
          <w:b/>
          <w:sz w:val="21"/>
          <w:szCs w:val="21"/>
        </w:rPr>
        <w:t xml:space="preserve">særlige regler</w:t>
      </w:r>
      <w:r>
        <w:rPr>
          <w:sz w:val="21"/>
          <w:szCs w:val="21"/>
        </w:rPr>
        <w:t xml:space="preserve"> for i Mødekonfiguration. Opret dem med </w:t>
      </w:r>
      <w:r>
        <w:rPr>
          <w:b/>
          <w:sz w:val="21"/>
          <w:szCs w:val="21"/>
        </w:rPr>
        <w:t xml:space="preserve">Opret kundetyper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Fane 3 — Mødeemner</w:t>
      </w:r>
    </w:p>
    <w:p>
      <w:pPr>
        <w:spacing w:after="100" w:before="0"/>
      </w:pPr>
      <w:r>
        <w:rPr>
          <w:sz w:val="21"/>
          <w:szCs w:val="21"/>
        </w:rPr>
        <w:t xml:space="preserve">Møde-temaerne, bookinger kan handle om. Opret et </w:t>
      </w:r>
      <w:r>
        <w:rPr>
          <w:b/>
          <w:sz w:val="21"/>
          <w:szCs w:val="21"/>
        </w:rPr>
        <w:t xml:space="preserve">mødeemne</w:t>
      </w:r>
      <w:r>
        <w:rPr>
          <w:sz w:val="21"/>
          <w:szCs w:val="21"/>
        </w:rPr>
        <w:t xml:space="preserve"> (Navn) og tilføj evt. </w:t>
      </w:r>
      <w:r>
        <w:rPr>
          <w:b/>
          <w:sz w:val="21"/>
          <w:szCs w:val="21"/>
        </w:rPr>
        <w:t xml:space="preserve">underemner</w:t>
      </w:r>
      <w:r>
        <w:rPr>
          <w:sz w:val="21"/>
          <w:szCs w:val="21"/>
        </w:rPr>
        <w:t xml:space="preserve"> (Tilføj underemne). Emnerne bruges som akse i Mødekonfiguration og på portaler/servicegrupper.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Mødeopsætning → Mødeemner — emner og underemner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Fane 4 — Lokationer</w:t>
      </w:r>
    </w:p>
    <w:p>
      <w:pPr>
        <w:spacing w:after="100" w:before="0"/>
      </w:pPr>
      <w:r>
        <w:rPr>
          <w:sz w:val="21"/>
          <w:szCs w:val="21"/>
        </w:rPr>
        <w:t xml:space="preserve">Fysiske steder og deres lokaler.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300"/>
        <w:gridCol w:w="5904"/>
      </w:tblGrid>
      <w:tr>
        <w:tc>
          <w:tcPr>
            <w:tcW w:w="33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59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du reelt indstiller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</w:t>
            </w:r>
          </w:p>
        </w:tc>
        <w:tc>
          <w:tcPr>
            <w:tcW w:w="59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Internt navn — skal matche ⟦SCIM⟧-lokationen ⟦præcist⟧ (versalfølsomt!), ellers findes ingen medarbejdere.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Visningsnavn (Navn i mødebooking)</w:t>
            </w:r>
          </w:p>
        </w:tc>
        <w:tc>
          <w:tcPr>
            <w:tcW w:w="59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 navn, kunden ser ved booking.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Kræv ledigt mødelokale for at kunne booke fysisk møde</w:t>
            </w:r>
          </w:p>
        </w:tc>
        <w:tc>
          <w:tcPr>
            <w:tcW w:w="59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Kun tider med et ledigt lokale vises for fysiske møder.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Tilføj lokale til det bookede møde</w:t>
            </w:r>
          </w:p>
        </w:tc>
        <w:tc>
          <w:tcPr>
            <w:tcW w:w="59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Lokale-vælger vises, og lokalet sættes på bookingen.</w:t>
            </w:r>
          </w:p>
        </w:tc>
      </w:tr>
      <w:tr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Lokaler på lokationen</w:t>
            </w:r>
          </w:p>
        </w:tc>
        <w:tc>
          <w:tcPr>
            <w:tcW w:w="59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Read-only — synkroniseres fra SCIM/M365.</w:t>
            </w:r>
          </w:p>
        </w:tc>
      </w:tr>
    </w:tbl>
    <w:p>
      <w:pPr>
        <w:spacing w:after="80"/>
      </w:pP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(Management UI) — Mødeopsætning → Lokationer — Navn/Visningsnavn + krav om ledigt lokale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Fane 5 — Mødekonfiguration (kernen)</w:t>
      </w:r>
    </w:p>
    <w:p>
      <w:pPr>
        <w:spacing w:after="100" w:before="0"/>
      </w:pPr>
      <w:r>
        <w:rPr>
          <w:sz w:val="21"/>
          <w:szCs w:val="21"/>
        </w:rPr>
        <w:t xml:space="preserve">Her sætter du reglerne — generelt eller pr.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 og pr. </w:t>
      </w:r>
      <w:r>
        <w:rPr>
          <w:b/>
          <w:sz w:val="21"/>
          <w:szCs w:val="21"/>
        </w:rPr>
        <w:t xml:space="preserve">mødeemne</w:t>
      </w:r>
      <w:r>
        <w:rPr>
          <w:sz w:val="21"/>
          <w:szCs w:val="21"/>
        </w:rPr>
        <w:t xml:space="preserve"> (Opsæt særlige regler). De fleste felter gælder kun de </w:t>
      </w:r>
      <w:r>
        <w:rPr>
          <w:b/>
          <w:sz w:val="21"/>
          <w:szCs w:val="21"/>
        </w:rPr>
        <w:t xml:space="preserve">kundevendte</w:t>
      </w:r>
      <w:r>
        <w:rPr>
          <w:sz w:val="21"/>
          <w:szCs w:val="21"/>
        </w:rPr>
        <w:t xml:space="preserve"> flows (jf. matrixen). Den </w:t>
      </w:r>
      <w:r>
        <w:rPr>
          <w:b/>
          <w:sz w:val="21"/>
          <w:szCs w:val="21"/>
        </w:rPr>
        <w:t xml:space="preserve">mest specifikke</w:t>
      </w:r>
      <w:r>
        <w:rPr>
          <w:sz w:val="21"/>
          <w:szCs w:val="21"/>
        </w:rPr>
        <w:t xml:space="preserve"> konfiguration vinder: en konfiguration for </w:t>
      </w:r>
      <w:r>
        <w:rPr>
          <w:b/>
          <w:sz w:val="21"/>
          <w:szCs w:val="21"/>
        </w:rPr>
        <w:t xml:space="preserve">både mødeemne og kundetype</w:t>
      </w:r>
      <w:r>
        <w:rPr>
          <w:sz w:val="21"/>
          <w:szCs w:val="21"/>
        </w:rPr>
        <w:t xml:space="preserve"> slår en for kun kundetype, som slår den </w:t>
      </w:r>
      <w:r>
        <w:rPr>
          <w:b/>
          <w:sz w:val="21"/>
          <w:szCs w:val="21"/>
        </w:rPr>
        <w:t xml:space="preserve">generelle</w:t>
      </w:r>
      <w:r>
        <w:rPr>
          <w:sz w:val="21"/>
          <w:szCs w:val="21"/>
        </w:rPr>
        <w:t xml:space="preserve">, som slår </w:t>
      </w:r>
      <w:r>
        <w:rPr>
          <w:b/>
          <w:sz w:val="21"/>
          <w:szCs w:val="21"/>
        </w:rPr>
        <w:t xml:space="preserve">standardværdierne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700"/>
        <w:gridCol w:w="4404"/>
        <w:gridCol w:w="2100"/>
      </w:tblGrid>
      <w:tr>
        <w:tc>
          <w:tcPr>
            <w:tcW w:w="2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44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du reelt indstiller</w:t>
            </w:r>
          </w:p>
        </w:tc>
        <w:tc>
          <w:tcPr>
            <w:tcW w:w="2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Flow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Hvem kan booke (Alle møder kan bookes pr)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 internt i banken, eller Kunden i selvbetjening.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Alle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Tilbyd fast medarbejder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Om kunden tilbydes sin faste medarbejder eller alle tilgængelige.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Kundevendt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Mødevarighed (Alle møder har en varighed på)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Mødelængde (interne defaulter til 30 min, hvis ikke sat).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Alle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Mødetyper (Alle møder kan afholdes som)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Fysisk/Online/Telefon/Off site, kunden tilbydes.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Kundevendt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Kalendertid fra booking til møde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Mindste varsel i ⟦kalendertimer⟧ før et møde kan bookes.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Kundevendt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Arbejdstid fra booking til møde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Mindste varsel i ⟦arbejdstimer⟧ (krydser dage).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Kundevendt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 mellem møder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Påkrævet pause mellem to møder.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Kundevendt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Rejsetidsbuffer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Ekstra tid oven i beregnet rejsetid (flere lokationer).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Kundevendt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Forberedelses- / Efterbehandlingstid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⟦Varighed⟧ (ikke klokkeslæt!), medarbejderen blokeres før/efter mødet.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Kundevendt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Opsæt særlige regler / specifikke pr. mødeemne</w:t>
            </w:r>
          </w:p>
        </w:tc>
        <w:tc>
          <w:tcPr>
            <w:tcW w:w="4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Overstyr ovenstående pr. kundetype og pr. mødeemne.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b/>
                <w:sz w:val="21"/>
                <w:szCs w:val="21"/>
              </w:rPr>
              <w:t xml:space="preserve">Forberedelses-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Efterbehandlingstid</w:t>
            </w:r>
            <w:r>
              <w:rPr>
                <w:sz w:val="21"/>
                <w:szCs w:val="21"/>
              </w:rPr>
              <w:t xml:space="preserve"> er en </w:t>
            </w:r>
            <w:r>
              <w:rPr>
                <w:b/>
                <w:sz w:val="21"/>
                <w:szCs w:val="21"/>
              </w:rPr>
              <w:t xml:space="preserve">varighed</w:t>
            </w:r>
            <w:r>
              <w:rPr>
                <w:sz w:val="21"/>
                <w:szCs w:val="21"/>
              </w:rPr>
              <w:t xml:space="preserve"> (fx 15 min), ikke et klokkeslæt — en klassisk faldgrube.</w:t>
            </w:r>
          </w:p>
        </w:tc>
      </w:tr>
    </w:tbl>
    <w:p>
      <w:pPr>
        <w:spacing w:after="60"/>
      </w:pP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3" name="Shot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Shot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4 (Management UI) — Mødeopsætning → Mødekonfiguration — Hvem kan booke, mødevarighed, mødetyper og buffere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Fane 6 — Betjeningsniveau</w:t>
      </w:r>
    </w:p>
    <w:p>
      <w:pPr>
        <w:spacing w:after="100" w:before="0"/>
      </w:pPr>
      <w:r>
        <w:rPr>
          <w:sz w:val="21"/>
          <w:szCs w:val="21"/>
        </w:rPr>
        <w:t xml:space="preserve">Bestemmer prioriteringen, når flere medarbejdere er ledige (Eksplicit valgt → Lokal → Servicegruppe via label). </w:t>
      </w:r>
      <w:r>
        <w:rPr>
          <w:b/>
          <w:sz w:val="21"/>
          <w:szCs w:val="21"/>
        </w:rPr>
        <w:t xml:space="preserve">Gælder kun kundevendte flows</w:t>
      </w:r>
      <w:r>
        <w:rPr>
          <w:sz w:val="21"/>
          <w:szCs w:val="21"/>
        </w:rPr>
        <w:t xml:space="preserve"> — internt vælger medarbejderen selv. Uddybes i </w:t>
      </w:r>
      <w:r>
        <w:rPr>
          <w:b/>
          <w:sz w:val="21"/>
          <w:szCs w:val="21"/>
        </w:rPr>
        <w:t xml:space="preserve">Schedule – superbrugerguide: Servicegrupper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Faldgruber og godt at vide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Internt springer reglerne over:</w:t>
      </w:r>
      <w:r>
        <w:rPr>
          <w:sz w:val="21"/>
          <w:szCs w:val="21"/>
        </w:rPr>
        <w:t xml:space="preserve"> buffere, daglig grænse, prioritet og kundetype gælder </w:t>
      </w:r>
      <w:r>
        <w:rPr>
          <w:b/>
          <w:sz w:val="21"/>
          <w:szCs w:val="21"/>
        </w:rPr>
        <w:t xml:space="preserve">ikke</w:t>
      </w:r>
      <w:r>
        <w:rPr>
          <w:sz w:val="21"/>
          <w:szCs w:val="21"/>
        </w:rPr>
        <w:t xml:space="preserve"> interne møder — kun lukkedage og varighed.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Lokationsnavn = SCIM:</w:t>
      </w:r>
      <w:r>
        <w:rPr>
          <w:sz w:val="21"/>
          <w:szCs w:val="21"/>
        </w:rPr>
        <w:t xml:space="preserve"> navnet skal matche SCIM-lokationen præcist (versalfølsomt), ellers vises ingen medarbejdere.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Varighed, ikke klokkeslæt:</w:t>
      </w:r>
      <w:r>
        <w:rPr>
          <w:sz w:val="21"/>
          <w:szCs w:val="21"/>
        </w:rPr>
        <w:t xml:space="preserve"> for-/efterbehandlingstid angives som en varighed.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Arv:</w:t>
      </w:r>
      <w:r>
        <w:rPr>
          <w:sz w:val="21"/>
          <w:szCs w:val="21"/>
        </w:rPr>
        <w:t xml:space="preserve"> Standardværdier er defaults; Mødekonfiguration overstyrer pr. kundetype/emne.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Lukkedage gælder alle:</w:t>
      </w:r>
      <w:r>
        <w:rPr>
          <w:sz w:val="21"/>
          <w:szCs w:val="21"/>
        </w:rPr>
        <w:t xml:space="preserve"> også interne møder kan ikke bookes på lukkedage.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Kunden ser ingen tider, men interne møder kan bookes: det er som regel en </w:t>
      </w:r>
      <w:r>
        <w:rPr>
          <w:b/>
          <w:sz w:val="21"/>
          <w:szCs w:val="21"/>
        </w:rPr>
        <w:t xml:space="preserve">kundevendt</w:t>
      </w:r>
      <w:r>
        <w:rPr>
          <w:sz w:val="21"/>
          <w:szCs w:val="21"/>
        </w:rPr>
        <w:t xml:space="preserve"> regel —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 nået, en </w:t>
      </w:r>
      <w:r>
        <w:rPr>
          <w:b/>
          <w:sz w:val="21"/>
          <w:szCs w:val="21"/>
        </w:rPr>
        <w:t xml:space="preserve">buffer</w:t>
      </w:r>
      <w:r>
        <w:rPr>
          <w:sz w:val="21"/>
          <w:szCs w:val="21"/>
        </w:rPr>
        <w:t xml:space="preserve"> eller manglende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 for kundetype/emne.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Slet ingen tider for en kombination: der mangler en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 for den kundetype/det mødeemne — opret en generel eller specifik konfiguration.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Der er en mødekonfiguration, men stadig ingen tider: en </w:t>
      </w:r>
      <w:r>
        <w:rPr>
          <w:b/>
          <w:sz w:val="21"/>
          <w:szCs w:val="21"/>
        </w:rPr>
        <w:t xml:space="preserve">specifik</w:t>
      </w:r>
      <w:r>
        <w:rPr>
          <w:sz w:val="21"/>
          <w:szCs w:val="21"/>
        </w:rPr>
        <w:t xml:space="preserve"> konfiguration (pr. emne/kundetype) er måske ufuldstændig — tjek mødetyper/buffere på netop den, ellers falder den ikke tilbage til den generelle.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Færre</w:t>
      </w:r>
      <w:r>
        <w:rPr>
          <w:sz w:val="21"/>
          <w:szCs w:val="21"/>
        </w:rPr>
        <w:t xml:space="preserve"> tider end forventet (ikke nul): noget trimmer listen — tjek i rækkefølge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buffere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rejsetid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ledigt lokale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Ingen medarbejdere på en lokation: </w:t>
      </w:r>
      <w:r>
        <w:rPr>
          <w:b/>
          <w:sz w:val="21"/>
          <w:szCs w:val="21"/>
        </w:rPr>
        <w:t xml:space="preserve">lokationsnavnet</w:t>
      </w:r>
      <w:r>
        <w:rPr>
          <w:sz w:val="21"/>
          <w:szCs w:val="21"/>
        </w:rPr>
        <w:t xml:space="preserve"> matcher ikke SCIM (tjek versaler).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Lokale-vælger mangler ved fysisk møde: slå </w:t>
      </w:r>
      <w:r>
        <w:rPr>
          <w:b/>
          <w:sz w:val="21"/>
          <w:szCs w:val="21"/>
        </w:rPr>
        <w:t xml:space="preserve">Kræv ledigt mødelokale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Tilføj lokale</w:t>
      </w:r>
      <w:r>
        <w:rPr>
          <w:sz w:val="21"/>
          <w:szCs w:val="21"/>
        </w:rPr>
        <w:t xml:space="preserve"> til på lokationen, og tjek at lokaler er synkroniseret.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En ændring slår ikke igennem: ændringer gælder ved næste booking-søgning — lav en ny søgning for den kundetype/det emne for at bekræfte. På kunde-link/portal kan der være kort forsinkelse.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 (Mødeopsætning)</w:t>
            </w:r>
            <w:r>
              <w:rPr>
                <w:sz w:val="21"/>
                <w:szCs w:val="21"/>
              </w:rPr>
              <w:t xml:space="preserve"> — typiske spørgsmål, fejl og svar.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Servicegrupper</w:t>
            </w:r>
            <w:r>
              <w:rPr>
                <w:sz w:val="21"/>
                <w:szCs w:val="21"/>
              </w:rPr>
              <w:t xml:space="preserve"> — servicegrupper + betjeningsniveau.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Medarbejdere</w:t>
            </w:r>
            <w:r>
              <w:rPr>
                <w:sz w:val="21"/>
                <w:szCs w:val="21"/>
              </w:rPr>
              <w:t xml:space="preserve"> — tilgængelighed pr. medarbejder.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Portaler</w:t>
            </w:r>
            <w:r>
              <w:rPr>
                <w:sz w:val="21"/>
                <w:szCs w:val="21"/>
              </w:rPr>
              <w:t xml:space="preserve"> — den kundevendte booking-side.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Hjælpetekst-forbedringer (Mødeopsætning)</w:t>
            </w:r>
            <w:r>
              <w:rPr>
                <w:sz w:val="21"/>
                <w:szCs w:val="21"/>
              </w:rPr>
              <w:t xml:space="preserve"> — forslag til klarere felt-hjælpetekster.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(v1.0) — Første version (alle faner + bookingflow-matrix).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Mødeopsætningen er på plads — og du forstår, hvordan indstillingerne slår igennem i hvert bookingflow.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superbrugerguide (Mødeopsætning)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Relationship Id="rId203" Type="http://schemas.openxmlformats.org/officeDocument/2006/relationships/image" Target="media/shot4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superbrugerguide - Moedeopsaetning</dc:title>
  <dc:creator>&amp;money</dc:creator>
  <dcterms:created xsi:type="dcterms:W3CDTF">2026-06-09T00:00:00Z</dcterms:created>
  <dcterms:modified xsi:type="dcterms:W3CDTF">2026-06-09T00:00:00Z</dcterms:modified>
</cp:coreProperties>
</file>