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Rapportering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Booking-statistik og fordelinger i Management UI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giver dig et hurtigt overblik over jeres booking-aktivitet: hvor mange møder der er booket, </w:t>
      </w:r>
      <w:r>
        <w:rPr>
          <w:b/>
          <w:sz w:val="21"/>
          <w:szCs w:val="21"/>
        </w:rPr>
        <w:t xml:space="preserve">hvordan</w:t>
      </w:r>
      <w:r>
        <w:rPr>
          <w:sz w:val="21"/>
          <w:szCs w:val="21"/>
        </w:rPr>
        <w:t xml:space="preserve"> de bookes (af medarbejdere, af kunder eller via portaler), og hvordan de fordeler sig på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mødetype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. Det er et </w:t>
      </w:r>
      <w:r>
        <w:rPr>
          <w:b/>
          <w:sz w:val="21"/>
          <w:szCs w:val="21"/>
        </w:rPr>
        <w:t xml:space="preserve">læse-overblik</w:t>
      </w:r>
      <w:r>
        <w:rPr>
          <w:sz w:val="21"/>
          <w:szCs w:val="21"/>
        </w:rPr>
        <w:t xml:space="preserve"> (read-only) — du bruger det til at følge udviklingen og træffe beslutninger om fx portaler og ressourcer.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Booket møder: </w:t>
            </w:r>
            <w:r>
              <w:rPr>
                <w:sz w:val="20"/>
                <w:szCs w:val="20"/>
              </w:rPr>
              <w:t xml:space="preserve">Det samlede antal bookede møder i den valgte periode (tæller møder, ikke unikke kunder).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Booking-kilde: </w:t>
            </w:r>
            <w:r>
              <w:rPr>
                <w:sz w:val="20"/>
                <w:szCs w:val="20"/>
              </w:rPr>
              <w:t xml:space="preserve">Hvor mødet blev booket: ⟦Medarbejder⟧, ⟦Kunde⟧ (direkte) eller via en navngiven ⟦portal⟧.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Andel: </w:t>
            </w:r>
            <w:r>
              <w:rPr>
                <w:sz w:val="20"/>
                <w:szCs w:val="20"/>
              </w:rPr>
              <w:t xml:space="preserve">Den enkelte kildes/kategoris procentdel af det samlede antal møder.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Fordeling: </w:t>
            </w:r>
            <w:r>
              <w:rPr>
                <w:sz w:val="20"/>
                <w:szCs w:val="20"/>
              </w:rPr>
              <w:t xml:space="preserve">Hvordan møderne er fordelt — over uger, kundetyper, mødetyper og mødeemner.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Periode: </w:t>
            </w:r>
            <w:r>
              <w:rPr>
                <w:sz w:val="20"/>
                <w:szCs w:val="20"/>
              </w:rPr>
              <w:t xml:space="preserve">Tidsvinduet for rapporten — de seneste 2, 7, 14, 30, 60 eller 90 dage.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Kundetype: </w:t>
            </w:r>
            <w:r>
              <w:rPr>
                <w:sz w:val="20"/>
                <w:szCs w:val="20"/>
              </w:rPr>
              <w:t xml:space="preserve">Filter, der begrænser visningen til én kundetype (eller Alle).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Dette er det indbyggede overblik i Schedule. </w:t>
            </w:r>
            <w:r>
              <w:rPr>
                <w:b/>
                <w:sz w:val="21"/>
                <w:szCs w:val="21"/>
              </w:rPr>
              <w:t xml:space="preserve">Detaljeret mødedata</w:t>
            </w:r>
            <w:r>
              <w:rPr>
                <w:sz w:val="21"/>
                <w:szCs w:val="21"/>
              </w:rPr>
              <w:t xml:space="preserve"> leveres desuden til jer via </w:t>
            </w:r>
            <w:r>
              <w:rPr>
                <w:b/>
                <w:sz w:val="21"/>
                <w:szCs w:val="21"/>
              </w:rPr>
              <w:t xml:space="preserve">Salesforce CRM analytics</w:t>
            </w:r>
            <w:r>
              <w:rPr>
                <w:sz w:val="21"/>
                <w:szCs w:val="21"/>
              </w:rPr>
              <w:t xml:space="preserve">, hvor I kan lave dybere analyser på de enkelte møder.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— rapporten viser hele organisationens booking-data.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Der skal være </w:t>
      </w:r>
      <w:r>
        <w:rPr>
          <w:b/>
          <w:sz w:val="21"/>
          <w:szCs w:val="21"/>
        </w:rPr>
        <w:t xml:space="preserve">bookede møder</w:t>
      </w:r>
      <w:r>
        <w:rPr>
          <w:sz w:val="21"/>
          <w:szCs w:val="21"/>
        </w:rPr>
        <w:t xml:space="preserve"> i systemet, for at rapporten viser data.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skal være oprettet/navngivet for at vises med navn (ellers fx ‘Portal’ eller ‘Ingen’).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Rapporten er </w:t>
      </w:r>
      <w:r>
        <w:rPr>
          <w:b/>
          <w:sz w:val="21"/>
          <w:szCs w:val="21"/>
        </w:rPr>
        <w:t xml:space="preserve">read-only</w:t>
      </w:r>
      <w:r>
        <w:rPr>
          <w:sz w:val="21"/>
          <w:szCs w:val="21"/>
        </w:rPr>
        <w:t xml:space="preserve">: ingen redigering, og der er ikke eksport eller frit datointerval.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Brand-navnet er </w:t>
            </w:r>
            <w:r>
              <w:rPr>
                <w:b/>
                <w:sz w:val="21"/>
                <w:szCs w:val="21"/>
              </w:rPr>
              <w:t xml:space="preserve">Schedule</w:t>
            </w:r>
            <w:r>
              <w:rPr>
                <w:sz w:val="21"/>
                <w:szCs w:val="21"/>
              </w:rPr>
              <w:t xml:space="preserve">; i systemet/menuen kan du stadig møde det tidligere navn (bookme). Det er det samme produkt.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Vælge periode og kundetype og aflæse det samlede antal møder.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Se, hvordan møderne fordeler sig på booking-kilder (medarbejder/kunde/portal).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Læse fordelingerne på uger, kundetype, mødetype og mødeemne.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 de typiske ‘gotchas’ (fx afrunding) og fejlfinde en tom rapport.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læser du rapporten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Vælg periode og kundetype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Filtrene øverst styrer, hvilke møder rapporten viser.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(2, 7, 14, 30, 60 eller 90 dage — standard er 30).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evt.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(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som standard). Hele rapporten opdateres automatisk.</w:t>
      </w:r>
    </w:p>
    <w:p>
      <w:pPr>
        <w:spacing w:after="20"/>
      </w:pPr>
      <w:r>
        <w:drawing>
          <wp:inline distT="0" distB="0" distL="0" distR="0">
            <wp:extent cx="5760720" cy="4032504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Schedule → Rapportering — filtre (Periode, Kundetype) + Booket møder og fordelings-tabel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Aflæs opsummeringen (booking-kilder)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Det store tal er det samlede antal møder; tabellen viser, hvor de er booket.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Aflæs </w:t>
      </w:r>
      <w:r>
        <w:rPr>
          <w:b/>
          <w:sz w:val="21"/>
          <w:szCs w:val="21"/>
        </w:rPr>
        <w:t xml:space="preserve">Booket møder</w:t>
      </w:r>
      <w:r>
        <w:rPr>
          <w:sz w:val="21"/>
          <w:szCs w:val="21"/>
        </w:rPr>
        <w:t xml:space="preserve"> (det samlede antal i perioden).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 tabellen ser du pr. kilde: </w:t>
      </w:r>
      <w:r>
        <w:rPr>
          <w:b/>
          <w:sz w:val="21"/>
          <w:szCs w:val="21"/>
        </w:rPr>
        <w:t xml:space="preserve">Antal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Andel</w:t>
      </w:r>
      <w:r>
        <w:rPr>
          <w:sz w:val="21"/>
          <w:szCs w:val="21"/>
        </w:rPr>
        <w:t xml:space="preserve"> — </w:t>
      </w:r>
      <w:r>
        <w:rPr>
          <w:b/>
          <w:sz w:val="21"/>
          <w:szCs w:val="21"/>
        </w:rPr>
        <w:t xml:space="preserve">Booket møder af medarbejdere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Booket møder af kunder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Booket via [portalnavn]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kilde vises kun, hvis den har mindst ét møde i perioden.</w:t>
      </w:r>
    </w:p>
    <w:p>
      <w:pPr>
        <w:spacing w:after="100" w:before="0"/>
      </w:pPr>
      <w:r>
        <w:rPr>
          <w:b/>
          <w:sz w:val="21"/>
          <w:szCs w:val="21"/>
        </w:rPr>
        <w:t xml:space="preserve">Eksempel:</w:t>
      </w:r>
      <w:r>
        <w:rPr>
          <w:sz w:val="21"/>
          <w:szCs w:val="21"/>
        </w:rPr>
        <w:t xml:space="preserve"> Booket møder = 142 → Medarbejdere 90 (63 %), Kunder 40 (28 %), Portal 1 12 (8 %). Bemærk: 63 + 28 + 8 = 99 % pga. afrunding — det er forventet.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Læs ‘Fordeling af møder’ (over tid)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Søjlediagrammet viser antal møder pr. uge, opdelt på booking-kilder.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Hver søjle er én </w:t>
      </w:r>
      <w:r>
        <w:rPr>
          <w:b/>
          <w:sz w:val="21"/>
          <w:szCs w:val="21"/>
        </w:rPr>
        <w:t xml:space="preserve">uge</w:t>
      </w:r>
      <w:r>
        <w:rPr>
          <w:sz w:val="21"/>
          <w:szCs w:val="21"/>
        </w:rPr>
        <w:t xml:space="preserve">; farverne i søjlen er de enkelte kilder (medarbejder/kunde/portaler).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på en kilde i </w:t>
      </w:r>
      <w:r>
        <w:rPr>
          <w:b/>
          <w:sz w:val="21"/>
          <w:szCs w:val="21"/>
        </w:rPr>
        <w:t xml:space="preserve">signaturen</w:t>
      </w:r>
      <w:r>
        <w:rPr>
          <w:sz w:val="21"/>
          <w:szCs w:val="21"/>
        </w:rPr>
        <w:t xml:space="preserve"> for at fremhæve netop den kildes bidrag.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Uger uden møder vises ikke som søjle.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Læs fordelingerne (kundetype, mødetype, mødeemne)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De øvrige grafer viser, hvordan møderne fordeler sig.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Fordeling af kundetype</w:t>
      </w:r>
      <w:r>
        <w:rPr>
          <w:sz w:val="21"/>
          <w:szCs w:val="21"/>
        </w:rPr>
        <w:t xml:space="preserve"> (cirkeldiagram): de tre største kundetyper vises hver for sig, resten samles som </w:t>
      </w:r>
      <w:r>
        <w:rPr>
          <w:b/>
          <w:sz w:val="21"/>
          <w:szCs w:val="21"/>
        </w:rPr>
        <w:t xml:space="preserve">Andre</w:t>
      </w:r>
      <w:r>
        <w:rPr>
          <w:sz w:val="21"/>
          <w:szCs w:val="21"/>
        </w:rPr>
        <w:t xml:space="preserve"> (møder uden kundetype vises som en </w:t>
      </w:r>
      <w:r>
        <w:rPr>
          <w:b/>
          <w:sz w:val="21"/>
          <w:szCs w:val="21"/>
        </w:rPr>
        <w:t xml:space="preserve">hvid del uden label</w:t>
      </w:r>
      <w:r>
        <w:rPr>
          <w:sz w:val="21"/>
          <w:szCs w:val="21"/>
        </w:rPr>
        <w:t xml:space="preserve">, adskilt fra ‘Andre’).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Fordeling af mødetype</w:t>
      </w:r>
      <w:r>
        <w:rPr>
          <w:sz w:val="21"/>
          <w:szCs w:val="21"/>
        </w:rPr>
        <w:t xml:space="preserve"> (Fysisk/Online/Telefon m.fl.) og </w:t>
      </w:r>
      <w:r>
        <w:rPr>
          <w:b/>
          <w:sz w:val="21"/>
          <w:szCs w:val="21"/>
        </w:rPr>
        <w:t xml:space="preserve">Fordeling af mødeemner</w:t>
      </w:r>
      <w:r>
        <w:rPr>
          <w:sz w:val="21"/>
          <w:szCs w:val="21"/>
        </w:rPr>
        <w:t xml:space="preserve"> (vandrette søjler) viser de mest bookede typer/emner.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Meget små andele (under ~1 %) vises ikke i type-/emne-graferne.</w:t>
      </w:r>
    </w:p>
    <w:p>
      <w:pPr>
        <w:spacing w:after="20"/>
      </w:pPr>
      <w:r>
        <w:drawing>
          <wp:inline distT="0" distB="0" distL="0" distR="0">
            <wp:extent cx="5760720" cy="4032504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Fordeling af mødetype + Fordeling af mødeemner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Du har nu overblik over antal, kilder og fordelinger for den valgte periode.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 og tallene?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00"/>
        <w:gridCol w:w="2700"/>
        <w:gridCol w:w="3804"/>
      </w:tblGrid>
      <w:tr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 / tal</w:t>
            </w:r>
          </w:p>
        </w:tc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viser</w:t>
            </w:r>
          </w:p>
        </w:tc>
        <w:tc>
          <w:tcPr>
            <w:tcW w:w="38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Godt at vide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Tidsvinduet (seneste N dage)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Rullende vindue; standard 30 dage. Intet frit datointerval.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på kundetype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Påvirker kun visningen — ikke beregningen af totalen.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Booket møder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Samlet antal møder i perioden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Tæller møder (tidspunkter), ikke unikke kunder.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Antal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Antal møder pr. kilde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Heltal.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Andel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Kildens procentdel af totalen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Rundet til hele procent — derfor kan summen blive 99 % eller 101 %.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Booket møder af medarbejdere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Møder booket af medarbejdere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Fx via Management UI/kalender.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Booket møder af kunder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Møder booket direkte af kunder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Uden om en navngiven portal.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Booket møder - andre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Øvrige booking-kilder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Møder, der ikke er medarbejder, kunde eller navngiven portal.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Booket via [portal]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Møder booket via en portal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Én række pr. portal; uden navn vises ‘Portal’.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Fordeling af kundetype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Cirkeldiagram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Top 3 + ‘Andre’. Ukategoriserede møder = hvid del uden label.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Godt at vide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Afrunding:</w:t>
      </w:r>
      <w:r>
        <w:rPr>
          <w:sz w:val="21"/>
          <w:szCs w:val="21"/>
        </w:rPr>
        <w:t xml:space="preserve"> procenterne rundes til hele tal, så delene kan summe til 99 % eller 101 % — det er forventet.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Tæller møder, ikke kunder:</w:t>
      </w:r>
      <w:r>
        <w:rPr>
          <w:sz w:val="21"/>
          <w:szCs w:val="21"/>
        </w:rPr>
        <w:t xml:space="preserve"> et tal er antal bookede møder, ikke antal unikke kunder.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Kundetype-filteret</w:t>
      </w:r>
      <w:r>
        <w:rPr>
          <w:sz w:val="21"/>
          <w:szCs w:val="21"/>
        </w:rPr>
        <w:t xml:space="preserve"> ændrer kun visningen; det samlede tal dækker stadig alle kundetyper.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Små andele skjules:</w:t>
      </w:r>
      <w:r>
        <w:rPr>
          <w:sz w:val="21"/>
          <w:szCs w:val="21"/>
        </w:rPr>
        <w:t xml:space="preserve"> mødetyper/-emner under ca. 1 % vises ikke i graferne.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Realtid:</w:t>
      </w:r>
      <w:r>
        <w:rPr>
          <w:sz w:val="21"/>
          <w:szCs w:val="21"/>
        </w:rPr>
        <w:t xml:space="preserve"> tallene afspejler bookinger løbende (typisk inden for sekunder/minutter).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Rullende vindue:</w:t>
      </w:r>
      <w:r>
        <w:rPr>
          <w:sz w:val="21"/>
          <w:szCs w:val="21"/>
        </w:rPr>
        <w:t xml:space="preserve"> perioden er de seneste N dage frem til i dag.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Aflyst/flyttet:</w:t>
      </w:r>
      <w:r>
        <w:rPr>
          <w:sz w:val="21"/>
          <w:szCs w:val="21"/>
        </w:rPr>
        <w:t xml:space="preserve"> afbestilles eller flyttes et møde, kan tallet ændre sig.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Samme data for alle:</w:t>
      </w:r>
      <w:r>
        <w:rPr>
          <w:sz w:val="21"/>
          <w:szCs w:val="21"/>
        </w:rPr>
        <w:t xml:space="preserve"> alle Managers/Admins ser hele organisationens tal — så to brugere ser de samme tal.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kan du bruge tallene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Stor andel </w:t>
      </w:r>
      <w:r>
        <w:rPr>
          <w:b/>
          <w:sz w:val="21"/>
          <w:szCs w:val="21"/>
        </w:rPr>
        <w:t xml:space="preserve">Booket møder af medarbejdere</w:t>
      </w:r>
      <w:r>
        <w:rPr>
          <w:sz w:val="21"/>
          <w:szCs w:val="21"/>
        </w:rPr>
        <w:t xml:space="preserve"> vs.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→ overvej at fremme selvbetjening via en portal.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Stor </w:t>
      </w:r>
      <w:r>
        <w:rPr>
          <w:b/>
          <w:sz w:val="21"/>
          <w:szCs w:val="21"/>
        </w:rPr>
        <w:t xml:space="preserve">Andre</w:t>
      </w:r>
      <w:r>
        <w:rPr>
          <w:sz w:val="21"/>
          <w:szCs w:val="21"/>
        </w:rPr>
        <w:t xml:space="preserve">-andel i kundetype-fordelingen → der mangler måske kundetyper, eller møder oprettes uden kundetype.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 mest bookede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 → brug det til at prioritere kompetencer, lokaler og bemanding.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Rapporten er tom: der er ingen møder i perioden, eller kundetype-filteret udelukker alt → vælg en længere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(fx 90 dage) og </w:t>
      </w:r>
      <w:r>
        <w:rPr>
          <w:b/>
          <w:sz w:val="21"/>
          <w:szCs w:val="21"/>
        </w:rPr>
        <w:t xml:space="preserve">Kundetype = Alle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Tallene stemmer ikke helt: det skyldes </w:t>
      </w:r>
      <w:r>
        <w:rPr>
          <w:b/>
          <w:sz w:val="21"/>
          <w:szCs w:val="21"/>
        </w:rPr>
        <w:t xml:space="preserve">afrunding</w:t>
      </w:r>
      <w:r>
        <w:rPr>
          <w:sz w:val="21"/>
          <w:szCs w:val="21"/>
        </w:rPr>
        <w:t xml:space="preserve"> af procenter — delene kan summe til 99/101 %.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portal vises som ‘Portal’ (uden navn): giv portalen et navn under </w:t>
      </w:r>
      <w:r>
        <w:rPr>
          <w:b/>
          <w:sz w:val="21"/>
          <w:szCs w:val="21"/>
        </w:rPr>
        <w:t xml:space="preserve">Schedule → Portaler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Kundetype-filteret er tomt: der er ikke oprettet kundetyper endnu → opret dem under </w:t>
      </w:r>
      <w:r>
        <w:rPr>
          <w:b/>
          <w:sz w:val="21"/>
          <w:szCs w:val="21"/>
        </w:rPr>
        <w:t xml:space="preserve">Mødeopsætning → Kundetyper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kan ikke se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i menuen: din rolle er ikke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→ kontakt din administrator.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‘Kunne ikke hente data’: opdatér siden (F5); fortsætter det, kontakt support.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(Rapportering)</w:t>
            </w:r>
            <w:r>
              <w:rPr>
                <w:sz w:val="21"/>
                <w:szCs w:val="21"/>
              </w:rPr>
              <w:t xml:space="preserve"> — typiske spørgsmål, fejl og svar.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Portaler</w:t>
            </w:r>
            <w:r>
              <w:rPr>
                <w:sz w:val="21"/>
                <w:szCs w:val="21"/>
              </w:rPr>
              <w:t xml:space="preserve"> — portaler optræder som booking-kilder i rapporten.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Medarbejdere</w:t>
            </w:r>
            <w:r>
              <w:rPr>
                <w:sz w:val="21"/>
                <w:szCs w:val="21"/>
              </w:rPr>
              <w:t xml:space="preserve"> — medarbejder-bookinger i rapporten.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(Rapportering)</w:t>
            </w:r>
            <w:r>
              <w:rPr>
                <w:sz w:val="21"/>
                <w:szCs w:val="21"/>
              </w:rPr>
              <w:t xml:space="preserve"> — forslag til klarere felt-hjælpetekster.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(Rapportering).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Du kan nu læse og bruge booking-statistikken i Rapportering.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(Rapportering)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Rapportering</dc:title>
  <dc:creator>&amp;money</dc:creator>
  <dcterms:created xsi:type="dcterms:W3CDTF">2026-06-09T00:00:00Z</dcterms:created>
  <dcterms:modified xsi:type="dcterms:W3CDTF">2026-06-09T00:00:00Z</dcterms:modified>
</cp:coreProperties>
</file>