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Schedule – superbrugerguide: Servicegrupper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Servicegrupper, kompetencegrupper og betjeningsniveau i Management UI · v1.0 · 11.06.2026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Formål og værdi</w:t>
      </w:r>
    </w:p>
    <w:p>
      <w:pPr>
        <w:spacing w:after="100" w:before="0"/>
      </w:pPr>
      <w:r>
        <w:rPr>
          <w:sz w:val="21"/>
          <w:szCs w:val="21"/>
        </w:rPr>
        <w:t xml:space="preserve">En </w:t>
      </w:r>
      <w:r>
        <w:rPr>
          <w:b/>
          <w:sz w:val="21"/>
          <w:szCs w:val="21"/>
        </w:rPr>
        <w:t xml:space="preserve">servicegruppe</w:t>
      </w:r>
      <w:r>
        <w:rPr>
          <w:sz w:val="21"/>
          <w:szCs w:val="21"/>
        </w:rPr>
        <w:t xml:space="preserve"> er en pulje af medarbejdere, der kan betjene kunder på tværs af afdelinger. Når der ikke er ledig tid hos en lokal medarbejder, kan kunden i stedet bookes hos en kvalificeret medarbejder fra en servicegruppe. Som superbruger styrer du, </w:t>
      </w:r>
      <w:r>
        <w:rPr>
          <w:b/>
          <w:sz w:val="21"/>
          <w:szCs w:val="21"/>
        </w:rPr>
        <w:t xml:space="preserve">hvornår</w:t>
      </w:r>
      <w:r>
        <w:rPr>
          <w:sz w:val="21"/>
          <w:szCs w:val="21"/>
        </w:rPr>
        <w:t xml:space="preserve"> en servicegruppe aktiveres (aktiveringsregler), </w:t>
      </w:r>
      <w:r>
        <w:rPr>
          <w:b/>
          <w:sz w:val="21"/>
          <w:szCs w:val="21"/>
        </w:rPr>
        <w:t xml:space="preserve">hvad</w:t>
      </w:r>
      <w:r>
        <w:rPr>
          <w:sz w:val="21"/>
          <w:szCs w:val="21"/>
        </w:rPr>
        <w:t xml:space="preserve"> den tilbyder (serviceniveau), </w:t>
      </w:r>
      <w:r>
        <w:rPr>
          <w:b/>
          <w:sz w:val="21"/>
          <w:szCs w:val="21"/>
        </w:rPr>
        <w:t xml:space="preserve">hvem</w:t>
      </w:r>
      <w:r>
        <w:rPr>
          <w:sz w:val="21"/>
          <w:szCs w:val="21"/>
        </w:rPr>
        <w:t xml:space="preserve"> den består af (medarbejdere/kompetencegrupper), og </w:t>
      </w:r>
      <w:r>
        <w:rPr>
          <w:b/>
          <w:sz w:val="21"/>
          <w:szCs w:val="21"/>
        </w:rPr>
        <w:t xml:space="preserve">i hvilken rækkefølge</w:t>
      </w:r>
      <w:r>
        <w:rPr>
          <w:sz w:val="21"/>
          <w:szCs w:val="21"/>
        </w:rPr>
        <w:t xml:space="preserve"> den tilbydes (betjeningsniveau).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Ordliste — kort forklaring af centrale ord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Servicegruppe: </w:t>
            </w:r>
            <w:r>
              <w:rPr>
                <w:sz w:val="20"/>
                <w:szCs w:val="20"/>
              </w:rPr>
              <w:t xml:space="preserve">En pulje af medarbejdere, der aktiveres for en booking ud fra regler og tilbyder et bestemt serviceniveau.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Kompetencegruppe: </w:t>
            </w:r>
            <w:r>
              <w:rPr>
                <w:sz w:val="20"/>
                <w:szCs w:val="20"/>
              </w:rPr>
              <w:t xml:space="preserve">En gruppering af medarbejdere med kompetencer (mødeemner + kundetyper) — dvs. hvad de kan afholde møder om. Kan tilføjes en servicegruppe samlet.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Aktiveringsregler: </w:t>
            </w:r>
            <w:r>
              <w:rPr>
                <w:sz w:val="20"/>
                <w:szCs w:val="20"/>
              </w:rPr>
              <w:t xml:space="preserve">Betingelser (lokation, kundetype, mødeemne), der bestemmer, hvornår en servicegruppe aktiveres for en booking.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Serviceniveau: </w:t>
            </w:r>
            <w:r>
              <w:rPr>
                <w:sz w:val="20"/>
                <w:szCs w:val="20"/>
              </w:rPr>
              <w:t xml:space="preserve">Hvad servicegruppen tilbyder: hvilke mødetyper og lokationer kunden kan booke.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Betjeningsniveau: </w:t>
            </w:r>
            <w:r>
              <w:rPr>
                <w:sz w:val="20"/>
                <w:szCs w:val="20"/>
              </w:rPr>
              <w:t xml:space="preserve">Prioritetsrækkefølgen for, hvem kunden tilbydes (Eksplicit valgt → Lokal rådgiver → Servicegruppe via label).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Label: </w:t>
            </w:r>
            <w:r>
              <w:rPr>
                <w:sz w:val="20"/>
                <w:szCs w:val="20"/>
              </w:rPr>
              <w:t xml:space="preserve">Et mærkat på en service-/kompetencegruppe, der bruges til at prioritere grupper i betjeningsniveauet.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Mødetype: </w:t>
            </w:r>
            <w:r>
              <w:rPr>
                <w:sz w:val="20"/>
                <w:szCs w:val="20"/>
              </w:rPr>
              <w:t xml:space="preserve">Online, Fysisk, Telefon eller Off site.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Målgruppe og forudsætninger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Målgruppe: superbruger/administrator, der opsætter Schedule.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Roller: </w:t>
      </w:r>
      <w:r>
        <w:rPr>
          <w:b/>
          <w:sz w:val="21"/>
          <w:szCs w:val="21"/>
        </w:rPr>
        <w:t xml:space="preserve">Servicegrupper</w:t>
      </w:r>
      <w:r>
        <w:rPr>
          <w:sz w:val="21"/>
          <w:szCs w:val="21"/>
        </w:rPr>
        <w:t xml:space="preserve"> kræver rollen </w:t>
      </w:r>
      <w:r>
        <w:rPr>
          <w:b/>
          <w:sz w:val="21"/>
          <w:szCs w:val="21"/>
        </w:rPr>
        <w:t xml:space="preserve">Manager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; </w:t>
      </w:r>
      <w:r>
        <w:rPr>
          <w:b/>
          <w:sz w:val="21"/>
          <w:szCs w:val="21"/>
        </w:rPr>
        <w:t xml:space="preserve">kompetencegrupper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betjeningsniveau</w:t>
      </w:r>
      <w:r>
        <w:rPr>
          <w:sz w:val="21"/>
          <w:szCs w:val="21"/>
        </w:rPr>
        <w:t xml:space="preserve"> kan tilgås af </w:t>
      </w:r>
      <w:r>
        <w:rPr>
          <w:b/>
          <w:sz w:val="21"/>
          <w:szCs w:val="21"/>
        </w:rPr>
        <w:t xml:space="preserve">Configurator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Følgende er oprettet på forhånd: </w:t>
      </w:r>
      <w:r>
        <w:rPr>
          <w:b/>
          <w:sz w:val="21"/>
          <w:szCs w:val="21"/>
        </w:rPr>
        <w:t xml:space="preserve">kundetyper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lokationer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mødeemner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medarbejdere</w:t>
      </w:r>
      <w:r>
        <w:rPr>
          <w:sz w:val="21"/>
          <w:szCs w:val="21"/>
        </w:rPr>
        <w:t xml:space="preserve"> (med tilgængelighed). </w:t>
      </w:r>
      <w:r>
        <w:rPr>
          <w:b/>
          <w:sz w:val="21"/>
          <w:szCs w:val="21"/>
        </w:rPr>
        <w:t xml:space="preserve">Kompetencegrupper</w:t>
      </w:r>
      <w:r>
        <w:rPr>
          <w:sz w:val="21"/>
          <w:szCs w:val="21"/>
        </w:rPr>
        <w:t xml:space="preserve"> anbefales. Mangler noget af det, oprettes det andetsteds i Schedule — kontakt din administrator, hvis du ikke har adgang.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Managed BookMe-pakke er installeret (fuld funktion).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Brand-navnet er </w:t>
            </w:r>
            <w:r>
              <w:rPr>
                <w:b/>
                <w:sz w:val="21"/>
                <w:szCs w:val="21"/>
              </w:rPr>
              <w:t xml:space="preserve">Schedule</w:t>
            </w:r>
            <w:r>
              <w:rPr>
                <w:sz w:val="21"/>
                <w:szCs w:val="21"/>
              </w:rPr>
              <w:t xml:space="preserve">; i selve systemet/menuen kan du stadig møde det tidligere navn (bookme). Det er det samme produkt.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Dit udbytte</w:t>
      </w:r>
    </w:p>
    <w:p>
      <w:pPr>
        <w:spacing w:after="100" w:before="0"/>
      </w:pPr>
      <w:r>
        <w:rPr>
          <w:sz w:val="21"/>
          <w:szCs w:val="21"/>
        </w:rPr>
        <w:t xml:space="preserve">Efter denne guide kan du: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Oprette en kompetencegruppe og en servicegruppe.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Sætte aktiveringsregler og serviceniveau, så de rette kunder tilbydes de rette medarbejdere.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Prioritere servicegrupper i betjeningsniveauet med labels.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Forstå, hvad hver indstilling betyder for tilgængeligheden — og fejlfinde de mest gængse problemer.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Overblik (rækkefølge)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1: Opret </w:t>
      </w:r>
      <w:r>
        <w:rPr>
          <w:b/>
          <w:sz w:val="21"/>
          <w:szCs w:val="21"/>
        </w:rPr>
        <w:t xml:space="preserve">kompetencegrupper</w:t>
      </w:r>
      <w:r>
        <w:rPr>
          <w:sz w:val="21"/>
          <w:szCs w:val="21"/>
        </w:rPr>
        <w:t xml:space="preserve"> (anbefalet — så medarbejderpuljer er nemme at vedligeholde).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2: Opret </w:t>
      </w:r>
      <w:r>
        <w:rPr>
          <w:b/>
          <w:sz w:val="21"/>
          <w:szCs w:val="21"/>
        </w:rPr>
        <w:t xml:space="preserve">servicegruppen</w:t>
      </w:r>
      <w:r>
        <w:rPr>
          <w:sz w:val="21"/>
          <w:szCs w:val="21"/>
        </w:rPr>
        <w:t xml:space="preserve"> (navn, e-mail, labels, medarbejdere, max timer).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3: Sæt </w:t>
      </w:r>
      <w:r>
        <w:rPr>
          <w:b/>
          <w:sz w:val="21"/>
          <w:szCs w:val="21"/>
        </w:rPr>
        <w:t xml:space="preserve">aktiveringsregler</w:t>
      </w:r>
      <w:r>
        <w:rPr>
          <w:sz w:val="21"/>
          <w:szCs w:val="21"/>
        </w:rPr>
        <w:t xml:space="preserve"> (hvornår gruppen aktiveres).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4: Sæt </w:t>
      </w:r>
      <w:r>
        <w:rPr>
          <w:b/>
          <w:sz w:val="21"/>
          <w:szCs w:val="21"/>
        </w:rPr>
        <w:t xml:space="preserve">serviceniveau</w:t>
      </w:r>
      <w:r>
        <w:rPr>
          <w:sz w:val="21"/>
          <w:szCs w:val="21"/>
        </w:rPr>
        <w:t xml:space="preserve"> (hvad gruppen tilbyder).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5: Prioritér i </w:t>
      </w:r>
      <w:r>
        <w:rPr>
          <w:b/>
          <w:sz w:val="21"/>
          <w:szCs w:val="21"/>
        </w:rPr>
        <w:t xml:space="preserve">betjeningsniveau</w:t>
      </w:r>
      <w:r>
        <w:rPr>
          <w:sz w:val="21"/>
          <w:szCs w:val="21"/>
        </w:rPr>
        <w:t xml:space="preserve"> (rækkefølgen kunden tilbydes).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Sådan hænger det sammen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Kompetencegruppe</w:t>
      </w:r>
      <w:r>
        <w:rPr>
          <w:sz w:val="21"/>
          <w:szCs w:val="21"/>
        </w:rPr>
        <w:t xml:space="preserve"> = </w:t>
      </w:r>
      <w:r>
        <w:rPr>
          <w:b/>
          <w:sz w:val="21"/>
          <w:szCs w:val="21"/>
        </w:rPr>
        <w:t xml:space="preserve">hvad</w:t>
      </w:r>
      <w:r>
        <w:rPr>
          <w:sz w:val="21"/>
          <w:szCs w:val="21"/>
        </w:rPr>
        <w:t xml:space="preserve"> medarbejderne kan (mødeemner + kundetyper).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Servicegruppe</w:t>
      </w:r>
      <w:r>
        <w:rPr>
          <w:sz w:val="21"/>
          <w:szCs w:val="21"/>
        </w:rPr>
        <w:t xml:space="preserve"> = </w:t>
      </w:r>
      <w:r>
        <w:rPr>
          <w:b/>
          <w:sz w:val="21"/>
          <w:szCs w:val="21"/>
        </w:rPr>
        <w:t xml:space="preserve">hvem</w:t>
      </w:r>
      <w:r>
        <w:rPr>
          <w:sz w:val="21"/>
          <w:szCs w:val="21"/>
        </w:rPr>
        <w:t xml:space="preserve"> der tilbydes (medlemmer) + </w:t>
      </w:r>
      <w:r>
        <w:rPr>
          <w:b/>
          <w:sz w:val="21"/>
          <w:szCs w:val="21"/>
        </w:rPr>
        <w:t xml:space="preserve">hvornår</w:t>
      </w:r>
      <w:r>
        <w:rPr>
          <w:sz w:val="21"/>
          <w:szCs w:val="21"/>
        </w:rPr>
        <w:t xml:space="preserve"> (aktiveringsregler) + </w:t>
      </w:r>
      <w:r>
        <w:rPr>
          <w:b/>
          <w:sz w:val="21"/>
          <w:szCs w:val="21"/>
        </w:rPr>
        <w:t xml:space="preserve">hvad</w:t>
      </w:r>
      <w:r>
        <w:rPr>
          <w:sz w:val="21"/>
          <w:szCs w:val="21"/>
        </w:rPr>
        <w:t xml:space="preserve"> (serviceniveau).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Betjeningsniveau</w:t>
      </w:r>
      <w:r>
        <w:rPr>
          <w:sz w:val="21"/>
          <w:szCs w:val="21"/>
        </w:rPr>
        <w:t xml:space="preserve"> = </w:t>
      </w:r>
      <w:r>
        <w:rPr>
          <w:b/>
          <w:sz w:val="21"/>
          <w:szCs w:val="21"/>
        </w:rPr>
        <w:t xml:space="preserve">i hvilken rækkefølge</w:t>
      </w:r>
      <w:r>
        <w:rPr>
          <w:sz w:val="21"/>
          <w:szCs w:val="21"/>
        </w:rPr>
        <w:t xml:space="preserve"> kunden tilbydes (lokal medarbejder før servicegruppe osv.).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Trin-for-trin (Management UI)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1 · </w:t>
      </w:r>
      <w:r>
        <w:rPr>
          <w:b/>
          <w:sz w:val="24"/>
          <w:szCs w:val="24"/>
          <w:color w:val="004568"/>
        </w:rPr>
        <w:t xml:space="preserve">Opret en kompetencegruppe (anbefalet)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Kompetencegrupper gør det nemt at styre, hvad medarbejderne kan — og at tilføje hele puljer til en servicegruppe.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Gå til </w:t>
      </w:r>
      <w:r>
        <w:rPr>
          <w:b/>
          <w:sz w:val="21"/>
          <w:szCs w:val="21"/>
        </w:rPr>
        <w:t xml:space="preserve">Schedule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Kompetencegrupper</w:t>
      </w:r>
      <w:r>
        <w:rPr>
          <w:sz w:val="21"/>
          <w:szCs w:val="21"/>
        </w:rPr>
        <w:t xml:space="preserve"> → klik </w:t>
      </w:r>
      <w:r>
        <w:rPr>
          <w:b/>
          <w:sz w:val="21"/>
          <w:szCs w:val="21"/>
        </w:rPr>
        <w:t xml:space="preserve">Opret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Udfyld </w:t>
      </w:r>
      <w:r>
        <w:rPr>
          <w:b/>
          <w:sz w:val="21"/>
          <w:szCs w:val="21"/>
        </w:rPr>
        <w:t xml:space="preserve">Navn</w:t>
      </w:r>
      <w:r>
        <w:rPr>
          <w:sz w:val="21"/>
          <w:szCs w:val="21"/>
        </w:rPr>
        <w:t xml:space="preserve">, og tilføj evt. </w:t>
      </w:r>
      <w:r>
        <w:rPr>
          <w:b/>
          <w:sz w:val="21"/>
          <w:szCs w:val="21"/>
        </w:rPr>
        <w:t xml:space="preserve">Labels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Under </w:t>
      </w:r>
      <w:r>
        <w:rPr>
          <w:b/>
          <w:sz w:val="21"/>
          <w:szCs w:val="21"/>
        </w:rPr>
        <w:t xml:space="preserve">Kompetencer</w:t>
      </w:r>
      <w:r>
        <w:rPr>
          <w:sz w:val="21"/>
          <w:szCs w:val="21"/>
        </w:rPr>
        <w:t xml:space="preserve">: vælg de </w:t>
      </w:r>
      <w:r>
        <w:rPr>
          <w:b/>
          <w:sz w:val="21"/>
          <w:szCs w:val="21"/>
        </w:rPr>
        <w:t xml:space="preserve">Mødeemner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Kundetyper</w:t>
      </w:r>
      <w:r>
        <w:rPr>
          <w:sz w:val="21"/>
          <w:szCs w:val="21"/>
        </w:rPr>
        <w:t xml:space="preserve">, medarbejderne kan afholde møder om.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Under </w:t>
      </w:r>
      <w:r>
        <w:rPr>
          <w:b/>
          <w:sz w:val="21"/>
          <w:szCs w:val="21"/>
        </w:rPr>
        <w:t xml:space="preserve">Medlemskaber</w:t>
      </w:r>
      <w:r>
        <w:rPr>
          <w:sz w:val="21"/>
          <w:szCs w:val="21"/>
        </w:rPr>
        <w:t xml:space="preserve">: tilføj </w:t>
      </w:r>
      <w:r>
        <w:rPr>
          <w:b/>
          <w:sz w:val="21"/>
          <w:szCs w:val="21"/>
        </w:rPr>
        <w:t xml:space="preserve">Medarbejdere</w:t>
      </w:r>
      <w:r>
        <w:rPr>
          <w:sz w:val="21"/>
          <w:szCs w:val="21"/>
        </w:rPr>
        <w:t xml:space="preserve"> (og evt. </w:t>
      </w:r>
      <w:r>
        <w:rPr>
          <w:b/>
          <w:sz w:val="21"/>
          <w:szCs w:val="21"/>
        </w:rPr>
        <w:t xml:space="preserve">Undergrupper</w:t>
      </w:r>
      <w:r>
        <w:rPr>
          <w:sz w:val="21"/>
          <w:szCs w:val="21"/>
        </w:rPr>
        <w:t xml:space="preserve"> — deres medarbejdere arver gruppens kompetencer).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0" name="Shot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Shot20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1 (Management UI) — Schedule → Kompetencegrupper — opret/redigér med Kompetencer (mødeemner + kundetyper) og Medarbejdere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Kompetencegruppen vises i listen med antal undergrupper og medarbejdere.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2 · </w:t>
      </w:r>
      <w:r>
        <w:rPr>
          <w:b/>
          <w:sz w:val="24"/>
          <w:szCs w:val="24"/>
          <w:color w:val="004568"/>
        </w:rPr>
        <w:t xml:space="preserve">Opret servicegruppen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Selve servicegruppen — navn, medlemmer og evt. en daglig tidsgrænse.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Gå til </w:t>
      </w:r>
      <w:r>
        <w:rPr>
          <w:b/>
          <w:sz w:val="21"/>
          <w:szCs w:val="21"/>
        </w:rPr>
        <w:t xml:space="preserve">Schedule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Servicegrupper</w:t>
      </w:r>
      <w:r>
        <w:rPr>
          <w:sz w:val="21"/>
          <w:szCs w:val="21"/>
        </w:rPr>
        <w:t xml:space="preserve"> → klik </w:t>
      </w:r>
      <w:r>
        <w:rPr>
          <w:b/>
          <w:sz w:val="21"/>
          <w:szCs w:val="21"/>
        </w:rPr>
        <w:t xml:space="preserve">Opret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Generel:</w:t>
      </w:r>
      <w:r>
        <w:rPr>
          <w:sz w:val="21"/>
          <w:szCs w:val="21"/>
        </w:rPr>
        <w:t xml:space="preserve"> udfyld </w:t>
      </w:r>
      <w:r>
        <w:rPr>
          <w:b/>
          <w:sz w:val="21"/>
          <w:szCs w:val="21"/>
        </w:rPr>
        <w:t xml:space="preserve">Navn</w:t>
      </w:r>
      <w:r>
        <w:rPr>
          <w:sz w:val="21"/>
          <w:szCs w:val="21"/>
        </w:rPr>
        <w:t xml:space="preserve"> og evt. </w:t>
      </w:r>
      <w:r>
        <w:rPr>
          <w:b/>
          <w:sz w:val="21"/>
          <w:szCs w:val="21"/>
        </w:rPr>
        <w:t xml:space="preserve">E-mail for servicegruppen</w:t>
      </w:r>
      <w:r>
        <w:rPr>
          <w:sz w:val="21"/>
          <w:szCs w:val="21"/>
        </w:rPr>
        <w:t xml:space="preserve"> (så interne medarbejdere kan selv-booke via gruppen).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Labels:</w:t>
      </w:r>
      <w:r>
        <w:rPr>
          <w:sz w:val="21"/>
          <w:szCs w:val="21"/>
        </w:rPr>
        <w:t xml:space="preserve"> tilføj labels (bruges til at prioritere gruppen i betjeningsniveauet).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Medarbejdere:</w:t>
      </w:r>
      <w:r>
        <w:rPr>
          <w:sz w:val="21"/>
          <w:szCs w:val="21"/>
        </w:rPr>
        <w:t xml:space="preserve"> tilføj enkelte </w:t>
      </w:r>
      <w:r>
        <w:rPr>
          <w:b/>
          <w:sz w:val="21"/>
          <w:szCs w:val="21"/>
        </w:rPr>
        <w:t xml:space="preserve">Medarbejdere</w:t>
      </w:r>
      <w:r>
        <w:rPr>
          <w:sz w:val="21"/>
          <w:szCs w:val="21"/>
        </w:rPr>
        <w:t xml:space="preserve"> og/eller </w:t>
      </w:r>
      <w:r>
        <w:rPr>
          <w:b/>
          <w:sz w:val="21"/>
          <w:szCs w:val="21"/>
        </w:rPr>
        <w:t xml:space="preserve">Kompetencegrupper</w:t>
      </w:r>
      <w:r>
        <w:rPr>
          <w:sz w:val="21"/>
          <w:szCs w:val="21"/>
        </w:rPr>
        <w:t xml:space="preserve"> (alle medarbejdere fra gruppen tilknyttes).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Max. timer pr. dag:</w:t>
      </w:r>
      <w:r>
        <w:rPr>
          <w:sz w:val="21"/>
          <w:szCs w:val="21"/>
        </w:rPr>
        <w:t xml:space="preserve"> vælg evt. en grænse, ellers </w:t>
      </w:r>
      <w:r>
        <w:rPr>
          <w:b/>
          <w:sz w:val="21"/>
          <w:szCs w:val="21"/>
        </w:rPr>
        <w:t xml:space="preserve">Ingen tilsidesættelse (brug standard)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Gem servicegruppen.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1" name="Shot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Shot201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2 (Management UI) — Dialogen Opret servicegruppe — Generel, Labels, Medarbejdere + Kompetencegrupper og Max. timer pr. dag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b/>
                <w:sz w:val="21"/>
                <w:szCs w:val="21"/>
              </w:rPr>
              <w:t xml:space="preserve">Aktiveringsregler</w:t>
            </w:r>
            <w:r>
              <w:rPr>
                <w:sz w:val="21"/>
                <w:szCs w:val="21"/>
              </w:rPr>
              <w:t xml:space="preserve"> og </w:t>
            </w:r>
            <w:r>
              <w:rPr>
                <w:b/>
                <w:sz w:val="21"/>
                <w:szCs w:val="21"/>
              </w:rPr>
              <w:t xml:space="preserve">Serviceniveau</w:t>
            </w:r>
            <w:r>
              <w:rPr>
                <w:sz w:val="21"/>
                <w:szCs w:val="21"/>
              </w:rPr>
              <w:t xml:space="preserve"> kan først sættes, </w:t>
            </w:r>
            <w:r>
              <w:rPr>
                <w:b/>
                <w:sz w:val="21"/>
                <w:szCs w:val="21"/>
              </w:rPr>
              <w:t xml:space="preserve">når servicegruppen er oprettet</w:t>
            </w:r>
            <w:r>
              <w:rPr>
                <w:sz w:val="21"/>
                <w:szCs w:val="21"/>
              </w:rPr>
              <w:t xml:space="preserve"> — derfor: gem først, redigér så (Trin 3–4).</w:t>
            </w:r>
          </w:p>
        </w:tc>
      </w:tr>
    </w:tbl>
    <w:p>
      <w:pPr>
        <w:spacing w:after="60"/>
      </w:pP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3 · </w:t>
      </w:r>
      <w:r>
        <w:rPr>
          <w:b/>
          <w:sz w:val="24"/>
          <w:szCs w:val="24"/>
          <w:color w:val="004568"/>
        </w:rPr>
        <w:t xml:space="preserve">Sæt aktiveringsregler (hvornår aktiveres gruppen?)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Aktiveringsreglerne bestemmer, hvilke bookinger servicegruppen kommer i spil for.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Åbn servicegruppen igen (redigér).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Under </w:t>
      </w:r>
      <w:r>
        <w:rPr>
          <w:b/>
          <w:sz w:val="21"/>
          <w:szCs w:val="21"/>
        </w:rPr>
        <w:t xml:space="preserve">Aktiveringsregler</w:t>
      </w:r>
      <w:r>
        <w:rPr>
          <w:sz w:val="21"/>
          <w:szCs w:val="21"/>
        </w:rPr>
        <w:t xml:space="preserve">: vælg de </w:t>
      </w:r>
      <w:r>
        <w:rPr>
          <w:b/>
          <w:sz w:val="21"/>
          <w:szCs w:val="21"/>
        </w:rPr>
        <w:t xml:space="preserve">Steder</w:t>
      </w:r>
      <w:r>
        <w:rPr>
          <w:sz w:val="21"/>
          <w:szCs w:val="21"/>
        </w:rPr>
        <w:t xml:space="preserve"> (lokationer), </w:t>
      </w:r>
      <w:r>
        <w:rPr>
          <w:b/>
          <w:sz w:val="21"/>
          <w:szCs w:val="21"/>
        </w:rPr>
        <w:t xml:space="preserve">Kundetyper</w:t>
      </w:r>
      <w:r>
        <w:rPr>
          <w:sz w:val="21"/>
          <w:szCs w:val="21"/>
        </w:rPr>
        <w:t xml:space="preserve"> og/eller </w:t>
      </w:r>
      <w:r>
        <w:rPr>
          <w:b/>
          <w:sz w:val="21"/>
          <w:szCs w:val="21"/>
        </w:rPr>
        <w:t xml:space="preserve">Mødeemner</w:t>
      </w:r>
      <w:r>
        <w:rPr>
          <w:sz w:val="21"/>
          <w:szCs w:val="21"/>
        </w:rPr>
        <w:t xml:space="preserve">, der skal aktivere gruppen.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Gruppen aktiveres, når </w:t>
      </w:r>
      <w:r>
        <w:rPr>
          <w:b/>
          <w:sz w:val="21"/>
          <w:szCs w:val="21"/>
        </w:rPr>
        <w:t xml:space="preserve">mindst én</w:t>
      </w:r>
      <w:r>
        <w:rPr>
          <w:sz w:val="21"/>
          <w:szCs w:val="21"/>
        </w:rPr>
        <w:t xml:space="preserve"> af de valgte regler er opfyldt (reglerne ‘eller’-sammensættes).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Gem.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2" name="Shot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Shot202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3 (Management UI) — Servicegruppe → Aktiveringsregler — Steder, Kundetyper og Mødeemner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Lader du </w:t>
            </w:r>
            <w:r>
              <w:rPr>
                <w:b/>
                <w:sz w:val="21"/>
                <w:szCs w:val="21"/>
              </w:rPr>
              <w:t xml:space="preserve">Steder</w:t>
            </w:r>
            <w:r>
              <w:rPr>
                <w:sz w:val="21"/>
                <w:szCs w:val="21"/>
              </w:rPr>
              <w:t xml:space="preserve"> stå tom, kan gruppen servicere </w:t>
            </w:r>
            <w:r>
              <w:rPr>
                <w:b/>
                <w:sz w:val="21"/>
                <w:szCs w:val="21"/>
              </w:rPr>
              <w:t xml:space="preserve">alle</w:t>
            </w:r>
            <w:r>
              <w:rPr>
                <w:sz w:val="21"/>
                <w:szCs w:val="21"/>
              </w:rPr>
              <w:t xml:space="preserve"> lokationer, der opfylder de øvrige regler. Sæt reglerne bevidst, så gruppen ikke aktiveres for bredt.</w:t>
            </w:r>
          </w:p>
        </w:tc>
      </w:tr>
    </w:tbl>
    <w:p>
      <w:pPr>
        <w:spacing w:after="60"/>
      </w:pP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4 · </w:t>
      </w:r>
      <w:r>
        <w:rPr>
          <w:b/>
          <w:sz w:val="24"/>
          <w:szCs w:val="24"/>
          <w:color w:val="004568"/>
        </w:rPr>
        <w:t xml:space="preserve">Sæt serviceniveau (hvad tilbyder gruppen?)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Serviceniveauet styrer, hvilke mødetyper og lokationer der vises tid for.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Stadig i redigér: under </w:t>
      </w:r>
      <w:r>
        <w:rPr>
          <w:b/>
          <w:sz w:val="21"/>
          <w:szCs w:val="21"/>
        </w:rPr>
        <w:t xml:space="preserve">Serviceniveau</w:t>
      </w:r>
      <w:r>
        <w:rPr>
          <w:sz w:val="21"/>
          <w:szCs w:val="21"/>
        </w:rPr>
        <w:t xml:space="preserve"> vælg </w:t>
      </w:r>
      <w:r>
        <w:rPr>
          <w:b/>
          <w:sz w:val="21"/>
          <w:szCs w:val="21"/>
        </w:rPr>
        <w:t xml:space="preserve">Mødetyper</w:t>
      </w:r>
      <w:r>
        <w:rPr>
          <w:sz w:val="21"/>
          <w:szCs w:val="21"/>
        </w:rPr>
        <w:t xml:space="preserve"> (Online, Fysisk, Telefon, Off site).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Vælg </w:t>
      </w:r>
      <w:r>
        <w:rPr>
          <w:b/>
          <w:sz w:val="21"/>
          <w:szCs w:val="21"/>
        </w:rPr>
        <w:t xml:space="preserve">Lokationer</w:t>
      </w:r>
      <w:r>
        <w:rPr>
          <w:sz w:val="21"/>
          <w:szCs w:val="21"/>
        </w:rPr>
        <w:t xml:space="preserve"> — de mødesteder kunden kan vælge ved </w:t>
      </w:r>
      <w:r>
        <w:rPr>
          <w:b/>
          <w:sz w:val="21"/>
          <w:szCs w:val="21"/>
        </w:rPr>
        <w:t xml:space="preserve">fysiske</w:t>
      </w:r>
      <w:r>
        <w:rPr>
          <w:sz w:val="21"/>
          <w:szCs w:val="21"/>
        </w:rPr>
        <w:t xml:space="preserve"> møder.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Gem.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3" name="Shot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Shot203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4 (Management UI) — Servicegruppe → Serviceniveau — Mødetyper og Lokationer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Servicegruppen vises i listen med medarbejderantal og er nu klar til at indgå i bookinger.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Under </w:t>
            </w:r>
            <w:r>
              <w:rPr>
                <w:b/>
                <w:sz w:val="21"/>
                <w:szCs w:val="21"/>
              </w:rPr>
              <w:t xml:space="preserve">Serviceniveau</w:t>
            </w:r>
            <w:r>
              <w:rPr>
                <w:sz w:val="21"/>
                <w:szCs w:val="21"/>
              </w:rPr>
              <w:t xml:space="preserve"> skal du aktivt </w:t>
            </w:r>
            <w:r>
              <w:rPr>
                <w:b/>
                <w:sz w:val="21"/>
                <w:szCs w:val="21"/>
              </w:rPr>
              <w:t xml:space="preserve">vælge mindst én mødetype</w:t>
            </w:r>
            <w:r>
              <w:rPr>
                <w:sz w:val="21"/>
                <w:szCs w:val="21"/>
              </w:rPr>
              <w:t xml:space="preserve">, som servicegruppen kan håndtere. Vælger du </w:t>
            </w:r>
            <w:r>
              <w:rPr>
                <w:b/>
                <w:sz w:val="21"/>
                <w:szCs w:val="21"/>
              </w:rPr>
              <w:t xml:space="preserve">Fysisk</w:t>
            </w:r>
            <w:r>
              <w:rPr>
                <w:sz w:val="21"/>
                <w:szCs w:val="21"/>
              </w:rPr>
              <w:t xml:space="preserve">, skal du også tilføje </w:t>
            </w:r>
            <w:r>
              <w:rPr>
                <w:b/>
                <w:sz w:val="21"/>
                <w:szCs w:val="21"/>
              </w:rPr>
              <w:t xml:space="preserve">lokationer</w:t>
            </w:r>
            <w:r>
              <w:rPr>
                <w:sz w:val="21"/>
                <w:szCs w:val="21"/>
              </w:rPr>
              <w:t xml:space="preserve"> — ellers vises der ingen fysiske tider. Et tomt serviceniveau giver ingen tider.</w:t>
            </w:r>
          </w:p>
        </w:tc>
      </w:tr>
    </w:tbl>
    <w:p>
      <w:pPr>
        <w:spacing w:after="60"/>
      </w:pP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5 · </w:t>
      </w:r>
      <w:r>
        <w:rPr>
          <w:b/>
          <w:sz w:val="24"/>
          <w:szCs w:val="24"/>
          <w:color w:val="004568"/>
        </w:rPr>
        <w:t xml:space="preserve">Prioritér i betjeningsniveauet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Betjeningsniveauet bestemmer rækkefølgen, kunden tilbydes medarbejdere i — fx lokal medarbejder før servicegruppe.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Gå til </w:t>
      </w:r>
      <w:r>
        <w:rPr>
          <w:b/>
          <w:sz w:val="21"/>
          <w:szCs w:val="21"/>
        </w:rPr>
        <w:t xml:space="preserve">Schedule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Mødeopsætning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Serviceniveau</w:t>
      </w:r>
      <w:r>
        <w:rPr>
          <w:sz w:val="21"/>
          <w:szCs w:val="21"/>
        </w:rPr>
        <w:t xml:space="preserve">. Selve afsnittet hedder </w:t>
      </w:r>
      <w:r>
        <w:rPr>
          <w:b/>
          <w:sz w:val="21"/>
          <w:szCs w:val="21"/>
        </w:rPr>
        <w:t xml:space="preserve">Betjeningsniveau</w:t>
      </w:r>
      <w:r>
        <w:rPr>
          <w:sz w:val="21"/>
          <w:szCs w:val="21"/>
        </w:rPr>
        <w:t xml:space="preserve"> (samme skærm).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Tilføj/justér prioritetsniveauer med </w:t>
      </w:r>
      <w:r>
        <w:rPr>
          <w:b/>
          <w:sz w:val="21"/>
          <w:szCs w:val="21"/>
        </w:rPr>
        <w:t xml:space="preserve">Tilføj betjeningsniveau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pilene</w:t>
      </w:r>
      <w:r>
        <w:rPr>
          <w:sz w:val="21"/>
          <w:szCs w:val="21"/>
        </w:rPr>
        <w:t xml:space="preserve"> (øverst = højest prioritet).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Pr. niveau: vælg </w:t>
      </w:r>
      <w:r>
        <w:rPr>
          <w:b/>
          <w:sz w:val="21"/>
          <w:szCs w:val="21"/>
        </w:rPr>
        <w:t xml:space="preserve">Type</w:t>
      </w:r>
      <w:r>
        <w:rPr>
          <w:sz w:val="21"/>
          <w:szCs w:val="21"/>
        </w:rPr>
        <w:t xml:space="preserve"> (</w:t>
      </w:r>
      <w:r>
        <w:rPr>
          <w:b/>
          <w:sz w:val="21"/>
          <w:szCs w:val="21"/>
        </w:rPr>
        <w:t xml:space="preserve">Eksplicit valgt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Lokal rådgiver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Servicegruppe</w:t>
      </w:r>
      <w:r>
        <w:rPr>
          <w:sz w:val="21"/>
          <w:szCs w:val="21"/>
        </w:rPr>
        <w:t xml:space="preserve">), skriv en </w:t>
      </w:r>
      <w:r>
        <w:rPr>
          <w:b/>
          <w:sz w:val="21"/>
          <w:szCs w:val="21"/>
        </w:rPr>
        <w:t xml:space="preserve">Beskrivelse</w:t>
      </w:r>
      <w:r>
        <w:rPr>
          <w:sz w:val="21"/>
          <w:szCs w:val="21"/>
        </w:rPr>
        <w:t xml:space="preserve">, og vælg </w:t>
      </w:r>
      <w:r>
        <w:rPr>
          <w:b/>
          <w:sz w:val="21"/>
          <w:szCs w:val="21"/>
        </w:rPr>
        <w:t xml:space="preserve">Label</w:t>
      </w:r>
      <w:r>
        <w:rPr>
          <w:sz w:val="21"/>
          <w:szCs w:val="21"/>
        </w:rPr>
        <w:t xml:space="preserve"> (kun for type Servicegruppe). </w:t>
      </w:r>
      <w:r>
        <w:rPr>
          <w:b/>
          <w:sz w:val="21"/>
          <w:szCs w:val="21"/>
        </w:rPr>
        <w:t xml:space="preserve">Vælg den samme label, du gav servicegruppen i Trin 2</w:t>
      </w:r>
      <w:r>
        <w:rPr>
          <w:sz w:val="21"/>
          <w:szCs w:val="21"/>
        </w:rPr>
        <w:t xml:space="preserve"> — det er koblingen mellem servicegruppen og dens prioritet.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Gem.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4" name="Shot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Shot204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5 (Management UI) — Betjeningsniveau — prioritetsniveauer med Type, Beskrivelse og Label + pile til rækkefølge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b/>
                <w:sz w:val="21"/>
                <w:szCs w:val="21"/>
              </w:rPr>
              <w:t xml:space="preserve">Eksplicit valgt</w:t>
            </w:r>
            <w:r>
              <w:rPr>
                <w:sz w:val="21"/>
                <w:szCs w:val="21"/>
              </w:rPr>
              <w:t xml:space="preserve"> og </w:t>
            </w:r>
            <w:r>
              <w:rPr>
                <w:b/>
                <w:sz w:val="21"/>
                <w:szCs w:val="21"/>
              </w:rPr>
              <w:t xml:space="preserve">Lokal rådgiver</w:t>
            </w:r>
            <w:r>
              <w:rPr>
                <w:sz w:val="21"/>
                <w:szCs w:val="21"/>
              </w:rPr>
              <w:t xml:space="preserve"> kan kun optræde én gang hver; </w:t>
            </w:r>
            <w:r>
              <w:rPr>
                <w:b/>
                <w:sz w:val="21"/>
                <w:szCs w:val="21"/>
              </w:rPr>
              <w:t xml:space="preserve">Servicegruppe</w:t>
            </w:r>
            <w:r>
              <w:rPr>
                <w:sz w:val="21"/>
                <w:szCs w:val="21"/>
              </w:rPr>
              <w:t xml:space="preserve"> kan optræde flere gange (med hver sin label) — så du kan lave primære, sekundære osv. servicegrupper.</w:t>
            </w:r>
          </w:p>
        </w:tc>
      </w:tr>
    </w:tbl>
    <w:p>
      <w:pPr>
        <w:spacing w:after="60"/>
      </w:pP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6 · </w:t>
      </w:r>
      <w:r>
        <w:rPr>
          <w:b/>
          <w:sz w:val="24"/>
          <w:szCs w:val="24"/>
          <w:color w:val="004568"/>
        </w:rPr>
        <w:t xml:space="preserve">Test, at det virker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Bekræft, at servicegruppen rent faktisk tilbydes, før du stoler på den i drift.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Lav en </w:t>
      </w:r>
      <w:r>
        <w:rPr>
          <w:b/>
          <w:sz w:val="21"/>
          <w:szCs w:val="21"/>
        </w:rPr>
        <w:t xml:space="preserve">testbooking</w:t>
      </w:r>
      <w:r>
        <w:rPr>
          <w:sz w:val="21"/>
          <w:szCs w:val="21"/>
        </w:rPr>
        <w:t xml:space="preserve"> som en kunde af den kundetype/lokation/mødeemne, der matcher aktiveringsreglerne.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Bekræft, at der vises ledige tider fra servicegruppen (og i den rigtige prioritet).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Vises der ingen tider, så tjek aktiveringsregler, serviceniveau (mødetyper + lokationer) og medlemmernes tilgængelighed.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Kunden tilbydes tider fra servicegruppen som forventet — så er opsætningen i mål.</w:t>
      </w:r>
    </w:p>
    <w:p>
      <w:pPr>
        <w:spacing w:after="100" w:before="0"/>
      </w:pPr>
      <w:r>
        <w:rPr>
          <w:b/>
          <w:sz w:val="21"/>
          <w:szCs w:val="21"/>
        </w:rPr>
        <w:t xml:space="preserve">Eksempel — Servicegruppe “Bolig Vest”:</w:t>
      </w:r>
      <w:r>
        <w:rPr>
          <w:sz w:val="21"/>
          <w:szCs w:val="21"/>
        </w:rPr>
        <w:t xml:space="preserve"> aktiveringsregler = kundetype </w:t>
      </w:r>
      <w:r>
        <w:rPr>
          <w:b/>
          <w:sz w:val="21"/>
          <w:szCs w:val="21"/>
        </w:rPr>
        <w:t xml:space="preserve">Privat</w:t>
      </w:r>
      <w:r>
        <w:rPr>
          <w:sz w:val="21"/>
          <w:szCs w:val="21"/>
        </w:rPr>
        <w:t xml:space="preserve"> + lokation </w:t>
      </w:r>
      <w:r>
        <w:rPr>
          <w:b/>
          <w:sz w:val="21"/>
          <w:szCs w:val="21"/>
        </w:rPr>
        <w:t xml:space="preserve">Aarhus</w:t>
      </w:r>
      <w:r>
        <w:rPr>
          <w:sz w:val="21"/>
          <w:szCs w:val="21"/>
        </w:rPr>
        <w:t xml:space="preserve"> + mødeemne </w:t>
      </w:r>
      <w:r>
        <w:rPr>
          <w:b/>
          <w:sz w:val="21"/>
          <w:szCs w:val="21"/>
        </w:rPr>
        <w:t xml:space="preserve">Boliglån</w:t>
      </w:r>
      <w:r>
        <w:rPr>
          <w:sz w:val="21"/>
          <w:szCs w:val="21"/>
        </w:rPr>
        <w:t xml:space="preserve">; serviceniveau = mødetyper </w:t>
      </w:r>
      <w:r>
        <w:rPr>
          <w:b/>
          <w:sz w:val="21"/>
          <w:szCs w:val="21"/>
        </w:rPr>
        <w:t xml:space="preserve">Online</w:t>
      </w:r>
      <w:r>
        <w:rPr>
          <w:sz w:val="21"/>
          <w:szCs w:val="21"/>
        </w:rPr>
        <w:t xml:space="preserve"> + </w:t>
      </w:r>
      <w:r>
        <w:rPr>
          <w:b/>
          <w:sz w:val="21"/>
          <w:szCs w:val="21"/>
        </w:rPr>
        <w:t xml:space="preserve">Fysisk</w:t>
      </w:r>
      <w:r>
        <w:rPr>
          <w:sz w:val="21"/>
          <w:szCs w:val="21"/>
        </w:rPr>
        <w:t xml:space="preserve"> og lokationer </w:t>
      </w:r>
      <w:r>
        <w:rPr>
          <w:b/>
          <w:sz w:val="21"/>
          <w:szCs w:val="21"/>
        </w:rPr>
        <w:t xml:space="preserve">Aarhus</w:t>
      </w:r>
      <w:r>
        <w:rPr>
          <w:sz w:val="21"/>
          <w:szCs w:val="21"/>
        </w:rPr>
        <w:t xml:space="preserve">; label </w:t>
      </w:r>
      <w:r>
        <w:rPr>
          <w:b/>
          <w:sz w:val="21"/>
          <w:szCs w:val="21"/>
        </w:rPr>
        <w:t xml:space="preserve">sekundaer</w:t>
      </w:r>
      <w:r>
        <w:rPr>
          <w:sz w:val="21"/>
          <w:szCs w:val="21"/>
        </w:rPr>
        <w:t xml:space="preserve">; i betjeningsniveauet ligger label </w:t>
      </w:r>
      <w:r>
        <w:rPr>
          <w:b/>
          <w:sz w:val="21"/>
          <w:szCs w:val="21"/>
        </w:rPr>
        <w:t xml:space="preserve">sekundaer</w:t>
      </w:r>
      <w:r>
        <w:rPr>
          <w:sz w:val="21"/>
          <w:szCs w:val="21"/>
        </w:rPr>
        <w:t xml:space="preserve"> under </w:t>
      </w:r>
      <w:r>
        <w:rPr>
          <w:b/>
          <w:sz w:val="21"/>
          <w:szCs w:val="21"/>
        </w:rPr>
        <w:t xml:space="preserve">Lokal rådgiver</w:t>
      </w:r>
      <w:r>
        <w:rPr>
          <w:sz w:val="21"/>
          <w:szCs w:val="21"/>
        </w:rPr>
        <w:t xml:space="preserve">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Hvad betyder felterne? — Servicegruppe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2500"/>
        <w:gridCol w:w="2600"/>
        <w:gridCol w:w="4104"/>
      </w:tblGrid>
      <w:tr>
        <w:tc>
          <w:tcPr>
            <w:tcW w:w="25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Felt</w:t>
            </w:r>
          </w:p>
        </w:tc>
        <w:tc>
          <w:tcPr>
            <w:tcW w:w="26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Hvad det styrer</w:t>
            </w:r>
          </w:p>
        </w:tc>
        <w:tc>
          <w:tcPr>
            <w:tcW w:w="41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Betydning (★ = påvirker tilgængelighed)</w:t>
            </w:r>
          </w:p>
        </w:tc>
      </w:tr>
      <w:tr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Navn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Visningsnavn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Vises i admin og over for kunden. Brug et sigende navn.</w:t>
            </w:r>
          </w:p>
        </w:tc>
      </w:tr>
      <w:tr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E-mail for servicegruppen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Intern selv-booking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Medarbejdere kan booke møder via gruppen på denne e-mail. Valgfri.</w:t>
            </w:r>
          </w:p>
        </w:tc>
      </w:tr>
      <w:tr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Labels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Prioritering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Bruges i betjeningsniveauet til at rangere gruppen (primær/sekundær).</w:t>
            </w:r>
          </w:p>
        </w:tc>
      </w:tr>
      <w:tr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Medarbejdere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Medlemspulje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De medarbejdere (direkte + via kompetencegrupper), der kan tilbydes.</w:t>
            </w:r>
          </w:p>
        </w:tc>
      </w:tr>
      <w:tr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Kompetencegrupper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Medlemspulje (samlet)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Alle medarbejdere fra gruppen tilknyttes servicegruppen.</w:t>
            </w:r>
          </w:p>
        </w:tc>
      </w:tr>
      <w:tr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Max. timer pr. dag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Daglig tidsgrænse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Begrænser, hvor meget tid medlemmerne kan bookes pr. dag. Tom = standard; flere grupper = højeste grænse; individuel grænse vinder.</w:t>
            </w:r>
          </w:p>
        </w:tc>
      </w:tr>
    </w:tbl>
    <w:p>
      <w:pPr>
        <w:spacing w:after="8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Hvad betyder felterne? — Aktiveringsregler og serviceniveau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2700"/>
        <w:gridCol w:w="2400"/>
        <w:gridCol w:w="4104"/>
      </w:tblGrid>
      <w:tr>
        <w:tc>
          <w:tcPr>
            <w:tcW w:w="27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Felt</w:t>
            </w:r>
          </w:p>
        </w:tc>
        <w:tc>
          <w:tcPr>
            <w:tcW w:w="24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Hvad det styrer</w:t>
            </w:r>
          </w:p>
        </w:tc>
        <w:tc>
          <w:tcPr>
            <w:tcW w:w="41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Betydning (★ = påvirker tilgængelighed)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Aktivering: Steder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Hvornår (lokation)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Gruppen aktiveres for disse lokationer. Tom = alle lokationer (der opfylder øvrige regler).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Aktivering: Kundetyper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Hvornår (kundetype)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Gruppen aktiveres for disse kundetyper. Tom = alle kundetyper.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Aktivering: Mødeemner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Hvornår (emne)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Gruppen aktiveres for disse mødeemner. Tom = alle mødeemner.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Serviceniveau: Mødetyper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Hvad (kanal)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Hvilke mødetyper gruppen tilbyder: Online (videomøde), Fysisk (fremmøde — kræver lokationer), Telefon (telefonmøde), Off site (møde uden for jeres lokationer).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Serviceniveau: Lokationer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Hvad (fysisk sted)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Mødesteder kunden kan vælge ved fysiske møder.</w:t>
            </w:r>
          </w:p>
        </w:tc>
      </w:tr>
    </w:tbl>
    <w:p>
      <w:pPr>
        <w:spacing w:after="8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004568"/>
              </w:rPr>
              <w:t xml:space="preserve">Husk:  </w:t>
            </w:r>
            <w:r>
              <w:rPr>
                <w:sz w:val="21"/>
                <w:szCs w:val="21"/>
              </w:rPr>
              <w:t xml:space="preserve">Aktiveringsreglerne ‘eller’-sammensættes: gruppen aktiveres, når </w:t>
            </w:r>
            <w:r>
              <w:rPr>
                <w:b/>
                <w:sz w:val="21"/>
                <w:szCs w:val="21"/>
              </w:rPr>
              <w:t xml:space="preserve">mindst én</w:t>
            </w:r>
            <w:r>
              <w:rPr>
                <w:sz w:val="21"/>
                <w:szCs w:val="21"/>
              </w:rPr>
              <w:t xml:space="preserve"> regel er opfyldt. Vil du være præcis, så sæt alle tre bevidst.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Hvad betyder felterne? — Betjeningsniveau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2600"/>
        <w:gridCol w:w="2600"/>
        <w:gridCol w:w="4004"/>
      </w:tblGrid>
      <w:tr>
        <w:tc>
          <w:tcPr>
            <w:tcW w:w="26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Felt</w:t>
            </w:r>
          </w:p>
        </w:tc>
        <w:tc>
          <w:tcPr>
            <w:tcW w:w="26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Hvad det styrer</w:t>
            </w:r>
          </w:p>
        </w:tc>
        <w:tc>
          <w:tcPr>
            <w:tcW w:w="40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Betydning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Type: Eksplicit valgt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Kunden valgte selv medarbejderen</w:t>
            </w:r>
          </w:p>
        </w:tc>
        <w:tc>
          <w:tcPr>
            <w:tcW w:w="4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Højeste relevans — kun én gang.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Type: Lokal rådgiver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Medarbejder på kundens egen lokation</w:t>
            </w:r>
          </w:p>
        </w:tc>
        <w:tc>
          <w:tcPr>
            <w:tcW w:w="4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Typisk høj prioritet — kun én gang.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Type: Servicegruppe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Medarbejdere fra en servicegruppe</w:t>
            </w:r>
          </w:p>
        </w:tc>
        <w:tc>
          <w:tcPr>
            <w:tcW w:w="4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Kan optræde flere gange (én pr. label) til primær/sekundær.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Beskrivelse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Forklaring af niveauet</w:t>
            </w:r>
          </w:p>
        </w:tc>
        <w:tc>
          <w:tcPr>
            <w:tcW w:w="4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Intern tekst, så I kan kende niveauet.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Label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Hvilke servicegrupper niveauet gælder</w:t>
            </w:r>
          </w:p>
        </w:tc>
        <w:tc>
          <w:tcPr>
            <w:tcW w:w="4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Kun for type Servicegruppe: matcher servicegrupper med denne label.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Pile (rækkefølge)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Prioritet</w:t>
            </w:r>
          </w:p>
        </w:tc>
        <w:tc>
          <w:tcPr>
            <w:tcW w:w="4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Øverst = højest prioritet; systemet tager første match nedefra og ned.</w:t>
            </w:r>
          </w:p>
        </w:tc>
      </w:tr>
    </w:tbl>
    <w:p>
      <w:pPr>
        <w:spacing w:after="8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Fejlfinding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Servicegruppen aktiveres aldrig: tjek </w:t>
      </w:r>
      <w:r>
        <w:rPr>
          <w:b/>
          <w:sz w:val="21"/>
          <w:szCs w:val="21"/>
        </w:rPr>
        <w:t xml:space="preserve">aktiveringsreglerne</w:t>
      </w:r>
      <w:r>
        <w:rPr>
          <w:sz w:val="21"/>
          <w:szCs w:val="21"/>
        </w:rPr>
        <w:t xml:space="preserve"> (kundetype/lokation/mødeemne), og at medlemmerne har </w:t>
      </w:r>
      <w:r>
        <w:rPr>
          <w:b/>
          <w:sz w:val="21"/>
          <w:szCs w:val="21"/>
        </w:rPr>
        <w:t xml:space="preserve">tilgængelighed/arbejdstid</w:t>
      </w:r>
      <w:r>
        <w:rPr>
          <w:sz w:val="21"/>
          <w:szCs w:val="21"/>
        </w:rPr>
        <w:t xml:space="preserve"> på de matchende dage.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Medarbejdere mangler i valglisten: kontrollér, at de er synkroniseret og kan </w:t>
      </w:r>
      <w:r>
        <w:rPr>
          <w:b/>
          <w:sz w:val="21"/>
          <w:szCs w:val="21"/>
        </w:rPr>
        <w:t xml:space="preserve">bookes</w:t>
      </w:r>
      <w:r>
        <w:rPr>
          <w:sz w:val="21"/>
          <w:szCs w:val="21"/>
        </w:rPr>
        <w:t xml:space="preserve"> (se Tilgængelighed).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Kunden får kun lokale medarbejdere: justér </w:t>
      </w:r>
      <w:r>
        <w:rPr>
          <w:b/>
          <w:sz w:val="21"/>
          <w:szCs w:val="21"/>
        </w:rPr>
        <w:t xml:space="preserve">betjeningsniveauet</w:t>
      </w:r>
      <w:r>
        <w:rPr>
          <w:sz w:val="21"/>
          <w:szCs w:val="21"/>
        </w:rPr>
        <w:t xml:space="preserve">, så servicegruppens label prioriteres.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Max-timer slår ikke igennem: en individuel grænse på medarbejderen vinder over servicegruppens.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Aktiveringsregler/serviceniveau kan ikke sættes: servicegruppen skal </w:t>
      </w:r>
      <w:r>
        <w:rPr>
          <w:b/>
          <w:sz w:val="21"/>
          <w:szCs w:val="21"/>
        </w:rPr>
        <w:t xml:space="preserve">oprettes først</w:t>
      </w:r>
      <w:r>
        <w:rPr>
          <w:sz w:val="21"/>
          <w:szCs w:val="21"/>
        </w:rPr>
        <w:t xml:space="preserve"> — gem og redigér derefter.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Label virker ikke i betjeningsniveau: sørg for, at mindst én servicegruppe har den valgte label.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EF6FA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Se også / forudsætninger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FAQ</w:t>
            </w:r>
            <w:r>
              <w:rPr>
                <w:sz w:val="21"/>
                <w:szCs w:val="21"/>
              </w:rPr>
              <w:t xml:space="preserve"> (typiske spørgsmål, fejl og svar) — ledsagende dokument.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 (samlet opsætning)</w:t>
            </w:r>
            <w:r>
              <w:rPr>
                <w:sz w:val="21"/>
                <w:szCs w:val="21"/>
              </w:rPr>
              <w:t xml:space="preserve"> — kommende guide (standardværdier, kundetyper, lokationer, mødeemner, tilgængelighed, portaler).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Hjælpetekst-forbedringer (servicegrupper)</w:t>
            </w:r>
            <w:r>
              <w:rPr>
                <w:sz w:val="21"/>
                <w:szCs w:val="21"/>
              </w:rPr>
              <w:t xml:space="preserve"> — forslag til klarere felt-hjælpetekster i Management UI.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Seneste opdatering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11.06.2026 (v1.0) — Første version (servicegrupper + kompetencegrupper + betjeningsniveau).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7F3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2"/>
                <w:szCs w:val="22"/>
                <w:color w:val="1E7A46"/>
              </w:rPr>
              <w:t xml:space="preserve">✅ Færdig!  </w:t>
            </w:r>
            <w:r>
              <w:rPr>
                <w:sz w:val="21"/>
                <w:szCs w:val="21"/>
              </w:rPr>
              <w:t xml:space="preserve">Servicegruppen er oprettet, aktiveret, sat på serviceniveau og prioriteret — klar til bookinger.</w:t>
            </w:r>
          </w:p>
        </w:tc>
      </w:tr>
    </w:tbl>
    <w:p>
      <w:pPr>
        <w:spacing w:after="60"/>
      </w:pPr>
    </w:p>
    <w:p>
      <w:pPr>
        <w:spacing w:after="80" w:before="180"/>
      </w:pPr>
      <w:r>
        <w:rPr>
          <w:sz w:val="15"/>
          <w:szCs w:val="15"/>
          <w:color w:val="6B7280"/>
        </w:rPr>
        <w:t xml:space="preserve">&amp;money · support: info@andmoney.dk · andmoney.dk · Schedule superbrugerguide (Servicegrupper) · v1.0 · 11.06.2026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Relationship Id="rId200" Type="http://schemas.openxmlformats.org/officeDocument/2006/relationships/image" Target="media/shot1.png"/><Relationship Id="rId201" Type="http://schemas.openxmlformats.org/officeDocument/2006/relationships/image" Target="media/shot2.png"/><Relationship Id="rId202" Type="http://schemas.openxmlformats.org/officeDocument/2006/relationships/image" Target="media/shot3.png"/><Relationship Id="rId203" Type="http://schemas.openxmlformats.org/officeDocument/2006/relationships/image" Target="media/shot4.png"/><Relationship Id="rId204" Type="http://schemas.openxmlformats.org/officeDocument/2006/relationships/image" Target="media/shot5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Schedule superbrugerguide - Servicegrupper</dc:title>
  <dc:creator>&amp;money</dc:creator>
  <dcterms:created xsi:type="dcterms:W3CDTF">2026-06-09T00:00:00Z</dcterms:created>
  <dcterms:modified xsi:type="dcterms:W3CDTF">2026-06-09T00:00:00Z</dcterms:modified>
</cp:coreProperties>
</file>