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42275" w14:textId="47628DA6" w:rsidR="003613E3" w:rsidRDefault="003613E3">
      <w:r>
        <w:t xml:space="preserve">Guía de Conexión Básica, para controlar un LED, y leer un Sensor. </w:t>
      </w:r>
    </w:p>
    <w:p w14:paraId="7F0C85E5" w14:textId="7CC45169" w:rsidR="005E04F7" w:rsidRDefault="005E04F7">
      <w:proofErr w:type="spellStart"/>
      <w:r>
        <w:t>Protoboard</w:t>
      </w:r>
      <w:proofErr w:type="spellEnd"/>
    </w:p>
    <w:p w14:paraId="21F499D2" w14:textId="3CE6941F" w:rsidR="00E71146" w:rsidRDefault="00E71146">
      <w:r>
        <w:t>Establece un puente, dependiendo de la ubicación. Los extremos, están interconectados de manera vertical (</w:t>
      </w:r>
      <w:proofErr w:type="gramStart"/>
      <w:r>
        <w:t>de acuerdo a</w:t>
      </w:r>
      <w:proofErr w:type="gramEnd"/>
      <w:r>
        <w:t xml:space="preserve"> la figura), y los del centro, conectados horizontal (línea amarilla, y línea verde), ambos de manera independiente. </w:t>
      </w:r>
    </w:p>
    <w:p w14:paraId="269FEB12" w14:textId="2770A7E8" w:rsidR="005E04F7" w:rsidRDefault="005E04F7">
      <w:r w:rsidRPr="005E04F7">
        <w:drawing>
          <wp:inline distT="0" distB="0" distL="0" distR="0" wp14:anchorId="745A0CC9" wp14:editId="3DA96ABD">
            <wp:extent cx="3162741" cy="5620534"/>
            <wp:effectExtent l="0" t="0" r="0" b="0"/>
            <wp:docPr id="6" name="Imagen 6" descr="Estante de met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tante de metal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18E" w14:textId="58AC81BD" w:rsidR="005E04F7" w:rsidRDefault="005E04F7"/>
    <w:p w14:paraId="6CFA054D" w14:textId="2737CC14" w:rsidR="005E04F7" w:rsidRDefault="005E04F7"/>
    <w:p w14:paraId="529FEA03" w14:textId="74CD4545" w:rsidR="00651B53" w:rsidRDefault="00651B53">
      <w:r>
        <w:t>Configuración de PIN Raspberry PI 3</w:t>
      </w:r>
    </w:p>
    <w:p w14:paraId="01E76A5F" w14:textId="25E86D32" w:rsidR="00E71146" w:rsidRDefault="00E71146"/>
    <w:p w14:paraId="60B1D0DC" w14:textId="69B8DA72" w:rsidR="00E71146" w:rsidRDefault="00E71146">
      <w:r>
        <w:lastRenderedPageBreak/>
        <w:t xml:space="preserve">Cada PIN del dispositivo, realiza una función específica. Aquellos denominados GPIO, entonces, leerán un sensor, o bien entregarán corriente por dicho PIN. </w:t>
      </w:r>
    </w:p>
    <w:p w14:paraId="3F389975" w14:textId="41622AC4" w:rsidR="00651B53" w:rsidRDefault="005E04F7">
      <w:r w:rsidRPr="005E04F7">
        <w:drawing>
          <wp:inline distT="0" distB="0" distL="0" distR="0" wp14:anchorId="6E0F7FAF" wp14:editId="3F4D588E">
            <wp:extent cx="5612130" cy="5443855"/>
            <wp:effectExtent l="0" t="0" r="7620" b="4445"/>
            <wp:docPr id="5" name="Imagen 5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circuito electrónic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4D4A" w14:textId="5775B603" w:rsidR="00651B53" w:rsidRDefault="00651B53">
      <w:r w:rsidRPr="00651B53">
        <w:lastRenderedPageBreak/>
        <w:drawing>
          <wp:inline distT="0" distB="0" distL="0" distR="0" wp14:anchorId="59D4768B" wp14:editId="25857E54">
            <wp:extent cx="3543795" cy="4525006"/>
            <wp:effectExtent l="4762" t="0" r="4763" b="4762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4379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E6B9" w14:textId="5EADFFDA" w:rsidR="00651B53" w:rsidRDefault="00651B53"/>
    <w:p w14:paraId="543D24D0" w14:textId="22890694" w:rsidR="00B7497C" w:rsidRDefault="00B7497C">
      <w:r>
        <w:t xml:space="preserve">Desde tu </w:t>
      </w:r>
      <w:proofErr w:type="spellStart"/>
      <w:r>
        <w:t>raspberry</w:t>
      </w:r>
      <w:proofErr w:type="spellEnd"/>
      <w:r>
        <w:t>, (terminal), ejecuta el comando “</w:t>
      </w:r>
      <w:proofErr w:type="spellStart"/>
      <w:r>
        <w:t>pinout</w:t>
      </w:r>
      <w:proofErr w:type="spellEnd"/>
      <w:r>
        <w:t xml:space="preserve">”, y verás la configuración de los pines. </w:t>
      </w:r>
    </w:p>
    <w:p w14:paraId="66983170" w14:textId="5BE14B55" w:rsidR="00821C67" w:rsidRDefault="00651B53">
      <w:r>
        <w:t>Encender un LED</w:t>
      </w:r>
    </w:p>
    <w:p w14:paraId="35F8D473" w14:textId="26C47F18" w:rsidR="00651B53" w:rsidRDefault="00651B53">
      <w:r>
        <w:t xml:space="preserve">Código Fuente: </w:t>
      </w:r>
    </w:p>
    <w:p w14:paraId="5B4C7FE7" w14:textId="1F779628" w:rsidR="00651B53" w:rsidRDefault="00651B53">
      <w:pPr>
        <w:rPr>
          <w:rStyle w:val="CdigoHTML"/>
          <w:rFonts w:eastAsiaTheme="minorHAnsi"/>
        </w:rPr>
      </w:pPr>
      <w:proofErr w:type="spellStart"/>
      <w:r>
        <w:rPr>
          <w:rStyle w:val="CdigoHTML"/>
          <w:rFonts w:eastAsiaTheme="minorHAnsi"/>
        </w:rPr>
        <w:t>import</w:t>
      </w:r>
      <w:proofErr w:type="spellEnd"/>
      <w:r>
        <w:rPr>
          <w:rStyle w:val="CdigoHTML"/>
          <w:rFonts w:eastAsiaTheme="minorHAnsi"/>
        </w:rPr>
        <w:t xml:space="preserve"> </w:t>
      </w:r>
      <w:proofErr w:type="spellStart"/>
      <w:r>
        <w:rPr>
          <w:rStyle w:val="CdigoHTML"/>
          <w:rFonts w:eastAsiaTheme="minorHAnsi"/>
        </w:rPr>
        <w:t>RPi.GPIO</w:t>
      </w:r>
      <w:proofErr w:type="spellEnd"/>
      <w:r>
        <w:rPr>
          <w:rStyle w:val="CdigoHTML"/>
          <w:rFonts w:eastAsiaTheme="minorHAnsi"/>
        </w:rPr>
        <w:t xml:space="preserve"> as GPIO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import</w:t>
      </w:r>
      <w:proofErr w:type="spellEnd"/>
      <w:r>
        <w:rPr>
          <w:rStyle w:val="CdigoHTML"/>
          <w:rFonts w:eastAsiaTheme="minorHAnsi"/>
        </w:rPr>
        <w:t xml:space="preserve"> time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GPIO.setmode</w:t>
      </w:r>
      <w:proofErr w:type="spellEnd"/>
      <w:r>
        <w:rPr>
          <w:rStyle w:val="CdigoHTML"/>
          <w:rFonts w:eastAsiaTheme="minorHAnsi"/>
        </w:rPr>
        <w:t>(GPIO.BCM)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GPIO.setwarnings</w:t>
      </w:r>
      <w:proofErr w:type="spellEnd"/>
      <w:r>
        <w:rPr>
          <w:rStyle w:val="CdigoHTML"/>
          <w:rFonts w:eastAsiaTheme="minorHAnsi"/>
        </w:rPr>
        <w:t>(False)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GPIO.setup</w:t>
      </w:r>
      <w:proofErr w:type="spellEnd"/>
      <w:r>
        <w:rPr>
          <w:rStyle w:val="CdigoHTML"/>
          <w:rFonts w:eastAsiaTheme="minorHAnsi"/>
        </w:rPr>
        <w:t>(</w:t>
      </w:r>
      <w:proofErr w:type="gramStart"/>
      <w:r>
        <w:rPr>
          <w:rStyle w:val="CdigoHTML"/>
          <w:rFonts w:eastAsiaTheme="minorHAnsi"/>
        </w:rPr>
        <w:t>18,GPIO.OUT</w:t>
      </w:r>
      <w:proofErr w:type="gramEnd"/>
      <w:r>
        <w:rPr>
          <w:rStyle w:val="CdigoHTML"/>
          <w:rFonts w:eastAsiaTheme="minorHAnsi"/>
        </w:rPr>
        <w:t>)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print</w:t>
      </w:r>
      <w:proofErr w:type="spellEnd"/>
      <w:r>
        <w:rPr>
          <w:rStyle w:val="CdigoHTML"/>
          <w:rFonts w:eastAsiaTheme="minorHAnsi"/>
        </w:rPr>
        <w:t xml:space="preserve"> "LED </w:t>
      </w:r>
      <w:proofErr w:type="spellStart"/>
      <w:r>
        <w:rPr>
          <w:rStyle w:val="CdigoHTML"/>
          <w:rFonts w:eastAsiaTheme="minorHAnsi"/>
        </w:rPr>
        <w:t>on</w:t>
      </w:r>
      <w:proofErr w:type="spellEnd"/>
      <w:r>
        <w:rPr>
          <w:rStyle w:val="CdigoHTML"/>
          <w:rFonts w:eastAsiaTheme="minorHAnsi"/>
        </w:rPr>
        <w:t>"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GPIO.output</w:t>
      </w:r>
      <w:proofErr w:type="spellEnd"/>
      <w:r>
        <w:rPr>
          <w:rStyle w:val="CdigoHTML"/>
          <w:rFonts w:eastAsiaTheme="minorHAnsi"/>
        </w:rPr>
        <w:t>(18,GPIO.HIGH)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time.sleep</w:t>
      </w:r>
      <w:proofErr w:type="spellEnd"/>
      <w:r>
        <w:rPr>
          <w:rStyle w:val="CdigoHTML"/>
          <w:rFonts w:eastAsiaTheme="minorHAnsi"/>
        </w:rPr>
        <w:t>(1)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print</w:t>
      </w:r>
      <w:proofErr w:type="spellEnd"/>
      <w:r>
        <w:rPr>
          <w:rStyle w:val="CdigoHTML"/>
          <w:rFonts w:eastAsiaTheme="minorHAnsi"/>
        </w:rPr>
        <w:t xml:space="preserve"> "LED off"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Style w:val="CdigoHTML"/>
          <w:rFonts w:eastAsiaTheme="minorHAnsi"/>
        </w:rPr>
        <w:t>GPIO.output</w:t>
      </w:r>
      <w:proofErr w:type="spellEnd"/>
      <w:r>
        <w:rPr>
          <w:rStyle w:val="CdigoHTML"/>
          <w:rFonts w:eastAsiaTheme="minorHAnsi"/>
        </w:rPr>
        <w:t>(18,GPIO.LOW)</w:t>
      </w:r>
    </w:p>
    <w:p w14:paraId="49C832EE" w14:textId="2056A95B" w:rsidR="00651B53" w:rsidRDefault="00651B53">
      <w:pPr>
        <w:rPr>
          <w:rStyle w:val="CdigoHTML"/>
          <w:rFonts w:eastAsiaTheme="minorHAnsi"/>
        </w:rPr>
      </w:pPr>
    </w:p>
    <w:p w14:paraId="37ABDA2E" w14:textId="24DAC2AF" w:rsidR="00651B53" w:rsidRDefault="00385681">
      <w:r>
        <w:rPr>
          <w:noProof/>
        </w:rPr>
        <w:lastRenderedPageBreak/>
        <w:drawing>
          <wp:inline distT="0" distB="0" distL="0" distR="0" wp14:anchorId="776B6FE3" wp14:editId="03BFD0BA">
            <wp:extent cx="5612130" cy="2851150"/>
            <wp:effectExtent l="0" t="0" r="7620" b="635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6220" w14:textId="584109E5" w:rsidR="00651B53" w:rsidRDefault="00651B53"/>
    <w:p w14:paraId="522569F6" w14:textId="36A386D8" w:rsidR="00651B53" w:rsidRDefault="00651B53"/>
    <w:p w14:paraId="3A78DDC4" w14:textId="68E1802D" w:rsidR="00662B9C" w:rsidRDefault="00662B9C">
      <w:r>
        <w:t>Conexión de Sensor de Humedad</w:t>
      </w:r>
    </w:p>
    <w:p w14:paraId="2DFF3389" w14:textId="46F9C004" w:rsidR="00662B9C" w:rsidRDefault="00662B9C">
      <w:r w:rsidRPr="00662B9C">
        <w:lastRenderedPageBreak/>
        <w:drawing>
          <wp:inline distT="0" distB="0" distL="0" distR="0" wp14:anchorId="60E2708B" wp14:editId="6A046DEB">
            <wp:extent cx="4448796" cy="5811061"/>
            <wp:effectExtent l="0" t="0" r="9525" b="0"/>
            <wp:docPr id="7" name="Imagen 7" descr="Imagen que contiene interior, tabla, pequeño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ior, tabla, pequeño, luz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25A7" w14:textId="1E703EC6" w:rsidR="00662B9C" w:rsidRDefault="00662B9C"/>
    <w:p w14:paraId="5324F477" w14:textId="4BC36CD8" w:rsidR="00662B9C" w:rsidRDefault="00662B9C"/>
    <w:p w14:paraId="23337EBA" w14:textId="6328EAF9" w:rsidR="00662B9C" w:rsidRDefault="00662B9C">
      <w:r w:rsidRPr="00662B9C">
        <w:lastRenderedPageBreak/>
        <w:drawing>
          <wp:inline distT="0" distB="0" distL="0" distR="0" wp14:anchorId="74EE5017" wp14:editId="1B63EA87">
            <wp:extent cx="5612130" cy="4244340"/>
            <wp:effectExtent l="0" t="0" r="7620" b="381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98F" w14:textId="0CBAF50F" w:rsidR="00662B9C" w:rsidRDefault="00662B9C"/>
    <w:p w14:paraId="7B5809CD" w14:textId="3DF33AE7" w:rsidR="00662B9C" w:rsidRDefault="00662B9C">
      <w:r w:rsidRPr="00662B9C">
        <w:lastRenderedPageBreak/>
        <w:drawing>
          <wp:inline distT="0" distB="0" distL="0" distR="0" wp14:anchorId="49097D9B" wp14:editId="62003B63">
            <wp:extent cx="5612130" cy="4257040"/>
            <wp:effectExtent l="0" t="0" r="7620" b="0"/>
            <wp:docPr id="9" name="Imagen 9" descr="Imagen que contiene interior, tabla, circuito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ior, tabla, circuito, past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603" w14:textId="0DDEDAA3" w:rsidR="00662B9C" w:rsidRDefault="00662B9C"/>
    <w:p w14:paraId="39765C95" w14:textId="0CCA90E8" w:rsidR="00662B9C" w:rsidRDefault="00662B9C"/>
    <w:p w14:paraId="13E38AFF" w14:textId="6D590EA8" w:rsidR="00662B9C" w:rsidRDefault="00662B9C">
      <w:r>
        <w:t>Conectar resistencia 10K ohm</w:t>
      </w:r>
    </w:p>
    <w:p w14:paraId="5225C06A" w14:textId="6F6F1773" w:rsidR="00662B9C" w:rsidRDefault="00662B9C">
      <w:r w:rsidRPr="00662B9C">
        <w:lastRenderedPageBreak/>
        <w:drawing>
          <wp:inline distT="0" distB="0" distL="0" distR="0" wp14:anchorId="1E7E9F2F" wp14:editId="7AAD8FB5">
            <wp:extent cx="5287113" cy="5744377"/>
            <wp:effectExtent l="0" t="0" r="8890" b="8890"/>
            <wp:docPr id="10" name="Imagen 10" descr="Imagen que contiene interior, diferente, grup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ior, diferente, grupo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D32F" w14:textId="0C94306E" w:rsidR="00662B9C" w:rsidRDefault="00662B9C"/>
    <w:p w14:paraId="2C12A6EE" w14:textId="1AB6CDA6" w:rsidR="00662B9C" w:rsidRDefault="00B7497C">
      <w:r>
        <w:t>Leyendo el sensor de Humedad</w:t>
      </w:r>
    </w:p>
    <w:p w14:paraId="71FC15D8" w14:textId="5A245A44" w:rsidR="00B7497C" w:rsidRDefault="003613E3">
      <w:r w:rsidRPr="003613E3">
        <w:lastRenderedPageBreak/>
        <w:drawing>
          <wp:inline distT="0" distB="0" distL="0" distR="0" wp14:anchorId="3FA7C755" wp14:editId="2E7A4E51">
            <wp:extent cx="5612130" cy="271018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3ECE" w14:textId="4C0EC3D6" w:rsidR="00B7497C" w:rsidRDefault="00B7497C"/>
    <w:p w14:paraId="6D7BC32E" w14:textId="1C7962B8" w:rsidR="00B7497C" w:rsidRDefault="00B7497C">
      <w:r>
        <w:t xml:space="preserve">Instala el módulo </w:t>
      </w:r>
      <w:proofErr w:type="spellStart"/>
      <w:r>
        <w:t>Adafruit_DTH</w:t>
      </w:r>
      <w:proofErr w:type="spellEnd"/>
      <w:r>
        <w:t xml:space="preserve">, como demuestra la siguiente imagen: </w:t>
      </w:r>
    </w:p>
    <w:p w14:paraId="77CCFE23" w14:textId="391D82EA" w:rsidR="00B7497C" w:rsidRDefault="00B7497C">
      <w:r w:rsidRPr="00B7497C">
        <w:drawing>
          <wp:inline distT="0" distB="0" distL="0" distR="0" wp14:anchorId="6E184B87" wp14:editId="351671EE">
            <wp:extent cx="5353797" cy="1314633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217A" w14:textId="31282C75" w:rsidR="00B7497C" w:rsidRDefault="00B7497C"/>
    <w:p w14:paraId="6D3E592C" w14:textId="52A9B208" w:rsidR="003613E3" w:rsidRDefault="003613E3">
      <w:r>
        <w:t xml:space="preserve">El resultado, sería el siguiente: </w:t>
      </w:r>
    </w:p>
    <w:p w14:paraId="531FC1D5" w14:textId="251B3838" w:rsidR="003613E3" w:rsidRDefault="003613E3">
      <w:r w:rsidRPr="003613E3">
        <w:drawing>
          <wp:inline distT="0" distB="0" distL="0" distR="0" wp14:anchorId="43340116" wp14:editId="0AEA71BF">
            <wp:extent cx="5612130" cy="2203450"/>
            <wp:effectExtent l="0" t="0" r="7620" b="635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810" w14:textId="0CD1A1BC" w:rsidR="003613E3" w:rsidRDefault="003613E3"/>
    <w:p w14:paraId="61367233" w14:textId="7DCB568D" w:rsidR="003613E3" w:rsidRDefault="003613E3">
      <w:r>
        <w:t>Listo, con esto, ya sabes cómo controlar un LED, y cómo leer un sensor.</w:t>
      </w:r>
    </w:p>
    <w:p w14:paraId="4F388AFB" w14:textId="77777777" w:rsidR="00B7497C" w:rsidRDefault="00B7497C"/>
    <w:sectPr w:rsidR="00B749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B53"/>
    <w:rsid w:val="003613E3"/>
    <w:rsid w:val="00385681"/>
    <w:rsid w:val="005E04F7"/>
    <w:rsid w:val="00651B53"/>
    <w:rsid w:val="00662B9C"/>
    <w:rsid w:val="00821C67"/>
    <w:rsid w:val="00B7497C"/>
    <w:rsid w:val="00E7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E94E2F"/>
  <w15:chartTrackingRefBased/>
  <w15:docId w15:val="{73D38D6E-FB99-42E0-A838-FFC7626BC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651B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IGNACIO MILES AVELLO</dc:creator>
  <cp:keywords/>
  <dc:description/>
  <cp:lastModifiedBy>JAVIER IGNACIO MILES AVELLO</cp:lastModifiedBy>
  <cp:revision>1</cp:revision>
  <dcterms:created xsi:type="dcterms:W3CDTF">2021-09-15T18:34:00Z</dcterms:created>
  <dcterms:modified xsi:type="dcterms:W3CDTF">2021-09-15T21:35:00Z</dcterms:modified>
</cp:coreProperties>
</file>