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503B" w14:textId="77777777" w:rsidR="002E77C1" w:rsidRPr="009A3814" w:rsidRDefault="002E77C1" w:rsidP="002E77C1">
      <w:pPr>
        <w:spacing w:before="240" w:after="0"/>
        <w:rPr>
          <w:b/>
          <w:sz w:val="24"/>
        </w:rPr>
      </w:pPr>
      <w:r w:rsidRPr="009A3814">
        <w:rPr>
          <w:b/>
          <w:sz w:val="24"/>
        </w:rPr>
        <w:t>Institution</w:t>
      </w:r>
    </w:p>
    <w:p w14:paraId="72ADBFFF" w14:textId="77777777" w:rsidR="002E77C1" w:rsidRPr="00A04D14" w:rsidRDefault="002E77C1" w:rsidP="00E67698">
      <w:pPr>
        <w:tabs>
          <w:tab w:val="left" w:pos="1080"/>
        </w:tabs>
        <w:spacing w:after="0"/>
        <w:ind w:left="360"/>
        <w:rPr>
          <w:sz w:val="20"/>
        </w:rPr>
      </w:pPr>
      <w:r w:rsidRPr="00A04D14">
        <w:rPr>
          <w:sz w:val="20"/>
        </w:rPr>
        <w:t>Name:</w:t>
      </w:r>
      <w:r w:rsidRPr="00A04D14">
        <w:rPr>
          <w:sz w:val="20"/>
        </w:rPr>
        <w:tab/>
      </w:r>
    </w:p>
    <w:p w14:paraId="0EAB8E4E" w14:textId="1C595347" w:rsidR="00802425" w:rsidRDefault="002E77C1" w:rsidP="00E67698">
      <w:pPr>
        <w:tabs>
          <w:tab w:val="left" w:pos="1080"/>
        </w:tabs>
        <w:spacing w:after="0"/>
        <w:ind w:left="360"/>
        <w:rPr>
          <w:sz w:val="20"/>
        </w:rPr>
      </w:pPr>
      <w:r w:rsidRPr="00A04D14">
        <w:rPr>
          <w:sz w:val="20"/>
        </w:rPr>
        <w:t>Country:</w:t>
      </w:r>
      <w:r w:rsidR="00E67698">
        <w:rPr>
          <w:sz w:val="20"/>
        </w:rPr>
        <w:tab/>
      </w:r>
    </w:p>
    <w:p w14:paraId="667EF2C4" w14:textId="186CF2BA" w:rsidR="002E77C1" w:rsidRDefault="00DF24C3" w:rsidP="002E77C1">
      <w:pPr>
        <w:spacing w:after="0"/>
        <w:ind w:left="360"/>
        <w:rPr>
          <w:sz w:val="20"/>
        </w:rPr>
      </w:pPr>
      <w:r>
        <w:rPr>
          <w:sz w:val="20"/>
        </w:rPr>
        <w:t>Other contracting entities</w:t>
      </w:r>
      <w:r w:rsidR="00DF06EA">
        <w:rPr>
          <w:sz w:val="20"/>
        </w:rPr>
        <w:t xml:space="preserve"> or 3</w:t>
      </w:r>
      <w:r w:rsidR="00DF06EA" w:rsidRPr="00DF06EA">
        <w:rPr>
          <w:sz w:val="20"/>
          <w:vertAlign w:val="superscript"/>
        </w:rPr>
        <w:t>rd</w:t>
      </w:r>
      <w:r w:rsidR="00DF06EA">
        <w:rPr>
          <w:sz w:val="20"/>
        </w:rPr>
        <w:t xml:space="preserve"> Party Sponsors</w:t>
      </w:r>
      <w:r w:rsidR="00E67698">
        <w:rPr>
          <w:sz w:val="20"/>
        </w:rPr>
        <w:t xml:space="preserve"> (N/A if blank)</w:t>
      </w:r>
      <w:r>
        <w:rPr>
          <w:sz w:val="20"/>
        </w:rPr>
        <w:t>:</w:t>
      </w:r>
      <w:r w:rsidR="00BD5031">
        <w:rPr>
          <w:sz w:val="20"/>
        </w:rPr>
        <w:t xml:space="preserve"> </w:t>
      </w:r>
      <w:r w:rsidR="002E77C1" w:rsidRPr="00A04D14">
        <w:rPr>
          <w:sz w:val="20"/>
        </w:rPr>
        <w:tab/>
      </w:r>
    </w:p>
    <w:p w14:paraId="2F343E64" w14:textId="77777777" w:rsidR="002E77C1" w:rsidRPr="009A3814" w:rsidRDefault="002E77C1" w:rsidP="002E77C1">
      <w:pPr>
        <w:spacing w:before="120" w:after="0"/>
        <w:rPr>
          <w:b/>
          <w:sz w:val="24"/>
        </w:rPr>
      </w:pPr>
      <w:r w:rsidRPr="009A3814">
        <w:rPr>
          <w:b/>
          <w:sz w:val="24"/>
        </w:rPr>
        <w:t>Investigator</w:t>
      </w:r>
    </w:p>
    <w:p w14:paraId="024A5F78" w14:textId="29DC86AA" w:rsidR="00C30E46" w:rsidRDefault="002E77C1" w:rsidP="00E67698">
      <w:pPr>
        <w:tabs>
          <w:tab w:val="left" w:pos="1080"/>
        </w:tabs>
        <w:spacing w:after="0"/>
        <w:ind w:left="360"/>
        <w:rPr>
          <w:sz w:val="20"/>
        </w:rPr>
      </w:pPr>
      <w:r w:rsidRPr="00A04D14">
        <w:rPr>
          <w:sz w:val="20"/>
        </w:rPr>
        <w:t>Name:</w:t>
      </w:r>
      <w:r w:rsidR="00E67698">
        <w:rPr>
          <w:sz w:val="20"/>
        </w:rPr>
        <w:tab/>
      </w:r>
    </w:p>
    <w:p w14:paraId="7A3D2999" w14:textId="0C26E042" w:rsidR="00C30E46" w:rsidRDefault="00C30E46" w:rsidP="00E67698">
      <w:pPr>
        <w:tabs>
          <w:tab w:val="left" w:pos="1080"/>
        </w:tabs>
        <w:spacing w:after="0"/>
        <w:ind w:left="360"/>
        <w:rPr>
          <w:sz w:val="20"/>
        </w:rPr>
      </w:pPr>
      <w:r>
        <w:rPr>
          <w:sz w:val="20"/>
        </w:rPr>
        <w:t>Degree:</w:t>
      </w:r>
      <w:r w:rsidR="00E67698">
        <w:rPr>
          <w:sz w:val="20"/>
        </w:rPr>
        <w:tab/>
      </w:r>
    </w:p>
    <w:p w14:paraId="1771DCD4" w14:textId="37A1699D" w:rsidR="002E77C1" w:rsidRPr="00A04D14" w:rsidRDefault="00C30E46" w:rsidP="00E67698">
      <w:pPr>
        <w:tabs>
          <w:tab w:val="left" w:pos="1080"/>
        </w:tabs>
        <w:spacing w:after="0"/>
        <w:ind w:left="360"/>
        <w:rPr>
          <w:sz w:val="20"/>
        </w:rPr>
      </w:pPr>
      <w:r>
        <w:rPr>
          <w:sz w:val="20"/>
        </w:rPr>
        <w:t>Title:</w:t>
      </w:r>
      <w:r w:rsidR="00E67698">
        <w:rPr>
          <w:sz w:val="20"/>
        </w:rPr>
        <w:tab/>
      </w:r>
    </w:p>
    <w:p w14:paraId="0631805E" w14:textId="0CBD75DC" w:rsidR="002E77C1" w:rsidRPr="00A04D14" w:rsidRDefault="002E77C1" w:rsidP="00E67698">
      <w:pPr>
        <w:tabs>
          <w:tab w:val="left" w:pos="1080"/>
        </w:tabs>
        <w:spacing w:after="0"/>
        <w:ind w:left="360"/>
        <w:rPr>
          <w:sz w:val="20"/>
        </w:rPr>
      </w:pPr>
      <w:r w:rsidRPr="00A04D14">
        <w:rPr>
          <w:sz w:val="20"/>
        </w:rPr>
        <w:t>Email:</w:t>
      </w:r>
      <w:r w:rsidR="00E67698">
        <w:rPr>
          <w:sz w:val="20"/>
        </w:rPr>
        <w:tab/>
      </w:r>
    </w:p>
    <w:p w14:paraId="34165756" w14:textId="700B7622" w:rsidR="002E77C1" w:rsidRPr="00A04D14" w:rsidRDefault="002E77C1" w:rsidP="00E67698">
      <w:pPr>
        <w:tabs>
          <w:tab w:val="left" w:pos="1080"/>
        </w:tabs>
        <w:spacing w:after="0"/>
        <w:ind w:left="360"/>
        <w:rPr>
          <w:sz w:val="18"/>
        </w:rPr>
      </w:pPr>
      <w:r w:rsidRPr="00A04D14">
        <w:rPr>
          <w:sz w:val="20"/>
        </w:rPr>
        <w:t>Phone:</w:t>
      </w:r>
      <w:r w:rsidR="00E67698">
        <w:rPr>
          <w:sz w:val="18"/>
        </w:rPr>
        <w:tab/>
      </w:r>
    </w:p>
    <w:p w14:paraId="58215921" w14:textId="77777777" w:rsidR="00046E45" w:rsidRPr="002E7BB5" w:rsidRDefault="00046E45" w:rsidP="00DF06EA">
      <w:pPr>
        <w:spacing w:before="120" w:after="60"/>
        <w:rPr>
          <w:rFonts w:eastAsia="Arial Unicode MS"/>
        </w:rPr>
      </w:pPr>
      <w:r w:rsidRPr="002E7BB5">
        <w:rPr>
          <w:rFonts w:eastAsia="Arial Unicode MS"/>
          <w:b/>
          <w:sz w:val="24"/>
        </w:rPr>
        <w:t>Study Synopsis</w:t>
      </w:r>
    </w:p>
    <w:p w14:paraId="12652D7E" w14:textId="77777777" w:rsidR="00046E45" w:rsidRDefault="00046E45" w:rsidP="00DF06EA">
      <w:pPr>
        <w:pStyle w:val="BodyText"/>
        <w:spacing w:before="80"/>
        <w:ind w:left="360"/>
        <w:rPr>
          <w:rFonts w:asciiTheme="minorHAnsi" w:eastAsia="Arial Unicode MS" w:hAnsiTheme="minorHAnsi"/>
          <w:i w:val="0"/>
          <w:iCs w:val="0"/>
          <w:color w:val="000000"/>
        </w:rPr>
      </w:pPr>
      <w:r>
        <w:rPr>
          <w:rFonts w:asciiTheme="minorHAnsi" w:eastAsia="Arial Unicode MS" w:hAnsiTheme="minorHAnsi"/>
          <w:i w:val="0"/>
          <w:iCs w:val="0"/>
          <w:color w:val="000000"/>
        </w:rPr>
        <w:t xml:space="preserve">Title:   </w:t>
      </w:r>
    </w:p>
    <w:p w14:paraId="4E8F00D5" w14:textId="665620D1" w:rsidR="00046E45" w:rsidRPr="00A04D14" w:rsidRDefault="00046E45" w:rsidP="00DF06EA">
      <w:pPr>
        <w:tabs>
          <w:tab w:val="left" w:pos="3240"/>
        </w:tabs>
        <w:spacing w:before="80" w:after="0"/>
        <w:ind w:left="360"/>
      </w:pPr>
      <w:r w:rsidRPr="00A04D14">
        <w:rPr>
          <w:b/>
        </w:rPr>
        <w:t>Anticipated Duration of Study</w:t>
      </w:r>
      <w:r w:rsidRPr="001A6AE8">
        <w:t>:</w:t>
      </w:r>
      <w:r w:rsidRPr="001A6AE8">
        <w:tab/>
      </w:r>
      <w:r w:rsidR="000F1D28">
        <w:t>1 year</w:t>
      </w:r>
    </w:p>
    <w:p w14:paraId="5F1FBED9" w14:textId="77777777" w:rsidR="00046E45" w:rsidRPr="0023591A" w:rsidRDefault="00046E45" w:rsidP="00DF06EA">
      <w:pPr>
        <w:pStyle w:val="BodyText"/>
        <w:spacing w:before="80"/>
        <w:ind w:left="360"/>
        <w:rPr>
          <w:rFonts w:asciiTheme="minorHAnsi" w:eastAsia="Arial Unicode MS" w:hAnsiTheme="minorHAnsi"/>
          <w:i w:val="0"/>
          <w:iCs w:val="0"/>
          <w:color w:val="000000"/>
          <w:sz w:val="20"/>
        </w:rPr>
      </w:pPr>
      <w:r w:rsidRPr="00A2376F">
        <w:rPr>
          <w:rFonts w:asciiTheme="minorHAnsi" w:eastAsia="Arial Unicode MS" w:hAnsiTheme="minorHAnsi"/>
          <w:i w:val="0"/>
          <w:iCs w:val="0"/>
          <w:color w:val="000000"/>
        </w:rPr>
        <w:t>Background</w:t>
      </w:r>
      <w:r w:rsidRPr="0023591A">
        <w:rPr>
          <w:rFonts w:asciiTheme="minorHAnsi" w:eastAsia="Arial Unicode MS" w:hAnsiTheme="minorHAnsi"/>
          <w:i w:val="0"/>
          <w:iCs w:val="0"/>
          <w:color w:val="000000"/>
          <w:sz w:val="20"/>
        </w:rPr>
        <w:t xml:space="preserve"> </w:t>
      </w:r>
      <w:r w:rsidRPr="0023591A">
        <w:rPr>
          <w:rFonts w:asciiTheme="minorHAnsi" w:hAnsiTheme="minorHAnsi"/>
          <w:b w:val="0"/>
          <w:i w:val="0"/>
          <w:color w:val="000000"/>
          <w:sz w:val="18"/>
        </w:rPr>
        <w:t>(Describe the scientific context of this project, including previous work in this area)</w:t>
      </w:r>
    </w:p>
    <w:p w14:paraId="5FE97202" w14:textId="77777777" w:rsidR="00046E45" w:rsidRPr="0023591A" w:rsidRDefault="00046E45" w:rsidP="00DF06EA">
      <w:pPr>
        <w:pStyle w:val="BodyTextIndent"/>
        <w:spacing w:before="80"/>
        <w:ind w:left="720" w:firstLine="0"/>
        <w:jc w:val="both"/>
        <w:rPr>
          <w:rFonts w:asciiTheme="minorHAnsi" w:hAnsiTheme="minorHAnsi" w:cs="Tahoma"/>
          <w:iCs/>
          <w:color w:val="000000"/>
          <w:szCs w:val="22"/>
        </w:rPr>
      </w:pPr>
      <w:r>
        <w:rPr>
          <w:rFonts w:asciiTheme="minorHAnsi" w:hAnsiTheme="minorHAnsi" w:cs="Tahoma"/>
          <w:iCs/>
          <w:color w:val="000000"/>
          <w:szCs w:val="22"/>
        </w:rPr>
        <w:t>.</w:t>
      </w:r>
    </w:p>
    <w:p w14:paraId="19C79524" w14:textId="77777777" w:rsidR="00046E45" w:rsidRPr="0023591A" w:rsidRDefault="00046E45" w:rsidP="00DF06EA">
      <w:pPr>
        <w:pStyle w:val="BodyText"/>
        <w:spacing w:before="80"/>
        <w:ind w:left="360"/>
        <w:rPr>
          <w:rFonts w:asciiTheme="minorHAnsi" w:eastAsia="Arial Unicode MS" w:hAnsiTheme="minorHAnsi"/>
          <w:b w:val="0"/>
          <w:i w:val="0"/>
          <w:iCs w:val="0"/>
          <w:color w:val="000000"/>
          <w:sz w:val="18"/>
        </w:rPr>
      </w:pPr>
      <w:r w:rsidRPr="00A2376F">
        <w:rPr>
          <w:rFonts w:asciiTheme="minorHAnsi" w:eastAsia="Arial Unicode MS" w:hAnsiTheme="minorHAnsi"/>
          <w:i w:val="0"/>
          <w:iCs w:val="0"/>
          <w:color w:val="000000"/>
        </w:rPr>
        <w:t>Purpose &amp; Objectives</w:t>
      </w:r>
      <w:r w:rsidRPr="00A2376F">
        <w:rPr>
          <w:rFonts w:asciiTheme="minorHAnsi" w:eastAsia="Arial Unicode MS" w:hAnsiTheme="minorHAnsi"/>
          <w:b w:val="0"/>
          <w:i w:val="0"/>
          <w:iCs w:val="0"/>
          <w:color w:val="000000"/>
        </w:rPr>
        <w:t xml:space="preserve"> </w:t>
      </w:r>
      <w:r w:rsidRPr="0023591A">
        <w:rPr>
          <w:rFonts w:asciiTheme="minorHAnsi" w:eastAsia="Arial Unicode MS" w:hAnsiTheme="minorHAnsi"/>
          <w:b w:val="0"/>
          <w:i w:val="0"/>
          <w:iCs w:val="0"/>
          <w:color w:val="000000"/>
          <w:sz w:val="18"/>
        </w:rPr>
        <w:t>(</w:t>
      </w:r>
      <w:r w:rsidRPr="0023591A">
        <w:rPr>
          <w:rFonts w:asciiTheme="minorHAnsi" w:hAnsiTheme="minorHAnsi"/>
          <w:b w:val="0"/>
          <w:i w:val="0"/>
          <w:iCs w:val="0"/>
          <w:color w:val="000000"/>
          <w:sz w:val="18"/>
        </w:rPr>
        <w:t>Describe the purpose of the research, general hypothesis, and specific aims</w:t>
      </w:r>
      <w:r w:rsidRPr="0023591A">
        <w:rPr>
          <w:rFonts w:asciiTheme="minorHAnsi" w:eastAsia="Arial Unicode MS" w:hAnsiTheme="minorHAnsi"/>
          <w:b w:val="0"/>
          <w:i w:val="0"/>
          <w:iCs w:val="0"/>
          <w:color w:val="000000"/>
          <w:sz w:val="18"/>
        </w:rPr>
        <w:t>)</w:t>
      </w:r>
    </w:p>
    <w:p w14:paraId="18B13476" w14:textId="77777777" w:rsidR="00046E45" w:rsidRPr="00A7584B" w:rsidRDefault="00046E45" w:rsidP="00DF06EA">
      <w:pPr>
        <w:pStyle w:val="BodyText"/>
        <w:spacing w:before="80"/>
        <w:ind w:left="720"/>
        <w:rPr>
          <w:rFonts w:asciiTheme="minorHAnsi" w:eastAsia="Arial Unicode MS" w:hAnsiTheme="minorHAnsi"/>
          <w:b w:val="0"/>
          <w:i w:val="0"/>
          <w:iCs w:val="0"/>
          <w:color w:val="000000"/>
          <w:sz w:val="20"/>
        </w:rPr>
      </w:pPr>
      <w:r w:rsidRPr="00A7584B">
        <w:rPr>
          <w:rFonts w:asciiTheme="minorHAnsi" w:eastAsia="Arial Unicode MS" w:hAnsiTheme="minorHAnsi"/>
          <w:b w:val="0"/>
          <w:i w:val="0"/>
          <w:iCs w:val="0"/>
          <w:color w:val="000000"/>
          <w:sz w:val="20"/>
        </w:rPr>
        <w:t>.</w:t>
      </w:r>
    </w:p>
    <w:p w14:paraId="6136570D" w14:textId="77777777" w:rsidR="00046E45" w:rsidRPr="0023591A" w:rsidRDefault="00046E45" w:rsidP="00DF06EA">
      <w:pPr>
        <w:pStyle w:val="BodyTextIndent"/>
        <w:tabs>
          <w:tab w:val="left" w:pos="4470"/>
        </w:tabs>
        <w:spacing w:before="80"/>
        <w:ind w:left="360" w:firstLine="0"/>
        <w:jc w:val="both"/>
        <w:rPr>
          <w:rFonts w:asciiTheme="minorHAnsi" w:hAnsiTheme="minorHAnsi" w:cs="Tahoma"/>
          <w:iCs/>
          <w:color w:val="000000"/>
          <w:szCs w:val="22"/>
        </w:rPr>
      </w:pPr>
      <w:r w:rsidRPr="00A2376F">
        <w:rPr>
          <w:rFonts w:asciiTheme="minorHAnsi" w:hAnsiTheme="minorHAnsi"/>
          <w:b/>
          <w:color w:val="000000"/>
          <w:sz w:val="22"/>
        </w:rPr>
        <w:t>Methods</w:t>
      </w:r>
      <w:r w:rsidRPr="0023591A">
        <w:rPr>
          <w:rFonts w:asciiTheme="minorHAnsi" w:hAnsiTheme="minorHAnsi"/>
          <w:color w:val="000000"/>
        </w:rPr>
        <w:t xml:space="preserve"> </w:t>
      </w:r>
      <w:r w:rsidRPr="0023591A">
        <w:rPr>
          <w:rFonts w:asciiTheme="minorHAnsi" w:hAnsiTheme="minorHAnsi"/>
          <w:color w:val="000000"/>
          <w:sz w:val="18"/>
        </w:rPr>
        <w:t>(Note: If project is phased or segmented, describe the experimental approach to each phase or segment)</w:t>
      </w:r>
    </w:p>
    <w:p w14:paraId="1D33388A" w14:textId="77777777" w:rsidR="00046E45" w:rsidRPr="0023591A" w:rsidRDefault="00046E45" w:rsidP="00DF06EA">
      <w:pPr>
        <w:pStyle w:val="BodyTextIndent"/>
        <w:spacing w:before="80"/>
        <w:ind w:left="360" w:firstLine="0"/>
        <w:jc w:val="both"/>
        <w:rPr>
          <w:rFonts w:asciiTheme="minorHAnsi" w:hAnsiTheme="minorHAnsi" w:cs="Tahoma"/>
          <w:iCs/>
          <w:color w:val="000000"/>
        </w:rPr>
      </w:pPr>
      <w:r w:rsidRPr="0023591A">
        <w:rPr>
          <w:rFonts w:asciiTheme="minorHAnsi" w:hAnsiTheme="minorHAnsi" w:cs="Tahoma"/>
          <w:iCs/>
          <w:color w:val="000000"/>
          <w:u w:val="single"/>
        </w:rPr>
        <w:t>Subject Population</w:t>
      </w:r>
      <w:r w:rsidRPr="0023591A">
        <w:rPr>
          <w:rFonts w:asciiTheme="minorHAnsi" w:hAnsiTheme="minorHAnsi" w:cs="Tahoma"/>
          <w:iCs/>
          <w:color w:val="000000"/>
        </w:rPr>
        <w:t xml:space="preserve"> </w:t>
      </w:r>
      <w:r w:rsidRPr="0023591A">
        <w:rPr>
          <w:rFonts w:asciiTheme="minorHAnsi" w:hAnsiTheme="minorHAnsi" w:cs="Tahoma"/>
          <w:iCs/>
          <w:color w:val="000000"/>
          <w:sz w:val="18"/>
        </w:rPr>
        <w:t>(</w:t>
      </w:r>
      <w:r>
        <w:rPr>
          <w:rFonts w:asciiTheme="minorHAnsi" w:hAnsiTheme="minorHAnsi" w:cs="Tahoma"/>
          <w:iCs/>
          <w:color w:val="000000"/>
          <w:sz w:val="18"/>
        </w:rPr>
        <w:t xml:space="preserve">number of subjects - </w:t>
      </w:r>
      <w:r w:rsidRPr="0023591A">
        <w:rPr>
          <w:rFonts w:asciiTheme="minorHAnsi" w:hAnsiTheme="minorHAnsi" w:cs="Tahoma"/>
          <w:iCs/>
          <w:color w:val="000000"/>
          <w:sz w:val="18"/>
        </w:rPr>
        <w:t xml:space="preserve">a range or maximum number </w:t>
      </w:r>
      <w:r w:rsidRPr="0023591A">
        <w:rPr>
          <w:rFonts w:asciiTheme="minorHAnsi" w:hAnsiTheme="minorHAnsi" w:cs="Tahoma"/>
          <w:iCs/>
          <w:color w:val="000000"/>
          <w:sz w:val="18"/>
          <w:szCs w:val="22"/>
        </w:rPr>
        <w:t xml:space="preserve">approved by </w:t>
      </w:r>
      <w:r>
        <w:rPr>
          <w:rFonts w:asciiTheme="minorHAnsi" w:hAnsiTheme="minorHAnsi" w:cs="Tahoma"/>
          <w:iCs/>
          <w:color w:val="000000"/>
          <w:sz w:val="18"/>
          <w:szCs w:val="22"/>
        </w:rPr>
        <w:t>EC</w:t>
      </w:r>
      <w:r>
        <w:rPr>
          <w:rFonts w:asciiTheme="minorHAnsi" w:hAnsiTheme="minorHAnsi" w:cs="Tahoma"/>
          <w:iCs/>
          <w:color w:val="000000"/>
          <w:sz w:val="18"/>
        </w:rPr>
        <w:t xml:space="preserve"> -</w:t>
      </w:r>
      <w:r w:rsidRPr="0023591A">
        <w:rPr>
          <w:rFonts w:asciiTheme="minorHAnsi" w:hAnsiTheme="minorHAnsi" w:cs="Tahoma"/>
          <w:iCs/>
          <w:color w:val="000000"/>
          <w:sz w:val="18"/>
        </w:rPr>
        <w:t xml:space="preserve"> and how they will be selected)</w:t>
      </w:r>
    </w:p>
    <w:p w14:paraId="510CBFE7" w14:textId="77777777" w:rsidR="00046E45" w:rsidRPr="0023591A" w:rsidRDefault="00046E45" w:rsidP="00DF06EA">
      <w:pPr>
        <w:pStyle w:val="BodyTextIndent"/>
        <w:spacing w:before="80"/>
        <w:ind w:left="720" w:firstLine="0"/>
        <w:jc w:val="both"/>
        <w:rPr>
          <w:rFonts w:asciiTheme="minorHAnsi" w:hAnsiTheme="minorHAnsi" w:cs="Tahoma"/>
          <w:iCs/>
          <w:color w:val="000000"/>
          <w:szCs w:val="22"/>
        </w:rPr>
      </w:pPr>
      <w:r w:rsidRPr="0023591A">
        <w:rPr>
          <w:rFonts w:asciiTheme="minorHAnsi" w:hAnsiTheme="minorHAnsi" w:cs="Tahoma"/>
          <w:iCs/>
          <w:color w:val="000000"/>
          <w:szCs w:val="22"/>
        </w:rPr>
        <w:t>.</w:t>
      </w:r>
    </w:p>
    <w:p w14:paraId="712ADC7A" w14:textId="77777777" w:rsidR="00046E45" w:rsidRPr="0023591A" w:rsidRDefault="00046E45" w:rsidP="00DF06EA">
      <w:pPr>
        <w:pStyle w:val="BodyTextIndent"/>
        <w:spacing w:before="80"/>
        <w:ind w:left="360" w:firstLine="0"/>
        <w:jc w:val="both"/>
        <w:rPr>
          <w:rFonts w:asciiTheme="minorHAnsi" w:hAnsiTheme="minorHAnsi" w:cs="Tahoma"/>
          <w:iCs/>
          <w:color w:val="000000"/>
          <w:u w:val="single"/>
        </w:rPr>
      </w:pPr>
      <w:r w:rsidRPr="0023591A">
        <w:rPr>
          <w:rFonts w:asciiTheme="minorHAnsi" w:hAnsiTheme="minorHAnsi" w:cs="Tahoma"/>
          <w:iCs/>
          <w:color w:val="000000"/>
          <w:u w:val="single"/>
        </w:rPr>
        <w:t>Data Acquisition Methods</w:t>
      </w:r>
      <w:r w:rsidRPr="0023591A">
        <w:rPr>
          <w:rFonts w:asciiTheme="minorHAnsi" w:hAnsiTheme="minorHAnsi" w:cs="Tahoma"/>
          <w:iCs/>
          <w:color w:val="000000"/>
        </w:rPr>
        <w:t xml:space="preserve"> </w:t>
      </w:r>
      <w:r w:rsidRPr="0023591A">
        <w:rPr>
          <w:rFonts w:asciiTheme="minorHAnsi" w:hAnsiTheme="minorHAnsi" w:cs="Tahoma"/>
          <w:iCs/>
          <w:color w:val="000000"/>
          <w:sz w:val="18"/>
        </w:rPr>
        <w:t>(Describe how data will be acquired)</w:t>
      </w:r>
    </w:p>
    <w:p w14:paraId="1459332D" w14:textId="77777777" w:rsidR="00046E45" w:rsidRPr="0023591A" w:rsidRDefault="00046E45" w:rsidP="00DF06EA">
      <w:pPr>
        <w:pStyle w:val="BodyTextIndent"/>
        <w:spacing w:before="80"/>
        <w:ind w:left="720" w:firstLine="0"/>
        <w:jc w:val="both"/>
        <w:rPr>
          <w:rFonts w:asciiTheme="minorHAnsi" w:hAnsiTheme="minorHAnsi" w:cs="Tahoma"/>
          <w:iCs/>
          <w:color w:val="000000"/>
        </w:rPr>
      </w:pPr>
      <w:r w:rsidRPr="0023591A">
        <w:rPr>
          <w:rFonts w:asciiTheme="minorHAnsi" w:hAnsiTheme="minorHAnsi" w:cs="Tahoma"/>
          <w:iCs/>
          <w:color w:val="000000"/>
        </w:rPr>
        <w:t>.</w:t>
      </w:r>
    </w:p>
    <w:p w14:paraId="3D0D0CC1" w14:textId="77777777" w:rsidR="00046E45" w:rsidRPr="0023591A" w:rsidRDefault="00046E45" w:rsidP="00DF06EA">
      <w:pPr>
        <w:pStyle w:val="BodyTextIndent"/>
        <w:spacing w:before="80"/>
        <w:ind w:left="360" w:firstLine="0"/>
        <w:jc w:val="both"/>
        <w:rPr>
          <w:rFonts w:asciiTheme="minorHAnsi" w:hAnsiTheme="minorHAnsi" w:cs="Tahoma"/>
          <w:iCs/>
          <w:color w:val="000000"/>
          <w:u w:val="single"/>
        </w:rPr>
      </w:pPr>
      <w:r w:rsidRPr="0023591A">
        <w:rPr>
          <w:rFonts w:asciiTheme="minorHAnsi" w:hAnsiTheme="minorHAnsi" w:cs="Tahoma"/>
          <w:iCs/>
          <w:color w:val="000000"/>
          <w:u w:val="single"/>
        </w:rPr>
        <w:t>Data Analysis Methods</w:t>
      </w:r>
      <w:r w:rsidRPr="0023591A">
        <w:rPr>
          <w:rFonts w:asciiTheme="minorHAnsi" w:hAnsiTheme="minorHAnsi" w:cs="Tahoma"/>
          <w:iCs/>
          <w:color w:val="000000"/>
        </w:rPr>
        <w:t xml:space="preserve"> </w:t>
      </w:r>
      <w:r w:rsidRPr="0023591A">
        <w:rPr>
          <w:rFonts w:asciiTheme="minorHAnsi" w:hAnsiTheme="minorHAnsi" w:cs="Tahoma"/>
          <w:iCs/>
          <w:color w:val="000000"/>
          <w:sz w:val="18"/>
        </w:rPr>
        <w:t xml:space="preserve">(Describe how data will be analyzed </w:t>
      </w:r>
      <w:proofErr w:type="gramStart"/>
      <w:r w:rsidRPr="0023591A">
        <w:rPr>
          <w:rFonts w:asciiTheme="minorHAnsi" w:hAnsiTheme="minorHAnsi" w:cs="Tahoma"/>
          <w:iCs/>
          <w:color w:val="000000"/>
          <w:sz w:val="18"/>
        </w:rPr>
        <w:t>in order to</w:t>
      </w:r>
      <w:proofErr w:type="gramEnd"/>
      <w:r w:rsidRPr="0023591A">
        <w:rPr>
          <w:rFonts w:asciiTheme="minorHAnsi" w:hAnsiTheme="minorHAnsi" w:cs="Tahoma"/>
          <w:iCs/>
          <w:color w:val="000000"/>
          <w:sz w:val="18"/>
        </w:rPr>
        <w:t xml:space="preserve"> draw conclusions)</w:t>
      </w:r>
    </w:p>
    <w:p w14:paraId="38AF25ED" w14:textId="77777777" w:rsidR="00DA7D3B" w:rsidRPr="006371C0" w:rsidRDefault="00046E45" w:rsidP="00DF06EA">
      <w:pPr>
        <w:pStyle w:val="BodyTextIndent"/>
        <w:spacing w:before="80"/>
        <w:ind w:left="720" w:firstLine="0"/>
        <w:jc w:val="both"/>
        <w:rPr>
          <w:rFonts w:asciiTheme="minorHAnsi" w:hAnsiTheme="minorHAnsi" w:cs="Tahoma"/>
          <w:iCs/>
          <w:color w:val="000000"/>
        </w:rPr>
      </w:pPr>
      <w:r w:rsidRPr="0023591A">
        <w:rPr>
          <w:rFonts w:asciiTheme="minorHAnsi" w:hAnsiTheme="minorHAnsi" w:cs="Tahoma"/>
          <w:iCs/>
          <w:color w:val="000000"/>
        </w:rPr>
        <w:t>.</w:t>
      </w:r>
    </w:p>
    <w:p w14:paraId="55783959" w14:textId="26CF0669" w:rsidR="00DF06EA" w:rsidRPr="00C6585C" w:rsidRDefault="00DF06EA" w:rsidP="00DF06EA">
      <w:pPr>
        <w:spacing w:before="120" w:after="120"/>
        <w:rPr>
          <w:sz w:val="18"/>
        </w:rPr>
      </w:pPr>
      <w:r w:rsidRPr="00C6585C">
        <w:rPr>
          <w:b/>
          <w:sz w:val="24"/>
        </w:rPr>
        <w:t xml:space="preserve">Ethics Committee Approval </w:t>
      </w:r>
      <w:r w:rsidR="00C6585C" w:rsidRPr="00C6585C">
        <w:rPr>
          <w:sz w:val="18"/>
        </w:rPr>
        <w:t>(Indicate “YES” to attest that you have EC/IRB approval and will maintain such approval throughout the duration of the study. If left blank, GEHC will contact you prior to study initiation to request your attestation.)</w:t>
      </w:r>
    </w:p>
    <w:p w14:paraId="003CE806" w14:textId="77777777" w:rsidR="00DF06EA" w:rsidRPr="00E405B1" w:rsidRDefault="00DF06EA" w:rsidP="00DF06EA">
      <w:pPr>
        <w:pStyle w:val="BodyTextIndent"/>
        <w:spacing w:before="120"/>
        <w:ind w:left="360" w:firstLine="0"/>
        <w:jc w:val="both"/>
        <w:rPr>
          <w:rFonts w:asciiTheme="minorHAnsi" w:hAnsiTheme="minorHAnsi" w:cs="Tahoma"/>
          <w:iCs/>
          <w:color w:val="000000"/>
        </w:rPr>
      </w:pPr>
      <w:r w:rsidRPr="00C6585C">
        <w:rPr>
          <w:rFonts w:asciiTheme="minorHAnsi" w:hAnsiTheme="minorHAnsi" w:cs="Tahoma"/>
          <w:iCs/>
          <w:color w:val="000000"/>
        </w:rPr>
        <w:t>.</w:t>
      </w:r>
    </w:p>
    <w:p w14:paraId="110745A9" w14:textId="77777777" w:rsidR="004B1B13" w:rsidRDefault="004B1B13" w:rsidP="00DF06EA">
      <w:pPr>
        <w:spacing w:before="120" w:after="0"/>
        <w:rPr>
          <w:sz w:val="18"/>
        </w:rPr>
      </w:pPr>
      <w:r>
        <w:rPr>
          <w:b/>
          <w:sz w:val="24"/>
        </w:rPr>
        <w:t xml:space="preserve">Anticipated Publications </w:t>
      </w:r>
      <w:r w:rsidRPr="004B1B13">
        <w:rPr>
          <w:sz w:val="18"/>
        </w:rPr>
        <w:t>(</w:t>
      </w:r>
      <w:r w:rsidR="003F17C4">
        <w:rPr>
          <w:sz w:val="18"/>
        </w:rPr>
        <w:t>Target number of abstracts &amp;</w:t>
      </w:r>
      <w:r>
        <w:rPr>
          <w:sz w:val="18"/>
        </w:rPr>
        <w:t xml:space="preserve"> papers</w:t>
      </w:r>
      <w:r w:rsidR="003F17C4">
        <w:rPr>
          <w:sz w:val="18"/>
        </w:rPr>
        <w:t xml:space="preserve">, and </w:t>
      </w:r>
      <w:r>
        <w:rPr>
          <w:sz w:val="18"/>
        </w:rPr>
        <w:t>which conferences &amp; journals</w:t>
      </w:r>
      <w:r w:rsidRPr="004B1B13">
        <w:rPr>
          <w:sz w:val="18"/>
        </w:rPr>
        <w:t>)</w:t>
      </w:r>
    </w:p>
    <w:p w14:paraId="5F08201C" w14:textId="57A74E80" w:rsidR="00A5057B" w:rsidRPr="00A5057B" w:rsidRDefault="00A5057B" w:rsidP="00DF06EA">
      <w:pPr>
        <w:spacing w:after="120"/>
        <w:rPr>
          <w:i/>
          <w:sz w:val="18"/>
        </w:rPr>
      </w:pPr>
      <w:r w:rsidRPr="00A5057B">
        <w:rPr>
          <w:i/>
          <w:sz w:val="18"/>
        </w:rPr>
        <w:t xml:space="preserve">Note: </w:t>
      </w:r>
      <w:r>
        <w:rPr>
          <w:i/>
          <w:sz w:val="18"/>
        </w:rPr>
        <w:t xml:space="preserve"> </w:t>
      </w:r>
      <w:r w:rsidR="00F045C9">
        <w:rPr>
          <w:i/>
          <w:sz w:val="18"/>
        </w:rPr>
        <w:t>Drafts of a</w:t>
      </w:r>
      <w:r w:rsidRPr="00A5057B">
        <w:rPr>
          <w:i/>
          <w:sz w:val="18"/>
        </w:rPr>
        <w:t>bstract and paper</w:t>
      </w:r>
      <w:r w:rsidR="00F045C9">
        <w:rPr>
          <w:i/>
          <w:sz w:val="18"/>
        </w:rPr>
        <w:t>s</w:t>
      </w:r>
      <w:r w:rsidRPr="00A5057B">
        <w:rPr>
          <w:i/>
          <w:sz w:val="18"/>
        </w:rPr>
        <w:t xml:space="preserve"> shall be provided to</w:t>
      </w:r>
      <w:r>
        <w:rPr>
          <w:i/>
          <w:sz w:val="18"/>
        </w:rPr>
        <w:t xml:space="preserve"> GE</w:t>
      </w:r>
      <w:r w:rsidR="0030353B">
        <w:rPr>
          <w:i/>
          <w:sz w:val="18"/>
        </w:rPr>
        <w:t>HC</w:t>
      </w:r>
      <w:r>
        <w:rPr>
          <w:i/>
          <w:sz w:val="18"/>
        </w:rPr>
        <w:t xml:space="preserve"> prior to submission</w:t>
      </w:r>
      <w:r w:rsidRPr="00A5057B">
        <w:rPr>
          <w:i/>
          <w:sz w:val="18"/>
        </w:rPr>
        <w:t xml:space="preserve"> and a </w:t>
      </w:r>
      <w:r w:rsidR="00F045C9">
        <w:rPr>
          <w:i/>
          <w:sz w:val="18"/>
        </w:rPr>
        <w:t xml:space="preserve">finished </w:t>
      </w:r>
      <w:r w:rsidRPr="00A5057B">
        <w:rPr>
          <w:i/>
          <w:sz w:val="18"/>
        </w:rPr>
        <w:t xml:space="preserve">copy </w:t>
      </w:r>
      <w:r>
        <w:rPr>
          <w:i/>
          <w:sz w:val="18"/>
        </w:rPr>
        <w:t xml:space="preserve">shall be </w:t>
      </w:r>
      <w:r w:rsidRPr="00A5057B">
        <w:rPr>
          <w:i/>
          <w:sz w:val="18"/>
        </w:rPr>
        <w:t>provided</w:t>
      </w:r>
      <w:r>
        <w:rPr>
          <w:i/>
          <w:sz w:val="18"/>
        </w:rPr>
        <w:t xml:space="preserve"> to GE</w:t>
      </w:r>
      <w:r w:rsidR="0030353B">
        <w:rPr>
          <w:i/>
          <w:sz w:val="18"/>
        </w:rPr>
        <w:t>HC</w:t>
      </w:r>
      <w:r w:rsidRPr="00A5057B">
        <w:rPr>
          <w:i/>
          <w:sz w:val="18"/>
        </w:rPr>
        <w:t xml:space="preserve"> upon publication.  Authors shall attribute GE</w:t>
      </w:r>
      <w:r w:rsidR="00EB389F">
        <w:rPr>
          <w:i/>
          <w:sz w:val="18"/>
        </w:rPr>
        <w:t>HC</w:t>
      </w:r>
      <w:r w:rsidRPr="00A5057B">
        <w:rPr>
          <w:i/>
          <w:sz w:val="18"/>
        </w:rPr>
        <w:t xml:space="preserve"> support (including in-kind) and attribute the use of GE</w:t>
      </w:r>
      <w:r w:rsidR="0030353B">
        <w:rPr>
          <w:i/>
          <w:sz w:val="18"/>
        </w:rPr>
        <w:t>HC</w:t>
      </w:r>
      <w:r w:rsidRPr="00A5057B">
        <w:rPr>
          <w:i/>
          <w:sz w:val="18"/>
        </w:rPr>
        <w:t xml:space="preserve"> devices/software in </w:t>
      </w:r>
      <w:r w:rsidR="00F045C9">
        <w:rPr>
          <w:i/>
          <w:sz w:val="18"/>
        </w:rPr>
        <w:t xml:space="preserve">the </w:t>
      </w:r>
      <w:r>
        <w:rPr>
          <w:i/>
          <w:sz w:val="18"/>
        </w:rPr>
        <w:t xml:space="preserve">study </w:t>
      </w:r>
      <w:r w:rsidRPr="00A5057B">
        <w:rPr>
          <w:i/>
          <w:sz w:val="18"/>
        </w:rPr>
        <w:t>methods</w:t>
      </w:r>
      <w:r>
        <w:rPr>
          <w:i/>
          <w:sz w:val="18"/>
        </w:rPr>
        <w:t xml:space="preserve"> section</w:t>
      </w:r>
      <w:r w:rsidRPr="00A5057B">
        <w:rPr>
          <w:i/>
          <w:sz w:val="18"/>
        </w:rPr>
        <w:t xml:space="preserve"> whenever applicable. </w:t>
      </w:r>
    </w:p>
    <w:p w14:paraId="55C4C975" w14:textId="77777777" w:rsidR="004B1B13" w:rsidRPr="006371C0" w:rsidRDefault="004B1B13" w:rsidP="003F17C4">
      <w:pPr>
        <w:pStyle w:val="BodyTextIndent"/>
        <w:spacing w:before="120"/>
        <w:ind w:left="360" w:firstLine="0"/>
        <w:jc w:val="both"/>
        <w:rPr>
          <w:rFonts w:asciiTheme="minorHAnsi" w:hAnsiTheme="minorHAnsi" w:cs="Tahoma"/>
          <w:iCs/>
          <w:color w:val="000000"/>
        </w:rPr>
      </w:pPr>
      <w:r w:rsidRPr="0023591A">
        <w:rPr>
          <w:rFonts w:asciiTheme="minorHAnsi" w:hAnsiTheme="minorHAnsi" w:cs="Tahoma"/>
          <w:iCs/>
          <w:color w:val="000000"/>
        </w:rPr>
        <w:t>.</w:t>
      </w:r>
    </w:p>
    <w:p w14:paraId="2A6A34AB" w14:textId="77777777" w:rsidR="00DF06EA" w:rsidRDefault="00DF06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C86779" w14:textId="0CC40323" w:rsidR="00857069" w:rsidRPr="00714D64" w:rsidRDefault="00717694" w:rsidP="00714D64">
      <w:pPr>
        <w:rPr>
          <w:rFonts w:cs="Arial"/>
          <w:b/>
          <w:sz w:val="24"/>
          <w:szCs w:val="20"/>
        </w:rPr>
      </w:pPr>
      <w:r>
        <w:rPr>
          <w:b/>
          <w:sz w:val="24"/>
        </w:rPr>
        <w:lastRenderedPageBreak/>
        <w:t>Project Timeline &amp; Institution Deliverables</w:t>
      </w:r>
      <w:r w:rsidR="00DA7D3B">
        <w:rPr>
          <w:rFonts w:cs="Arial"/>
          <w:b/>
          <w:sz w:val="24"/>
          <w:szCs w:val="20"/>
        </w:rPr>
        <w:t xml:space="preserve"> </w:t>
      </w:r>
    </w:p>
    <w:tbl>
      <w:tblPr>
        <w:tblStyle w:val="TableGrid"/>
        <w:tblW w:w="8995" w:type="dxa"/>
        <w:tblInd w:w="355" w:type="dxa"/>
        <w:tblLook w:val="04A0" w:firstRow="1" w:lastRow="0" w:firstColumn="1" w:lastColumn="0" w:noHBand="0" w:noVBand="1"/>
      </w:tblPr>
      <w:tblGrid>
        <w:gridCol w:w="1021"/>
        <w:gridCol w:w="2956"/>
        <w:gridCol w:w="3787"/>
        <w:gridCol w:w="1231"/>
      </w:tblGrid>
      <w:tr w:rsidR="00717694" w:rsidRPr="009A3814" w14:paraId="15B0D971" w14:textId="77777777" w:rsidTr="00717694">
        <w:tc>
          <w:tcPr>
            <w:tcW w:w="1021" w:type="dxa"/>
          </w:tcPr>
          <w:p w14:paraId="331D7193" w14:textId="77777777" w:rsidR="00717694" w:rsidRPr="009A3814" w:rsidRDefault="00717694" w:rsidP="002643DC">
            <w:pPr>
              <w:rPr>
                <w:i/>
                <w:sz w:val="20"/>
              </w:rPr>
            </w:pPr>
            <w:r w:rsidRPr="009A3814">
              <w:rPr>
                <w:i/>
                <w:sz w:val="20"/>
              </w:rPr>
              <w:t>Milestone</w:t>
            </w:r>
          </w:p>
        </w:tc>
        <w:tc>
          <w:tcPr>
            <w:tcW w:w="2956" w:type="dxa"/>
          </w:tcPr>
          <w:p w14:paraId="054C1F6E" w14:textId="6A770EB6" w:rsidR="00717694" w:rsidRDefault="00717694" w:rsidP="002643D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Anticipated Progress</w:t>
            </w:r>
          </w:p>
        </w:tc>
        <w:tc>
          <w:tcPr>
            <w:tcW w:w="3787" w:type="dxa"/>
          </w:tcPr>
          <w:p w14:paraId="0B9AE4BB" w14:textId="39C7D791" w:rsidR="00717694" w:rsidRPr="009A3814" w:rsidRDefault="00717694" w:rsidP="002643D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Required Deliverables </w:t>
            </w:r>
          </w:p>
        </w:tc>
        <w:tc>
          <w:tcPr>
            <w:tcW w:w="1231" w:type="dxa"/>
          </w:tcPr>
          <w:p w14:paraId="5045829E" w14:textId="704E6CBF" w:rsidR="00717694" w:rsidRPr="009A3814" w:rsidRDefault="00717694" w:rsidP="002643D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Est. Timing</w:t>
            </w:r>
          </w:p>
        </w:tc>
      </w:tr>
      <w:tr w:rsidR="00717694" w:rsidRPr="009A3814" w14:paraId="4071831A" w14:textId="77777777" w:rsidTr="00717694">
        <w:tc>
          <w:tcPr>
            <w:tcW w:w="1021" w:type="dxa"/>
          </w:tcPr>
          <w:p w14:paraId="3C92890F" w14:textId="77777777" w:rsidR="00717694" w:rsidRPr="009A3814" w:rsidRDefault="00717694" w:rsidP="003F17C4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5CA0E973" w14:textId="77777777" w:rsidR="00717694" w:rsidRPr="009A3814" w:rsidRDefault="00717694" w:rsidP="003F17C4">
            <w:pPr>
              <w:spacing w:before="120" w:after="120"/>
              <w:rPr>
                <w:sz w:val="20"/>
              </w:rPr>
            </w:pPr>
          </w:p>
        </w:tc>
        <w:tc>
          <w:tcPr>
            <w:tcW w:w="2956" w:type="dxa"/>
          </w:tcPr>
          <w:p w14:paraId="7B3F1BBB" w14:textId="77777777" w:rsidR="00717694" w:rsidRPr="00717694" w:rsidRDefault="00717694" w:rsidP="00717694">
            <w:pPr>
              <w:pStyle w:val="ListParagraph"/>
              <w:keepNext/>
              <w:numPr>
                <w:ilvl w:val="0"/>
                <w:numId w:val="14"/>
              </w:numPr>
              <w:spacing w:before="120" w:after="120"/>
              <w:ind w:left="403"/>
              <w:contextualSpacing w:val="0"/>
              <w:rPr>
                <w:sz w:val="18"/>
                <w:szCs w:val="20"/>
              </w:rPr>
            </w:pPr>
            <w:r w:rsidRPr="00717694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[Please indicate anticipated progress at this point in the study, e.g. number of subjects scanned, technical outputs created, number of abstracts and publications submitted, etc.]   </w:t>
            </w:r>
          </w:p>
          <w:p w14:paraId="44C3B698" w14:textId="6AA5BBA7" w:rsidR="00717694" w:rsidRPr="00717694" w:rsidRDefault="00717694" w:rsidP="00717694">
            <w:pPr>
              <w:pStyle w:val="ListParagraph"/>
              <w:keepNext/>
              <w:numPr>
                <w:ilvl w:val="0"/>
                <w:numId w:val="14"/>
              </w:numPr>
              <w:spacing w:before="120" w:after="120"/>
              <w:ind w:left="403"/>
              <w:contextualSpacing w:val="0"/>
              <w:rPr>
                <w:sz w:val="20"/>
              </w:rPr>
            </w:pPr>
            <w:r w:rsidRPr="00717694">
              <w:rPr>
                <w:sz w:val="18"/>
                <w:szCs w:val="20"/>
              </w:rPr>
              <w:t>…</w:t>
            </w:r>
          </w:p>
        </w:tc>
        <w:tc>
          <w:tcPr>
            <w:tcW w:w="3787" w:type="dxa"/>
          </w:tcPr>
          <w:p w14:paraId="516E5B6E" w14:textId="545E67DF" w:rsidR="00717694" w:rsidRPr="00B33845" w:rsidRDefault="00717694" w:rsidP="00717694">
            <w:pPr>
              <w:spacing w:before="120"/>
              <w:rPr>
                <w:rFonts w:eastAsia="Arial Unicode MS" w:cs="Arial"/>
                <w:b/>
                <w:iCs/>
                <w:color w:val="000000"/>
                <w:sz w:val="18"/>
                <w:szCs w:val="18"/>
              </w:rPr>
            </w:pPr>
            <w:r w:rsidRPr="00857069"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Milestone Repor</w:t>
            </w:r>
            <w:r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t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33845">
              <w:rPr>
                <w:iCs/>
                <w:sz w:val="18"/>
                <w:szCs w:val="18"/>
              </w:rPr>
              <w:t>– Required elements of report include:</w:t>
            </w:r>
          </w:p>
          <w:p w14:paraId="11B67EBA" w14:textId="1445FA5C" w:rsidR="00717694" w:rsidRPr="00717694" w:rsidRDefault="00717694" w:rsidP="00717694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97" w:hanging="180"/>
              <w:contextualSpacing w:val="0"/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</w:pPr>
            <w:r w:rsidRPr="00717694">
              <w:rPr>
                <w:iCs/>
                <w:sz w:val="16"/>
                <w:szCs w:val="16"/>
                <w:u w:val="single"/>
              </w:rPr>
              <w:t>Progress Update</w:t>
            </w:r>
            <w:r w:rsidRPr="00717694">
              <w:rPr>
                <w:iCs/>
                <w:sz w:val="16"/>
                <w:szCs w:val="16"/>
              </w:rPr>
              <w:t xml:space="preserve">:  </w:t>
            </w:r>
            <w:r w:rsidR="00F72F21">
              <w:rPr>
                <w:iCs/>
                <w:sz w:val="16"/>
                <w:szCs w:val="16"/>
              </w:rPr>
              <w:t xml:space="preserve">Status and progress </w:t>
            </w:r>
            <w:r w:rsidR="008A2B3A">
              <w:rPr>
                <w:iCs/>
                <w:sz w:val="16"/>
                <w:szCs w:val="16"/>
              </w:rPr>
              <w:t>for</w:t>
            </w:r>
            <w:r w:rsidR="00F72F21">
              <w:rPr>
                <w:iCs/>
                <w:sz w:val="16"/>
                <w:szCs w:val="16"/>
              </w:rPr>
              <w:t xml:space="preserve"> each project objective</w:t>
            </w:r>
            <w:r w:rsidR="00B45424">
              <w:rPr>
                <w:iCs/>
                <w:sz w:val="16"/>
                <w:szCs w:val="16"/>
              </w:rPr>
              <w:t>.</w:t>
            </w:r>
          </w:p>
          <w:p w14:paraId="21287166" w14:textId="4727F702" w:rsidR="00717694" w:rsidRPr="00717694" w:rsidRDefault="00717694" w:rsidP="00717694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97" w:hanging="180"/>
              <w:contextualSpacing w:val="0"/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</w:pPr>
            <w:r w:rsidRPr="00717694">
              <w:rPr>
                <w:iCs/>
                <w:sz w:val="16"/>
                <w:szCs w:val="16"/>
                <w:u w:val="single"/>
              </w:rPr>
              <w:t>Publications</w:t>
            </w:r>
            <w:r w:rsidRPr="00717694">
              <w:rPr>
                <w:iCs/>
                <w:sz w:val="16"/>
                <w:szCs w:val="16"/>
              </w:rPr>
              <w:t>:  List papers</w:t>
            </w:r>
            <w:r w:rsidR="00F72F21">
              <w:rPr>
                <w:iCs/>
                <w:sz w:val="16"/>
                <w:szCs w:val="16"/>
              </w:rPr>
              <w:t>/</w:t>
            </w:r>
            <w:r w:rsidRPr="00717694">
              <w:rPr>
                <w:iCs/>
                <w:sz w:val="16"/>
                <w:szCs w:val="16"/>
              </w:rPr>
              <w:t>abstracts</w:t>
            </w:r>
            <w:r w:rsidR="00F72F21">
              <w:rPr>
                <w:iCs/>
                <w:sz w:val="16"/>
                <w:szCs w:val="16"/>
              </w:rPr>
              <w:t xml:space="preserve"> and dates of submission/publication</w:t>
            </w:r>
            <w:r w:rsidRPr="00717694">
              <w:rPr>
                <w:iCs/>
                <w:sz w:val="16"/>
                <w:szCs w:val="16"/>
              </w:rPr>
              <w:t>.</w:t>
            </w:r>
          </w:p>
          <w:p w14:paraId="27932901" w14:textId="2A5B122C" w:rsidR="00717694" w:rsidRPr="00717694" w:rsidRDefault="00717694" w:rsidP="00717694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97" w:hanging="180"/>
              <w:contextualSpacing w:val="0"/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</w:pPr>
            <w:r w:rsidRPr="00717694">
              <w:rPr>
                <w:iCs/>
                <w:sz w:val="16"/>
                <w:szCs w:val="16"/>
                <w:u w:val="single"/>
              </w:rPr>
              <w:t>Datasets</w:t>
            </w:r>
            <w:r w:rsidRPr="00717694">
              <w:rPr>
                <w:iCs/>
                <w:sz w:val="16"/>
                <w:szCs w:val="16"/>
              </w:rPr>
              <w:t>:  List data provided to GEHC</w:t>
            </w:r>
            <w:r w:rsidR="00F72F21">
              <w:rPr>
                <w:iCs/>
                <w:sz w:val="16"/>
                <w:szCs w:val="16"/>
              </w:rPr>
              <w:t>.</w:t>
            </w:r>
          </w:p>
          <w:p w14:paraId="7A9151BE" w14:textId="102CBEBA" w:rsidR="00717694" w:rsidRPr="00B33845" w:rsidRDefault="00717694" w:rsidP="00717694">
            <w:pPr>
              <w:spacing w:before="120"/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</w:pPr>
            <w:r w:rsidRPr="00857069"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Data</w:t>
            </w:r>
            <w:r>
              <w:rPr>
                <w:rFonts w:eastAsia="Arial Unicode MS" w:cs="Arial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Pr="00B33845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provided </w:t>
            </w:r>
            <w:bookmarkStart w:id="0" w:name="OLE_LINK4"/>
            <w:r w:rsidRPr="00B33845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to GEHC:</w:t>
            </w:r>
          </w:p>
          <w:p w14:paraId="32134BF3" w14:textId="341B6253" w:rsidR="00717694" w:rsidRPr="00717694" w:rsidRDefault="00717694" w:rsidP="00717694">
            <w:pPr>
              <w:pStyle w:val="ListParagraph"/>
              <w:keepNext/>
              <w:numPr>
                <w:ilvl w:val="0"/>
                <w:numId w:val="14"/>
              </w:numPr>
              <w:spacing w:line="259" w:lineRule="auto"/>
              <w:ind w:left="397" w:hanging="180"/>
              <w:contextualSpacing w:val="0"/>
              <w:rPr>
                <w:sz w:val="16"/>
                <w:szCs w:val="18"/>
              </w:rPr>
            </w:pPr>
            <w:r w:rsidRPr="00717694"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  <w:t>Representative de-identified data</w:t>
            </w:r>
            <w:r w:rsidR="00F72F21"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  <w:t xml:space="preserve"> </w:t>
            </w:r>
            <w:r w:rsidRPr="00717694"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  <w:t>to demonstrate progress and conclusions.</w:t>
            </w:r>
          </w:p>
          <w:bookmarkEnd w:id="0"/>
          <w:p w14:paraId="5690C0D7" w14:textId="1095750F" w:rsidR="00717694" w:rsidRPr="000F1D28" w:rsidRDefault="00717694" w:rsidP="000F1D28">
            <w:pPr>
              <w:pStyle w:val="ListParagraph"/>
              <w:keepNext/>
              <w:numPr>
                <w:ilvl w:val="0"/>
                <w:numId w:val="14"/>
              </w:numPr>
              <w:spacing w:line="259" w:lineRule="auto"/>
              <w:ind w:left="403" w:hanging="187"/>
              <w:contextualSpacing w:val="0"/>
              <w:rPr>
                <w:sz w:val="16"/>
                <w:szCs w:val="18"/>
              </w:rPr>
            </w:pPr>
            <w:r w:rsidRPr="00717694"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  <w:t xml:space="preserve">Additional de-identified data, upon request from GEHC and at the discretion of the PI.  </w:t>
            </w:r>
            <w:bookmarkStart w:id="1" w:name="OLE_LINK2"/>
            <w:bookmarkStart w:id="2" w:name="OLE_LINK3"/>
            <w:bookmarkStart w:id="3" w:name="OLE_LINK1"/>
            <w:r w:rsidRPr="000F1D28">
              <w:rPr>
                <w:rFonts w:eastAsia="Arial Unicode MS" w:cs="Arial"/>
                <w:bCs/>
                <w:iCs/>
                <w:color w:val="000000"/>
                <w:sz w:val="16"/>
                <w:szCs w:val="16"/>
              </w:rPr>
              <w:t xml:space="preserve"> </w:t>
            </w:r>
            <w:bookmarkEnd w:id="1"/>
            <w:bookmarkEnd w:id="2"/>
            <w:bookmarkEnd w:id="3"/>
          </w:p>
        </w:tc>
        <w:tc>
          <w:tcPr>
            <w:tcW w:w="1231" w:type="dxa"/>
          </w:tcPr>
          <w:p w14:paraId="0A42D1A6" w14:textId="2E730410" w:rsidR="00717694" w:rsidRDefault="00522788" w:rsidP="00471B0A">
            <w:pPr>
              <w:spacing w:before="120" w:after="120"/>
              <w:rPr>
                <w:rFonts w:eastAsia="Arial Unicode MS"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6</w:t>
            </w:r>
            <w:r w:rsidR="00717694" w:rsidRPr="00717694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 months from Effective Date</w:t>
            </w:r>
          </w:p>
        </w:tc>
      </w:tr>
      <w:tr w:rsidR="00717694" w:rsidRPr="009A3814" w14:paraId="3694EFC6" w14:textId="77777777" w:rsidTr="00717694">
        <w:tc>
          <w:tcPr>
            <w:tcW w:w="1021" w:type="dxa"/>
          </w:tcPr>
          <w:p w14:paraId="2F7A4C19" w14:textId="2A23BB73" w:rsidR="00717694" w:rsidRDefault="00717694" w:rsidP="003F17C4"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56" w:type="dxa"/>
          </w:tcPr>
          <w:p w14:paraId="66BAA627" w14:textId="1FDA59B3" w:rsidR="00717694" w:rsidRPr="00717694" w:rsidRDefault="00717694" w:rsidP="00717694">
            <w:pPr>
              <w:pStyle w:val="ListParagraph"/>
              <w:keepNext/>
              <w:numPr>
                <w:ilvl w:val="0"/>
                <w:numId w:val="14"/>
              </w:numPr>
              <w:spacing w:before="120" w:after="120" w:line="259" w:lineRule="auto"/>
              <w:ind w:left="403"/>
              <w:contextualSpacing w:val="0"/>
              <w:rPr>
                <w:sz w:val="18"/>
                <w:szCs w:val="20"/>
              </w:rPr>
            </w:pPr>
            <w:r w:rsidRPr="00717694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[Please indicate anticipated progress at this point in the study, e.g. number of subjects scanned, technical outputs created, number of abstracts and publications submitted, etc.]   </w:t>
            </w:r>
          </w:p>
          <w:p w14:paraId="16AFF62E" w14:textId="12865C04" w:rsidR="00717694" w:rsidRPr="00717694" w:rsidRDefault="00717694" w:rsidP="00717694">
            <w:pPr>
              <w:pStyle w:val="ListParagraph"/>
              <w:keepNext/>
              <w:numPr>
                <w:ilvl w:val="0"/>
                <w:numId w:val="14"/>
              </w:numPr>
              <w:spacing w:before="120" w:after="120" w:line="259" w:lineRule="auto"/>
              <w:ind w:left="403"/>
              <w:contextualSpacing w:val="0"/>
              <w:rPr>
                <w:sz w:val="18"/>
                <w:szCs w:val="20"/>
              </w:rPr>
            </w:pPr>
            <w:r>
              <w:rPr>
                <w:sz w:val="18"/>
                <w:szCs w:val="18"/>
              </w:rPr>
              <w:t>…</w:t>
            </w:r>
          </w:p>
          <w:p w14:paraId="06B4CB34" w14:textId="4784CF08" w:rsidR="00717694" w:rsidRPr="00857069" w:rsidRDefault="00717694" w:rsidP="00717694">
            <w:pPr>
              <w:spacing w:before="120"/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</w:pPr>
          </w:p>
        </w:tc>
        <w:tc>
          <w:tcPr>
            <w:tcW w:w="3787" w:type="dxa"/>
          </w:tcPr>
          <w:p w14:paraId="268579FE" w14:textId="3F31C97B" w:rsidR="00717694" w:rsidRPr="00810D59" w:rsidRDefault="00717694" w:rsidP="00810D59">
            <w:pPr>
              <w:spacing w:before="120"/>
              <w:rPr>
                <w:bCs/>
                <w:iCs/>
                <w:sz w:val="20"/>
                <w:szCs w:val="20"/>
              </w:rPr>
            </w:pPr>
            <w:r w:rsidRPr="00857069"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Milestone Repor</w:t>
            </w:r>
            <w:r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t</w:t>
            </w:r>
            <w:r w:rsidRPr="00B33845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 as described above</w:t>
            </w:r>
            <w:r w:rsidR="002D725F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.</w:t>
            </w:r>
            <w:r w:rsidRPr="00B33845">
              <w:rPr>
                <w:rFonts w:eastAsia="Arial Unicode MS" w:cs="Arial"/>
                <w:b/>
                <w:iCs/>
                <w:color w:val="000000"/>
                <w:sz w:val="18"/>
                <w:szCs w:val="18"/>
              </w:rPr>
              <w:t xml:space="preserve"> </w:t>
            </w:r>
          </w:p>
          <w:p w14:paraId="1AD77604" w14:textId="740B3E3C" w:rsidR="00717694" w:rsidRPr="00B33845" w:rsidRDefault="00717694" w:rsidP="00CB6E93">
            <w:pPr>
              <w:spacing w:before="120"/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</w:pPr>
            <w:r w:rsidRPr="00857069">
              <w:rPr>
                <w:rFonts w:eastAsia="Arial Unicode MS" w:cs="Arial"/>
                <w:b/>
                <w:iCs/>
                <w:color w:val="000000"/>
                <w:sz w:val="20"/>
                <w:szCs w:val="20"/>
              </w:rPr>
              <w:t>Data</w:t>
            </w:r>
            <w:r>
              <w:rPr>
                <w:rFonts w:eastAsia="Arial Unicode MS" w:cs="Arial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Pr="00B33845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provided to GEHC</w:t>
            </w:r>
            <w:r w:rsidR="008C1E56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 as described above</w:t>
            </w:r>
          </w:p>
          <w:p w14:paraId="1BBE118A" w14:textId="4FB8495D" w:rsidR="00717694" w:rsidRPr="002515B2" w:rsidRDefault="00717694" w:rsidP="002515B2">
            <w:pPr>
              <w:spacing w:before="120"/>
              <w:rPr>
                <w:b/>
                <w:bCs/>
                <w:sz w:val="20"/>
              </w:rPr>
            </w:pPr>
            <w:r w:rsidRPr="00D73F86">
              <w:rPr>
                <w:b/>
                <w:bCs/>
                <w:sz w:val="20"/>
              </w:rPr>
              <w:t>Cost accounting report</w:t>
            </w:r>
            <w:r w:rsidR="002515B2">
              <w:rPr>
                <w:b/>
                <w:bCs/>
                <w:sz w:val="20"/>
              </w:rPr>
              <w:t xml:space="preserve"> </w:t>
            </w:r>
            <w:r w:rsidR="002515B2" w:rsidRPr="00882B23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describing </w:t>
            </w:r>
            <w:r w:rsidRPr="00882B23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actual costs vs budgeted costs in a format substantially </w:t>
            </w:r>
            <w:proofErr w:type="gramStart"/>
            <w:r w:rsidRPr="00882B23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similar to</w:t>
            </w:r>
            <w:proofErr w:type="gramEnd"/>
            <w:r w:rsidRPr="00882B23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 the Study Budget. </w:t>
            </w:r>
          </w:p>
        </w:tc>
        <w:tc>
          <w:tcPr>
            <w:tcW w:w="1231" w:type="dxa"/>
          </w:tcPr>
          <w:p w14:paraId="65B39CD8" w14:textId="338E3521" w:rsidR="00717694" w:rsidRDefault="00522788" w:rsidP="00471B0A">
            <w:pPr>
              <w:spacing w:before="120" w:after="120"/>
              <w:rPr>
                <w:rFonts w:eastAsia="Arial Unicode MS"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>12</w:t>
            </w:r>
            <w:r w:rsidR="00717694" w:rsidRPr="00717694">
              <w:rPr>
                <w:rFonts w:eastAsia="Arial Unicode MS" w:cs="Arial"/>
                <w:bCs/>
                <w:iCs/>
                <w:color w:val="000000"/>
                <w:sz w:val="18"/>
                <w:szCs w:val="18"/>
              </w:rPr>
              <w:t xml:space="preserve"> months from Effective Date</w:t>
            </w:r>
          </w:p>
        </w:tc>
      </w:tr>
    </w:tbl>
    <w:p w14:paraId="0F6D7A04" w14:textId="27ABD604" w:rsidR="00DF6C66" w:rsidRDefault="00DF6C66" w:rsidP="00DF6C66">
      <w:pPr>
        <w:spacing w:before="240" w:after="120"/>
        <w:rPr>
          <w:b/>
          <w:sz w:val="24"/>
        </w:rPr>
      </w:pPr>
    </w:p>
    <w:sectPr w:rsidR="00DF6C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9B5F" w14:textId="77777777" w:rsidR="00127749" w:rsidRDefault="00127749" w:rsidP="00D27EF7">
      <w:pPr>
        <w:spacing w:after="0" w:line="240" w:lineRule="auto"/>
      </w:pPr>
      <w:r>
        <w:separator/>
      </w:r>
    </w:p>
  </w:endnote>
  <w:endnote w:type="continuationSeparator" w:id="0">
    <w:p w14:paraId="5829758A" w14:textId="77777777" w:rsidR="00127749" w:rsidRDefault="00127749" w:rsidP="00D2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1915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sdt>
            <w:sdtPr>
              <w:id w:val="-1561090140"/>
              <w:docPartObj>
                <w:docPartGallery w:val="Page Numbers (Top of Page)"/>
                <w:docPartUnique/>
              </w:docPartObj>
            </w:sdtPr>
            <w:sdtContent>
              <w:p w14:paraId="27345A4C" w14:textId="2FAC5979" w:rsidR="00D27EF7" w:rsidRDefault="002D5A4B" w:rsidP="004E52D3">
                <w:pPr>
                  <w:pStyle w:val="Footer"/>
                </w:pPr>
                <w:r>
                  <w:rPr>
                    <w:sz w:val="18"/>
                    <w:szCs w:val="18"/>
                  </w:rPr>
                  <w:t>IS</w:t>
                </w:r>
                <w:r w:rsidR="00595BE3">
                  <w:rPr>
                    <w:sz w:val="18"/>
                    <w:szCs w:val="18"/>
                  </w:rPr>
                  <w:t>R</w:t>
                </w:r>
                <w:r w:rsidR="004E52D3">
                  <w:rPr>
                    <w:sz w:val="18"/>
                    <w:szCs w:val="18"/>
                  </w:rPr>
                  <w:t xml:space="preserve"> Proposal</w:t>
                </w:r>
                <w:r w:rsidR="004E52D3" w:rsidRPr="00001CE0">
                  <w:rPr>
                    <w:sz w:val="18"/>
                    <w:szCs w:val="18"/>
                  </w:rPr>
                  <w:tab/>
                  <w:t xml:space="preserve">Page </w: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begin"/>
                </w:r>
                <w:r w:rsidR="004E52D3" w:rsidRPr="00001CE0">
                  <w:rPr>
                    <w:bCs/>
                    <w:sz w:val="18"/>
                    <w:szCs w:val="18"/>
                  </w:rPr>
                  <w:instrText xml:space="preserve"> PAGE </w:instrTex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separate"/>
                </w:r>
                <w:r w:rsidR="00576F8C">
                  <w:rPr>
                    <w:bCs/>
                    <w:noProof/>
                    <w:sz w:val="18"/>
                    <w:szCs w:val="18"/>
                  </w:rPr>
                  <w:t>4</w: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end"/>
                </w:r>
                <w:r w:rsidR="004E52D3" w:rsidRPr="00001CE0">
                  <w:rPr>
                    <w:sz w:val="18"/>
                    <w:szCs w:val="18"/>
                  </w:rPr>
                  <w:t xml:space="preserve"> of </w: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begin"/>
                </w:r>
                <w:r w:rsidR="004E52D3" w:rsidRPr="00001CE0">
                  <w:rPr>
                    <w:bCs/>
                    <w:sz w:val="18"/>
                    <w:szCs w:val="18"/>
                  </w:rPr>
                  <w:instrText xml:space="preserve"> NUMPAGES  </w:instrTex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separate"/>
                </w:r>
                <w:r w:rsidR="00576F8C">
                  <w:rPr>
                    <w:bCs/>
                    <w:noProof/>
                    <w:sz w:val="18"/>
                    <w:szCs w:val="18"/>
                  </w:rPr>
                  <w:t>4</w:t>
                </w:r>
                <w:r w:rsidR="004E52D3" w:rsidRPr="00001CE0">
                  <w:rPr>
                    <w:bCs/>
                    <w:sz w:val="18"/>
                    <w:szCs w:val="18"/>
                  </w:rPr>
                  <w:fldChar w:fldCharType="end"/>
                </w:r>
                <w:r w:rsidR="004E52D3" w:rsidRPr="00001CE0">
                  <w:rPr>
                    <w:bCs/>
                    <w:sz w:val="18"/>
                    <w:szCs w:val="18"/>
                  </w:rPr>
                  <w:tab/>
                </w:r>
                <w:r w:rsidR="009B5580">
                  <w:rPr>
                    <w:bCs/>
                    <w:sz w:val="18"/>
                    <w:szCs w:val="18"/>
                  </w:rPr>
                  <w:t xml:space="preserve">MR </w:t>
                </w:r>
                <w:r w:rsidR="004E52D3">
                  <w:rPr>
                    <w:bCs/>
                    <w:sz w:val="18"/>
                    <w:szCs w:val="18"/>
                  </w:rPr>
                  <w:t>Template</w:t>
                </w:r>
                <w:r w:rsidR="009B5580">
                  <w:rPr>
                    <w:bCs/>
                    <w:sz w:val="18"/>
                    <w:szCs w:val="18"/>
                  </w:rPr>
                  <w:t xml:space="preserve"> </w:t>
                </w:r>
                <w:r w:rsidR="00994271">
                  <w:rPr>
                    <w:bCs/>
                    <w:sz w:val="18"/>
                    <w:szCs w:val="18"/>
                  </w:rPr>
                  <w:t>v20</w:t>
                </w:r>
                <w:r w:rsidR="00595BE3">
                  <w:rPr>
                    <w:bCs/>
                    <w:sz w:val="18"/>
                    <w:szCs w:val="18"/>
                  </w:rPr>
                  <w:t>2</w:t>
                </w:r>
                <w:r w:rsidR="00DF06EA">
                  <w:rPr>
                    <w:bCs/>
                    <w:sz w:val="18"/>
                    <w:szCs w:val="18"/>
                  </w:rPr>
                  <w:t>503</w:t>
                </w:r>
                <w:r w:rsidR="00C6585C">
                  <w:rPr>
                    <w:bCs/>
                    <w:sz w:val="18"/>
                    <w:szCs w:val="18"/>
                  </w:rPr>
                  <w:t>13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49D0" w14:textId="77777777" w:rsidR="00127749" w:rsidRDefault="00127749" w:rsidP="00D27EF7">
      <w:pPr>
        <w:spacing w:after="0" w:line="240" w:lineRule="auto"/>
      </w:pPr>
      <w:r>
        <w:separator/>
      </w:r>
    </w:p>
  </w:footnote>
  <w:footnote w:type="continuationSeparator" w:id="0">
    <w:p w14:paraId="304B93B8" w14:textId="77777777" w:rsidR="00127749" w:rsidRDefault="00127749" w:rsidP="00D2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1E2F" w14:textId="0C646E86" w:rsidR="00DF24C3" w:rsidRPr="00DF24C3" w:rsidRDefault="009001AC" w:rsidP="00DF24C3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GE HealthCare </w:t>
    </w:r>
    <w:r w:rsidR="00DF24C3" w:rsidRPr="00DF24C3">
      <w:rPr>
        <w:b/>
        <w:sz w:val="28"/>
        <w:szCs w:val="28"/>
      </w:rPr>
      <w:t>Investigator-</w:t>
    </w:r>
    <w:r w:rsidR="00595BE3">
      <w:rPr>
        <w:b/>
        <w:sz w:val="28"/>
        <w:szCs w:val="28"/>
      </w:rPr>
      <w:t>Sponsored</w:t>
    </w:r>
    <w:r w:rsidR="00DF24C3" w:rsidRPr="00DF24C3">
      <w:rPr>
        <w:b/>
        <w:sz w:val="28"/>
        <w:szCs w:val="28"/>
      </w:rPr>
      <w:t xml:space="preserve"> Research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1D8"/>
    <w:multiLevelType w:val="hybridMultilevel"/>
    <w:tmpl w:val="FDB0F4AE"/>
    <w:lvl w:ilvl="0" w:tplc="E618C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924"/>
    <w:multiLevelType w:val="hybridMultilevel"/>
    <w:tmpl w:val="29F066D4"/>
    <w:lvl w:ilvl="0" w:tplc="B1E092EE">
      <w:start w:val="1"/>
      <w:numFmt w:val="decimal"/>
      <w:lvlText w:val="(%1)"/>
      <w:lvlJc w:val="left"/>
      <w:pPr>
        <w:ind w:left="720" w:hanging="360"/>
      </w:pPr>
      <w:rPr>
        <w:rFonts w:eastAsia="Arial Unicode MS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4F95"/>
    <w:multiLevelType w:val="hybridMultilevel"/>
    <w:tmpl w:val="5872A2CA"/>
    <w:lvl w:ilvl="0" w:tplc="744021AC">
      <w:start w:val="1"/>
      <w:numFmt w:val="decimal"/>
      <w:lvlText w:val="(%1)"/>
      <w:lvlJc w:val="left"/>
      <w:pPr>
        <w:ind w:left="1125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8E1"/>
    <w:multiLevelType w:val="hybridMultilevel"/>
    <w:tmpl w:val="AC6E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70C9B"/>
    <w:multiLevelType w:val="hybridMultilevel"/>
    <w:tmpl w:val="8BACE8A4"/>
    <w:lvl w:ilvl="0" w:tplc="44749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0141"/>
    <w:multiLevelType w:val="hybridMultilevel"/>
    <w:tmpl w:val="7A32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44155"/>
    <w:multiLevelType w:val="hybridMultilevel"/>
    <w:tmpl w:val="2A82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2DC0"/>
    <w:multiLevelType w:val="hybridMultilevel"/>
    <w:tmpl w:val="D710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256C"/>
    <w:multiLevelType w:val="hybridMultilevel"/>
    <w:tmpl w:val="7A044D90"/>
    <w:lvl w:ilvl="0" w:tplc="CADCD3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92412B"/>
    <w:multiLevelType w:val="hybridMultilevel"/>
    <w:tmpl w:val="009EF7FE"/>
    <w:lvl w:ilvl="0" w:tplc="86F853F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1ECC"/>
    <w:multiLevelType w:val="hybridMultilevel"/>
    <w:tmpl w:val="58AA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C62E0"/>
    <w:multiLevelType w:val="hybridMultilevel"/>
    <w:tmpl w:val="D1A2CA18"/>
    <w:lvl w:ilvl="0" w:tplc="44749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15B6C"/>
    <w:multiLevelType w:val="hybridMultilevel"/>
    <w:tmpl w:val="36909EE2"/>
    <w:lvl w:ilvl="0" w:tplc="744021AC">
      <w:start w:val="1"/>
      <w:numFmt w:val="decimal"/>
      <w:lvlText w:val="(%1)"/>
      <w:lvlJc w:val="left"/>
      <w:pPr>
        <w:ind w:left="1125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3D471176"/>
    <w:multiLevelType w:val="hybridMultilevel"/>
    <w:tmpl w:val="8C705032"/>
    <w:lvl w:ilvl="0" w:tplc="520E3C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5646E"/>
    <w:multiLevelType w:val="hybridMultilevel"/>
    <w:tmpl w:val="29F066D4"/>
    <w:lvl w:ilvl="0" w:tplc="B1E092EE">
      <w:start w:val="1"/>
      <w:numFmt w:val="decimal"/>
      <w:lvlText w:val="(%1)"/>
      <w:lvlJc w:val="left"/>
      <w:pPr>
        <w:ind w:left="720" w:hanging="360"/>
      </w:pPr>
      <w:rPr>
        <w:rFonts w:eastAsia="Arial Unicode MS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0D56"/>
    <w:multiLevelType w:val="hybridMultilevel"/>
    <w:tmpl w:val="29F066D4"/>
    <w:lvl w:ilvl="0" w:tplc="B1E092EE">
      <w:start w:val="1"/>
      <w:numFmt w:val="decimal"/>
      <w:lvlText w:val="(%1)"/>
      <w:lvlJc w:val="left"/>
      <w:pPr>
        <w:ind w:left="720" w:hanging="360"/>
      </w:pPr>
      <w:rPr>
        <w:rFonts w:eastAsia="Arial Unicode MS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947FB"/>
    <w:multiLevelType w:val="hybridMultilevel"/>
    <w:tmpl w:val="43D24CC2"/>
    <w:lvl w:ilvl="0" w:tplc="1890907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36DC"/>
    <w:multiLevelType w:val="hybridMultilevel"/>
    <w:tmpl w:val="CB4A52C0"/>
    <w:lvl w:ilvl="0" w:tplc="86F853F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50D9D"/>
    <w:multiLevelType w:val="hybridMultilevel"/>
    <w:tmpl w:val="3FEE1924"/>
    <w:lvl w:ilvl="0" w:tplc="86F853F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74155"/>
    <w:multiLevelType w:val="hybridMultilevel"/>
    <w:tmpl w:val="161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B2662"/>
    <w:multiLevelType w:val="hybridMultilevel"/>
    <w:tmpl w:val="68B2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F0E1A"/>
    <w:multiLevelType w:val="hybridMultilevel"/>
    <w:tmpl w:val="29F066D4"/>
    <w:lvl w:ilvl="0" w:tplc="B1E092EE">
      <w:start w:val="1"/>
      <w:numFmt w:val="decimal"/>
      <w:lvlText w:val="(%1)"/>
      <w:lvlJc w:val="left"/>
      <w:pPr>
        <w:ind w:left="720" w:hanging="360"/>
      </w:pPr>
      <w:rPr>
        <w:rFonts w:eastAsia="Arial Unicode MS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8106">
    <w:abstractNumId w:val="11"/>
  </w:num>
  <w:num w:numId="2" w16cid:durableId="1617325142">
    <w:abstractNumId w:val="4"/>
  </w:num>
  <w:num w:numId="3" w16cid:durableId="790708619">
    <w:abstractNumId w:val="13"/>
  </w:num>
  <w:num w:numId="4" w16cid:durableId="2067994270">
    <w:abstractNumId w:val="0"/>
  </w:num>
  <w:num w:numId="5" w16cid:durableId="1916432062">
    <w:abstractNumId w:val="20"/>
  </w:num>
  <w:num w:numId="6" w16cid:durableId="1942104821">
    <w:abstractNumId w:val="1"/>
  </w:num>
  <w:num w:numId="7" w16cid:durableId="1245189655">
    <w:abstractNumId w:val="21"/>
  </w:num>
  <w:num w:numId="8" w16cid:durableId="1753235595">
    <w:abstractNumId w:val="15"/>
  </w:num>
  <w:num w:numId="9" w16cid:durableId="1475021731">
    <w:abstractNumId w:val="14"/>
  </w:num>
  <w:num w:numId="10" w16cid:durableId="268854667">
    <w:abstractNumId w:val="7"/>
  </w:num>
  <w:num w:numId="11" w16cid:durableId="1555240462">
    <w:abstractNumId w:val="5"/>
  </w:num>
  <w:num w:numId="12" w16cid:durableId="1178079316">
    <w:abstractNumId w:val="10"/>
  </w:num>
  <w:num w:numId="13" w16cid:durableId="431708130">
    <w:abstractNumId w:val="19"/>
  </w:num>
  <w:num w:numId="14" w16cid:durableId="1218278422">
    <w:abstractNumId w:val="3"/>
  </w:num>
  <w:num w:numId="15" w16cid:durableId="1681853533">
    <w:abstractNumId w:val="16"/>
  </w:num>
  <w:num w:numId="16" w16cid:durableId="1760369530">
    <w:abstractNumId w:val="9"/>
  </w:num>
  <w:num w:numId="17" w16cid:durableId="379330123">
    <w:abstractNumId w:val="17"/>
  </w:num>
  <w:num w:numId="18" w16cid:durableId="420493511">
    <w:abstractNumId w:val="18"/>
  </w:num>
  <w:num w:numId="19" w16cid:durableId="2065522112">
    <w:abstractNumId w:val="8"/>
  </w:num>
  <w:num w:numId="20" w16cid:durableId="1621524316">
    <w:abstractNumId w:val="12"/>
  </w:num>
  <w:num w:numId="21" w16cid:durableId="2125802962">
    <w:abstractNumId w:val="2"/>
  </w:num>
  <w:num w:numId="22" w16cid:durableId="419566059">
    <w:abstractNumId w:val="6"/>
  </w:num>
  <w:num w:numId="23" w16cid:durableId="52798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FA"/>
    <w:rsid w:val="00032836"/>
    <w:rsid w:val="0004017D"/>
    <w:rsid w:val="00046E45"/>
    <w:rsid w:val="000602DA"/>
    <w:rsid w:val="00077423"/>
    <w:rsid w:val="00083CE6"/>
    <w:rsid w:val="00096576"/>
    <w:rsid w:val="000A5F87"/>
    <w:rsid w:val="000A7D4B"/>
    <w:rsid w:val="000C7A64"/>
    <w:rsid w:val="000C7E7D"/>
    <w:rsid w:val="000D2F7B"/>
    <w:rsid w:val="000F1D28"/>
    <w:rsid w:val="00127749"/>
    <w:rsid w:val="001335DF"/>
    <w:rsid w:val="00134B99"/>
    <w:rsid w:val="00167536"/>
    <w:rsid w:val="001876B7"/>
    <w:rsid w:val="001A6AE8"/>
    <w:rsid w:val="001B76F2"/>
    <w:rsid w:val="001F1687"/>
    <w:rsid w:val="002020FD"/>
    <w:rsid w:val="0020350B"/>
    <w:rsid w:val="00231F0D"/>
    <w:rsid w:val="00233FB2"/>
    <w:rsid w:val="0023591A"/>
    <w:rsid w:val="002423A8"/>
    <w:rsid w:val="002515B2"/>
    <w:rsid w:val="00277819"/>
    <w:rsid w:val="002801F0"/>
    <w:rsid w:val="00280A81"/>
    <w:rsid w:val="002A3B19"/>
    <w:rsid w:val="002A5E63"/>
    <w:rsid w:val="002A6E5C"/>
    <w:rsid w:val="002D5A4B"/>
    <w:rsid w:val="002D654C"/>
    <w:rsid w:val="002D725F"/>
    <w:rsid w:val="002D791B"/>
    <w:rsid w:val="002E77C1"/>
    <w:rsid w:val="002E7BB5"/>
    <w:rsid w:val="0030353B"/>
    <w:rsid w:val="00323811"/>
    <w:rsid w:val="00323E6E"/>
    <w:rsid w:val="003415FB"/>
    <w:rsid w:val="00364AFA"/>
    <w:rsid w:val="003713CA"/>
    <w:rsid w:val="00375FB9"/>
    <w:rsid w:val="00376229"/>
    <w:rsid w:val="00377015"/>
    <w:rsid w:val="003941EF"/>
    <w:rsid w:val="003942AB"/>
    <w:rsid w:val="00395C89"/>
    <w:rsid w:val="003C250B"/>
    <w:rsid w:val="003C57C7"/>
    <w:rsid w:val="003D243A"/>
    <w:rsid w:val="003F17C4"/>
    <w:rsid w:val="003F4508"/>
    <w:rsid w:val="003F69F4"/>
    <w:rsid w:val="004026FD"/>
    <w:rsid w:val="0040491E"/>
    <w:rsid w:val="00417631"/>
    <w:rsid w:val="00427730"/>
    <w:rsid w:val="004301D7"/>
    <w:rsid w:val="00434538"/>
    <w:rsid w:val="00443B41"/>
    <w:rsid w:val="00454163"/>
    <w:rsid w:val="00471B0A"/>
    <w:rsid w:val="0047233E"/>
    <w:rsid w:val="004819AC"/>
    <w:rsid w:val="00494A8D"/>
    <w:rsid w:val="00495D7A"/>
    <w:rsid w:val="004A1D70"/>
    <w:rsid w:val="004B1B13"/>
    <w:rsid w:val="004B1B38"/>
    <w:rsid w:val="004D245C"/>
    <w:rsid w:val="004E52D3"/>
    <w:rsid w:val="005076A4"/>
    <w:rsid w:val="005126C9"/>
    <w:rsid w:val="005171DF"/>
    <w:rsid w:val="00522788"/>
    <w:rsid w:val="00557DEB"/>
    <w:rsid w:val="00576F8C"/>
    <w:rsid w:val="00595BE3"/>
    <w:rsid w:val="00596831"/>
    <w:rsid w:val="00596976"/>
    <w:rsid w:val="005A639C"/>
    <w:rsid w:val="005A76C9"/>
    <w:rsid w:val="00622B77"/>
    <w:rsid w:val="00627F60"/>
    <w:rsid w:val="006328FC"/>
    <w:rsid w:val="006371C0"/>
    <w:rsid w:val="006514F9"/>
    <w:rsid w:val="0065715A"/>
    <w:rsid w:val="006A311A"/>
    <w:rsid w:val="006B33E9"/>
    <w:rsid w:val="006C4D31"/>
    <w:rsid w:val="006E7DDF"/>
    <w:rsid w:val="00714D64"/>
    <w:rsid w:val="00717694"/>
    <w:rsid w:val="00717EDA"/>
    <w:rsid w:val="0072351C"/>
    <w:rsid w:val="007253C6"/>
    <w:rsid w:val="007515FB"/>
    <w:rsid w:val="0076308D"/>
    <w:rsid w:val="0076403B"/>
    <w:rsid w:val="0079076E"/>
    <w:rsid w:val="00794FE2"/>
    <w:rsid w:val="007A31FE"/>
    <w:rsid w:val="007C0D7B"/>
    <w:rsid w:val="00802425"/>
    <w:rsid w:val="00803D0A"/>
    <w:rsid w:val="0080686E"/>
    <w:rsid w:val="00810D59"/>
    <w:rsid w:val="00814B62"/>
    <w:rsid w:val="00821158"/>
    <w:rsid w:val="00834A36"/>
    <w:rsid w:val="00850356"/>
    <w:rsid w:val="00854170"/>
    <w:rsid w:val="00857069"/>
    <w:rsid w:val="00882B23"/>
    <w:rsid w:val="008831D7"/>
    <w:rsid w:val="008A2B3A"/>
    <w:rsid w:val="008C1E56"/>
    <w:rsid w:val="008D2079"/>
    <w:rsid w:val="008E1EF9"/>
    <w:rsid w:val="008E2F80"/>
    <w:rsid w:val="008F4187"/>
    <w:rsid w:val="008F7708"/>
    <w:rsid w:val="009001AC"/>
    <w:rsid w:val="00904C70"/>
    <w:rsid w:val="0092080B"/>
    <w:rsid w:val="0093027F"/>
    <w:rsid w:val="00940EFA"/>
    <w:rsid w:val="00943736"/>
    <w:rsid w:val="00950186"/>
    <w:rsid w:val="00981C9D"/>
    <w:rsid w:val="0098275E"/>
    <w:rsid w:val="00994271"/>
    <w:rsid w:val="009A3814"/>
    <w:rsid w:val="009A75E6"/>
    <w:rsid w:val="009B5223"/>
    <w:rsid w:val="009B5580"/>
    <w:rsid w:val="009D4855"/>
    <w:rsid w:val="009D64BF"/>
    <w:rsid w:val="009E02D6"/>
    <w:rsid w:val="00A2376F"/>
    <w:rsid w:val="00A37344"/>
    <w:rsid w:val="00A5057B"/>
    <w:rsid w:val="00A51346"/>
    <w:rsid w:val="00A6786C"/>
    <w:rsid w:val="00A91EFC"/>
    <w:rsid w:val="00AA287C"/>
    <w:rsid w:val="00AC030F"/>
    <w:rsid w:val="00AC269B"/>
    <w:rsid w:val="00AC35F7"/>
    <w:rsid w:val="00AD4020"/>
    <w:rsid w:val="00AF187E"/>
    <w:rsid w:val="00AF75E9"/>
    <w:rsid w:val="00B102A3"/>
    <w:rsid w:val="00B1674B"/>
    <w:rsid w:val="00B33845"/>
    <w:rsid w:val="00B343E8"/>
    <w:rsid w:val="00B416D3"/>
    <w:rsid w:val="00B45047"/>
    <w:rsid w:val="00B45424"/>
    <w:rsid w:val="00B57A6B"/>
    <w:rsid w:val="00B62C2A"/>
    <w:rsid w:val="00B64231"/>
    <w:rsid w:val="00B85ECC"/>
    <w:rsid w:val="00B95385"/>
    <w:rsid w:val="00BB0D74"/>
    <w:rsid w:val="00BB346B"/>
    <w:rsid w:val="00BB51C3"/>
    <w:rsid w:val="00BC6D4D"/>
    <w:rsid w:val="00BD5031"/>
    <w:rsid w:val="00BE63AA"/>
    <w:rsid w:val="00BF1C71"/>
    <w:rsid w:val="00BF710C"/>
    <w:rsid w:val="00C018D4"/>
    <w:rsid w:val="00C03F91"/>
    <w:rsid w:val="00C14C0D"/>
    <w:rsid w:val="00C30E46"/>
    <w:rsid w:val="00C52DD9"/>
    <w:rsid w:val="00C55211"/>
    <w:rsid w:val="00C6585C"/>
    <w:rsid w:val="00C82E1F"/>
    <w:rsid w:val="00C94DC1"/>
    <w:rsid w:val="00CB6E93"/>
    <w:rsid w:val="00CD1BED"/>
    <w:rsid w:val="00CE145F"/>
    <w:rsid w:val="00CE4BC7"/>
    <w:rsid w:val="00D17EBD"/>
    <w:rsid w:val="00D27EF7"/>
    <w:rsid w:val="00D73F86"/>
    <w:rsid w:val="00D8136C"/>
    <w:rsid w:val="00D83C2B"/>
    <w:rsid w:val="00D8695E"/>
    <w:rsid w:val="00DA7D3B"/>
    <w:rsid w:val="00DC1B30"/>
    <w:rsid w:val="00DD2E5C"/>
    <w:rsid w:val="00DE689C"/>
    <w:rsid w:val="00DF06EA"/>
    <w:rsid w:val="00DF24C3"/>
    <w:rsid w:val="00DF3EE3"/>
    <w:rsid w:val="00DF5C9E"/>
    <w:rsid w:val="00DF6C66"/>
    <w:rsid w:val="00E1306A"/>
    <w:rsid w:val="00E13B8B"/>
    <w:rsid w:val="00E3416B"/>
    <w:rsid w:val="00E369A4"/>
    <w:rsid w:val="00E405B1"/>
    <w:rsid w:val="00E67698"/>
    <w:rsid w:val="00E94EA8"/>
    <w:rsid w:val="00E95468"/>
    <w:rsid w:val="00E960DD"/>
    <w:rsid w:val="00EA1796"/>
    <w:rsid w:val="00EA487A"/>
    <w:rsid w:val="00EA4AE1"/>
    <w:rsid w:val="00EB30FB"/>
    <w:rsid w:val="00EB389F"/>
    <w:rsid w:val="00EF2DEE"/>
    <w:rsid w:val="00EF6E52"/>
    <w:rsid w:val="00F033D7"/>
    <w:rsid w:val="00F045C9"/>
    <w:rsid w:val="00F06639"/>
    <w:rsid w:val="00F07F22"/>
    <w:rsid w:val="00F12EE6"/>
    <w:rsid w:val="00F23E92"/>
    <w:rsid w:val="00F318D5"/>
    <w:rsid w:val="00F432FA"/>
    <w:rsid w:val="00F63EA8"/>
    <w:rsid w:val="00F72F21"/>
    <w:rsid w:val="00F82E5A"/>
    <w:rsid w:val="00FA6598"/>
    <w:rsid w:val="00FC6475"/>
    <w:rsid w:val="00FD0D93"/>
    <w:rsid w:val="00FE71DC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A393"/>
  <w15:docId w15:val="{17D8819C-9C91-45E6-8B0B-DF5A9602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B1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rsid w:val="001876B7"/>
    <w:pPr>
      <w:spacing w:before="40" w:after="40" w:line="240" w:lineRule="auto"/>
    </w:pPr>
    <w:rPr>
      <w:rFonts w:ascii="GE Inspira" w:eastAsia="Times New Roman" w:hAnsi="GE Inspira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FE71DC"/>
    <w:pPr>
      <w:spacing w:after="0" w:line="240" w:lineRule="auto"/>
      <w:ind w:left="1440" w:hanging="1440"/>
    </w:pPr>
    <w:rPr>
      <w:rFonts w:ascii="Arial Unicode MS" w:eastAsia="Arial Unicode MS" w:hAnsi="Arial Unicode MS" w:cs="Arial Unicode MS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E71DC"/>
    <w:rPr>
      <w:rFonts w:ascii="Arial Unicode MS" w:eastAsia="Arial Unicode MS" w:hAnsi="Arial Unicode MS" w:cs="Arial Unicode MS"/>
      <w:sz w:val="20"/>
      <w:szCs w:val="24"/>
    </w:rPr>
  </w:style>
  <w:style w:type="paragraph" w:styleId="BodyText">
    <w:name w:val="Body Text"/>
    <w:basedOn w:val="Normal"/>
    <w:link w:val="BodyTextChar"/>
    <w:semiHidden/>
    <w:rsid w:val="00FE71DC"/>
    <w:pPr>
      <w:spacing w:after="0" w:line="240" w:lineRule="auto"/>
    </w:pPr>
    <w:rPr>
      <w:rFonts w:ascii="Tahoma" w:eastAsia="Times New Roman" w:hAnsi="Tahoma" w:cs="Tahoma"/>
      <w:b/>
      <w:bCs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71DC"/>
    <w:rPr>
      <w:rFonts w:ascii="Tahoma" w:eastAsia="Times New Roman" w:hAnsi="Tahoma" w:cs="Tahoma"/>
      <w:b/>
      <w:bCs/>
      <w:i/>
      <w:i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0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2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24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2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4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F7"/>
  </w:style>
  <w:style w:type="paragraph" w:styleId="Footer">
    <w:name w:val="footer"/>
    <w:basedOn w:val="Normal"/>
    <w:link w:val="FooterChar"/>
    <w:uiPriority w:val="99"/>
    <w:unhideWhenUsed/>
    <w:rsid w:val="00D2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F7"/>
  </w:style>
  <w:style w:type="character" w:styleId="Strong">
    <w:name w:val="Strong"/>
    <w:basedOn w:val="DefaultParagraphFont"/>
    <w:uiPriority w:val="22"/>
    <w:qFormat/>
    <w:rsid w:val="00595BE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95BE3"/>
    <w:rPr>
      <w:color w:val="808080"/>
    </w:rPr>
  </w:style>
  <w:style w:type="character" w:customStyle="1" w:styleId="cf01">
    <w:name w:val="cf01"/>
    <w:basedOn w:val="DefaultParagraphFont"/>
    <w:rsid w:val="005A76C9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CD1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Busse, Reed (GE Healthcare)</dc:creator>
  <cp:lastModifiedBy>Scotti, Alessandro</cp:lastModifiedBy>
  <cp:revision>2</cp:revision>
  <dcterms:created xsi:type="dcterms:W3CDTF">2025-04-25T18:58:00Z</dcterms:created>
  <dcterms:modified xsi:type="dcterms:W3CDTF">2025-04-25T18:58:00Z</dcterms:modified>
</cp:coreProperties>
</file>