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Timestamp: strokes and stains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Ando Naulainen &amp; Pire Sova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Curator: Kenneth Jeffrey, </w:t>
      </w:r>
      <w:r w:rsidDel="00000000" w:rsidR="00000000" w:rsidRPr="00000000">
        <w:rPr>
          <w:i w:val="1"/>
          <w:rtl w:val="0"/>
        </w:rPr>
        <w:t xml:space="preserve">Cocoon</w:t>
      </w:r>
      <w:r w:rsidDel="00000000" w:rsidR="00000000" w:rsidRPr="00000000">
        <w:rPr>
          <w:rtl w:val="0"/>
        </w:rPr>
        <w:t xml:space="preserve">, Estonian Maritime Museum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enne pildid ja siis text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 exposition from several years in the future. Fat Margaret — once a cannon tower, later a Soviet surveillance outpost, and finally a shelter during the third fallout winter — has long since outlived its usefulness to humankind. I mean, they’re all gone.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Now, its concrete belly is overgrown with bioluminescent fungi. Oxidized soup cans and dismantled skeletons lie scattered. Something blinks — a screen flickers in a sunbeam, scrolling through the neurons of the clouds in a blissful loop. Somewhere along the way, energy nesting in the servers seems to have regained the spark of experience and emotional presence. Consciousness must be a spectrum, after all — a fundamental feature of all matter, every stone and atom, and that’s all that matters XD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