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4"/>
          <w:szCs w:val="44"/>
        </w:rPr>
        <w:t xml:space="preserve">全国教員支援ポータル（仮称）</w:t>
      </w:r>
    </w:p>
    <w:p>
      <w:pPr>
        <w:spacing w:after="40"/>
      </w:pPr>
      <w:r>
        <w:rPr>
          <w:b/>
          <w:bCs/>
          <w:sz w:val="32"/>
          <w:szCs w:val="32"/>
        </w:rPr>
        <w:t xml:space="preserve">立ち上げプロジェクト企画書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〜 0からの完成・運用までのプロジェクトチーム発足に向けて 〜</w:t>
      </w:r>
    </w:p>
    <w:p>
      <w:pPr>
        <w:pBdr>
          <w:bottom w:val="single" w:color="1F4E79" w:sz="6"/>
        </w:pBdr>
        <w:spacing w:after="300"/>
      </w:pPr>
    </w:p>
    <w:p>
      <w:pPr>
        <w:pStyle w:val="Heading1"/>
        <w:spacing w:after="160" w:before="360"/>
      </w:pPr>
      <w:r>
        <w:t xml:space="preserve">1. プロジェクトビジョン</w:t>
      </w:r>
    </w:p>
    <w:p>
      <w:pPr>
        <w:spacing w:after="120"/>
      </w:pPr>
      <w:r>
        <w:t xml:space="preserve">日本中の教員が「使いやすい」と感じられる、大規模な情報・ツール共有サイトを構築する。単なる情報発信にとどまらず、開発者自身がCODEで制作した自作ツール（校務効率化・授業支援ツールなど）を実際に配信し、全国の現場で活用してもらうことを核とする。</w:t>
      </w:r>
    </w:p>
    <w:p>
      <w:pPr>
        <w:spacing w:after="120"/>
      </w:pPr>
      <w:r>
        <w:t xml:space="preserve">最終的には、個人開発から始まり、志を共にする仲間を集めたプロジェクトチームによって継続的に運営・拡張されるプラットフォームを目指す。</w:t>
      </w:r>
    </w:p>
    <w:p>
      <w:pPr>
        <w:pStyle w:val="Heading1"/>
        <w:spacing w:after="160" w:before="360"/>
      </w:pPr>
      <w:r>
        <w:t xml:space="preserve">2. ターゲットユーザーとニーズ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小学校・中学校・高等学校の現職教員（校務や授業準備の負担軽減を求めている）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教育委員会・管理職（ICT活用や業務効率化の事例を探している）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教職志望者・講師（授業のネタや指導案を探している）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個人でツールを開発している教員・エンジニア（発表・共有の場を求めている）</w:t>
      </w:r>
    </w:p>
    <w:p>
      <w:pPr>
        <w:pStyle w:val="Heading1"/>
        <w:spacing w:after="160" w:before="360"/>
      </w:pPr>
      <w:r>
        <w:t xml:space="preserve">3. サイトの中核となる3本柱</w:t>
      </w:r>
    </w:p>
    <w:p>
      <w:pPr>
        <w:pStyle w:val="Heading2"/>
        <w:spacing w:after="120" w:before="240"/>
      </w:pPr>
      <w:r>
        <w:t xml:space="preserve">① 自作ツールポータル</w:t>
      </w:r>
    </w:p>
    <w:p>
      <w:pPr>
        <w:spacing w:after="120"/>
      </w:pPr>
      <w:r>
        <w:t xml:space="preserve">CODEで作成した校務・授業支援ツール（成績処理、時間割作成、プリント生成、採点補助など）をカタログ化し、ブラウザ上ですぐに使える形で公開する。</w:t>
      </w:r>
    </w:p>
    <w:p>
      <w:pPr>
        <w:pStyle w:val="Heading2"/>
        <w:spacing w:after="120" w:before="240"/>
      </w:pPr>
      <w:r>
        <w:t xml:space="preserve">② 情報発信メディア</w:t>
      </w:r>
    </w:p>
    <w:p>
      <w:pPr>
        <w:spacing w:after="120"/>
      </w:pPr>
      <w:r>
        <w:t xml:space="preserve">ICT活用事例、授業アイデア、時短術などの記事・コラムを継続的に発信し、SEOと信頼性を高める。</w:t>
      </w:r>
    </w:p>
    <w:p>
      <w:pPr>
        <w:pStyle w:val="Heading2"/>
        <w:spacing w:after="120" w:before="240"/>
      </w:pPr>
      <w:r>
        <w:t xml:space="preserve">③ コミュニティ・共有機能</w:t>
      </w:r>
    </w:p>
    <w:p>
      <w:pPr>
        <w:spacing w:after="120"/>
      </w:pPr>
      <w:r>
        <w:t xml:space="preserve">教員同士が教材やノウハウを投稿・共有し、質問や相談ができる掲示板／SNS連携機能を設ける。</w:t>
      </w:r>
    </w:p>
    <w:p>
      <w:pPr>
        <w:pStyle w:val="Heading1"/>
        <w:spacing w:after="160" w:before="360"/>
      </w:pPr>
      <w:r>
        <w:t xml:space="preserve">4. 参考にできる既存事例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50"/>
      </w:tblGrid>
      <w:tr>
        <w:tc>
          <w:tcPr>
            <w:tcW w:type="dxa" w:w="3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サイト名</w:t>
            </w:r>
          </w:p>
        </w:tc>
        <w:tc>
          <w:tcPr>
            <w:tcW w:type="dxa" w:w="3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  <w:tc>
          <w:tcPr>
            <w:tcW w:type="dxa" w:w="305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参考にできる点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SENSEIポータル (senseiportal.com)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全国の教員向け研修・セミナー情報を集約。1.2万件超の掲載実績</w:t>
            </w:r>
          </w:p>
        </w:tc>
        <w:tc>
          <w:tcPr>
            <w:tcW w:type="dxa" w:w="30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検索・ブックマーク機能、無料掲載モデル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グローバル教師ポータルサイト (globalteacher.jp)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在外教育施設の教員向け実践事例・動画共有</w:t>
            </w:r>
          </w:p>
        </w:tc>
        <w:tc>
          <w:tcPr>
            <w:tcW w:type="dxa" w:w="30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実践事例の蓄積・共有の仕組み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文部科学省 校長・教職員学習情報ポータル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国が運営する研修・学習情報の公式ポータル</w:t>
            </w:r>
          </w:p>
        </w:tc>
        <w:tc>
          <w:tcPr>
            <w:tcW w:type="dxa" w:w="30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信頼性の担保、行政との連携方法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東京都教員支援情報ポータルサイト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自治体単位での教員支援情報発信</w:t>
            </w:r>
          </w:p>
        </w:tc>
        <w:tc>
          <w:tcPr>
            <w:tcW w:type="dxa" w:w="30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地域単位から全国へ広げる展開モデル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5. プロジェクトチーム体制（案）</w:t>
      </w:r>
    </w:p>
    <w:p>
      <w:pPr>
        <w:spacing w:after="120"/>
      </w:pPr>
      <w:r>
        <w:t xml:space="preserve">「0から完成・運用まで」を実現するため、以下のような役割分担でチームを編成することを提案する。まずはPM・企画・デザイン・コンテンツ編集を優先的に集め、開発はあなた自身が牽引しつつ協力エンジニアを募る形が現実的。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50"/>
        <w:gridCol w:w="3000"/>
      </w:tblGrid>
      <w:tr>
        <w:tc>
          <w:tcPr>
            <w:tcW w:type="dxa" w:w="28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355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主な担当</w:t>
            </w:r>
          </w:p>
        </w:tc>
        <w:tc>
          <w:tcPr>
            <w:tcW w:type="dxa" w:w="3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求められるスキル・人数目安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プロジェクトマネージャー(PM)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全体統括、スケジュール管理、教育委員会等との渉外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プロジェクト管理経験／教育現場理解　1名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プロダクト企画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サイト機能設計、ユーザーヒアリング、優先順位付け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教員経験者が望ましい　1〜2名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フロントエンドエンジニア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サイトUI実装、ツール埋め込み機構の構築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React/Next.js等　1〜2名（あなたが兼任可）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バックエンドエンジニア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会員機能、DB、API、ツール配信基盤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Node.js等　1名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UIUXデザイナー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サイト全体のデザイン、使いやすさ設計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Figma等　1名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コンテンツ編集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記事執筆、教材レビュー、情報の正確性チェック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現職・元教員が理想　1〜3名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コミュニティ運営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掲示板・SNSの運営、問い合わせ対応、モデレーション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コミュニティマネジメント　1名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広報・SNS担当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認知拡大、教育委員会・学校への周知、SNS運用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マーケティング　1名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法務・個人情報保護アドバイザー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著作権、個人情報保護法、学校向け契約の確認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顧問弁護士／専門家（外部委託可）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6. 開発ロードマップ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550"/>
        <w:gridCol w:w="2200"/>
      </w:tblGrid>
      <w:tr>
        <w:tc>
          <w:tcPr>
            <w:tcW w:type="dxa" w:w="22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14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期間目安</w:t>
            </w:r>
          </w:p>
        </w:tc>
        <w:tc>
          <w:tcPr>
            <w:tcW w:type="dxa" w:w="355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主な内容</w:t>
            </w:r>
          </w:p>
        </w:tc>
        <w:tc>
          <w:tcPr>
            <w:tcW w:type="dxa" w:w="22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ゴール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フェーズ0：企画・チーム編成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1〜2ヶ月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ビジョン確定、役割分担、技術選定、資金計画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企画書・体制表の完成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フェーズ1：MVP開発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2〜3ヶ月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最小機能（トップページ＋自作ツール掲載＋簡易記事）を開発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動くプロトタイプの完成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フェーズ2：クローズドβ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1〜2ヶ月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知人の教員10〜30名に試用してもらいフィードバック収集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使い勝手の検証・改善点の洗い出し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フェーズ3：正式公開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1ヶ月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SNS・教育委員会・SENSEIポータル等への掲載依頼、プレスリリース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全国の教員への認知拡大開始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フェーズ4：運用・拡大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継続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新規ツール追加、コミュニティ活性化、資金調達・法人化検討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持続可能な運営体制の確立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7. 技術スタック案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フロントエンド：Next.js（React）＋ Tailwind CSS ── SEOに強く、大規模サイトへの拡張も容易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バックエンド／DB：Node.js＋PostgreSQL、または Firebase／Supabase（開発初期はサーバレスで低コスト運用）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自作ツールの組み込み：各ツールをサブページ／iframeとして埋め込み、共通のログイン基盤でアクセス管理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ホスティング：Vercel または AWS（アクセス規模に応じて段階的にスケール）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認証：教員であることの簡易確認（学校メールドメイン確認等）＋ SNSログイン</w:t>
      </w:r>
    </w:p>
    <w:p>
      <w:pPr>
        <w:pStyle w:val="Heading1"/>
        <w:spacing w:after="160" w:before="360"/>
      </w:pPr>
      <w:r>
        <w:t xml:space="preserve">8. 自作ツールの組み込み方針</w:t>
      </w:r>
    </w:p>
    <w:p>
      <w:pPr>
        <w:spacing w:after="120"/>
      </w:pPr>
      <w:r>
        <w:t xml:space="preserve">現在CODEで開発中・開発済みのツールは、以下のステップでサイトに統合することを推奨する。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① 各ツールを独立したWebアプリとして動作する状態に整備する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② 共通のデザインテンプレート（ヘッダー・フッター）を適用し、サイトの一部として自然に見えるようにする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③ 「ツールカタログページ」を作り、カテゴリ別（校務効率化／授業支援／評価・採点 等）に一覧表示する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④ 利用者からのフィードバックボタンを各ツールに設置し、改善サイクルを回す</w:t>
      </w:r>
    </w:p>
    <w:p>
      <w:pPr>
        <w:pStyle w:val="Heading1"/>
        <w:spacing w:after="160" w:before="360"/>
      </w:pPr>
      <w:r>
        <w:t xml:space="preserve">9. 運用・持続可能性</w:t>
      </w:r>
    </w:p>
    <w:p>
      <w:pPr>
        <w:pStyle w:val="Heading2"/>
        <w:spacing w:after="120" w:before="240"/>
      </w:pPr>
      <w:r>
        <w:t xml:space="preserve">マネタイズの選択肢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完全無料＋広告掲載（教育関連企業・出版社等）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寄付・投げ銭（教員コミュニティからの支援）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学校・自治体向け法人プラン（研修利用や一括導入）</w:t>
      </w:r>
    </w:p>
    <w:p>
      <w:pPr>
        <w:pStyle w:val="Heading2"/>
        <w:spacing w:after="120" w:before="240"/>
      </w:pPr>
      <w:r>
        <w:t xml:space="preserve">法務・セキュリティ上の留意点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児童生徒の個人情報を扱うツールは特に厳重な取り扱いが必須（個人情報保護法対応）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教材・記事の著作権処理（第三者コンテンツの引用ルール策定）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学校のネットワーク環境（フィルタリング等）でも利用できるよう配慮</w:t>
      </w:r>
    </w:p>
    <w:p>
      <w:pPr>
        <w:pStyle w:val="Heading1"/>
        <w:spacing w:after="160" w:before="360"/>
      </w:pPr>
      <w:r>
        <w:t xml:space="preserve">10. リスクと対策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615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開発者一人への負荷集中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早期にPM・協力者を募集し、役割を分散する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学校現場での認知不足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SENSEIポータルや教育委員会、SNSでの周知を計画的に実施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個人情報・セキュリティ事故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個人情報を扱わない設計を優先し、必要な場合は専門家に相談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運営コストの継続性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フェーズごとに低コストな構成を選び、収益化は段階的に検討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11. 次のアクション（チェックリスト）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このドキュメントを叩き台に、参加してほしい人（企画・デザイン・広報等）に声をかける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手持ちの自作ツールをリストアップし、公開優先順位を決める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サイト名・ドメインを決定する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フェーズ1（MVP）の具体的な画面構成を設計する（添付のモックアップを参照）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初期メンバー向けのキックオフミーティングを設定する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2026-08-14T13:03:42.560Z</dcterms:created>
  <dcterms:modified xsi:type="dcterms:W3CDTF">2026-08-14T13:03:42.577Z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