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95DA6" w14:textId="77777777" w:rsidR="00F53EC9" w:rsidRDefault="00F53EC9" w:rsidP="00F53EC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Чек-лист нефункционального тестирования (Non-</w:t>
      </w:r>
      <w:proofErr w:type="spellStart"/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Functional</w:t>
      </w:r>
      <w:proofErr w:type="spellEnd"/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Testing</w:t>
      </w:r>
      <w:proofErr w:type="spellEnd"/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)</w:t>
      </w:r>
    </w:p>
    <w:p w14:paraId="4FEF6D09" w14:textId="77777777" w:rsidR="00F53EC9" w:rsidRPr="00F53EC9" w:rsidRDefault="00F53EC9" w:rsidP="00F53EC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</w:p>
    <w:p w14:paraId="30EA8F49" w14:textId="77777777" w:rsidR="00F53EC9" w:rsidRPr="00F53EC9" w:rsidRDefault="00F53EC9" w:rsidP="00F53EC9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 xml:space="preserve">1. Производительность (Performance </w:t>
      </w:r>
      <w:proofErr w:type="spellStart"/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Efficiency</w:t>
      </w:r>
      <w:proofErr w:type="spellEnd"/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)</w:t>
      </w:r>
    </w:p>
    <w:p w14:paraId="31879F2A" w14:textId="77777777" w:rsidR="00F53EC9" w:rsidRPr="00F53EC9" w:rsidRDefault="00F53EC9" w:rsidP="00F53EC9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NFR-01. Время генерации игрового поля</w:t>
      </w:r>
    </w:p>
    <w:p w14:paraId="3AF1D836" w14:textId="77777777" w:rsidR="00F53EC9" w:rsidRPr="00F53EC9" w:rsidRDefault="00F53EC9" w:rsidP="00F53EC9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Условия: Уровень сложности «Профессионал» (30x16), мобильное устройство среднего сегмента.</w:t>
      </w:r>
    </w:p>
    <w:p w14:paraId="6B00742B" w14:textId="77777777" w:rsidR="00F53EC9" w:rsidRPr="00F53EC9" w:rsidRDefault="00F53EC9" w:rsidP="00F53EC9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Время от первого клика до полной отрисовки цифр и пустых зон не превышает 200 мс.</w:t>
      </w:r>
    </w:p>
    <w:p w14:paraId="0B758CB0" w14:textId="77777777" w:rsidR="00F53EC9" w:rsidRPr="00F53EC9" w:rsidRDefault="00F53EC9" w:rsidP="00F53EC9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NFR-02. Плавность интерфейса (FPS)</w:t>
      </w:r>
    </w:p>
    <w:p w14:paraId="37A2E12D" w14:textId="77777777" w:rsidR="00F53EC9" w:rsidRPr="00F53EC9" w:rsidRDefault="00F53EC9" w:rsidP="00F53EC9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Условия: Активный игровой процесс, массовое открытие клеток по «цепной реакции».</w:t>
      </w:r>
    </w:p>
    <w:p w14:paraId="7EA55FC0" w14:textId="77777777" w:rsidR="00F53EC9" w:rsidRPr="00F53EC9" w:rsidRDefault="00F53EC9" w:rsidP="00F53EC9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Частота кадров не падает ниже 60 FPS, отсутствие визуальных фризов при анимации взрыва или открытия зон.</w:t>
      </w:r>
    </w:p>
    <w:p w14:paraId="11213239" w14:textId="77777777" w:rsidR="00F53EC9" w:rsidRPr="00F53EC9" w:rsidRDefault="00F53EC9" w:rsidP="00F53EC9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2. Совместимость и адаптивность (</w:t>
      </w:r>
      <w:proofErr w:type="spellStart"/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Compatibility</w:t>
      </w:r>
      <w:proofErr w:type="spellEnd"/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)</w:t>
      </w:r>
    </w:p>
    <w:p w14:paraId="41907200" w14:textId="77777777" w:rsidR="00F53EC9" w:rsidRPr="00F53EC9" w:rsidRDefault="00F53EC9" w:rsidP="00F53EC9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NFR-03. </w:t>
      </w:r>
      <w:proofErr w:type="spellStart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Кроссбраузерность</w:t>
      </w:r>
      <w:proofErr w:type="spellEnd"/>
    </w:p>
    <w:p w14:paraId="5D7233CE" w14:textId="77777777" w:rsidR="00F53EC9" w:rsidRPr="00F53EC9" w:rsidRDefault="00F53EC9" w:rsidP="00F53EC9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Условия: Запуск в </w:t>
      </w:r>
      <w:proofErr w:type="spellStart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Chrome</w:t>
      </w:r>
      <w:proofErr w:type="spellEnd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, Safari, Firefox, Edge.</w:t>
      </w:r>
    </w:p>
    <w:p w14:paraId="013A3C75" w14:textId="77777777" w:rsidR="00F53EC9" w:rsidRPr="00F53EC9" w:rsidRDefault="00F53EC9" w:rsidP="00F53EC9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Идентичное отображение элементов интерфейса, корректная работа скриптов и отсутствие специфических для движков ошибок в консоли.</w:t>
      </w:r>
    </w:p>
    <w:p w14:paraId="322E0715" w14:textId="77777777" w:rsidR="00F53EC9" w:rsidRPr="00F53EC9" w:rsidRDefault="00F53EC9" w:rsidP="00F53EC9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NFR-04. Адаптивность под мобильные устройства</w:t>
      </w:r>
    </w:p>
    <w:p w14:paraId="2AD27B69" w14:textId="77777777" w:rsidR="00F53EC9" w:rsidRPr="00F53EC9" w:rsidRDefault="00F53EC9" w:rsidP="00F53EC9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Условия: Смартфоны с различными диагоналями (от 4.7" до 6.7").</w:t>
      </w:r>
    </w:p>
    <w:p w14:paraId="67D534C2" w14:textId="77777777" w:rsidR="00F53EC9" w:rsidRPr="00F53EC9" w:rsidRDefault="00F53EC9" w:rsidP="00F53EC9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Игровое поле «Профессионал» (30x16) масштабируется без появления горизонтальной прокрутки страницы, элементы управления остаются пригодными для нажатия пальцем.</w:t>
      </w:r>
    </w:p>
    <w:p w14:paraId="71AD355D" w14:textId="77777777" w:rsidR="00F53EC9" w:rsidRPr="00F53EC9" w:rsidRDefault="00F53EC9" w:rsidP="00F53EC9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en-US"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en-US" w:eastAsia="ru-RU"/>
          <w14:ligatures w14:val="none"/>
        </w:rPr>
        <w:t xml:space="preserve">3. </w:t>
      </w:r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Юзабилити</w:t>
      </w:r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en-US" w:eastAsia="ru-RU"/>
          <w14:ligatures w14:val="none"/>
        </w:rPr>
        <w:t xml:space="preserve"> </w:t>
      </w:r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и</w:t>
      </w:r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en-US" w:eastAsia="ru-RU"/>
          <w14:ligatures w14:val="none"/>
        </w:rPr>
        <w:t xml:space="preserve"> </w:t>
      </w:r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доступность</w:t>
      </w:r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en-US" w:eastAsia="ru-RU"/>
          <w14:ligatures w14:val="none"/>
        </w:rPr>
        <w:t xml:space="preserve"> (Usability &amp; Accessibility)</w:t>
      </w:r>
    </w:p>
    <w:p w14:paraId="1CE530B1" w14:textId="77777777" w:rsidR="00F53EC9" w:rsidRPr="00F53EC9" w:rsidRDefault="00F53EC9" w:rsidP="00F53EC9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NFR-05. Контрастность и читаемость</w:t>
      </w:r>
    </w:p>
    <w:p w14:paraId="1F89AC2D" w14:textId="77777777" w:rsidR="00F53EC9" w:rsidRPr="00F53EC9" w:rsidRDefault="00F53EC9" w:rsidP="00F53EC9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Условия: Проверка через инструменты аудита (например, </w:t>
      </w:r>
      <w:proofErr w:type="spellStart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Lighthouse</w:t>
      </w:r>
      <w:proofErr w:type="spellEnd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).</w:t>
      </w:r>
    </w:p>
    <w:p w14:paraId="7F9F04D3" w14:textId="77777777" w:rsidR="00F53EC9" w:rsidRPr="00F53EC9" w:rsidRDefault="00F53EC9" w:rsidP="00F53EC9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Цвета цифр (1 — синий, 2 — зеленый и т.д.) и фон клеток соответствуют стандарту WCAG AA, обеспечивая читаемость для людей с нарушениями цветовосприятия.</w:t>
      </w:r>
    </w:p>
    <w:p w14:paraId="128901A0" w14:textId="77777777" w:rsidR="00F53EC9" w:rsidRPr="00F53EC9" w:rsidRDefault="00F53EC9" w:rsidP="00F53EC9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lastRenderedPageBreak/>
        <w:t>NFR-06. Интуитивность управления (</w:t>
      </w:r>
      <w:proofErr w:type="spellStart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Affordance</w:t>
      </w:r>
      <w:proofErr w:type="spellEnd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)</w:t>
      </w:r>
    </w:p>
    <w:p w14:paraId="2D100B0D" w14:textId="77777777" w:rsidR="00F53EC9" w:rsidRPr="00F53EC9" w:rsidRDefault="00F53EC9" w:rsidP="00F53EC9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Условия: Первый запуск пользователем.</w:t>
      </w:r>
    </w:p>
    <w:p w14:paraId="5B84C6D7" w14:textId="77777777" w:rsidR="00F53EC9" w:rsidRPr="00F53EC9" w:rsidRDefault="00F53EC9" w:rsidP="00F53EC9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Наличие визуальных подсказок или понятных иконок (смайлик, счетчик с иконкой мины), позволяющих начать игру без чтения инструкции.</w:t>
      </w:r>
    </w:p>
    <w:p w14:paraId="487DA1D3" w14:textId="77777777" w:rsidR="00F53EC9" w:rsidRPr="00F53EC9" w:rsidRDefault="00F53EC9" w:rsidP="00F53EC9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4. Надежность и работа в офлайн-режиме (</w:t>
      </w:r>
      <w:proofErr w:type="spellStart"/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Reliability</w:t>
      </w:r>
      <w:proofErr w:type="spellEnd"/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)</w:t>
      </w:r>
    </w:p>
    <w:p w14:paraId="16B5F8A4" w14:textId="77777777" w:rsidR="00F53EC9" w:rsidRPr="00F53EC9" w:rsidRDefault="00F53EC9" w:rsidP="00F53EC9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val="en-US"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val="en-US" w:eastAsia="ru-RU"/>
          <w14:ligatures w14:val="none"/>
        </w:rPr>
        <w:t xml:space="preserve">NFR-07. </w:t>
      </w: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Работа</w:t>
      </w: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val="en-US" w:eastAsia="ru-RU"/>
          <w14:ligatures w14:val="none"/>
        </w:rPr>
        <w:t xml:space="preserve"> </w:t>
      </w: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через</w:t>
      </w: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val="en-US" w:eastAsia="ru-RU"/>
          <w14:ligatures w14:val="none"/>
        </w:rPr>
        <w:t xml:space="preserve"> Service Worker (PWA)</w:t>
      </w:r>
    </w:p>
    <w:p w14:paraId="5E106F03" w14:textId="77777777" w:rsidR="00F53EC9" w:rsidRPr="00F53EC9" w:rsidRDefault="00F53EC9" w:rsidP="00F53EC9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Условия: Повторный заход в приложение при отсутствии интернет-соединения.</w:t>
      </w:r>
    </w:p>
    <w:p w14:paraId="377FB236" w14:textId="77777777" w:rsidR="00F53EC9" w:rsidRPr="00F53EC9" w:rsidRDefault="00F53EC9" w:rsidP="00F53EC9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Приложение загружается из кеша, сохраняется возможность начать новую игру и вести статистику.</w:t>
      </w:r>
    </w:p>
    <w:p w14:paraId="38E49F94" w14:textId="77777777" w:rsidR="00F53EC9" w:rsidRPr="00F53EC9" w:rsidRDefault="00F53EC9" w:rsidP="00F53EC9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NFR-08. Сохранность данных при сбое браузера</w:t>
      </w:r>
    </w:p>
    <w:p w14:paraId="35CAC210" w14:textId="77777777" w:rsidR="00F53EC9" w:rsidRPr="00F53EC9" w:rsidRDefault="00F53EC9" w:rsidP="00F53EC9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Условия: Принудительное закрытие вкладки или браузера во время игры.</w:t>
      </w:r>
    </w:p>
    <w:p w14:paraId="3E83BCB9" w14:textId="77777777" w:rsidR="00F53EC9" w:rsidRPr="00F53EC9" w:rsidRDefault="00F53EC9" w:rsidP="00F53EC9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Ожидаемый результат: Общая статистика (победы/поражения) сохраняется в </w:t>
      </w:r>
      <w:proofErr w:type="spellStart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localStorage</w:t>
      </w:r>
      <w:proofErr w:type="spellEnd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и доступна при следующем запуске.</w:t>
      </w:r>
    </w:p>
    <w:p w14:paraId="1B319184" w14:textId="77777777" w:rsidR="00F53EC9" w:rsidRPr="00F53EC9" w:rsidRDefault="00F53EC9" w:rsidP="00F53EC9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5. Безопасность и ограничения (Security)</w:t>
      </w:r>
    </w:p>
    <w:p w14:paraId="57A82C2D" w14:textId="77777777" w:rsidR="00F53EC9" w:rsidRPr="00F53EC9" w:rsidRDefault="00F53EC9" w:rsidP="00F53EC9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NFR-09. Отсутствие внешних зависимостей</w:t>
      </w:r>
    </w:p>
    <w:p w14:paraId="69B38F2A" w14:textId="77777777" w:rsidR="00F53EC9" w:rsidRPr="00F53EC9" w:rsidRDefault="00F53EC9" w:rsidP="00F53EC9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Условия: Анализ сетевых запросов.</w:t>
      </w:r>
    </w:p>
    <w:p w14:paraId="28882FC7" w14:textId="77777777" w:rsidR="00F53EC9" w:rsidRPr="00F53EC9" w:rsidRDefault="00F53EC9" w:rsidP="00F53EC9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Приложение не загружает сторонние скрипты с незащищенных ресурсов (HTTP), минимизируя риск XSS-атак.</w:t>
      </w:r>
    </w:p>
    <w:p w14:paraId="0B9D9FE4" w14:textId="77777777" w:rsidR="00F53EC9" w:rsidRPr="00F53EC9" w:rsidRDefault="00F53EC9" w:rsidP="00F53EC9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NFR-10. Валидация состояния в </w:t>
      </w:r>
      <w:proofErr w:type="spellStart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LocalStorage</w:t>
      </w:r>
      <w:proofErr w:type="spellEnd"/>
    </w:p>
    <w:p w14:paraId="390BA2F4" w14:textId="77777777" w:rsidR="00F53EC9" w:rsidRPr="00F53EC9" w:rsidRDefault="00F53EC9" w:rsidP="00F53EC9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Условия: Попытка вручную изменить объект статистики в </w:t>
      </w:r>
      <w:proofErr w:type="spellStart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localStorage</w:t>
      </w:r>
      <w:proofErr w:type="spellEnd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на некорректные типы данных (например, </w:t>
      </w:r>
      <w:proofErr w:type="spellStart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wins</w:t>
      </w:r>
      <w:proofErr w:type="spellEnd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"</w:t>
      </w:r>
      <w:proofErr w:type="spellStart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string</w:t>
      </w:r>
      <w:proofErr w:type="spellEnd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").</w:t>
      </w:r>
    </w:p>
    <w:p w14:paraId="0E773C2A" w14:textId="77777777" w:rsidR="00F53EC9" w:rsidRPr="00F53EC9" w:rsidRDefault="00F53EC9" w:rsidP="00F53EC9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Приложение не «падает» при загрузке, сбрасывает поврежденные поля до значений по умолчанию.</w:t>
      </w:r>
    </w:p>
    <w:p w14:paraId="6D453695" w14:textId="77777777" w:rsidR="00F53EC9" w:rsidRPr="00F53EC9" w:rsidRDefault="00F53EC9" w:rsidP="00F53EC9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6. Технологический стек (</w:t>
      </w:r>
      <w:proofErr w:type="spellStart"/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Maintainability</w:t>
      </w:r>
      <w:proofErr w:type="spellEnd"/>
      <w:r w:rsidRPr="00F53EC9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)</w:t>
      </w:r>
    </w:p>
    <w:p w14:paraId="134BE380" w14:textId="77777777" w:rsidR="00F53EC9" w:rsidRPr="00F53EC9" w:rsidRDefault="00F53EC9" w:rsidP="00F53EC9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NFR-11. Чистота кода и отсутствие тяжелых библиотек</w:t>
      </w:r>
    </w:p>
    <w:p w14:paraId="6163523B" w14:textId="77777777" w:rsidR="00F53EC9" w:rsidRPr="00F53EC9" w:rsidRDefault="00F53EC9" w:rsidP="00F53EC9">
      <w:pPr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Условия: Анализ размера итогового бандла.</w:t>
      </w:r>
    </w:p>
    <w:p w14:paraId="7AD3CCAF" w14:textId="4408870F" w:rsidR="00372B08" w:rsidRPr="00F53EC9" w:rsidRDefault="00F53EC9" w:rsidP="00F53EC9">
      <w:pPr>
        <w:numPr>
          <w:ilvl w:val="0"/>
          <w:numId w:val="29"/>
        </w:numPr>
        <w:spacing w:line="360" w:lineRule="auto"/>
      </w:pPr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lastRenderedPageBreak/>
        <w:t xml:space="preserve">Ожидаемый результат: Код написан на чистом JS/TS или </w:t>
      </w:r>
      <w:proofErr w:type="spellStart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React</w:t>
      </w:r>
      <w:proofErr w:type="spellEnd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без использования тяжелых игровых движков, общий размер JS-файла (</w:t>
      </w:r>
      <w:proofErr w:type="spellStart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Gzip</w:t>
      </w:r>
      <w:proofErr w:type="spellEnd"/>
      <w:r w:rsidRPr="00F53EC9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) не превышает 100-200 КБ.</w:t>
      </w:r>
    </w:p>
    <w:sectPr w:rsidR="00372B08" w:rsidRPr="00F53E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752D"/>
    <w:multiLevelType w:val="multilevel"/>
    <w:tmpl w:val="11B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550D"/>
    <w:multiLevelType w:val="multilevel"/>
    <w:tmpl w:val="3BDA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55394"/>
    <w:multiLevelType w:val="multilevel"/>
    <w:tmpl w:val="31AA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50598"/>
    <w:multiLevelType w:val="multilevel"/>
    <w:tmpl w:val="6D18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B74F1"/>
    <w:multiLevelType w:val="multilevel"/>
    <w:tmpl w:val="4A7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E0BA8"/>
    <w:multiLevelType w:val="multilevel"/>
    <w:tmpl w:val="C58C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A0C20"/>
    <w:multiLevelType w:val="multilevel"/>
    <w:tmpl w:val="CC8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15A6C"/>
    <w:multiLevelType w:val="multilevel"/>
    <w:tmpl w:val="6FB2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F7AA6"/>
    <w:multiLevelType w:val="multilevel"/>
    <w:tmpl w:val="204C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94998"/>
    <w:multiLevelType w:val="multilevel"/>
    <w:tmpl w:val="1216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E6272"/>
    <w:multiLevelType w:val="multilevel"/>
    <w:tmpl w:val="E41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F389F"/>
    <w:multiLevelType w:val="multilevel"/>
    <w:tmpl w:val="B356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47C00"/>
    <w:multiLevelType w:val="multilevel"/>
    <w:tmpl w:val="D494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E055F"/>
    <w:multiLevelType w:val="multilevel"/>
    <w:tmpl w:val="667E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95ADA"/>
    <w:multiLevelType w:val="multilevel"/>
    <w:tmpl w:val="37E8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37D04"/>
    <w:multiLevelType w:val="multilevel"/>
    <w:tmpl w:val="B05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3069A"/>
    <w:multiLevelType w:val="multilevel"/>
    <w:tmpl w:val="E4B6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75815"/>
    <w:multiLevelType w:val="multilevel"/>
    <w:tmpl w:val="F1E0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E17F5"/>
    <w:multiLevelType w:val="multilevel"/>
    <w:tmpl w:val="77B8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814F3"/>
    <w:multiLevelType w:val="multilevel"/>
    <w:tmpl w:val="AABA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F21E6"/>
    <w:multiLevelType w:val="multilevel"/>
    <w:tmpl w:val="74F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F266D"/>
    <w:multiLevelType w:val="multilevel"/>
    <w:tmpl w:val="D58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07B1A"/>
    <w:multiLevelType w:val="multilevel"/>
    <w:tmpl w:val="D2D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338D2"/>
    <w:multiLevelType w:val="multilevel"/>
    <w:tmpl w:val="193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F335F"/>
    <w:multiLevelType w:val="multilevel"/>
    <w:tmpl w:val="03A2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260B0"/>
    <w:multiLevelType w:val="multilevel"/>
    <w:tmpl w:val="FCA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9B4F6F"/>
    <w:multiLevelType w:val="multilevel"/>
    <w:tmpl w:val="47CC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D2440"/>
    <w:multiLevelType w:val="multilevel"/>
    <w:tmpl w:val="CC76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D6E31"/>
    <w:multiLevelType w:val="multilevel"/>
    <w:tmpl w:val="5EE4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52110">
    <w:abstractNumId w:val="1"/>
  </w:num>
  <w:num w:numId="2" w16cid:durableId="1643347297">
    <w:abstractNumId w:val="0"/>
  </w:num>
  <w:num w:numId="3" w16cid:durableId="925118793">
    <w:abstractNumId w:val="10"/>
  </w:num>
  <w:num w:numId="4" w16cid:durableId="282006567">
    <w:abstractNumId w:val="28"/>
  </w:num>
  <w:num w:numId="5" w16cid:durableId="884367641">
    <w:abstractNumId w:val="15"/>
  </w:num>
  <w:num w:numId="6" w16cid:durableId="360976180">
    <w:abstractNumId w:val="11"/>
  </w:num>
  <w:num w:numId="7" w16cid:durableId="1982928028">
    <w:abstractNumId w:val="27"/>
  </w:num>
  <w:num w:numId="8" w16cid:durableId="345835245">
    <w:abstractNumId w:val="14"/>
  </w:num>
  <w:num w:numId="9" w16cid:durableId="1546794066">
    <w:abstractNumId w:val="20"/>
  </w:num>
  <w:num w:numId="10" w16cid:durableId="1215771365">
    <w:abstractNumId w:val="24"/>
  </w:num>
  <w:num w:numId="11" w16cid:durableId="241067183">
    <w:abstractNumId w:val="13"/>
  </w:num>
  <w:num w:numId="12" w16cid:durableId="1897279983">
    <w:abstractNumId w:val="17"/>
  </w:num>
  <w:num w:numId="13" w16cid:durableId="177088400">
    <w:abstractNumId w:val="16"/>
  </w:num>
  <w:num w:numId="14" w16cid:durableId="1228494713">
    <w:abstractNumId w:val="22"/>
  </w:num>
  <w:num w:numId="15" w16cid:durableId="1674069453">
    <w:abstractNumId w:val="3"/>
  </w:num>
  <w:num w:numId="16" w16cid:durableId="1782226">
    <w:abstractNumId w:val="5"/>
  </w:num>
  <w:num w:numId="17" w16cid:durableId="6059596">
    <w:abstractNumId w:val="2"/>
  </w:num>
  <w:num w:numId="18" w16cid:durableId="1373385431">
    <w:abstractNumId w:val="6"/>
  </w:num>
  <w:num w:numId="19" w16cid:durableId="903904738">
    <w:abstractNumId w:val="21"/>
  </w:num>
  <w:num w:numId="20" w16cid:durableId="1885098083">
    <w:abstractNumId w:val="7"/>
  </w:num>
  <w:num w:numId="21" w16cid:durableId="1652560106">
    <w:abstractNumId w:val="9"/>
  </w:num>
  <w:num w:numId="22" w16cid:durableId="1695300834">
    <w:abstractNumId w:val="4"/>
  </w:num>
  <w:num w:numId="23" w16cid:durableId="981077915">
    <w:abstractNumId w:val="25"/>
  </w:num>
  <w:num w:numId="24" w16cid:durableId="919829701">
    <w:abstractNumId w:val="18"/>
  </w:num>
  <w:num w:numId="25" w16cid:durableId="1960867027">
    <w:abstractNumId w:val="26"/>
  </w:num>
  <w:num w:numId="26" w16cid:durableId="1411003014">
    <w:abstractNumId w:val="8"/>
  </w:num>
  <w:num w:numId="27" w16cid:durableId="998727364">
    <w:abstractNumId w:val="23"/>
  </w:num>
  <w:num w:numId="28" w16cid:durableId="362676576">
    <w:abstractNumId w:val="12"/>
  </w:num>
  <w:num w:numId="29" w16cid:durableId="9174439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98"/>
    <w:rsid w:val="00032131"/>
    <w:rsid w:val="00117560"/>
    <w:rsid w:val="00330172"/>
    <w:rsid w:val="00372B08"/>
    <w:rsid w:val="00451927"/>
    <w:rsid w:val="004C2F91"/>
    <w:rsid w:val="00604E98"/>
    <w:rsid w:val="007177DE"/>
    <w:rsid w:val="007C76F5"/>
    <w:rsid w:val="00B05E03"/>
    <w:rsid w:val="00D1133D"/>
    <w:rsid w:val="00F5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52036"/>
  <w15:chartTrackingRefBased/>
  <w15:docId w15:val="{3201CECD-58D3-4841-AA0A-B6A920D6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4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04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E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E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E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E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 (нумерованный)"/>
    <w:basedOn w:val="a"/>
    <w:uiPriority w:val="34"/>
    <w:qFormat/>
    <w:rsid w:val="004C2F91"/>
    <w:pPr>
      <w:spacing w:line="36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604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04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E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4E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4E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4E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4E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4E9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604E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04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04E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04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E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E98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604E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E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4E9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175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175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8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Rybina</dc:creator>
  <cp:keywords/>
  <dc:description/>
  <cp:lastModifiedBy>Маркова Ирина</cp:lastModifiedBy>
  <cp:revision>3</cp:revision>
  <dcterms:created xsi:type="dcterms:W3CDTF">2026-02-16T06:02:00Z</dcterms:created>
  <dcterms:modified xsi:type="dcterms:W3CDTF">2026-02-24T15:27:00Z</dcterms:modified>
</cp:coreProperties>
</file>