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72E53B" w14:textId="77777777" w:rsidR="00171F8A" w:rsidRPr="00D44567" w:rsidRDefault="00171F8A" w:rsidP="00171F8A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7ED0D216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2C18850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3B48B9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5C6AE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747E4FEC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CCD046D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502F9CD8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4DA0DCBD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41296F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71DF5AF1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B0C4AA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38758400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5D077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B1E40" w14:textId="77777777" w:rsidR="00171F8A" w:rsidRPr="00AE1A7B" w:rsidRDefault="00171F8A" w:rsidP="00171F8A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14:paraId="13345FDC" w14:textId="77777777" w:rsidR="00171F8A" w:rsidRPr="00AE1A7B" w:rsidRDefault="00171F8A" w:rsidP="00171F8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5B4E2FE5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04E2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128EC5" w14:textId="77777777" w:rsidR="00171F8A" w:rsidRPr="00D44567" w:rsidRDefault="00171F8A" w:rsidP="00171F8A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FC17A5" w14:textId="71E75C01" w:rsidR="00171F8A" w:rsidRPr="00B92759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>Автор курсовой работы</w:t>
      </w:r>
      <w:r w:rsidR="00B92759" w:rsidRPr="00B92759">
        <w:rPr>
          <w:rFonts w:ascii="Times New Roman" w:hAnsi="Times New Roman" w:cs="Times New Roman"/>
          <w:sz w:val="28"/>
          <w:szCs w:val="20"/>
        </w:rPr>
        <w:t xml:space="preserve">.             </w:t>
      </w:r>
      <w:r w:rsidR="00B92759">
        <w:rPr>
          <w:rFonts w:ascii="Times New Roman" w:hAnsi="Times New Roman" w:cs="Times New Roman"/>
          <w:sz w:val="28"/>
          <w:szCs w:val="20"/>
        </w:rPr>
        <w:t xml:space="preserve">        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</w:rPr>
        <w:t xml:space="preserve"> Красавцев В.В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       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</w:t>
      </w:r>
    </w:p>
    <w:p w14:paraId="34240D5A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66210BA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1CC8532B" w14:textId="0FCEDBA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>Обозначение курсовой 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4C2B6220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76046BC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03865D5D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4B85BB3" w14:textId="77777777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3FA2D498" w14:textId="525C69C5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  <w:t xml:space="preserve"> </w:t>
      </w:r>
      <w:r w:rsidR="00B92759" w:rsidRPr="00B92759">
        <w:rPr>
          <w:rFonts w:ascii="Times New Roman" w:hAnsi="Times New Roman" w:cs="Times New Roman"/>
          <w:sz w:val="28"/>
          <w:szCs w:val="20"/>
        </w:rPr>
        <w:t>Попов А.В.</w:t>
      </w:r>
      <w:r w:rsidRPr="00B92759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</w:p>
    <w:p w14:paraId="64C29AA4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18B3741A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3779B9DA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3DBA0B5" w14:textId="77777777" w:rsidR="00171F8A" w:rsidRPr="00D44567" w:rsidRDefault="00171F8A" w:rsidP="00171F8A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14:paraId="2BB128A8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467173E5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978013F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5BD47453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07F74F7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34B6CEEB" w14:textId="77777777" w:rsidR="00171F8A" w:rsidRPr="00D44567" w:rsidRDefault="00171F8A" w:rsidP="00171F8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03776C58" w14:textId="18E05214" w:rsidR="00171F8A" w:rsidRDefault="00171F8A" w:rsidP="00171F8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ADA86D2" w14:textId="77777777" w:rsidR="00171F8A" w:rsidRDefault="00171F8A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C041043" w14:textId="40D0F1D6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710F2C68" w14:textId="6FF42927" w:rsidR="00EA5151" w:rsidRPr="00B92759" w:rsidRDefault="00CA34C5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hyperlink w:history="1">
        <w:r w:rsidR="00B92759" w:rsidRPr="00C06FD3">
          <w:rPr>
            <w:rStyle w:val="a4"/>
            <w:sz w:val="28"/>
            <w:szCs w:val="28"/>
          </w:rPr>
          <w:t xml:space="preserve">http://zoom.us </w:t>
        </w:r>
      </w:hyperlink>
      <w:r w:rsidR="00EA5151" w:rsidRPr="00516D15">
        <w:rPr>
          <w:sz w:val="28"/>
          <w:szCs w:val="28"/>
        </w:rPr>
        <w:t xml:space="preserve"> - </w:t>
      </w:r>
      <w:r w:rsidR="00EA5151">
        <w:rPr>
          <w:sz w:val="28"/>
          <w:szCs w:val="28"/>
        </w:rPr>
        <w:t>это</w:t>
      </w:r>
      <w:r w:rsidR="00B92759">
        <w:rPr>
          <w:sz w:val="28"/>
          <w:szCs w:val="28"/>
        </w:rPr>
        <w:t xml:space="preserve"> официальный сайт компании </w:t>
      </w:r>
      <w:r w:rsidR="00B92759">
        <w:rPr>
          <w:sz w:val="28"/>
          <w:szCs w:val="28"/>
          <w:lang w:val="en-US"/>
        </w:rPr>
        <w:t>Zoom</w:t>
      </w:r>
      <w:r w:rsidR="00B92759">
        <w:rPr>
          <w:sz w:val="28"/>
          <w:szCs w:val="28"/>
        </w:rPr>
        <w:t>,</w:t>
      </w:r>
      <w:r w:rsidR="00B92759" w:rsidRPr="00B92759">
        <w:t xml:space="preserve"> </w:t>
      </w:r>
      <w:r w:rsidR="00B92759" w:rsidRPr="00B92759">
        <w:rPr>
          <w:sz w:val="28"/>
          <w:szCs w:val="28"/>
        </w:rPr>
        <w:t>которая предоставляет услуги удалённой конференц-связи с использованием облачных вычислений.</w:t>
      </w:r>
      <w:r w:rsidR="002557C8" w:rsidRPr="00B92759">
        <w:rPr>
          <w:sz w:val="28"/>
          <w:szCs w:val="28"/>
        </w:rPr>
        <w:t xml:space="preserve"> </w:t>
      </w:r>
      <w:r w:rsidR="00B92759">
        <w:rPr>
          <w:sz w:val="28"/>
          <w:szCs w:val="28"/>
        </w:rPr>
        <w:t xml:space="preserve">На сайте содержится информация о продуктах и решениях данной копании. Также на сайте есть возможность создать либо присоседиться к видеоконференции. </w:t>
      </w:r>
    </w:p>
    <w:p w14:paraId="58B4F6BD" w14:textId="7203328D" w:rsidR="000217AF" w:rsidRDefault="00B92759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B72D3A" wp14:editId="7F851DDE">
            <wp:extent cx="5940425" cy="2943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511" w14:textId="129295F3" w:rsidR="000217AF" w:rsidRDefault="000217AF" w:rsidP="000217AF">
      <w:pPr>
        <w:pStyle w:val="a7"/>
        <w:tabs>
          <w:tab w:val="left" w:pos="1276"/>
        </w:tabs>
        <w:spacing w:line="240" w:lineRule="auto"/>
        <w:ind w:left="0"/>
        <w:contextualSpacing w:val="0"/>
        <w:jc w:val="center"/>
        <w:outlineLvl w:val="0"/>
        <w:rPr>
          <w:rFonts w:ascii="Times New Roman" w:hAnsi="Times New Roman"/>
          <w:sz w:val="28"/>
          <w:szCs w:val="28"/>
        </w:rPr>
      </w:pPr>
      <w:r w:rsidRPr="00050F6F">
        <w:rPr>
          <w:rFonts w:ascii="Times New Roman" w:hAnsi="Times New Roman"/>
          <w:sz w:val="28"/>
          <w:szCs w:val="28"/>
        </w:rPr>
        <w:t>Рисунок 1. Главная страница сайта</w:t>
      </w:r>
    </w:p>
    <w:p w14:paraId="6715A9A7" w14:textId="77777777" w:rsidR="000217AF" w:rsidRPr="00EA5151" w:rsidRDefault="000217A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02F0BA2D" w14:textId="7544A310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3D985FDB" w14:textId="70C2520F" w:rsidR="0059378A" w:rsidRPr="00516D15" w:rsidRDefault="0018409B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="007874B0" w:rsidRPr="007874B0">
        <w:rPr>
          <w:sz w:val="28"/>
          <w:szCs w:val="28"/>
        </w:rPr>
        <w:t>®</w:t>
      </w:r>
      <w:r w:rsidRPr="00516D15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Pentium</w:t>
      </w:r>
      <w:r w:rsidR="007874B0" w:rsidRPr="007874B0">
        <w:rPr>
          <w:sz w:val="28"/>
          <w:szCs w:val="28"/>
        </w:rPr>
        <w:t>®</w:t>
      </w:r>
      <w:r w:rsidR="00A419AE">
        <w:rPr>
          <w:sz w:val="28"/>
          <w:szCs w:val="28"/>
        </w:rPr>
        <w:t xml:space="preserve"> </w:t>
      </w:r>
      <w:r w:rsidR="007874B0">
        <w:rPr>
          <w:sz w:val="28"/>
          <w:szCs w:val="28"/>
        </w:rPr>
        <w:t xml:space="preserve"> 2.4</w:t>
      </w:r>
      <w:r w:rsidR="00A419AE" w:rsidRPr="00A419AE">
        <w:rPr>
          <w:sz w:val="28"/>
          <w:szCs w:val="28"/>
        </w:rPr>
        <w:t>0GHz</w:t>
      </w:r>
      <w:r w:rsidRPr="00516D15">
        <w:rPr>
          <w:sz w:val="28"/>
          <w:szCs w:val="28"/>
        </w:rPr>
        <w:br/>
      </w:r>
      <w:r w:rsidR="00A419AE">
        <w:rPr>
          <w:sz w:val="28"/>
          <w:szCs w:val="28"/>
        </w:rPr>
        <w:t xml:space="preserve">Видеокарта: </w:t>
      </w:r>
      <w:proofErr w:type="spellStart"/>
      <w:r w:rsidR="007874B0">
        <w:rPr>
          <w:sz w:val="28"/>
          <w:szCs w:val="28"/>
        </w:rPr>
        <w:t>Intel</w:t>
      </w:r>
      <w:proofErr w:type="spellEnd"/>
      <w:r w:rsidR="007874B0">
        <w:rPr>
          <w:sz w:val="28"/>
          <w:szCs w:val="28"/>
        </w:rPr>
        <w:t xml:space="preserve">® HD </w:t>
      </w:r>
      <w:proofErr w:type="spellStart"/>
      <w:r w:rsidR="007874B0">
        <w:rPr>
          <w:sz w:val="28"/>
          <w:szCs w:val="28"/>
        </w:rPr>
        <w:t>Graphics</w:t>
      </w:r>
      <w:proofErr w:type="spellEnd"/>
      <w:r w:rsidR="00A419AE">
        <w:rPr>
          <w:sz w:val="28"/>
          <w:szCs w:val="28"/>
        </w:rPr>
        <w:br/>
        <w:t>Оперативная память: 8</w:t>
      </w:r>
      <w:r w:rsidR="00A419AE" w:rsidRPr="00516D15">
        <w:rPr>
          <w:sz w:val="28"/>
          <w:szCs w:val="28"/>
        </w:rPr>
        <w:t xml:space="preserve"> </w:t>
      </w:r>
      <w:r w:rsidR="00A419AE">
        <w:rPr>
          <w:sz w:val="28"/>
          <w:szCs w:val="28"/>
          <w:lang w:val="en-US"/>
        </w:rPr>
        <w:t>Gb</w:t>
      </w:r>
      <w:r w:rsidR="00A419AE" w:rsidRPr="00516D15">
        <w:rPr>
          <w:sz w:val="28"/>
          <w:szCs w:val="28"/>
        </w:rPr>
        <w:t xml:space="preserve">, </w:t>
      </w:r>
      <w:r w:rsidR="00A419AE">
        <w:rPr>
          <w:sz w:val="28"/>
          <w:szCs w:val="28"/>
          <w:lang w:val="en-US"/>
        </w:rPr>
        <w:t>DDR</w:t>
      </w:r>
      <w:r w:rsidR="007874B0" w:rsidRPr="007874B0">
        <w:rPr>
          <w:sz w:val="28"/>
          <w:szCs w:val="28"/>
        </w:rPr>
        <w:t>3</w:t>
      </w:r>
      <w:r w:rsidR="00A419AE" w:rsidRPr="00516D15">
        <w:rPr>
          <w:sz w:val="28"/>
          <w:szCs w:val="28"/>
        </w:rPr>
        <w:t>, 1</w:t>
      </w:r>
      <w:r w:rsidR="007874B0" w:rsidRPr="007874B0">
        <w:rPr>
          <w:sz w:val="28"/>
          <w:szCs w:val="28"/>
        </w:rPr>
        <w:t>6</w:t>
      </w:r>
      <w:r w:rsidR="00A419AE" w:rsidRPr="00516D15">
        <w:rPr>
          <w:sz w:val="28"/>
          <w:szCs w:val="28"/>
        </w:rPr>
        <w:t>00</w:t>
      </w:r>
      <w:r w:rsidR="00A419AE">
        <w:rPr>
          <w:sz w:val="28"/>
          <w:szCs w:val="28"/>
          <w:lang w:val="en-US"/>
        </w:rPr>
        <w:t>MHz</w:t>
      </w:r>
    </w:p>
    <w:p w14:paraId="65309FB6" w14:textId="6B4AD8F2" w:rsidR="002557C8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="007874B0" w:rsidRPr="007874B0">
        <w:rPr>
          <w:sz w:val="28"/>
          <w:szCs w:val="28"/>
        </w:rPr>
        <w:t>2</w:t>
      </w:r>
      <w:r w:rsidR="00A419AE">
        <w:rPr>
          <w:sz w:val="28"/>
          <w:szCs w:val="28"/>
        </w:rPr>
        <w:br/>
        <w:t xml:space="preserve">Операционная система: </w:t>
      </w:r>
      <w:proofErr w:type="spellStart"/>
      <w:r w:rsidR="00A419AE" w:rsidRPr="00A419AE">
        <w:rPr>
          <w:sz w:val="28"/>
          <w:szCs w:val="28"/>
        </w:rPr>
        <w:t>Windows</w:t>
      </w:r>
      <w:proofErr w:type="spellEnd"/>
      <w:r w:rsidR="00A419AE" w:rsidRPr="00A419AE">
        <w:rPr>
          <w:sz w:val="28"/>
          <w:szCs w:val="28"/>
        </w:rPr>
        <w:t xml:space="preserve"> 1</w:t>
      </w:r>
      <w:r w:rsidR="007874B0" w:rsidRPr="007874B0">
        <w:rPr>
          <w:sz w:val="28"/>
          <w:szCs w:val="28"/>
        </w:rPr>
        <w:t>0</w:t>
      </w:r>
      <w:r w:rsidR="00A419AE" w:rsidRPr="00A419AE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Pro</w:t>
      </w:r>
    </w:p>
    <w:p w14:paraId="6D0F3666" w14:textId="6A1DC1E0" w:rsidR="00A419AE" w:rsidRPr="008A7BC7" w:rsidRDefault="00A419AE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FC438A" w:rsidRPr="00FC438A">
        <w:rPr>
          <w:sz w:val="28"/>
          <w:szCs w:val="28"/>
        </w:rPr>
        <w:t>1</w:t>
      </w:r>
      <w:r w:rsidR="007874B0" w:rsidRPr="008A7BC7">
        <w:rPr>
          <w:sz w:val="28"/>
          <w:szCs w:val="28"/>
        </w:rPr>
        <w:t>600</w:t>
      </w:r>
      <w:r w:rsidR="00FC438A" w:rsidRPr="00FC438A">
        <w:rPr>
          <w:sz w:val="28"/>
          <w:szCs w:val="28"/>
        </w:rPr>
        <w:t xml:space="preserve"> × </w:t>
      </w:r>
      <w:r w:rsidR="007874B0" w:rsidRPr="008A7BC7">
        <w:rPr>
          <w:sz w:val="28"/>
          <w:szCs w:val="28"/>
        </w:rPr>
        <w:t>900</w:t>
      </w:r>
    </w:p>
    <w:p w14:paraId="40A46783" w14:textId="4ECA0389" w:rsidR="00A419AE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 w:rsidR="007874B0">
        <w:rPr>
          <w:sz w:val="28"/>
          <w:szCs w:val="28"/>
        </w:rPr>
        <w:t>нет</w:t>
      </w:r>
    </w:p>
    <w:p w14:paraId="5B978ED4" w14:textId="2BA10DFD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4BC9304E" w14:textId="0A89B8A1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 w:rsidR="007874B0" w:rsidRPr="007874B0">
        <w:rPr>
          <w:sz w:val="28"/>
          <w:szCs w:val="28"/>
        </w:rPr>
        <w:t>110.0.5481.180</w:t>
      </w:r>
      <w:r w:rsidR="007874B0">
        <w:rPr>
          <w:sz w:val="28"/>
          <w:szCs w:val="28"/>
        </w:rPr>
        <w:t xml:space="preserve"> </w:t>
      </w:r>
      <w:r w:rsidRPr="007874B0">
        <w:rPr>
          <w:sz w:val="28"/>
          <w:szCs w:val="28"/>
        </w:rPr>
        <w:t>(</w:t>
      </w:r>
      <w:r w:rsidRPr="0059378A">
        <w:rPr>
          <w:sz w:val="28"/>
          <w:szCs w:val="28"/>
        </w:rPr>
        <w:t>64 бит)</w:t>
      </w:r>
    </w:p>
    <w:p w14:paraId="3D28D7FD" w14:textId="77777777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25A4B431" w14:textId="77777777" w:rsidR="0059378A" w:rsidRPr="0059378A" w:rsidRDefault="0059378A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68231009" w14:textId="09E8A5F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3. use cases (пользовательские сценарии)</w:t>
      </w:r>
    </w:p>
    <w:p w14:paraId="71381DDA" w14:textId="2077ABEC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3D44468D" w14:textId="688D111C" w:rsidR="00CF17AD" w:rsidRPr="00BD6006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Последовательность действий</w:t>
      </w:r>
      <w:r>
        <w:rPr>
          <w:sz w:val="28"/>
          <w:szCs w:val="28"/>
        </w:rPr>
        <w:t xml:space="preserve">: </w:t>
      </w:r>
      <w:r w:rsidR="0022406A">
        <w:rPr>
          <w:sz w:val="28"/>
          <w:szCs w:val="28"/>
        </w:rPr>
        <w:t>на главной странице сайта нажать кнопку регистрации</w:t>
      </w:r>
      <w:r>
        <w:rPr>
          <w:sz w:val="28"/>
          <w:szCs w:val="28"/>
        </w:rPr>
        <w:t xml:space="preserve"> </w:t>
      </w:r>
      <w:r w:rsidRPr="00516D15">
        <w:rPr>
          <w:sz w:val="28"/>
          <w:szCs w:val="28"/>
        </w:rPr>
        <w:t xml:space="preserve">=&gt; </w:t>
      </w:r>
      <w:r w:rsidR="00BD6006">
        <w:rPr>
          <w:sz w:val="28"/>
          <w:szCs w:val="28"/>
        </w:rPr>
        <w:t xml:space="preserve">выбрать метод регистрации и нажать «Продолжить» </w:t>
      </w:r>
      <w:r w:rsidR="00013F9F">
        <w:rPr>
          <w:sz w:val="28"/>
          <w:szCs w:val="28"/>
        </w:rPr>
        <w:t>=</w:t>
      </w:r>
      <w:r w:rsidR="00013F9F" w:rsidRPr="00516D15">
        <w:rPr>
          <w:sz w:val="28"/>
          <w:szCs w:val="28"/>
        </w:rPr>
        <w:t xml:space="preserve">&gt; </w:t>
      </w:r>
      <w:r w:rsidR="0022406A">
        <w:rPr>
          <w:sz w:val="28"/>
          <w:szCs w:val="28"/>
        </w:rPr>
        <w:t xml:space="preserve">при </w:t>
      </w:r>
      <w:r w:rsidR="0022406A">
        <w:rPr>
          <w:sz w:val="28"/>
          <w:szCs w:val="28"/>
        </w:rPr>
        <w:lastRenderedPageBreak/>
        <w:t xml:space="preserve">регистрации напрямую через сайт </w:t>
      </w:r>
      <w:r w:rsidR="00BD6006">
        <w:rPr>
          <w:sz w:val="28"/>
          <w:szCs w:val="28"/>
        </w:rPr>
        <w:t>ввести адрес почты</w:t>
      </w:r>
      <w:r w:rsidR="0022406A">
        <w:rPr>
          <w:sz w:val="28"/>
          <w:szCs w:val="28"/>
        </w:rPr>
        <w:t xml:space="preserve"> и нажать продолжить =</w:t>
      </w:r>
      <w:r w:rsidR="0022406A" w:rsidRPr="0022406A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 xml:space="preserve">Дождаться отправки кода доступа на почту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 xml:space="preserve">Ввести полученный код доступа и нажать кнопку «Проверить»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>Заполнить форму и нажать «Продолжить» =</w:t>
      </w:r>
      <w:r w:rsidR="00BD6006" w:rsidRPr="00BD6006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>Дождаться перехода в созданный профиль</w:t>
      </w:r>
    </w:p>
    <w:p w14:paraId="3AC27E6D" w14:textId="106362DE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Результат</w:t>
      </w:r>
      <w:r>
        <w:rPr>
          <w:sz w:val="28"/>
          <w:szCs w:val="28"/>
        </w:rPr>
        <w:t>: успешная регистрация</w:t>
      </w:r>
    </w:p>
    <w:p w14:paraId="5532F3BB" w14:textId="041C7A76" w:rsidR="00013F9F" w:rsidRDefault="00CF17AD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8A7BC7">
        <w:rPr>
          <w:sz w:val="28"/>
          <w:szCs w:val="28"/>
        </w:rPr>
        <w:t>Подключиться к конференции</w:t>
      </w:r>
    </w:p>
    <w:p w14:paraId="6B8EC1BD" w14:textId="636CBC74" w:rsidR="00013F9F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>Нажать кнопку «Присоединиться»</w:t>
      </w:r>
      <w:r>
        <w:rPr>
          <w:sz w:val="28"/>
          <w:szCs w:val="28"/>
        </w:rPr>
        <w:t xml:space="preserve"> 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Ввести идентификатор конференции и нажать кнопку «</w:t>
      </w:r>
      <w:proofErr w:type="gramStart"/>
      <w:r w:rsidR="008A7BC7">
        <w:rPr>
          <w:sz w:val="28"/>
          <w:szCs w:val="28"/>
        </w:rPr>
        <w:t>Войти»</w:t>
      </w:r>
      <w:r>
        <w:rPr>
          <w:sz w:val="28"/>
          <w:szCs w:val="28"/>
        </w:rPr>
        <w:t>=</w:t>
      </w:r>
      <w:proofErr w:type="gramEnd"/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Дождаться окна с переадресацией и нажав на кнопку «запустить конференцию» открыть приложение</w:t>
      </w:r>
    </w:p>
    <w:p w14:paraId="1E3AD710" w14:textId="48B30D97" w:rsidR="00013F9F" w:rsidRPr="008A7BC7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Резуль</w:t>
      </w:r>
      <w:r w:rsidR="008A7BC7">
        <w:rPr>
          <w:sz w:val="28"/>
          <w:szCs w:val="28"/>
        </w:rPr>
        <w:t xml:space="preserve">тат: Подключение к конференции через приложение </w:t>
      </w:r>
      <w:r w:rsidR="008A7BC7">
        <w:rPr>
          <w:sz w:val="28"/>
          <w:szCs w:val="28"/>
          <w:lang w:val="en-US"/>
        </w:rPr>
        <w:t>Zoom</w:t>
      </w:r>
    </w:p>
    <w:p w14:paraId="738FABC7" w14:textId="6BE4C38D" w:rsidR="00FD1C88" w:rsidRDefault="009871F4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FD1C88">
        <w:rPr>
          <w:sz w:val="28"/>
          <w:szCs w:val="28"/>
        </w:rPr>
        <w:t xml:space="preserve">) </w:t>
      </w:r>
      <w:r w:rsidR="008A7BC7">
        <w:rPr>
          <w:sz w:val="28"/>
          <w:szCs w:val="28"/>
        </w:rPr>
        <w:t>Обратиться в отдел продаж по телефону</w:t>
      </w:r>
    </w:p>
    <w:p w14:paraId="408999DF" w14:textId="0B4EDEE7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 xml:space="preserve">Нажать на кнопку обратиться в отдел продаж </w:t>
      </w:r>
      <w:r w:rsidR="008A7BC7" w:rsidRPr="008A7BC7">
        <w:rPr>
          <w:sz w:val="28"/>
          <w:szCs w:val="28"/>
        </w:rPr>
        <w:t xml:space="preserve">  </w:t>
      </w:r>
      <w:r>
        <w:rPr>
          <w:sz w:val="28"/>
          <w:szCs w:val="28"/>
        </w:rPr>
        <w:t>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Нажать на ссылку с номером телефона и выбрать приложение для связи</w:t>
      </w:r>
    </w:p>
    <w:p w14:paraId="1272B9F4" w14:textId="40506736" w:rsidR="00FD1C88" w:rsidRPr="008A7BC7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8A7BC7">
        <w:rPr>
          <w:sz w:val="28"/>
          <w:szCs w:val="28"/>
        </w:rPr>
        <w:t>Открытие приложения связи с номером телефона из ссылки</w:t>
      </w:r>
    </w:p>
    <w:p w14:paraId="5FF17DCD" w14:textId="77777777" w:rsidR="00013F9F" w:rsidRPr="00CF17AD" w:rsidRDefault="00013F9F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242B1240" w14:textId="0306EF7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14:paraId="430FC113" w14:textId="2EB17B55" w:rsidR="00920299" w:rsidRDefault="007516A0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51D7FF41" w14:textId="77777777" w:rsidR="0022406A" w:rsidRDefault="0022406A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9"/>
        <w:gridCol w:w="7706"/>
      </w:tblGrid>
      <w:tr w:rsidR="006D09CF" w14:paraId="7DAC200E" w14:textId="77777777" w:rsidTr="00BD6006">
        <w:tc>
          <w:tcPr>
            <w:tcW w:w="1694" w:type="dxa"/>
          </w:tcPr>
          <w:p w14:paraId="0B2FAA53" w14:textId="7046A02D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51" w:type="dxa"/>
          </w:tcPr>
          <w:p w14:paraId="3EA5E76D" w14:textId="4087DCB0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6D09CF" w14:paraId="40DF9EDE" w14:textId="77777777" w:rsidTr="00BD6006">
        <w:tc>
          <w:tcPr>
            <w:tcW w:w="1694" w:type="dxa"/>
          </w:tcPr>
          <w:p w14:paraId="4F56A2A9" w14:textId="39E3A1D3" w:rsidR="00516D15" w:rsidRDefault="0022406A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сайта н</w:t>
            </w:r>
            <w:r w:rsidR="00516D15">
              <w:rPr>
                <w:sz w:val="28"/>
                <w:szCs w:val="28"/>
              </w:rPr>
              <w:t>ажать кнопку регистрации</w:t>
            </w:r>
          </w:p>
        </w:tc>
        <w:tc>
          <w:tcPr>
            <w:tcW w:w="7651" w:type="dxa"/>
          </w:tcPr>
          <w:p w14:paraId="49AB04B0" w14:textId="0C291A2F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DE4083" wp14:editId="6A86BB1A">
                  <wp:extent cx="4766384" cy="1157680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654" cy="117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9CF" w14:paraId="5901C023" w14:textId="77777777" w:rsidTr="00BD6006">
        <w:tc>
          <w:tcPr>
            <w:tcW w:w="1694" w:type="dxa"/>
          </w:tcPr>
          <w:p w14:paraId="5DDE76B3" w14:textId="3F07B0A5" w:rsidR="00516D15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регистрации напрямую через сайт заполнить форму и нажать «Продолжить»</w:t>
            </w:r>
          </w:p>
        </w:tc>
        <w:tc>
          <w:tcPr>
            <w:tcW w:w="7651" w:type="dxa"/>
          </w:tcPr>
          <w:p w14:paraId="3A7C98E1" w14:textId="59BB7BF6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8F77E5" wp14:editId="7E367DF6">
                  <wp:extent cx="2223082" cy="2276127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68" cy="228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006" w:rsidRPr="00516D15" w14:paraId="2A9BD26A" w14:textId="77777777" w:rsidTr="00BD6006">
        <w:tc>
          <w:tcPr>
            <w:tcW w:w="1694" w:type="dxa"/>
          </w:tcPr>
          <w:p w14:paraId="73EBEE18" w14:textId="6CB13974" w:rsidR="00BD6006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Дождаться отправки кода доступа на почту</w:t>
            </w:r>
          </w:p>
        </w:tc>
        <w:tc>
          <w:tcPr>
            <w:tcW w:w="7651" w:type="dxa"/>
          </w:tcPr>
          <w:p w14:paraId="3D1A076E" w14:textId="0C6A7580" w:rsid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A54E3" wp14:editId="52077ACE">
                  <wp:extent cx="5940425" cy="95631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516D15" w14:paraId="41CF195C" w14:textId="77777777" w:rsidTr="00BD6006">
        <w:tc>
          <w:tcPr>
            <w:tcW w:w="1694" w:type="dxa"/>
          </w:tcPr>
          <w:p w14:paraId="0686DFAC" w14:textId="596FD0AB" w:rsidR="00516D15" w:rsidRP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полученный код доступа и нажать кнопку Проверить</w:t>
            </w:r>
          </w:p>
        </w:tc>
        <w:tc>
          <w:tcPr>
            <w:tcW w:w="7651" w:type="dxa"/>
          </w:tcPr>
          <w:p w14:paraId="7F3F7DEE" w14:textId="08322D76" w:rsidR="00516D15" w:rsidRPr="00FC178C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06B102" wp14:editId="125F2396">
                  <wp:extent cx="2290194" cy="1883994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479" cy="191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14:paraId="690AB5A5" w14:textId="77777777" w:rsidTr="00BD6006">
        <w:tc>
          <w:tcPr>
            <w:tcW w:w="1694" w:type="dxa"/>
          </w:tcPr>
          <w:p w14:paraId="7CA1A738" w14:textId="03917D59" w:rsidR="00516D15" w:rsidRPr="006D09CF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форму и нажать «Продолжить»</w:t>
            </w:r>
          </w:p>
        </w:tc>
        <w:tc>
          <w:tcPr>
            <w:tcW w:w="7651" w:type="dxa"/>
          </w:tcPr>
          <w:p w14:paraId="609902BB" w14:textId="5F740349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EF55E" wp14:editId="3F3FC04F">
                  <wp:extent cx="2080469" cy="2258992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397" cy="228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725FEC" w14:paraId="6446F294" w14:textId="77777777" w:rsidTr="00BD6006">
        <w:tc>
          <w:tcPr>
            <w:tcW w:w="1694" w:type="dxa"/>
          </w:tcPr>
          <w:p w14:paraId="7C9B77E5" w14:textId="6B62242D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перехода в созданный профиль</w:t>
            </w:r>
          </w:p>
        </w:tc>
        <w:tc>
          <w:tcPr>
            <w:tcW w:w="7651" w:type="dxa"/>
          </w:tcPr>
          <w:p w14:paraId="1306E747" w14:textId="00D2B41B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41EB7" wp14:editId="4BF16DA9">
                  <wp:extent cx="4522372" cy="263414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001" cy="264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789C" w14:textId="2F12C630" w:rsidR="00725FEC" w:rsidRDefault="00725FE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</w:p>
        </w:tc>
      </w:tr>
    </w:tbl>
    <w:p w14:paraId="6642A253" w14:textId="1D1BAF67" w:rsidR="00516D15" w:rsidRDefault="00516D15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4A24C135" w14:textId="3DA79669" w:rsidR="00725FEC" w:rsidRDefault="00725FEC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Регистрация была выполнена успешно</w:t>
      </w:r>
    </w:p>
    <w:p w14:paraId="3C1DBCE4" w14:textId="0CD68792" w:rsidR="007516A0" w:rsidRDefault="007516A0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0A78CC8" w14:textId="528381E9" w:rsidR="007516A0" w:rsidRDefault="007516A0" w:rsidP="0092029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="00912935">
        <w:rPr>
          <w:sz w:val="28"/>
          <w:szCs w:val="28"/>
        </w:rPr>
        <w:t>Подключиться к конференции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9853E2" w14:paraId="7FB30DD5" w14:textId="77777777" w:rsidTr="006C0BA8">
        <w:tc>
          <w:tcPr>
            <w:tcW w:w="2122" w:type="dxa"/>
          </w:tcPr>
          <w:p w14:paraId="4D34D226" w14:textId="27FFBCA3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7E6EE779" w14:textId="5B6166FE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853E2" w14:paraId="19713719" w14:textId="77777777" w:rsidTr="006C0BA8">
        <w:tc>
          <w:tcPr>
            <w:tcW w:w="2122" w:type="dxa"/>
          </w:tcPr>
          <w:p w14:paraId="13268E68" w14:textId="4FD80F50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BD6006">
              <w:rPr>
                <w:sz w:val="28"/>
                <w:szCs w:val="28"/>
              </w:rPr>
              <w:t>ажать кнопку «Присоединиться»</w:t>
            </w:r>
          </w:p>
        </w:tc>
        <w:tc>
          <w:tcPr>
            <w:tcW w:w="7223" w:type="dxa"/>
          </w:tcPr>
          <w:p w14:paraId="4931E028" w14:textId="1816BBF7" w:rsidR="009853E2" w:rsidRDefault="00BD6006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5B0B2" wp14:editId="15C87ED3">
                  <wp:extent cx="2933700" cy="10287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3E2" w14:paraId="7BA93A01" w14:textId="77777777" w:rsidTr="006C0BA8">
        <w:tc>
          <w:tcPr>
            <w:tcW w:w="2122" w:type="dxa"/>
          </w:tcPr>
          <w:p w14:paraId="275B8862" w14:textId="7AADC372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идентификатор конференции и нажать кнопку «Войти»</w:t>
            </w:r>
          </w:p>
        </w:tc>
        <w:tc>
          <w:tcPr>
            <w:tcW w:w="7223" w:type="dxa"/>
          </w:tcPr>
          <w:p w14:paraId="7D8BEA52" w14:textId="65B5E89B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A97374" wp14:editId="7414F4EC">
                  <wp:extent cx="3707934" cy="1748926"/>
                  <wp:effectExtent l="0" t="0" r="6985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768" cy="175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A8" w14:paraId="52715157" w14:textId="77777777" w:rsidTr="006C0BA8">
        <w:tc>
          <w:tcPr>
            <w:tcW w:w="2122" w:type="dxa"/>
          </w:tcPr>
          <w:p w14:paraId="1ACB333E" w14:textId="6ABF5144" w:rsidR="006C0BA8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окна с переадресацией и нажав на кнопку «запустить конференцию» открыть приложение</w:t>
            </w:r>
          </w:p>
        </w:tc>
        <w:tc>
          <w:tcPr>
            <w:tcW w:w="7223" w:type="dxa"/>
          </w:tcPr>
          <w:p w14:paraId="00798F0B" w14:textId="1C99F983" w:rsidR="006C0BA8" w:rsidRPr="00292DBD" w:rsidRDefault="00912935" w:rsidP="00920299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5DEE5" wp14:editId="0891F0AE">
                  <wp:extent cx="3691156" cy="2491675"/>
                  <wp:effectExtent l="0" t="0" r="5080" b="444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156" cy="249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A8B12" w14:textId="55D73962" w:rsidR="009330A4" w:rsidRDefault="009330A4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3CC15B37" w14:textId="60D5150F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6995D69C" w14:textId="77777777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4F413904" w14:textId="58B06664" w:rsidR="00DF5157" w:rsidRDefault="001609C5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DF5157">
        <w:rPr>
          <w:sz w:val="28"/>
          <w:szCs w:val="28"/>
        </w:rPr>
        <w:t xml:space="preserve">) </w:t>
      </w:r>
      <w:r w:rsidR="00912935">
        <w:rPr>
          <w:sz w:val="28"/>
          <w:szCs w:val="28"/>
        </w:rPr>
        <w:t>Обратиться в отдел продаж по телефону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1609C5" w:rsidRPr="009853E2" w14:paraId="030708EC" w14:textId="77777777" w:rsidTr="008B2D3E">
        <w:tc>
          <w:tcPr>
            <w:tcW w:w="2122" w:type="dxa"/>
          </w:tcPr>
          <w:p w14:paraId="52C5A6AE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03984120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09C5" w14:paraId="0862FB35" w14:textId="77777777" w:rsidTr="008B2D3E">
        <w:tc>
          <w:tcPr>
            <w:tcW w:w="2122" w:type="dxa"/>
          </w:tcPr>
          <w:p w14:paraId="3FEE043A" w14:textId="2B1B9F92" w:rsidR="001609C5" w:rsidRDefault="001609C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Нажать на </w:t>
            </w:r>
            <w:r w:rsidR="00912935">
              <w:rPr>
                <w:sz w:val="28"/>
                <w:szCs w:val="28"/>
              </w:rPr>
              <w:t>кнопку обратиться в отдел продаж</w:t>
            </w:r>
          </w:p>
        </w:tc>
        <w:tc>
          <w:tcPr>
            <w:tcW w:w="7223" w:type="dxa"/>
          </w:tcPr>
          <w:p w14:paraId="2924EB48" w14:textId="3496B512" w:rsidR="001609C5" w:rsidRDefault="0091293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21F8D7" wp14:editId="72542106">
                  <wp:extent cx="2162175" cy="5619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B4B" w14:paraId="3DE0EA6E" w14:textId="77777777" w:rsidTr="008B2D3E">
        <w:tc>
          <w:tcPr>
            <w:tcW w:w="2122" w:type="dxa"/>
          </w:tcPr>
          <w:p w14:paraId="4C74ACAE" w14:textId="53A34339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Нажать на ссылку с номером телефона и выбрать приложение для связи</w:t>
            </w:r>
          </w:p>
        </w:tc>
        <w:tc>
          <w:tcPr>
            <w:tcW w:w="7223" w:type="dxa"/>
          </w:tcPr>
          <w:p w14:paraId="78BC60D6" w14:textId="77777777" w:rsidR="00B85B4B" w:rsidRDefault="00B85B4B" w:rsidP="00912935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42480" wp14:editId="58B042FB">
                  <wp:extent cx="2936147" cy="354457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46" cy="35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16874" w14:textId="23CEF844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t>При переходе по ссылке происходит переадресация на страницу ошибки 404, что является негативным сценарием ручного тестирвания</w:t>
            </w:r>
            <w:r>
              <w:rPr>
                <w:noProof/>
              </w:rPr>
              <w:drawing>
                <wp:inline distT="0" distB="0" distL="0" distR="0" wp14:anchorId="30B367A0" wp14:editId="6D9B3FC0">
                  <wp:extent cx="4449445" cy="2539365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C44B" w14:textId="0F8F32CF" w:rsidR="001C18E2" w:rsidRPr="0023014F" w:rsidRDefault="001C18E2" w:rsidP="00CA34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bookmarkStart w:id="0" w:name="_GoBack"/>
      <w:bookmarkEnd w:id="0"/>
    </w:p>
    <w:sectPr w:rsidR="001C18E2" w:rsidRPr="00230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333"/>
    <w:rsid w:val="00013F9F"/>
    <w:rsid w:val="000217AF"/>
    <w:rsid w:val="00046333"/>
    <w:rsid w:val="001609C5"/>
    <w:rsid w:val="00171F8A"/>
    <w:rsid w:val="0018409B"/>
    <w:rsid w:val="001C18E2"/>
    <w:rsid w:val="0022406A"/>
    <w:rsid w:val="0023014F"/>
    <w:rsid w:val="002557C8"/>
    <w:rsid w:val="00292DBD"/>
    <w:rsid w:val="003D7E8C"/>
    <w:rsid w:val="004A76AD"/>
    <w:rsid w:val="00516D15"/>
    <w:rsid w:val="0059378A"/>
    <w:rsid w:val="005B45AE"/>
    <w:rsid w:val="00626370"/>
    <w:rsid w:val="00655653"/>
    <w:rsid w:val="006C0BA8"/>
    <w:rsid w:val="006D09CF"/>
    <w:rsid w:val="00703026"/>
    <w:rsid w:val="007206FF"/>
    <w:rsid w:val="00725FEC"/>
    <w:rsid w:val="007516A0"/>
    <w:rsid w:val="007874B0"/>
    <w:rsid w:val="008A7BC7"/>
    <w:rsid w:val="00912935"/>
    <w:rsid w:val="00920299"/>
    <w:rsid w:val="009330A4"/>
    <w:rsid w:val="00976CB0"/>
    <w:rsid w:val="009853E2"/>
    <w:rsid w:val="009871F4"/>
    <w:rsid w:val="00A419AE"/>
    <w:rsid w:val="00B85B4B"/>
    <w:rsid w:val="00B92759"/>
    <w:rsid w:val="00BD6006"/>
    <w:rsid w:val="00C74762"/>
    <w:rsid w:val="00C74D1F"/>
    <w:rsid w:val="00CA0D50"/>
    <w:rsid w:val="00CA2D3F"/>
    <w:rsid w:val="00CA34C5"/>
    <w:rsid w:val="00CE1F26"/>
    <w:rsid w:val="00CF17AD"/>
    <w:rsid w:val="00D348FC"/>
    <w:rsid w:val="00DF5157"/>
    <w:rsid w:val="00E55F0F"/>
    <w:rsid w:val="00EA5151"/>
    <w:rsid w:val="00EE78A6"/>
    <w:rsid w:val="00F83A96"/>
    <w:rsid w:val="00FC178C"/>
    <w:rsid w:val="00FC438A"/>
    <w:rsid w:val="00FD1C88"/>
    <w:rsid w:val="00FF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1774F"/>
  <w15:chartTrackingRefBased/>
  <w15:docId w15:val="{C3769D58-94D4-4484-98D6-F2B53F80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CB0"/>
  </w:style>
  <w:style w:type="paragraph" w:styleId="1">
    <w:name w:val="heading 1"/>
    <w:basedOn w:val="a"/>
    <w:next w:val="a"/>
    <w:link w:val="10"/>
    <w:uiPriority w:val="9"/>
    <w:qFormat/>
    <w:rsid w:val="00171F8A"/>
    <w:pPr>
      <w:keepNext/>
      <w:keepLines/>
      <w:spacing w:before="480" w:after="20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A515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515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516A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516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71F8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0217AF"/>
    <w:pPr>
      <w:spacing w:after="200" w:line="276" w:lineRule="auto"/>
      <w:ind w:left="720"/>
      <w:contextualSpacing/>
    </w:pPr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3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44A7389-650A-4826-A503-9DE24BC3C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Виктор</cp:lastModifiedBy>
  <cp:revision>4</cp:revision>
  <dcterms:created xsi:type="dcterms:W3CDTF">2023-03-12T18:07:00Z</dcterms:created>
  <dcterms:modified xsi:type="dcterms:W3CDTF">2023-03-12T18:16:00Z</dcterms:modified>
</cp:coreProperties>
</file>