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95" w:rsidRPr="00C64EF2" w:rsidRDefault="00C86595" w:rsidP="00C86595">
      <w:pPr>
        <w:pStyle w:val="a3"/>
        <w:widowControl w:val="0"/>
        <w:spacing w:line="216" w:lineRule="auto"/>
        <w:rPr>
          <w:rFonts w:ascii="Times New Roman" w:hAnsi="Times New Roman"/>
          <w:b/>
          <w:snapToGrid w:val="0"/>
          <w:spacing w:val="-4"/>
          <w:szCs w:val="28"/>
        </w:rPr>
      </w:pPr>
      <w:bookmarkStart w:id="0" w:name="_GoBack"/>
      <w:bookmarkEnd w:id="0"/>
    </w:p>
    <w:p w:rsidR="00C86595" w:rsidRPr="00C64EF2" w:rsidRDefault="00C86595" w:rsidP="00C86595">
      <w:pPr>
        <w:tabs>
          <w:tab w:val="left" w:pos="9354"/>
        </w:tabs>
        <w:spacing w:line="480" w:lineRule="auto"/>
        <w:ind w:firstLine="709"/>
        <w:jc w:val="center"/>
        <w:rPr>
          <w:rFonts w:asciiTheme="majorHAnsi" w:hAnsiTheme="majorHAnsi"/>
          <w:sz w:val="28"/>
          <w:szCs w:val="28"/>
        </w:rPr>
      </w:pPr>
      <w:r w:rsidRPr="00C64EF2">
        <w:rPr>
          <w:rFonts w:asciiTheme="majorHAnsi" w:hAnsiTheme="majorHAnsi"/>
          <w:sz w:val="28"/>
          <w:szCs w:val="28"/>
        </w:rPr>
        <w:t>ОГЛАВЛЕНИЕ:</w:t>
      </w:r>
    </w:p>
    <w:p w:rsidR="00C86595" w:rsidRPr="00C64EF2" w:rsidRDefault="00C86595" w:rsidP="00C86595">
      <w:pPr>
        <w:tabs>
          <w:tab w:val="left" w:pos="9354"/>
        </w:tabs>
        <w:spacing w:line="480" w:lineRule="auto"/>
        <w:ind w:firstLine="709"/>
        <w:jc w:val="center"/>
        <w:rPr>
          <w:rFonts w:asciiTheme="majorHAnsi" w:hAnsiTheme="majorHAnsi"/>
          <w:sz w:val="28"/>
          <w:szCs w:val="28"/>
        </w:rPr>
      </w:pPr>
    </w:p>
    <w:p w:rsidR="00C86595" w:rsidRPr="00C64EF2" w:rsidRDefault="00C86595" w:rsidP="00C86595">
      <w:pPr>
        <w:pStyle w:val="a6"/>
        <w:numPr>
          <w:ilvl w:val="0"/>
          <w:numId w:val="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C64EF2">
        <w:rPr>
          <w:rFonts w:asciiTheme="majorHAnsi" w:hAnsiTheme="majorHAnsi"/>
          <w:sz w:val="28"/>
          <w:szCs w:val="28"/>
        </w:rPr>
        <w:t xml:space="preserve">ТЕМА 1 </w:t>
      </w:r>
      <w:r w:rsidRPr="00C64EF2">
        <w:rPr>
          <w:rFonts w:asciiTheme="majorHAnsi" w:hAnsiTheme="majorHAnsi"/>
          <w:snapToGrid w:val="0"/>
          <w:spacing w:val="-4"/>
          <w:sz w:val="28"/>
          <w:szCs w:val="28"/>
        </w:rPr>
        <w:t xml:space="preserve"> – Права и обязанности военнослужающих</w:t>
      </w:r>
    </w:p>
    <w:p w:rsidR="00C86595" w:rsidRPr="00C64EF2" w:rsidRDefault="00C86595" w:rsidP="00C86595">
      <w:pPr>
        <w:pStyle w:val="a6"/>
        <w:numPr>
          <w:ilvl w:val="0"/>
          <w:numId w:val="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C64EF2">
        <w:rPr>
          <w:rFonts w:asciiTheme="majorHAnsi" w:hAnsiTheme="majorHAnsi"/>
          <w:snapToGrid w:val="0"/>
          <w:spacing w:val="-4"/>
          <w:sz w:val="28"/>
          <w:szCs w:val="28"/>
        </w:rPr>
        <w:t>ТЕМА 2 – Взаимоотношения между военнослужащими</w:t>
      </w:r>
    </w:p>
    <w:p w:rsidR="00C86595" w:rsidRPr="00C64EF2" w:rsidRDefault="00C86595" w:rsidP="00C86595">
      <w:pPr>
        <w:pStyle w:val="a6"/>
        <w:numPr>
          <w:ilvl w:val="0"/>
          <w:numId w:val="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C64EF2">
        <w:rPr>
          <w:rFonts w:asciiTheme="majorHAnsi" w:hAnsiTheme="majorHAnsi"/>
          <w:snapToGrid w:val="0"/>
          <w:spacing w:val="-4"/>
          <w:sz w:val="28"/>
          <w:szCs w:val="28"/>
        </w:rPr>
        <w:t>ТЕМА 3 – Внутренний порядок</w:t>
      </w:r>
    </w:p>
    <w:p w:rsidR="00C86595" w:rsidRPr="00C64EF2" w:rsidRDefault="00C86595" w:rsidP="00C86595">
      <w:pPr>
        <w:pStyle w:val="a6"/>
        <w:numPr>
          <w:ilvl w:val="0"/>
          <w:numId w:val="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C64EF2">
        <w:rPr>
          <w:rFonts w:asciiTheme="majorHAnsi" w:hAnsiTheme="majorHAnsi"/>
          <w:snapToGrid w:val="0"/>
          <w:spacing w:val="-4"/>
          <w:sz w:val="28"/>
          <w:szCs w:val="28"/>
        </w:rPr>
        <w:t>ТЕМА 4-Организация и несение службы суточным нарядом</w:t>
      </w:r>
    </w:p>
    <w:p w:rsidR="00C86595" w:rsidRPr="00C64EF2" w:rsidRDefault="00C86595" w:rsidP="00C86595">
      <w:pPr>
        <w:pStyle w:val="a6"/>
        <w:numPr>
          <w:ilvl w:val="0"/>
          <w:numId w:val="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C64EF2">
        <w:rPr>
          <w:rFonts w:asciiTheme="majorHAnsi" w:hAnsiTheme="majorHAnsi"/>
          <w:snapToGrid w:val="0"/>
          <w:spacing w:val="-4"/>
          <w:sz w:val="28"/>
          <w:szCs w:val="28"/>
        </w:rPr>
        <w:t>ТЕМА 5 – Основные положение дисциплинарного устава</w:t>
      </w:r>
    </w:p>
    <w:p w:rsidR="00C86595" w:rsidRPr="00C64EF2" w:rsidRDefault="00C86595" w:rsidP="00C86595">
      <w:pPr>
        <w:pStyle w:val="a6"/>
        <w:numPr>
          <w:ilvl w:val="0"/>
          <w:numId w:val="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C64EF2">
        <w:rPr>
          <w:rFonts w:asciiTheme="majorHAnsi" w:hAnsiTheme="majorHAnsi"/>
          <w:snapToGrid w:val="0"/>
          <w:spacing w:val="-4"/>
          <w:sz w:val="28"/>
          <w:szCs w:val="28"/>
        </w:rPr>
        <w:t>ТЕМА 6 – Дисциплинарная ответственность военнослужающих</w:t>
      </w:r>
    </w:p>
    <w:p w:rsidR="00C86595" w:rsidRPr="00C64EF2" w:rsidRDefault="00C86595" w:rsidP="00C86595">
      <w:pPr>
        <w:pStyle w:val="a6"/>
        <w:numPr>
          <w:ilvl w:val="0"/>
          <w:numId w:val="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C64EF2">
        <w:rPr>
          <w:rFonts w:asciiTheme="majorHAnsi" w:hAnsiTheme="majorHAnsi"/>
          <w:snapToGrid w:val="0"/>
          <w:spacing w:val="-4"/>
          <w:sz w:val="28"/>
          <w:szCs w:val="28"/>
        </w:rPr>
        <w:t>ТЕМА 7 - Учет поощрений и дисциплинарных взысканий</w:t>
      </w:r>
    </w:p>
    <w:p w:rsidR="00C86595" w:rsidRPr="00C64EF2" w:rsidRDefault="00C86595" w:rsidP="00C86595">
      <w:pPr>
        <w:pStyle w:val="a6"/>
        <w:numPr>
          <w:ilvl w:val="0"/>
          <w:numId w:val="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C64EF2">
        <w:rPr>
          <w:rFonts w:asciiTheme="majorHAnsi" w:hAnsiTheme="majorHAnsi"/>
          <w:snapToGrid w:val="0"/>
          <w:spacing w:val="-4"/>
          <w:sz w:val="28"/>
          <w:szCs w:val="28"/>
        </w:rPr>
        <w:t>ТЕМА 8 – Организация и несение гарнизонной и караульной службы</w:t>
      </w:r>
    </w:p>
    <w:p w:rsidR="00C86595" w:rsidRPr="00C64EF2" w:rsidRDefault="00C86595" w:rsidP="00C86595">
      <w:pPr>
        <w:pStyle w:val="a6"/>
        <w:numPr>
          <w:ilvl w:val="0"/>
          <w:numId w:val="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C64EF2">
        <w:rPr>
          <w:rFonts w:asciiTheme="majorHAnsi" w:hAnsiTheme="majorHAnsi"/>
          <w:snapToGrid w:val="0"/>
          <w:spacing w:val="-4"/>
          <w:sz w:val="28"/>
          <w:szCs w:val="28"/>
        </w:rPr>
        <w:t>ТЕМА 9 – Организация караульной службы</w:t>
      </w:r>
    </w:p>
    <w:p w:rsidR="00C86595" w:rsidRPr="00C64EF2" w:rsidRDefault="00C86595" w:rsidP="00C86595">
      <w:p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</w:p>
    <w:p w:rsidR="00C86595" w:rsidRPr="00C64EF2" w:rsidRDefault="00C86595" w:rsidP="00C86595">
      <w:p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</w:p>
    <w:p w:rsidR="00C86595" w:rsidRPr="00C64EF2" w:rsidRDefault="00C86595" w:rsidP="00C86595">
      <w:p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</w:p>
    <w:p w:rsidR="00C86595" w:rsidRPr="00C64EF2" w:rsidRDefault="00C86595" w:rsidP="00C86595">
      <w:p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</w:p>
    <w:p w:rsidR="00C86595" w:rsidRPr="00C64EF2" w:rsidRDefault="00C86595" w:rsidP="00C86595">
      <w:p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</w:p>
    <w:p w:rsidR="00C86595" w:rsidRPr="00C64EF2" w:rsidRDefault="00C86595" w:rsidP="00C86595">
      <w:p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</w:p>
    <w:p w:rsidR="00C86595" w:rsidRPr="00C64EF2" w:rsidRDefault="00C86595" w:rsidP="00C86595">
      <w:p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</w:p>
    <w:p w:rsidR="00C86595" w:rsidRPr="00C64EF2" w:rsidRDefault="00C86595" w:rsidP="00C86595">
      <w:pPr>
        <w:pStyle w:val="a3"/>
        <w:widowControl w:val="0"/>
        <w:spacing w:line="216" w:lineRule="auto"/>
        <w:rPr>
          <w:rFonts w:ascii="Times New Roman" w:hAnsi="Times New Roman"/>
          <w:b/>
          <w:snapToGrid w:val="0"/>
          <w:spacing w:val="-4"/>
          <w:szCs w:val="28"/>
        </w:rPr>
      </w:pPr>
      <w:r w:rsidRPr="00C64EF2">
        <w:rPr>
          <w:rFonts w:ascii="Times New Roman" w:hAnsi="Times New Roman"/>
          <w:b/>
          <w:snapToGrid w:val="0"/>
          <w:spacing w:val="-4"/>
          <w:szCs w:val="28"/>
        </w:rPr>
        <w:lastRenderedPageBreak/>
        <w:t>ГЛАВА 3</w:t>
      </w:r>
    </w:p>
    <w:p w:rsidR="00C86595" w:rsidRPr="00C64EF2" w:rsidRDefault="00C86595" w:rsidP="00C86595">
      <w:pPr>
        <w:pStyle w:val="a3"/>
        <w:widowControl w:val="0"/>
        <w:spacing w:line="216" w:lineRule="auto"/>
        <w:rPr>
          <w:rFonts w:ascii="Times New Roman" w:hAnsi="Times New Roman"/>
          <w:b/>
          <w:snapToGrid w:val="0"/>
          <w:spacing w:val="-4"/>
          <w:szCs w:val="28"/>
        </w:rPr>
      </w:pPr>
    </w:p>
    <w:p w:rsidR="00C86595" w:rsidRPr="00C64EF2" w:rsidRDefault="00C86595" w:rsidP="00C86595">
      <w:pPr>
        <w:pStyle w:val="a3"/>
        <w:widowControl w:val="0"/>
        <w:spacing w:line="216" w:lineRule="auto"/>
        <w:rPr>
          <w:rFonts w:ascii="Times New Roman" w:hAnsi="Times New Roman"/>
          <w:b/>
          <w:snapToGrid w:val="0"/>
          <w:spacing w:val="-4"/>
          <w:szCs w:val="28"/>
        </w:rPr>
      </w:pPr>
      <w:r w:rsidRPr="00C64EF2">
        <w:rPr>
          <w:rFonts w:ascii="Times New Roman" w:hAnsi="Times New Roman"/>
          <w:b/>
          <w:snapToGrid w:val="0"/>
          <w:spacing w:val="-4"/>
          <w:szCs w:val="28"/>
        </w:rPr>
        <w:t>Внутренний порядок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2"/>
          <w:szCs w:val="22"/>
        </w:rPr>
      </w:pP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Уставом внутренней службы Вооруженных Сил Российской Федерации (далее Устав) детально регламентированы вопросы размещения военнослужащих, предназначения всех жилых и нежилых помещений, находящихся на территории воинской части, определены нормы площади и объема воздуха на каждого военнослужащего, размещенного в казарме, расположение в ней мебели, правила размещения и хранения оружия, боеприпасов, снаряжения, вещевого и другого имущества, правила содержания, отопления, проветривания и освещения помещений. </w:t>
      </w:r>
    </w:p>
    <w:p w:rsidR="00C86595" w:rsidRPr="00C64EF2" w:rsidRDefault="00C86595" w:rsidP="00C86595">
      <w:pPr>
        <w:pStyle w:val="ConsNormal"/>
        <w:widowControl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4EF2">
        <w:rPr>
          <w:rFonts w:ascii="Times New Roman" w:hAnsi="Times New Roman" w:cs="Times New Roman"/>
          <w:sz w:val="28"/>
          <w:szCs w:val="28"/>
        </w:rPr>
        <w:t>Существенное значение для обеспечения должного повседневного порядка имеет правильное распределение времени, которое осуществляется распорядком дня и регламентом служебного времени, устанавливаемыми командиром воинской части, а также точным выполнением всех мероприятий предусмотренных распорядком дня всеми военнослужащими.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C64EF2">
        <w:rPr>
          <w:rFonts w:ascii="Times New Roman" w:hAnsi="Times New Roman"/>
          <w:b/>
          <w:sz w:val="28"/>
          <w:szCs w:val="28"/>
        </w:rPr>
        <w:t>Внутренний порядок - это строгое соблюдение военнослужащими определенных федеральными законами, общевоинскими уставами и иными нормативными правовыми актами Российской Федерации правил размещения, быта в воинской части (подразделении), несения службы суточным нарядом и выполнение других мероприятий повседневной деятельности.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sz w:val="28"/>
          <w:szCs w:val="28"/>
        </w:rPr>
        <w:t>Внутренний порядок достигается: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sz w:val="28"/>
          <w:szCs w:val="28"/>
        </w:rPr>
        <w:t>- знанием, пониманием, сознательным и точным исполнением всеми военнослужащими обязанностей, определенных федеральными законами, общевоинскими уставами и иными нормативными правовыми актами Российской Федерации;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sz w:val="28"/>
          <w:szCs w:val="28"/>
        </w:rPr>
        <w:lastRenderedPageBreak/>
        <w:t>- целенаправленной воспитательной работой, сочетанием высокой требовательности командиров (начальников) с постоянной заботой о подчиненных и об охране их здоровья;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sz w:val="28"/>
          <w:szCs w:val="28"/>
        </w:rPr>
        <w:t>- образцовым несением службы в суточном наряде;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sz w:val="28"/>
          <w:szCs w:val="28"/>
        </w:rPr>
        <w:t>- точным выполнением распорядка дня и регламента служебного времени;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sz w:val="28"/>
          <w:szCs w:val="28"/>
        </w:rPr>
        <w:t>- соблюдением правил эксплуатации вооружения, военной техники и другого военного имущества;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sz w:val="28"/>
          <w:szCs w:val="28"/>
        </w:rPr>
        <w:t>- созданием в местах расположения военнослужащих условий для их повседневной деятельности, жизни и быта, отвечающих требованиям общевоинских уставов;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sz w:val="28"/>
          <w:szCs w:val="28"/>
        </w:rPr>
        <w:t>- соблюдением безопасных условий военной службы, обеспечивающих защищенность военнослужащих, местного населения и окружающей среды от опасностей, возникающих в ходе выполнения мероприятий повседневной деятельности воинской части (подразделения).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Важным фактором, способствующим обеспечению нормальных условий для повседневной жизни и деятельности личного состава, является </w:t>
      </w:r>
      <w:r w:rsidRPr="00C64EF2">
        <w:rPr>
          <w:iCs/>
          <w:sz w:val="28"/>
          <w:szCs w:val="28"/>
        </w:rPr>
        <w:t xml:space="preserve">правильное размещение военнослужащих, </w:t>
      </w:r>
      <w:r w:rsidRPr="00C64EF2">
        <w:rPr>
          <w:sz w:val="28"/>
          <w:szCs w:val="28"/>
        </w:rPr>
        <w:t xml:space="preserve">вооружения, боевой техники и другого военного имущества.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i/>
          <w:iCs/>
          <w:sz w:val="28"/>
          <w:szCs w:val="28"/>
        </w:rPr>
        <w:t xml:space="preserve">Военнослужащие, проходящие военную службу по контракту, размещаются: </w:t>
      </w:r>
      <w:r w:rsidRPr="00C64EF2">
        <w:rPr>
          <w:sz w:val="28"/>
          <w:szCs w:val="28"/>
        </w:rPr>
        <w:t>с семьями – вне расположения полка, а несемейные – в общежитиях и в отдельных помещениях (комнатах) казармы в расположении полка, а также на квартирах вне расположения полка. Прапорщики и мичманы, занимающие должность старшины роты (семьями или несемейные), размещаются в расположении полка или вблизи него.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В соответствии с Федеральным законом Российской Федерации «О статусе военнослужащих» государство гарантирует каждому </w:t>
      </w:r>
      <w:r w:rsidRPr="00C64EF2">
        <w:rPr>
          <w:sz w:val="28"/>
          <w:szCs w:val="28"/>
        </w:rPr>
        <w:lastRenderedPageBreak/>
        <w:t xml:space="preserve">военнослужащему, проходящему военную службу по контракту, предоставление жилых помещений. Основания и порядок предоставления жилых помещений регулируется жилищным законодательством Российской Федерации и указанным законом.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 w:rsidRPr="00C64EF2">
        <w:rPr>
          <w:b/>
          <w:i/>
          <w:iCs/>
          <w:sz w:val="28"/>
          <w:szCs w:val="28"/>
        </w:rPr>
        <w:t xml:space="preserve">Военнослужащие, проходящие военную службу по призыву, размещаются в казармах </w:t>
      </w:r>
      <w:r w:rsidRPr="00C64EF2">
        <w:rPr>
          <w:b/>
          <w:sz w:val="28"/>
          <w:szCs w:val="28"/>
        </w:rPr>
        <w:t xml:space="preserve">(кроме матросов и старшин, находящихся на кораблях).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i/>
          <w:iCs/>
          <w:sz w:val="28"/>
          <w:szCs w:val="28"/>
        </w:rPr>
        <w:t xml:space="preserve">Казарма </w:t>
      </w:r>
      <w:r w:rsidRPr="00C64EF2">
        <w:rPr>
          <w:sz w:val="28"/>
          <w:szCs w:val="28"/>
        </w:rPr>
        <w:t xml:space="preserve">– специально построенное или оборудованное здание со спальными, культурно-просветительными, бытовыми и служебными помещениями, предназначенное для размещения личного состава воинских подразделений. В казарме должен соблюдаться установленный порядок размещения военнослужащих, отопления, освещения, эксплуатации казарменного инвентаря, мебели и другого имущества квартирно-эксплуатационной службы (КЭС). Входные двери в казарму (на этажи) оборудуются смотровыми глазками, надежными внутренними запорами и, по возможности, </w:t>
      </w:r>
      <w:r w:rsidRPr="00C64EF2">
        <w:rPr>
          <w:iCs/>
          <w:sz w:val="28"/>
          <w:szCs w:val="28"/>
        </w:rPr>
        <w:t xml:space="preserve">звуковой </w:t>
      </w:r>
      <w:r w:rsidRPr="00C64EF2">
        <w:rPr>
          <w:sz w:val="28"/>
          <w:szCs w:val="28"/>
        </w:rPr>
        <w:t xml:space="preserve">сигнализацией с выводом к дневальному по подразделению.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Уставом предусмотрено, чтобы для размещения каждой роты (подразделения части численностью 50-100 чел.) в казарме были предусмотрены следующие помещения: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</w:rPr>
      </w:pPr>
      <w:r w:rsidRPr="00C64EF2">
        <w:rPr>
          <w:iCs/>
          <w:sz w:val="28"/>
          <w:szCs w:val="28"/>
        </w:rPr>
        <w:t>1.</w:t>
      </w:r>
      <w:r w:rsidRPr="00C64EF2">
        <w:rPr>
          <w:i/>
          <w:iCs/>
          <w:sz w:val="28"/>
          <w:szCs w:val="28"/>
        </w:rPr>
        <w:t xml:space="preserve"> Спальное помещение.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pacing w:val="-4"/>
          <w:sz w:val="28"/>
          <w:szCs w:val="28"/>
        </w:rPr>
        <w:t>Размещение военнослужащих, проходящих военную службу по призыву</w:t>
      </w:r>
      <w:r w:rsidRPr="00C64EF2">
        <w:rPr>
          <w:sz w:val="28"/>
          <w:szCs w:val="28"/>
        </w:rPr>
        <w:t xml:space="preserve">, в спальных помещениях производится из расчета не менее </w:t>
      </w:r>
      <w:smartTag w:uri="urn:schemas-microsoft-com:office:smarttags" w:element="metricconverter">
        <w:smartTagPr>
          <w:attr w:name="ProductID" w:val="12 куб. м"/>
        </w:smartTagPr>
        <w:r w:rsidRPr="00C64EF2">
          <w:rPr>
            <w:sz w:val="28"/>
            <w:szCs w:val="28"/>
          </w:rPr>
          <w:t>12 куб. м</w:t>
        </w:r>
      </w:smartTag>
      <w:r w:rsidRPr="00C64EF2">
        <w:rPr>
          <w:sz w:val="28"/>
          <w:szCs w:val="28"/>
        </w:rPr>
        <w:t xml:space="preserve">. объема воздуха на одного человека. Кровати в спальных помещениях располагаются в последовательности, соответствующей штатно-должностному списку роты, и устанавливаются так, чтобы около каждой из них или около двух сдвинутых вместе оставались места для прикроватных тумбочек, а между рядами </w:t>
      </w:r>
      <w:r w:rsidRPr="00C64EF2">
        <w:rPr>
          <w:sz w:val="28"/>
          <w:szCs w:val="28"/>
        </w:rPr>
        <w:lastRenderedPageBreak/>
        <w:t xml:space="preserve">кроватей было свободное место, необходимое для построения личного состава; кровати следует располагать не ближе </w:t>
      </w:r>
      <w:smartTag w:uri="urn:schemas-microsoft-com:office:smarttags" w:element="metricconverter">
        <w:smartTagPr>
          <w:attr w:name="ProductID" w:val="50 см"/>
        </w:smartTagPr>
        <w:r w:rsidRPr="00C64EF2">
          <w:rPr>
            <w:sz w:val="28"/>
            <w:szCs w:val="28"/>
          </w:rPr>
          <w:t>50 см</w:t>
        </w:r>
      </w:smartTag>
      <w:r w:rsidRPr="00C64EF2">
        <w:rPr>
          <w:sz w:val="28"/>
          <w:szCs w:val="28"/>
        </w:rPr>
        <w:t xml:space="preserve"> от наружных стен с соблюдением равнения. Кровати должны быть однообразные (стандартные). Расположение кроватей в спальных помещениях может быть в один или два яруса.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Для военнослужащих, зачисленных за совершенные ими подвиги в списки роты (корабля) навечно или почетными солдатами (матросами), в спальном помещении на видном месте устанавливается кровать, которая постоянно содержится в образцовом состоянии. Над кроватью в рамке вывешивают портрет героя и описание его подвига.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В прикроватной тумбочке хранятся туалетные и бритвенные принадлежности, носовые платки, подворотнички, принадлежности для чистки одежды и обуви, другие мелкие предметы личного пользования, а также книги, уставы, фотоальбомы, тетради и другие письменные принадлежности.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Постели военнослужащих, размещенных в казарме, должны состоять из одеял, простынь, подушек с наволочками, матрацев и подстилок. Постели должны быть аккуратно и однообразно заправлены. Запрещается садиться и ложиться на постель в обмундировании (кроме дежурного по роте при отдыхе) и в обуви. Каждый военнослужащий обеспечивается прикроватными ковриками, тапочкам и полотенцами для ног.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Шинели, полевые утепленные куртки и брюки, полушубки, головные уборы, укомплектованные вещевые мешки хранятся в специальных шкафах, установленных в помещениях казармы, средства индивидуальной защиты, кроме противогазов – на стеллажах; парадно-выходное обмундирование, спортивная форма и рабочая одежда – в шкафах кладовой для хранения имущества роты и личных вещей военнослужащих. Специальная одежда </w:t>
      </w:r>
      <w:r w:rsidRPr="00C64EF2">
        <w:rPr>
          <w:sz w:val="28"/>
          <w:szCs w:val="28"/>
        </w:rPr>
        <w:lastRenderedPageBreak/>
        <w:t xml:space="preserve">хранится в шкафах вне спальных помещений. Бронежилеты, шлемы, рюкзаки хранятся в спальных помещениях. Места для хранения всех видов обмундирования закрепляются за военнослужащими и обозначаются ярлычками с указанием на них воинского звания, фамилии и инициалов военнослужащего.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Повседневное обмундирование и поясной ремень перед сном аккуратно и однообразно укладываются на табурете, обувь ставится в ногах у кровати. Одежда, белье и обувь при необходимости просушиваются в сушилках.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>В спальных помещениях на видном месте вывешиваются на щитах распорядок дня, листы нарядов, схема размещения личного состава, опись имущества и другие необходимые инструкции. Могут быть установлены телевизоры и другая бытовая радиоаппаратура, оборудуются живые уголки (аквариум, композиции из различных цветов и растений и т.д.).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Уставом запрещено всем военнослужащим, независимо от того, какие они обязанности выполняют (кочегары, повара и т.д.), проживать в столовых, на хлебозаводах, в медицинских пунктах, котельных, производственных и складских помещениях, клубах, парках и ангарах, </w:t>
      </w:r>
      <w:r w:rsidRPr="00C64EF2">
        <w:rPr>
          <w:iCs/>
          <w:sz w:val="28"/>
          <w:szCs w:val="28"/>
        </w:rPr>
        <w:t>а также в</w:t>
      </w:r>
      <w:r w:rsidRPr="00C64EF2">
        <w:rPr>
          <w:i/>
          <w:iCs/>
          <w:sz w:val="28"/>
          <w:szCs w:val="28"/>
        </w:rPr>
        <w:t xml:space="preserve"> </w:t>
      </w:r>
      <w:r w:rsidRPr="00C64EF2">
        <w:rPr>
          <w:sz w:val="28"/>
          <w:szCs w:val="28"/>
        </w:rPr>
        <w:t>учебных и служебных помещениях казармы. Все указанные помещения используются для выполнения различных работ и для проживания личного состава не предназначены.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</w:rPr>
      </w:pPr>
      <w:r w:rsidRPr="00C64EF2">
        <w:rPr>
          <w:sz w:val="28"/>
          <w:szCs w:val="28"/>
        </w:rPr>
        <w:t>2.</w:t>
      </w:r>
      <w:r w:rsidRPr="00C64EF2">
        <w:rPr>
          <w:i/>
          <w:sz w:val="28"/>
          <w:szCs w:val="28"/>
        </w:rPr>
        <w:t xml:space="preserve"> Комната </w:t>
      </w:r>
      <w:r w:rsidRPr="00C64EF2">
        <w:rPr>
          <w:i/>
          <w:iCs/>
          <w:sz w:val="28"/>
          <w:szCs w:val="28"/>
        </w:rPr>
        <w:t>досуга.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iCs/>
          <w:sz w:val="28"/>
          <w:szCs w:val="28"/>
        </w:rPr>
        <w:t>Д</w:t>
      </w:r>
      <w:r w:rsidRPr="00C64EF2">
        <w:rPr>
          <w:sz w:val="28"/>
          <w:szCs w:val="28"/>
        </w:rPr>
        <w:t xml:space="preserve">ля комнаты досуга отводится светлое помещение, способное вместить военнослужащих подразделения при проведении воспитательных и иных мероприятий.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Комната досуга оборудуется необходимым количеством столов и стульев. В ней должны иметься настольные игры, технические средства воспитания и музыкальные инструменты, предусмотренные табелями и нормами, подшивки </w:t>
      </w:r>
      <w:r w:rsidRPr="00C64EF2">
        <w:rPr>
          <w:sz w:val="28"/>
          <w:szCs w:val="28"/>
        </w:rPr>
        <w:lastRenderedPageBreak/>
        <w:t xml:space="preserve">получаемых газет и журналов, наглядные пособия, административные карты Российской Федерации и мира, библиотечки патриотической и правовой литературы, стенды с наглядной агитацией, тематический подбор литературных, газетных и журнальных статей. Комнатные динамики и телевизоры могут размещаться также в спальных помещениях для военнослужащих.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b/>
          <w:bCs/>
          <w:i/>
          <w:iCs/>
          <w:sz w:val="28"/>
          <w:szCs w:val="28"/>
        </w:rPr>
      </w:pPr>
      <w:r w:rsidRPr="00C64EF2">
        <w:rPr>
          <w:iCs/>
          <w:sz w:val="28"/>
          <w:szCs w:val="28"/>
        </w:rPr>
        <w:t>3.</w:t>
      </w:r>
      <w:r w:rsidRPr="00C64EF2">
        <w:rPr>
          <w:i/>
          <w:iCs/>
          <w:sz w:val="28"/>
          <w:szCs w:val="28"/>
        </w:rPr>
        <w:t xml:space="preserve"> Канцелярия </w:t>
      </w:r>
      <w:r w:rsidRPr="00C64EF2">
        <w:rPr>
          <w:bCs/>
          <w:i/>
          <w:iCs/>
          <w:sz w:val="28"/>
          <w:szCs w:val="28"/>
        </w:rPr>
        <w:t>роты</w:t>
      </w:r>
      <w:r w:rsidRPr="00C64EF2">
        <w:rPr>
          <w:i/>
          <w:iCs/>
          <w:sz w:val="28"/>
          <w:szCs w:val="28"/>
        </w:rPr>
        <w:t>.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Канцелярия роты должна обеспечивать проведение служебных и инструкторско-методических занятий командира роты с подчиненными офицерами, прапорщиками и сержантским составом.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В канцелярии роты устанавливаются столы, стулья и шкафы (сейфы) для хранения документов. Кроме того, в расположении каждого батальона отводятся комнаты для командира и офицеров батальона, для подготовки к занятиям, совещаний и отдыха офицеров.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</w:rPr>
      </w:pPr>
      <w:r w:rsidRPr="00C64EF2">
        <w:rPr>
          <w:iCs/>
          <w:sz w:val="28"/>
          <w:szCs w:val="28"/>
        </w:rPr>
        <w:t>4.</w:t>
      </w:r>
      <w:r w:rsidRPr="00C64EF2">
        <w:rPr>
          <w:i/>
          <w:iCs/>
          <w:sz w:val="28"/>
          <w:szCs w:val="28"/>
        </w:rPr>
        <w:t xml:space="preserve"> Комната (место) для чистки оружия.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</w:rPr>
      </w:pPr>
      <w:r w:rsidRPr="00C64EF2">
        <w:rPr>
          <w:iCs/>
          <w:sz w:val="28"/>
          <w:szCs w:val="28"/>
        </w:rPr>
        <w:t>5.</w:t>
      </w:r>
      <w:r w:rsidRPr="00C64EF2">
        <w:rPr>
          <w:i/>
          <w:iCs/>
          <w:sz w:val="28"/>
          <w:szCs w:val="28"/>
        </w:rPr>
        <w:t xml:space="preserve"> Комната (место) для спортивных занятий.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Комната (место) для спортивных занятий оборудуется спортивными тренажерами, гимнастическими снарядами, гирями, гантелями и другим спортивным инвентарем.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</w:rPr>
      </w:pPr>
      <w:r w:rsidRPr="00C64EF2">
        <w:rPr>
          <w:iCs/>
          <w:sz w:val="28"/>
          <w:szCs w:val="28"/>
        </w:rPr>
        <w:t>6.</w:t>
      </w:r>
      <w:r w:rsidRPr="00C64EF2">
        <w:rPr>
          <w:i/>
          <w:iCs/>
          <w:sz w:val="28"/>
          <w:szCs w:val="28"/>
        </w:rPr>
        <w:t xml:space="preserve"> Комната бытового обслуживания.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Комната бытового обслуживания оборудуется столами для утюжки обмундирования, плакатами с правилами ношения военной формы одежды, ремонта одежды и обуви, зеркалами и обеспечивается стульями (табуретами), необходимым количеством утюгов, а также инвентарем, инструментом для стрижки волос, производства текущего ремонта обмундирования и обуви, фурнитурой и ремонтными материалами. В комнате бытового обслуживания устанавливаются полки с гигиеническим покрытием, зеркала, столы для </w:t>
      </w:r>
      <w:r w:rsidRPr="00C64EF2">
        <w:rPr>
          <w:sz w:val="28"/>
          <w:szCs w:val="28"/>
        </w:rPr>
        <w:lastRenderedPageBreak/>
        <w:t xml:space="preserve">глажения вещей, шкаф с набором инструмента и материалов для мелкого ремонта вещевого имущества (фурнитура, лоскут, иголки, нитки, ножницы), одежные щетки, стол-верстак с комплектом сапожного инструмента и материалов для текущего (мелкого) ремонта обуви. В комнате должны находиться электрические утюги, оборудованные несгораемыми подставками, машинки для стрижки волос, ножницы, халаты для парикмахера, фартуки для сапожника, тканевые салфетки для глажения венного имущества размером 100 х </w:t>
      </w:r>
      <w:smartTag w:uri="urn:schemas-microsoft-com:office:smarttags" w:element="metricconverter">
        <w:smartTagPr>
          <w:attr w:name="ProductID" w:val="60 см"/>
        </w:smartTagPr>
        <w:r w:rsidRPr="00C64EF2">
          <w:rPr>
            <w:sz w:val="28"/>
            <w:szCs w:val="28"/>
          </w:rPr>
          <w:t>60 см</w:t>
        </w:r>
      </w:smartTag>
      <w:r w:rsidRPr="00C64EF2">
        <w:rPr>
          <w:sz w:val="28"/>
          <w:szCs w:val="28"/>
        </w:rPr>
        <w:t xml:space="preserve">, средства для дезинфекции инструментов парикмахера и другой необходимый инвентарь. Машинки для стрижки волос должны быть закреплены за лицами, обученными обращению с ними и порядку дезинфекции инструментов, используемых для бритья и стрижки волос. Для текущего ремонта обуви, стрижки военнослужащих в роте назначаются нештатные сапожники и парикмахеры.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В комнате вывешиваются плакаты по нормам обеспечения военнослужащих вещевым имуществом, правилам ношения военной формы одежды, подгонке и мелкому ремонту, уходу за одеждой и обувью, порядку проведения утренних осмотров.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Порядок работы комнаты бытового обслуживания определяет командир подразделения в соответствии с распорядком дня. Стирка вещевого имущества (при отсутствии в воинской части прачечной или комбината бытового обслуживания) может производиться самими военнослужащими, для чего в казармах оборудуются специальные места. Ремонтные материалы и фурнитура выдаются в роту с вещевого склада воинской части ежемесячно за счет распорки выбракованных предметов военной формы одежды.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i/>
          <w:iCs/>
          <w:spacing w:val="-10"/>
          <w:sz w:val="28"/>
          <w:szCs w:val="28"/>
        </w:rPr>
      </w:pPr>
      <w:r w:rsidRPr="00C64EF2">
        <w:rPr>
          <w:iCs/>
          <w:spacing w:val="-10"/>
          <w:sz w:val="28"/>
          <w:szCs w:val="28"/>
        </w:rPr>
        <w:t>7.</w:t>
      </w:r>
      <w:r w:rsidRPr="00C64EF2">
        <w:rPr>
          <w:i/>
          <w:iCs/>
          <w:spacing w:val="-10"/>
          <w:sz w:val="28"/>
          <w:szCs w:val="28"/>
        </w:rPr>
        <w:t xml:space="preserve"> Кладовая для хранения имущества роты и личных вещей военнослужащих</w:t>
      </w:r>
      <w:r w:rsidRPr="00C64EF2">
        <w:rPr>
          <w:i/>
          <w:iCs/>
          <w:sz w:val="28"/>
          <w:szCs w:val="28"/>
        </w:rPr>
        <w:t>.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iCs/>
          <w:sz w:val="28"/>
          <w:szCs w:val="28"/>
        </w:rPr>
        <w:t>Под</w:t>
      </w:r>
      <w:r w:rsidRPr="00C64EF2">
        <w:rPr>
          <w:i/>
          <w:iCs/>
          <w:sz w:val="28"/>
          <w:szCs w:val="28"/>
        </w:rPr>
        <w:t xml:space="preserve"> </w:t>
      </w:r>
      <w:r w:rsidRPr="00C64EF2">
        <w:rPr>
          <w:sz w:val="28"/>
          <w:szCs w:val="28"/>
        </w:rPr>
        <w:t xml:space="preserve">кладовую для хранения имущества роты и личных вещей военнослужащих отводится отдельная комната, которая оборудуется </w:t>
      </w:r>
      <w:r w:rsidRPr="00C64EF2">
        <w:rPr>
          <w:sz w:val="28"/>
          <w:szCs w:val="28"/>
        </w:rPr>
        <w:lastRenderedPageBreak/>
        <w:t xml:space="preserve">стеллажами, шкафами и вешалками для размещения предметов вещевого и другого имущества. Шкафы и стеллажи в кладовой должны соответствовать размеру и виду хранимого имущества. Хранение предметов вещевого имущества организуется на плечиках. Для хранения фуражек (шапок) и ботинок в шкафах оборудуются отдельные полки (ячейки).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В кладовой устанавливаются канцелярский стол, стул (табурет), тумбочка, вывешиваются плакаты в рамках с правилами хранения и содержания материальных средств и ухода за ними. Кроме того, в ней должны быть ростомерная шкала, сантиметровая лента, стопомер для определения размеров вещевого имущества и обуви, необходимых при выдаче (подгонке) вещевого имущества военнослужащим. Установка электрических розеток внутри кладовой не допускается.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>Порядок работы кладовой устанавливает командир роты в соответствии с распорядком дня. Прием и выдачу вещевого имущества организует старшина.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Кладовая в нерабочее время запирается на замок, опечатывается старшиной и сдается под охрану дежурному по роте. Ключ хранится у старшины роты, второй экземпляр ключей хранится у дежурного по роте.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</w:rPr>
      </w:pPr>
      <w:r w:rsidRPr="00C64EF2">
        <w:rPr>
          <w:sz w:val="28"/>
          <w:szCs w:val="28"/>
        </w:rPr>
        <w:t>8.</w:t>
      </w:r>
      <w:r w:rsidRPr="00C64EF2">
        <w:rPr>
          <w:i/>
          <w:sz w:val="28"/>
          <w:szCs w:val="28"/>
        </w:rPr>
        <w:t xml:space="preserve"> </w:t>
      </w:r>
      <w:r w:rsidRPr="00C64EF2">
        <w:rPr>
          <w:i/>
          <w:iCs/>
          <w:sz w:val="28"/>
          <w:szCs w:val="28"/>
        </w:rPr>
        <w:t xml:space="preserve">Комната (место) для курения и чистки обуви.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iCs/>
          <w:sz w:val="28"/>
          <w:szCs w:val="28"/>
        </w:rPr>
        <w:t>Дл</w:t>
      </w:r>
      <w:r w:rsidRPr="00C64EF2">
        <w:rPr>
          <w:sz w:val="28"/>
          <w:szCs w:val="28"/>
        </w:rPr>
        <w:t xml:space="preserve">я чистки обмундирования и обуви отводятся отдельные, специально оборудованные помещения или места. Курение разрешается в специально отведенных и оборудованных комнатах или местах. Комната (место) для курения и чистки обуви оборудуется вентиляцией, обеспечивается табуретами, урнами с водой для окурков, подставками для чистки обуви. На стенах вывешиваются плакаты в рамках с изложением правил ухода за обувью и о вреде курения табака.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</w:rPr>
      </w:pPr>
      <w:r w:rsidRPr="00C64EF2">
        <w:rPr>
          <w:iCs/>
          <w:sz w:val="28"/>
          <w:szCs w:val="28"/>
        </w:rPr>
        <w:t>9.</w:t>
      </w:r>
      <w:r w:rsidRPr="00C64EF2">
        <w:rPr>
          <w:i/>
          <w:iCs/>
          <w:sz w:val="28"/>
          <w:szCs w:val="28"/>
        </w:rPr>
        <w:t xml:space="preserve"> Сушилка для обмундирования .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iCs/>
          <w:sz w:val="28"/>
          <w:szCs w:val="28"/>
        </w:rPr>
        <w:lastRenderedPageBreak/>
        <w:t>Сушилка</w:t>
      </w:r>
      <w:r w:rsidRPr="00C64EF2">
        <w:rPr>
          <w:sz w:val="28"/>
          <w:szCs w:val="28"/>
        </w:rPr>
        <w:t xml:space="preserve"> для вещевого имущества и обуви оборудуется в соответствии с требованиями технической эксплуатации воинских зданий. Оборудование сушилки и размещение в ней имущества должны соответствовать требованиям пожарной безопасности и исключать возможность возгорания (самовозгорания) вещевого имущества, обуви и другого имущества во время просушки. Просушка вещевого имущества, обуви и другого имущества организуется старшиной роты.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</w:rPr>
      </w:pPr>
      <w:r w:rsidRPr="00C64EF2">
        <w:rPr>
          <w:iCs/>
          <w:sz w:val="28"/>
          <w:szCs w:val="28"/>
        </w:rPr>
        <w:t>10.</w:t>
      </w:r>
      <w:r w:rsidRPr="00C64EF2">
        <w:rPr>
          <w:i/>
          <w:iCs/>
          <w:sz w:val="28"/>
          <w:szCs w:val="28"/>
        </w:rPr>
        <w:t xml:space="preserve"> Комната для умывания и душевая.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bCs/>
          <w:sz w:val="28"/>
          <w:szCs w:val="28"/>
        </w:rPr>
        <w:t xml:space="preserve">В </w:t>
      </w:r>
      <w:r w:rsidRPr="00C64EF2">
        <w:rPr>
          <w:sz w:val="28"/>
          <w:szCs w:val="28"/>
        </w:rPr>
        <w:t xml:space="preserve">роте оборудуется душевая из расчета один кран (душевая сетка) на 15-20 человек, устанавливаются умывальники – один кран (сосок) на 5-7 человек, не менее двух ножных ванн с проточной водой, а также оборудуется место для стирки обмундирования военнослужащими.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При мастерских, парках, хлебопекарнях, хлебозаводах и столовых, кроме того, должен быть оборудован теплый душ, а при умывальниках должны быть мыло и полотенца.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При отсутствии водопровода в отапливаемых помещениях устанавливаются наливные умывальники, вода в них должна быть круглосуточно.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</w:rPr>
      </w:pPr>
      <w:r w:rsidRPr="00C64EF2">
        <w:rPr>
          <w:iCs/>
          <w:sz w:val="28"/>
          <w:szCs w:val="28"/>
        </w:rPr>
        <w:t>11.</w:t>
      </w:r>
      <w:r w:rsidRPr="00C64EF2">
        <w:rPr>
          <w:i/>
          <w:iCs/>
          <w:sz w:val="28"/>
          <w:szCs w:val="28"/>
        </w:rPr>
        <w:t xml:space="preserve"> Туалет.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Туалеты должны содержаться в чистоте, ежедневно дезинфицироваться, иметь хорошую вентиляцию и освещение. Инвентарь для их уборки содержится в специально отведенном для этого месте (шкафу). Наблюдение за содержанием туалетов возлагается на старшин подразделений, санитарных инструкторов и дежурных по ротам.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</w:rPr>
      </w:pPr>
      <w:r w:rsidRPr="00C64EF2">
        <w:rPr>
          <w:iCs/>
          <w:sz w:val="28"/>
          <w:szCs w:val="28"/>
        </w:rPr>
        <w:t>12.</w:t>
      </w:r>
      <w:r w:rsidRPr="00C64EF2">
        <w:rPr>
          <w:i/>
          <w:iCs/>
          <w:sz w:val="28"/>
          <w:szCs w:val="28"/>
        </w:rPr>
        <w:t xml:space="preserve"> Комната </w:t>
      </w:r>
      <w:r w:rsidRPr="00C64EF2">
        <w:rPr>
          <w:i/>
          <w:sz w:val="28"/>
          <w:szCs w:val="28"/>
        </w:rPr>
        <w:t xml:space="preserve">для </w:t>
      </w:r>
      <w:r w:rsidRPr="00C64EF2">
        <w:rPr>
          <w:i/>
          <w:iCs/>
          <w:sz w:val="28"/>
          <w:szCs w:val="28"/>
        </w:rPr>
        <w:t>хранения оружия.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lastRenderedPageBreak/>
        <w:t xml:space="preserve">К ней предъявляются особые требования. Рассмотрим порядок хранения оружия и боеприпасов в роте в соответствии с Уставом и другими документами.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Стрелковое оружие и боеприпасы, в том числе учебные, хранятся в отдельной комнате в казарме, которая должна постоянно находиться под охраной суточного наряда. Дверь в комнату для хранения оружия должна быть металлической. В ней должно быть оборудовано смотровое окно, конструкция двери и запоров должны исключать любую возможность проникновения к оружию. Дверь комнаты должна быть оборудована электро-звуковой сигнализацией с выводом к дежурному по полку, и открываться внутрь помещения (сдвигаться в сторону).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Пулеметы, автоматы, карабины, винтовки и ручные гранатометы, а также штыки-ножи (штыки) должны храниться в пирамидах, а пистолеты и боеприпасы – в металлических, закрывающихся на замок шкафах или ящиках.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>Ключи от комнаты для хранения оружия и пирамид должны постоянно находиться у дежурного по роте, а ключи от шкафов, ящиков с пистолетами и боеприпасами – у старшины роты. Передавать ключи другим лицам запрещается. Запасные ключи хранятся у командира роты в опечатанном тубусе (пенале) в закрываемом на замок металлическом ящике.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Оружие личному составу выдаётся дежурным по роте, а пистолеты – с разрешения командира роты. Выдача учебных патронов на занятия производится старшиной роты руководителю занятий под расписку в книге выдачи оружия и боеприпасов. При выходе подразделений на занятия, по тревоге, сбору, а также для чистки за полученное оружие и боеприпасы расписывается в книге выдачи оружия и боеприпасов командир взвода или его заместитель. Оружие одиночным военнослужащим роты выдается под их расписку в книге выдачи оружия и боеприпасов. Оружие и боеприпасы, </w:t>
      </w:r>
      <w:r w:rsidRPr="00C64EF2">
        <w:rPr>
          <w:sz w:val="28"/>
          <w:szCs w:val="28"/>
        </w:rPr>
        <w:lastRenderedPageBreak/>
        <w:t xml:space="preserve">получаемые для состава караула, выдаются начальнику караула под расписку в книге выдачи оружия. Выдача личного оружия и боеприпасов к нему офицерам и прапорщикам производится по карточкам-заместителям.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В целях осуществления должного контроля за наличием оружия и боеприпасов в части ежемесячно проводится сверка записей в книге подразделения с записями в книге учёта службы ракетно-артиллерийского вооружения части. Кроме того, ежедневно оружие проверяется командиром части или другими должностными лицами по его указанию.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Пирамиды с оружием, шкафы и ящики с пистолетами и боеприпасами, а также комната для хранения оружия должны закрываться на замки и опечатываться мастичными печатями. Пирамиды и комната – печатью дежурного по роте; шкафы и ящики с пистолетами и боеприпасами – печатью старшины роты.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В пирамиде (шкафу, ящике) вывешивается опись с указанием вида и количества хранящегося в ней оружия и имущества. У каждого гнезда пирамиды (шкафа) должен быть наклеен ярлычок с указанием вида и номера оружия и номера противогаза, а также воинского звания, фамилии и инициалов лица, за которым они закреплены.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i/>
          <w:iCs/>
          <w:sz w:val="28"/>
          <w:szCs w:val="28"/>
        </w:rPr>
        <w:t>Особый порядок размещения предусмотрен Уставом для прибывшего в часть пополнения.</w:t>
      </w:r>
      <w:r w:rsidRPr="00C64EF2">
        <w:rPr>
          <w:sz w:val="28"/>
          <w:szCs w:val="28"/>
        </w:rPr>
        <w:t xml:space="preserve">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t xml:space="preserve">Прибывший в полк личный состав в течение 14 суток размещается в отдельном помещении. В этот период проводится углубленное медицинское обследование, делаются прививки, производятся выдача обмундирования, обуви по установленным нормам и их подгонка. С личным составом пополнения проводятся занятия по совершенствованию военной подготовки, полученной до призыва на военную службу. </w:t>
      </w:r>
    </w:p>
    <w:p w:rsidR="00C86595" w:rsidRPr="00C64EF2" w:rsidRDefault="00C86595" w:rsidP="00C86595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64EF2">
        <w:rPr>
          <w:sz w:val="28"/>
          <w:szCs w:val="28"/>
        </w:rPr>
        <w:lastRenderedPageBreak/>
        <w:t xml:space="preserve">Приказом по полку из личного состава, прибывающего на пополнение, формируется отдельное подразделение, назначаются командир подразделения, его заместитель по воспитательной работе, выделяется необходимое число офицеров, прапорщиков, сержантов и солдат в качестве командиров и инструкторов. 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Воинские части как, правило, размещаются в военных городках.</w:t>
      </w:r>
      <w:r w:rsidRPr="00C64EF2">
        <w:rPr>
          <w:rFonts w:ascii="Times New Roman" w:hAnsi="Times New Roman"/>
          <w:b/>
          <w:sz w:val="28"/>
          <w:szCs w:val="28"/>
        </w:rPr>
        <w:t xml:space="preserve"> Военный городок – комплекс зданий и сооружений, расположенных на одном земельном участке и используемых для расквартирования воинских частей и для размещения военнослужащих, рабочих и служащих. 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sz w:val="28"/>
          <w:szCs w:val="28"/>
        </w:rPr>
        <w:t>Без разрешения квартирно-эксплуатационных и пожарных органов запрещаются перепланирование помещений, перенос и разборка существующих и возведение новых построек, прокладка внутренних электросетей, линий связи, сигнализации и вводов телевизионных антенн, а также установка временных и устройство новых печей.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Все помещения и территорию полка распределяет между подразделениями командир полка. </w:t>
      </w:r>
      <w:r w:rsidRPr="00C64EF2">
        <w:rPr>
          <w:rFonts w:ascii="Times New Roman" w:hAnsi="Times New Roman"/>
          <w:sz w:val="28"/>
          <w:szCs w:val="28"/>
        </w:rPr>
        <w:t>При расположении в военном городке нескольких воинских частей помещения и территорию между ними распределяет начальник гарнизона.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i/>
          <w:sz w:val="28"/>
          <w:szCs w:val="28"/>
        </w:rPr>
      </w:pPr>
      <w:r w:rsidRPr="00C64EF2">
        <w:rPr>
          <w:rFonts w:ascii="Times New Roman" w:hAnsi="Times New Roman"/>
          <w:b/>
          <w:i/>
          <w:color w:val="000000"/>
          <w:sz w:val="28"/>
          <w:szCs w:val="28"/>
        </w:rPr>
        <w:t>Рассмотрим порядок содержания помещений в полку.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Имущество, находящееся в помещениях и на территории полка является федеральной собственностью и находится лишь в пользовании военнослужащих полка, а командование имеет на него права хозяйственного ведения или оперативного управления.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Мебель, инвентарь и все оборудование являются принадлежностью помещения и без разрешения командира полка не могут переноситься из одного подразделения в другое. Переносить мебель, инвентарь и </w:t>
      </w:r>
      <w:r w:rsidRPr="00C64EF2">
        <w:rPr>
          <w:rFonts w:ascii="Times New Roman" w:hAnsi="Times New Roman"/>
          <w:color w:val="000000"/>
          <w:sz w:val="28"/>
          <w:szCs w:val="28"/>
        </w:rPr>
        <w:lastRenderedPageBreak/>
        <w:t>оборудование из одного военного городка в другой запрещается.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Мебель, инвентарь и все оборудование помещения нумеруются с нелицевой стороны и заносятся в книгу учета, которая хранится в канцелярии роты.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Все комнаты  всех помещений  в полку должны быть пронумерованы. На наружной стороне входной двери каждой комнаты вывешивается табличка с указанием ее номера и назначения, а внутри каждой комнаты - опись находящегося в ней имущества (мебели, инвентаря и оборудования). Например, </w:t>
      </w:r>
      <w:r w:rsidRPr="00C64EF2">
        <w:rPr>
          <w:rFonts w:ascii="Times New Roman" w:hAnsi="Times New Roman"/>
          <w:i/>
          <w:color w:val="000000"/>
          <w:sz w:val="28"/>
          <w:szCs w:val="28"/>
        </w:rPr>
        <w:t>«Комната досуга».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 В спальных помещениях или в других помещениях для личного состава на видном месте должны быть вывешены на специальных щитах распорядок дня, расписание занятий, листы нарядов, схема размещения личного состава, опись имущества и необходимые инструкции.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 Вывешиваемые в комнатах (помещениях) портреты и картины должны быть в рамках, а плакаты и другие наглядные пособия - на рейках. Во всех помещениях разрешается иметь цветы, а на окна вешать аккуратные однотонные занавески. 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Ходить строем в ногу в казарменном помещении запрещается. Данный запрет связан с тем, что если не выполнять это требование, то это может быть причиной возникновения явления резонанса.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Стекла в окнах нижних этажей, выходящих на городские улицы, на необходимую высоту должны быть матовые или покрашены белой краской.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При необходимости входные двери в казарму могут оборудоваться смотровым глазком, надежным внутренним запором и звуковой сигнализацией с выводом к дневальному по подразделению. На окнах нижних этажей в этом случае устраиваются решетки с внутренними запорами.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 Во всех жилых помещениях, имеющих водопровод, для питья воды </w:t>
      </w:r>
      <w:r w:rsidRPr="00C64EF2">
        <w:rPr>
          <w:rFonts w:ascii="Times New Roman" w:hAnsi="Times New Roman"/>
          <w:color w:val="000000"/>
          <w:sz w:val="28"/>
          <w:szCs w:val="28"/>
        </w:rPr>
        <w:lastRenderedPageBreak/>
        <w:t>оборудуются фонтанчики, а в помещениях, где нет водопровода, устанавливаются закрытые на замок бачки с питьевой водой, которые также оборудуются фонтанчиками. Все помещения обеспечиваются достаточным количеством урн для мусора, а места для курения - урнами с водой (обеззараживающей жидкостью).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У наружных входов в помещения должны быть приспособления для очистки обуви от грязи и урны для мусора.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 Ежедневная уборка помещений производится очередными уборщиками под непосредственным руководством дежурного по роте. От занятий очередные уборщики не освобождаются.</w:t>
      </w:r>
      <w:r w:rsidRPr="00C64EF2">
        <w:rPr>
          <w:rFonts w:ascii="Times New Roman" w:hAnsi="Times New Roman"/>
          <w:sz w:val="28"/>
          <w:szCs w:val="28"/>
        </w:rPr>
        <w:t xml:space="preserve"> </w:t>
      </w:r>
      <w:r w:rsidRPr="00C64EF2">
        <w:rPr>
          <w:rFonts w:ascii="Times New Roman" w:hAnsi="Times New Roman"/>
          <w:color w:val="000000"/>
          <w:sz w:val="28"/>
          <w:szCs w:val="28"/>
        </w:rPr>
        <w:t>Поддержание чистоты в помещениях во время занятий возлагается на суточный наряд.</w:t>
      </w:r>
      <w:r w:rsidRPr="00C64EF2">
        <w:rPr>
          <w:rFonts w:ascii="Times New Roman" w:hAnsi="Times New Roman"/>
          <w:sz w:val="28"/>
          <w:szCs w:val="28"/>
        </w:rPr>
        <w:t xml:space="preserve"> </w:t>
      </w:r>
      <w:r w:rsidRPr="00C64EF2">
        <w:rPr>
          <w:rFonts w:ascii="Times New Roman" w:hAnsi="Times New Roman"/>
          <w:color w:val="000000"/>
          <w:sz w:val="28"/>
          <w:szCs w:val="28"/>
        </w:rPr>
        <w:t xml:space="preserve">Кроме ежедневной уборки один раз в неделю производится общая уборка всех помещений под руководством старшины роты. Во время общей уборки постельные принадлежности (матрацы, подушки, одеяла) могут выноситься во двор для проветривания. 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 столовых, хлебопекарнях и на хлебозаводах все оборудование и инвентарь маркируются, содержатся в чистоте и порядке; посуда после приема пищи должна быть вычищена, вымыта, ошпарена кипятком и просушена. Хранится посуда на стеллажах или в специальных шкафах.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b/>
          <w:i/>
          <w:color w:val="000000"/>
          <w:sz w:val="28"/>
          <w:szCs w:val="28"/>
        </w:rPr>
      </w:pPr>
      <w:r w:rsidRPr="00C64EF2">
        <w:rPr>
          <w:rFonts w:ascii="Times New Roman" w:hAnsi="Times New Roman"/>
          <w:b/>
          <w:bCs/>
          <w:i/>
          <w:color w:val="000000"/>
          <w:sz w:val="28"/>
          <w:szCs w:val="28"/>
        </w:rPr>
        <w:t>Отопление помещений.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 Начало и конец отопительного периода объявляются приказом начальника гарнизона. При печном отоплении порядок и время отопления помещений, приема и выдачи топлива устанавливает командир полка.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Все котельные, системы центрального отопления, печи и дымоходы должны быть до начала отопительного периода проверены, а неисправные - отремонтированы.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 Зимой в жилых помещениях поддерживается температура воздуха не </w:t>
      </w:r>
      <w:r w:rsidRPr="00C64EF2">
        <w:rPr>
          <w:rFonts w:ascii="Times New Roman" w:hAnsi="Times New Roman"/>
          <w:color w:val="000000"/>
          <w:sz w:val="28"/>
          <w:szCs w:val="28"/>
        </w:rPr>
        <w:lastRenderedPageBreak/>
        <w:t>ниже +18°С, а в медицинских учреждениях - не ниже +20°С, в остальных помещениях - согласно установленным нормам. Термометры вывешиваются в помещениях на внутренних стенах, вдали от печей и нагревательных приборов, на высоте 1,5 м от пола.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На время отопительного периода приказом по полку для топки печей назначаются из числа солдат истопники, которые должны быть предварительно обучены правилам топки и ознакомлены с требованиями пожарной безопасности. Истопники от занятий не освобождаются. На отопительный период они освобождаются от несения всех нарядов.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По окончании отопительного периода все печи и дымоходы должны быть вычищены и осмотрены старшиной роты совместно с начальником квартирно-эксплуатационной службы полка, после чего дверцы печей пломбируются или опечатываются.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b/>
          <w:color w:val="000000"/>
          <w:sz w:val="28"/>
          <w:szCs w:val="28"/>
        </w:rPr>
      </w:pPr>
      <w:r w:rsidRPr="00C64EF2">
        <w:rPr>
          <w:rFonts w:ascii="Times New Roman" w:hAnsi="Times New Roman"/>
          <w:b/>
          <w:bCs/>
          <w:i/>
          <w:color w:val="000000"/>
          <w:sz w:val="28"/>
          <w:szCs w:val="28"/>
        </w:rPr>
        <w:t>Проветривание помещений.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 Проветривание помещений в казармах производится дневальными под наблюдением дежурного по роте: в спальных комнатах - перед сном и после сна, в классах - перед занятиями и в перерывах между ними.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 Оконные форточки (фрамуги) в холодное время, а окна в летнее время открываются, когда люди находятся вне помещений. Если люди из помещений не выходят, форточки (фрамуги) или окна открываются только с одной стороны помещений. Открытые форточки и оконные рамы закрепляются на крючки.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 летнее время окна столовых, медицинских пунктов, туалетов оборудуются мелкоячеистыми сетками для защиты от насекомых.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Имеющиеся вентиляционные устройства должны содержаться в исправном состоянии. Приточно-вытяжная вентиляция приводится в действие во время, установленное командиром полка.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b/>
          <w:color w:val="000000"/>
          <w:sz w:val="28"/>
          <w:szCs w:val="28"/>
        </w:rPr>
      </w:pPr>
      <w:r w:rsidRPr="00C64EF2">
        <w:rPr>
          <w:rFonts w:ascii="Times New Roman" w:hAnsi="Times New Roman"/>
          <w:b/>
          <w:bCs/>
          <w:i/>
          <w:color w:val="000000"/>
          <w:sz w:val="28"/>
          <w:szCs w:val="28"/>
        </w:rPr>
        <w:lastRenderedPageBreak/>
        <w:t xml:space="preserve"> Освещение помещений.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C64EF2">
        <w:rPr>
          <w:rFonts w:ascii="Times New Roman" w:hAnsi="Times New Roman"/>
          <w:b/>
          <w:color w:val="000000"/>
          <w:sz w:val="28"/>
          <w:szCs w:val="28"/>
        </w:rPr>
        <w:t xml:space="preserve"> Порядок освещения определяет командир полка. Казарменное освещение разделяется на полное и дежурное (неяркий темно-синий свет).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 спальных помещениях в часы сна оставляется дежурное освещение.  У входа в казармы, в комнатах для хранения оружия, коридорах, на лестницах и в туалетах с наступлением темноты и до рассвета поддерживается полное освещение. Наблюдение за режимом освещения возлагается на дежурных и дневальных.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 На случай аварий или временного выключения электрического освещения по другим причинам у дежурных по ротам и другим подразделениям должны быть резервные источники освещения, места хранения которых определяет командир полка.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64EF2">
        <w:rPr>
          <w:rFonts w:ascii="Times New Roman" w:hAnsi="Times New Roman"/>
          <w:b/>
          <w:i/>
          <w:color w:val="000000"/>
          <w:sz w:val="28"/>
          <w:szCs w:val="28"/>
        </w:rPr>
        <w:t>Порядок содержания территории полка</w:t>
      </w:r>
      <w:r w:rsidRPr="00C64EF2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C64EF2">
        <w:rPr>
          <w:rFonts w:ascii="Times New Roman" w:hAnsi="Times New Roman"/>
          <w:b/>
          <w:color w:val="000000"/>
          <w:sz w:val="28"/>
          <w:szCs w:val="28"/>
        </w:rPr>
        <w:t>Все здания и помещения, а также территория полка должны всегда содержаться в чистоте и порядке. Каждый начальник отвечает за правильное использование зданий и помещений, за сохранность мебели, инвентаря и оборудования.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Все помещения и фасады зданий должны быть окрашены красками установленных колеров.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Зимой слуховые окна зданий должны быть закрыты, а летом открыты, но защищены специальными решетками.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Чердаки, сушилки, подвалы запираются, ключи от них хранятся у дежурного того подразделения, на которое возложена ответственность за содержание этих помещений.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Ремонт оборудования и сетей энергоснабжения, газоснабжения и центрального отопления производится силами квартирно-эксплуатационной службы или лицами, имеющими специальную подготовку и разрешение на его </w:t>
      </w:r>
      <w:r w:rsidRPr="00C64EF2">
        <w:rPr>
          <w:rFonts w:ascii="Times New Roman" w:hAnsi="Times New Roman"/>
          <w:color w:val="000000"/>
          <w:sz w:val="28"/>
          <w:szCs w:val="28"/>
        </w:rPr>
        <w:lastRenderedPageBreak/>
        <w:t>выполнение.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Район расположения полка, территория военного городка и прилегающие к нему улицы должны быть озеленены и содержаться в чистоте и порядке, а в темное время - освещены. Территория военного городка огораживается.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 Каждое подразделение имеет закрепленные приказом командира полка участки территории для уборки. Мусор ежедневно собирается в закрывающиеся крышкой контейнеры и вывозится. 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Уборка территории военного городка производится силами суточного наряда и выделенными в послеобеденное время командами.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 В парково-хозяйственный день (один раз в неделю) для уборки района расположения полка выделяются команды или подразделения.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C64EF2">
        <w:rPr>
          <w:rFonts w:ascii="Times New Roman" w:hAnsi="Times New Roman"/>
          <w:color w:val="000000"/>
          <w:sz w:val="28"/>
          <w:szCs w:val="28"/>
        </w:rPr>
        <w:t>Количество уборочного инвентаря должно обеспечивать своевременную и качественную уборку всех помещений и территории полка. При этом выделяется отдельный уборочный инвентарь для уборки туалета, душевой, комнаты для умывания, спального и других помещений. Весь уборочный инвентарь маркируется в соответствии с предназначением.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b/>
          <w:color w:val="000000"/>
          <w:sz w:val="28"/>
          <w:szCs w:val="28"/>
        </w:rPr>
      </w:pPr>
      <w:r w:rsidRPr="00C64EF2">
        <w:rPr>
          <w:rFonts w:ascii="Times New Roman" w:hAnsi="Times New Roman"/>
          <w:bCs/>
          <w:i/>
          <w:color w:val="000080"/>
          <w:sz w:val="28"/>
          <w:szCs w:val="28"/>
        </w:rPr>
        <w:t xml:space="preserve"> </w:t>
      </w:r>
      <w:r w:rsidRPr="00C64EF2">
        <w:rPr>
          <w:rFonts w:ascii="Times New Roman" w:hAnsi="Times New Roman"/>
          <w:b/>
          <w:bCs/>
          <w:i/>
          <w:color w:val="000000"/>
          <w:sz w:val="28"/>
          <w:szCs w:val="28"/>
        </w:rPr>
        <w:t>Противопожарная защита.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C64EF2">
        <w:rPr>
          <w:rFonts w:ascii="Times New Roman" w:hAnsi="Times New Roman"/>
          <w:b/>
          <w:color w:val="000000"/>
          <w:sz w:val="28"/>
          <w:szCs w:val="28"/>
        </w:rPr>
        <w:t xml:space="preserve"> Все военнослужащие обязаны знать и выполнять требования пожарной безопасности  и уметь обращаться со средствами пожаротушения.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 случае возникновения пожара каждый военнослужащий обязан немедленно принять меры к вызову военной команды противопожарной защиты и спасательных работ (штатного пожарного расчета) или нештатной пожарной команды и тушению пожара всеми имеющимися средствами, а также к спасению людей, вооружения, военной техники и других материальных средств.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 В полку разрабатывается план противопожарной защиты, который </w:t>
      </w:r>
      <w:r w:rsidRPr="00C64EF2">
        <w:rPr>
          <w:rFonts w:ascii="Times New Roman" w:hAnsi="Times New Roman"/>
          <w:color w:val="000000"/>
          <w:sz w:val="28"/>
          <w:szCs w:val="28"/>
        </w:rPr>
        <w:lastRenderedPageBreak/>
        <w:t xml:space="preserve">утверждается командиром полка и доводится до всего личного состава. 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Непосредственно противопожарной защитой в полку руководит начальник службы противопожарной защиты и спасательных работ, а там, где штатом он не предусмотрен, его обязанности возлагаются на одного из офицеров по совместительству.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 В полку, не имеющем штатной пожарной команды, создается нештатная пожарная команда численностью от 5 до 15 человек.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От команды выделяется пожарный наряд, который несет службу на пожарных постах круглосуточно или в течение определенного времени согласно табелю постам, утвержденному командиром полка.</w:t>
      </w:r>
    </w:p>
    <w:p w:rsidR="00C86595" w:rsidRPr="00C64EF2" w:rsidRDefault="00C86595" w:rsidP="00C86595">
      <w:pPr>
        <w:pStyle w:val="ConsNormal"/>
        <w:widowControl/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4EF2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Охрана окружающей среды.</w:t>
      </w:r>
      <w:r w:rsidRPr="00C64EF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C86595" w:rsidRPr="00C64EF2" w:rsidRDefault="00C86595" w:rsidP="00C86595">
      <w:pPr>
        <w:pStyle w:val="ConsNormal"/>
        <w:widowControl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color w:val="000080"/>
          <w:sz w:val="28"/>
          <w:szCs w:val="28"/>
        </w:rPr>
      </w:pPr>
      <w:r w:rsidRPr="00C64EF2">
        <w:rPr>
          <w:rFonts w:ascii="Times New Roman" w:hAnsi="Times New Roman" w:cs="Times New Roman"/>
          <w:b/>
          <w:sz w:val="28"/>
          <w:szCs w:val="28"/>
        </w:rPr>
        <w:t>Важным мероприятием внутренней службы является охрана окружающей среды. Для предотвращения отрицательного воздействия войск на окружающую среду в воинской части назначается постоянно действующая комиссия и разрабатывается план мероприятий по охране окружающей среды, который доводится до личного состава.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bCs/>
          <w:i/>
          <w:color w:val="000080"/>
          <w:sz w:val="28"/>
          <w:szCs w:val="28"/>
        </w:rPr>
        <w:t xml:space="preserve"> </w:t>
      </w:r>
      <w:r w:rsidRPr="00C64EF2">
        <w:rPr>
          <w:rFonts w:ascii="Times New Roman" w:hAnsi="Times New Roman"/>
          <w:color w:val="000000"/>
          <w:sz w:val="28"/>
          <w:szCs w:val="28"/>
        </w:rPr>
        <w:t>Каждый военнослужащий  должен знать основные источники загрязнения, имеющиеся в полку (подразделении), и строго выполнять предусмотренные правилами и инструкциями мероприятия по предотвращению загрязнения водных ресурсов, атмосферного воздуха, земель, сохранению животного и растительного мира.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 Военнослужащие, допускающие в результате своих действий или бездействия загрязнение окружающей среды, привлекаются к ответственности (дисциплинарной, уголовной или административной) в соответствии с действующим законодательством,  которая предусматривает: штрафы до 50 МРОТ или лишение свободы до 8 лет.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Непосредственно выполнением мероприятий по охране окружающей </w:t>
      </w:r>
      <w:r w:rsidRPr="00C64EF2">
        <w:rPr>
          <w:rFonts w:ascii="Times New Roman" w:hAnsi="Times New Roman"/>
          <w:color w:val="000000"/>
          <w:sz w:val="28"/>
          <w:szCs w:val="28"/>
        </w:rPr>
        <w:lastRenderedPageBreak/>
        <w:t>среды в полку руководит заместитель командира полка по тылу.</w:t>
      </w:r>
    </w:p>
    <w:p w:rsidR="00C86595" w:rsidRPr="00C64EF2" w:rsidRDefault="00C86595" w:rsidP="00C86595">
      <w:pPr>
        <w:pStyle w:val="ConsNormal"/>
        <w:widowControl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4EF2">
        <w:rPr>
          <w:rFonts w:ascii="Times New Roman" w:hAnsi="Times New Roman" w:cs="Times New Roman"/>
          <w:color w:val="000000"/>
          <w:sz w:val="28"/>
          <w:szCs w:val="28"/>
        </w:rPr>
        <w:t xml:space="preserve">Распределение времени в воинской части осуществляется таким образом, чтобы обеспечивалась ее </w:t>
      </w:r>
      <w:r w:rsidRPr="00C64EF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постоянная боевая готовность</w:t>
      </w:r>
      <w:r w:rsidRPr="00C64EF2">
        <w:rPr>
          <w:rFonts w:ascii="Times New Roman" w:hAnsi="Times New Roman" w:cs="Times New Roman"/>
          <w:color w:val="000000"/>
          <w:sz w:val="28"/>
          <w:szCs w:val="28"/>
        </w:rPr>
        <w:t xml:space="preserve"> и создавались условия для проведения организованной боевой учебы военнослужащих, поддержания порядка, воинской дисциплины и воспитания военнослужащих, повышения их культурного уровня, всестороннего бытового обслуживания, своевременного отдыха и приема пищи.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b/>
          <w:color w:val="000000"/>
          <w:sz w:val="28"/>
          <w:szCs w:val="28"/>
        </w:rPr>
        <w:t xml:space="preserve">Под </w:t>
      </w:r>
      <w:r w:rsidRPr="00C64EF2">
        <w:rPr>
          <w:rFonts w:ascii="Times New Roman" w:hAnsi="Times New Roman"/>
          <w:b/>
          <w:i/>
          <w:iCs/>
          <w:color w:val="000000"/>
          <w:sz w:val="28"/>
          <w:szCs w:val="28"/>
        </w:rPr>
        <w:t>постоянной боевой готовностью</w:t>
      </w:r>
      <w:r w:rsidRPr="00C64EF2">
        <w:rPr>
          <w:rFonts w:ascii="Times New Roman" w:hAnsi="Times New Roman"/>
          <w:b/>
          <w:color w:val="000000"/>
          <w:sz w:val="28"/>
          <w:szCs w:val="28"/>
        </w:rPr>
        <w:t xml:space="preserve"> понимается</w:t>
      </w:r>
      <w:r w:rsidRPr="00C64EF2">
        <w:rPr>
          <w:rFonts w:ascii="Times New Roman" w:hAnsi="Times New Roman"/>
          <w:b/>
          <w:sz w:val="28"/>
          <w:szCs w:val="28"/>
        </w:rPr>
        <w:t xml:space="preserve"> способность войск в любых условиях обстановки начать военные действия в установленные сроки и успешно выполнять поставленные задачи.</w:t>
      </w:r>
      <w:r w:rsidRPr="00C64EF2">
        <w:rPr>
          <w:rFonts w:ascii="Times New Roman" w:hAnsi="Times New Roman"/>
          <w:sz w:val="28"/>
          <w:szCs w:val="28"/>
        </w:rPr>
        <w:t xml:space="preserve"> Степень боевой готовности в мирное время должна обеспечивать быстрый переход войск на военное положение и организованное вступление в военные действия, а в военное время – способность к немедленному выполнению поставленных задач.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Распределение времени в воинской части в течение суток, а по некоторым положениям и в течение недели осуществляется </w:t>
      </w:r>
      <w:r w:rsidRPr="00C64EF2">
        <w:rPr>
          <w:rFonts w:ascii="Times New Roman" w:hAnsi="Times New Roman"/>
          <w:i/>
          <w:color w:val="000000"/>
          <w:sz w:val="28"/>
          <w:szCs w:val="28"/>
        </w:rPr>
        <w:t>распорядком дня и регламентом служебного времени.</w:t>
      </w:r>
    </w:p>
    <w:p w:rsidR="00C86595" w:rsidRPr="00C64EF2" w:rsidRDefault="00C86595" w:rsidP="00C86595">
      <w:pPr>
        <w:pStyle w:val="ConsNormal"/>
        <w:widowControl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4EF2">
        <w:rPr>
          <w:rFonts w:ascii="Times New Roman" w:hAnsi="Times New Roman" w:cs="Times New Roman"/>
          <w:sz w:val="28"/>
          <w:szCs w:val="28"/>
        </w:rPr>
        <w:t>Распорядком дня и регламентом служебного времени должны быть предусмотрены все мероприятия, указанные в Уставе внутренней службы Вооруженных Сил Российской Федерации.</w:t>
      </w:r>
    </w:p>
    <w:p w:rsidR="00C86595" w:rsidRPr="00C64EF2" w:rsidRDefault="00C86595" w:rsidP="00C86595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C64EF2">
        <w:rPr>
          <w:rFonts w:ascii="Times New Roman" w:hAnsi="Times New Roman"/>
          <w:b/>
          <w:i/>
          <w:color w:val="000000"/>
          <w:sz w:val="28"/>
          <w:szCs w:val="28"/>
        </w:rPr>
        <w:t>Распорядок дня</w:t>
      </w:r>
      <w:r w:rsidRPr="00C64EF2">
        <w:rPr>
          <w:rFonts w:ascii="Times New Roman" w:hAnsi="Times New Roman"/>
          <w:b/>
          <w:color w:val="000000"/>
          <w:sz w:val="28"/>
          <w:szCs w:val="28"/>
        </w:rPr>
        <w:t xml:space="preserve"> воинской части определяет по времени выполнение основных мероприятий повседневной деятельности, учебы и быта личного состава подразделений и штаба воинской части, а также </w:t>
      </w:r>
      <w:r w:rsidRPr="00C64EF2">
        <w:rPr>
          <w:rFonts w:ascii="Times New Roman" w:hAnsi="Times New Roman"/>
          <w:b/>
          <w:sz w:val="28"/>
          <w:szCs w:val="28"/>
        </w:rPr>
        <w:t>распределение суточного времени в полку  в целях регламентирования служебных обязанностей военнослужащих.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64EF2">
        <w:rPr>
          <w:rFonts w:ascii="Times New Roman" w:hAnsi="Times New Roman"/>
          <w:b/>
          <w:i/>
          <w:color w:val="000000"/>
          <w:sz w:val="28"/>
          <w:szCs w:val="28"/>
        </w:rPr>
        <w:t xml:space="preserve">Регламент служебного времени </w:t>
      </w:r>
      <w:r w:rsidRPr="00C64EF2">
        <w:rPr>
          <w:rFonts w:ascii="Times New Roman" w:hAnsi="Times New Roman"/>
          <w:b/>
          <w:iCs/>
          <w:color w:val="000000"/>
          <w:sz w:val="28"/>
          <w:szCs w:val="28"/>
        </w:rPr>
        <w:t>разрабатывается</w:t>
      </w:r>
      <w:r w:rsidRPr="00C64EF2"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 для</w:t>
      </w:r>
      <w:r w:rsidRPr="00C64EF2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r w:rsidRPr="00C64EF2">
        <w:rPr>
          <w:rFonts w:ascii="Times New Roman" w:hAnsi="Times New Roman"/>
          <w:b/>
          <w:color w:val="000000"/>
          <w:sz w:val="28"/>
          <w:szCs w:val="28"/>
        </w:rPr>
        <w:t xml:space="preserve">военнослужащих, проходящих военную службу по контракту, в </w:t>
      </w:r>
      <w:r w:rsidRPr="00C64EF2">
        <w:rPr>
          <w:rFonts w:ascii="Times New Roman" w:hAnsi="Times New Roman"/>
          <w:b/>
          <w:color w:val="000000"/>
          <w:sz w:val="28"/>
          <w:szCs w:val="28"/>
        </w:rPr>
        <w:lastRenderedPageBreak/>
        <w:t>дополнение к распорядку дня и устанавливает сроки и продолжительность выполнения этими военнослужащими основных мероприятий, вытекающих из обязанностей военной службы.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Таким образом, требования распорядка дня в полном объеме распространяются и на военнослужащих, проходящих военную службу по контракту.</w:t>
      </w:r>
    </w:p>
    <w:p w:rsidR="00C86595" w:rsidRPr="00C64EF2" w:rsidRDefault="00C86595" w:rsidP="00C86595">
      <w:pPr>
        <w:pStyle w:val="ConsNormal"/>
        <w:widowControl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4EF2">
        <w:rPr>
          <w:rFonts w:ascii="Times New Roman" w:hAnsi="Times New Roman" w:cs="Times New Roman"/>
          <w:color w:val="000000"/>
          <w:sz w:val="28"/>
          <w:szCs w:val="28"/>
        </w:rPr>
        <w:t>Распорядок дня и регламент служебного времени устанавливает командир воинской части или соединения.</w:t>
      </w:r>
      <w:r w:rsidRPr="00C64EF2">
        <w:rPr>
          <w:rFonts w:ascii="Times New Roman" w:hAnsi="Times New Roman" w:cs="Times New Roman"/>
          <w:sz w:val="28"/>
          <w:szCs w:val="28"/>
        </w:rPr>
        <w:t xml:space="preserve"> При этом учитывается, к какому виду Вооруженных Сил Российской Федерации и роду войск относится данная воинская часть, какие задачи, стоят перед воинской частью, время года, местные и климатические условия. Указанные документы разрабатываются на период обучения (летний и зимний) и могут уточняться командиром воинской части (соединения) на время боевых стрельб, полевых выходов, проведения учений, маневров, походов кораблей, несения боевого дежурства (боевой службы), службы в суточном наряде, карауле и других мероприятий с учетом особенностей их выполнения.</w:t>
      </w:r>
    </w:p>
    <w:p w:rsidR="00C86595" w:rsidRPr="00C64EF2" w:rsidRDefault="00C86595" w:rsidP="00C8659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Распорядок дня воинской части и регламент служебного времени военнослужащих, проходящих военную службу по контракту</w:t>
      </w:r>
      <w:r w:rsidRPr="00C64EF2">
        <w:rPr>
          <w:rFonts w:ascii="Times New Roman" w:hAnsi="Times New Roman"/>
          <w:sz w:val="28"/>
          <w:szCs w:val="28"/>
        </w:rPr>
        <w:t xml:space="preserve"> оформляется в виде специального документа (обычно в виде Приложения к приказу командира части об организации боевой подготовки, внутренней  и караульной служб на период обучения).</w:t>
      </w:r>
    </w:p>
    <w:p w:rsidR="00C86595" w:rsidRPr="00C64EF2" w:rsidRDefault="00C86595" w:rsidP="00C8659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Распорядок дня воинской части вывешивается на доске документации суточного наряда, а регламент служебного времени военнослужащих, проходящих военную службу по контракту, - в штабе воинской части и в канцеляриях подразделений. Распорядок дня и регламент служебного времени объявляется в приказе командира части и доводится до всех военнослужащих. Порядок доведения определяется командиром части в этом же приказе. Как </w:t>
      </w:r>
      <w:r w:rsidRPr="00C64EF2">
        <w:rPr>
          <w:rFonts w:ascii="Times New Roman" w:hAnsi="Times New Roman"/>
          <w:color w:val="000000"/>
          <w:sz w:val="28"/>
          <w:szCs w:val="28"/>
        </w:rPr>
        <w:lastRenderedPageBreak/>
        <w:t>правило, распорядок дня и регламент служебного времени доводится до военнослужащих командирами подразделений.</w:t>
      </w:r>
    </w:p>
    <w:p w:rsidR="00C86595" w:rsidRPr="00C64EF2" w:rsidRDefault="00C86595" w:rsidP="00C86595">
      <w:pPr>
        <w:spacing w:line="360" w:lineRule="auto"/>
        <w:ind w:firstLine="567"/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 w:rsidRPr="00C64EF2">
        <w:rPr>
          <w:rFonts w:ascii="Times New Roman" w:hAnsi="Times New Roman"/>
          <w:b/>
          <w:i/>
          <w:color w:val="000000"/>
          <w:sz w:val="28"/>
          <w:szCs w:val="28"/>
        </w:rPr>
        <w:t>В распорядке дня предусматривается время для выполнения следующих мероприятий</w:t>
      </w:r>
      <w:r w:rsidRPr="00C64EF2">
        <w:rPr>
          <w:rFonts w:ascii="Times New Roman" w:hAnsi="Times New Roman"/>
          <w:b/>
          <w:i/>
          <w:iCs/>
          <w:sz w:val="28"/>
          <w:szCs w:val="28"/>
        </w:rPr>
        <w:t>:</w:t>
      </w:r>
    </w:p>
    <w:p w:rsidR="00C86595" w:rsidRPr="00C64EF2" w:rsidRDefault="00C86595" w:rsidP="00C86595">
      <w:pPr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проведение утренней физической зарядки, утреннего и вечернего туалета, утреннего осмотра;</w:t>
      </w:r>
    </w:p>
    <w:p w:rsidR="00C86595" w:rsidRPr="00C64EF2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проведение учебных занятий и подготовки к ним;</w:t>
      </w:r>
    </w:p>
    <w:p w:rsidR="00C86595" w:rsidRPr="00C64EF2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смена специальной (рабочей) одежды;</w:t>
      </w:r>
    </w:p>
    <w:p w:rsidR="00C86595" w:rsidRPr="00C64EF2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чистка обуви и мытья рук перед приемом пищи; </w:t>
      </w:r>
    </w:p>
    <w:p w:rsidR="00C86595" w:rsidRPr="00C64EF2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прием пищи (промежутки между приемами пищи не должны превышать 7 часов);</w:t>
      </w:r>
    </w:p>
    <w:p w:rsidR="00C86595" w:rsidRPr="00C64EF2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уход за вооружением и военной техникой;</w:t>
      </w:r>
    </w:p>
    <w:p w:rsidR="00C86595" w:rsidRPr="00C64EF2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воспитательная, культурно-досуговая и спортивно-массовая работа (при этом собрания, заседания, а также спектакли, кинофильмы и другие общественные мероприятия должны заканчиваться до вечерней прогулки);</w:t>
      </w:r>
    </w:p>
    <w:p w:rsidR="00C86595" w:rsidRPr="00C64EF2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информирование личного состава;</w:t>
      </w:r>
    </w:p>
    <w:p w:rsidR="00C86595" w:rsidRPr="00C64EF2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прослушивание военнослужащими радио и просмотра телепрограмм;</w:t>
      </w:r>
    </w:p>
    <w:p w:rsidR="00C86595" w:rsidRPr="00C64EF2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прием больных в медицинском пункте; </w:t>
      </w:r>
    </w:p>
    <w:p w:rsidR="00C86595" w:rsidRPr="00C64EF2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время личных потребностей военнослужащих (не менее 2 часов в день);</w:t>
      </w:r>
    </w:p>
    <w:p w:rsidR="00C86595" w:rsidRPr="00C64EF2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вечерняя прогулка;</w:t>
      </w:r>
    </w:p>
    <w:p w:rsidR="00C86595" w:rsidRPr="00C64EF2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вечерняя поверка;</w:t>
      </w:r>
    </w:p>
    <w:p w:rsidR="00C86595" w:rsidRPr="00C64EF2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сон (8 часов).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64EF2">
        <w:rPr>
          <w:rFonts w:ascii="Times New Roman" w:hAnsi="Times New Roman"/>
          <w:b/>
          <w:i/>
          <w:color w:val="000000"/>
          <w:sz w:val="28"/>
          <w:szCs w:val="28"/>
        </w:rPr>
        <w:t>Регламент служебного времени военнослужащих, проходящих военную службу по контракту</w:t>
      </w:r>
      <w:r w:rsidRPr="00C64EF2">
        <w:rPr>
          <w:rFonts w:ascii="Times New Roman" w:hAnsi="Times New Roman"/>
          <w:b/>
          <w:color w:val="000000"/>
          <w:sz w:val="28"/>
          <w:szCs w:val="28"/>
        </w:rPr>
        <w:t>, должен предусматривать:</w:t>
      </w:r>
    </w:p>
    <w:p w:rsidR="00C86595" w:rsidRPr="00C64EF2" w:rsidRDefault="00C86595" w:rsidP="00C8659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время их прибытия на службу и убытия с нее;</w:t>
      </w:r>
    </w:p>
    <w:p w:rsidR="00C86595" w:rsidRPr="00C64EF2" w:rsidRDefault="00C86595" w:rsidP="00C8659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время перерыва для приема пищи (обеда), самостоятельной подготовки (не менее 4 часов в неделю), ежедневной подготовки к проведению занятий;</w:t>
      </w:r>
    </w:p>
    <w:p w:rsidR="00C86595" w:rsidRPr="00C64EF2" w:rsidRDefault="00C86595" w:rsidP="00C8659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lastRenderedPageBreak/>
        <w:t>время на физическую подготовку (общей продолжительностью не менее 3 часов в неделю).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При определении регламента служебного времени учитывается необходимость выполнения военнослужащими должностных обязанностей в соответствии с распорядком дня, а также мероприятий, направленных на поддержание воинской части (подразделения) в постоянной боевой готовности.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Регламент служебного времени при несении боевого дежурства и службы в суточном наряде определяется воинскими уставами и соответствующими инструкциями.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Каждую неделю, как правило, в субботу в полку проводится </w:t>
      </w:r>
      <w:r w:rsidRPr="00C64EF2">
        <w:rPr>
          <w:rFonts w:ascii="Times New Roman" w:hAnsi="Times New Roman"/>
          <w:i/>
          <w:color w:val="000000"/>
          <w:sz w:val="28"/>
          <w:szCs w:val="28"/>
        </w:rPr>
        <w:t>парково-хозяйственный день</w:t>
      </w:r>
      <w:r w:rsidRPr="00C64EF2">
        <w:rPr>
          <w:rFonts w:ascii="Times New Roman" w:hAnsi="Times New Roman"/>
          <w:color w:val="000000"/>
          <w:sz w:val="28"/>
          <w:szCs w:val="28"/>
        </w:rPr>
        <w:t xml:space="preserve"> в целях обслуживания вооружения, военной техники и других материальных средств, дооборудования и благоустройства парков и объектов учебно-материальной базы, приведения в порядок военных городков и производства других работ. В этот же день, как правило, производится общая уборка всех помещений, а также помывка военнослужащих, проходящих военную службу по призыву в бане.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Кроме того, в целях поддержания вооружения и военной техники в постоянной боевой готовности в полку проводятся </w:t>
      </w:r>
      <w:r w:rsidRPr="00C64EF2">
        <w:rPr>
          <w:rFonts w:ascii="Times New Roman" w:hAnsi="Times New Roman"/>
          <w:i/>
          <w:color w:val="000000"/>
          <w:sz w:val="28"/>
          <w:szCs w:val="28"/>
        </w:rPr>
        <w:t xml:space="preserve">парковые дни с привлечением всего личного состава. </w:t>
      </w:r>
      <w:r w:rsidRPr="00C64EF2">
        <w:rPr>
          <w:rFonts w:ascii="Times New Roman" w:hAnsi="Times New Roman"/>
          <w:iCs/>
          <w:color w:val="000000"/>
          <w:sz w:val="28"/>
          <w:szCs w:val="28"/>
        </w:rPr>
        <w:t>Парковые дни проводятся один раз в две недели. Во время парковых дней военнослужащие осуществляют уход за вооружением, боевой техникой и парковыми помещениями.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Парково-хозяйственные и парковые дни проводятся по планам, разрабатываемым штабом части и утверждаются командиром полка. Выписки из планов доводятся до подразделений.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Для руководства работами в парково-хозяйственные дни, в первую очередь по обслуживанию вооружения, военной техники и боеприпасов, в порядке очередности назначается минимальное число офицеров и прапорщиков. Им предоставляется в течение недели день отдыха.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Воскресные и праздничные дни являются днями отдыха для всего личного состава, кроме несущего боевое дежурство (боевую службу) и службу в суточном наряде. В эти дни, а также в свободное от занятий время с личным составом проводятся культурно - досуговая работа, спортивные состязания и игры.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Накануне дней отдыха концерты, кинофильмы и другие мероприятия для военнослужащих, проходящих военную службу по призыву, разрешается оканчивать на 1 час позднее обычного, подъем в дни отдыха производить позднее обычного, в час, установленный командиром воинской части.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C64EF2">
        <w:rPr>
          <w:rFonts w:ascii="Times New Roman" w:hAnsi="Times New Roman"/>
          <w:b/>
          <w:bCs/>
          <w:sz w:val="28"/>
          <w:szCs w:val="28"/>
        </w:rPr>
        <w:t>Рассмотрим элементы организации повседневного порядка в части.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C64EF2">
        <w:rPr>
          <w:rFonts w:ascii="Times New Roman" w:hAnsi="Times New Roman"/>
          <w:b/>
          <w:bCs/>
          <w:i/>
          <w:sz w:val="28"/>
          <w:szCs w:val="28"/>
        </w:rPr>
        <w:t>1. Подъем, утренний осмотр и вечерняя поверка.</w:t>
      </w:r>
      <w:r w:rsidRPr="00C64EF2">
        <w:rPr>
          <w:rFonts w:ascii="Times New Roman" w:hAnsi="Times New Roman"/>
          <w:b/>
          <w:sz w:val="28"/>
          <w:szCs w:val="28"/>
        </w:rPr>
        <w:t xml:space="preserve"> 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Утром, за 10 минут до сигнала "</w:t>
      </w:r>
      <w:r w:rsidRPr="00C64EF2">
        <w:rPr>
          <w:rFonts w:ascii="Times New Roman" w:hAnsi="Times New Roman"/>
          <w:i/>
          <w:color w:val="000000"/>
          <w:sz w:val="28"/>
          <w:szCs w:val="28"/>
        </w:rPr>
        <w:t>Подъем",</w:t>
      </w:r>
      <w:r w:rsidRPr="00C64EF2">
        <w:rPr>
          <w:rFonts w:ascii="Times New Roman" w:hAnsi="Times New Roman"/>
          <w:color w:val="000000"/>
          <w:sz w:val="28"/>
          <w:szCs w:val="28"/>
        </w:rPr>
        <w:t xml:space="preserve"> дежурный по роте производит подъем заместителей командиров взводов и старшины роты, а в установленное время (по сигналу "Подъем", обычно, в 6.00 - 6.30 утра) - общий подъем роты, т.е. военнослужащих, проходящих военную службу по призыву.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После подъема проводятся утренняя физическая зарядка, (как правило, в течение 30-50 минут), уборка помещений и территории, заправка постелей, утренний туалет и утренний осмотр.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Целью проведения утренней физической зарядки является  систематическая физическая тренировка военнослужащих, формирование и развитие у них наиболее важных военно - прикладных двигательных навыков, физических и специальных качеств. Физическая зарядка способствует быстрому приведению организма после сна в бодрое состояние, является обязательным элементом распорядка дня и проводится через 10 минут после подъема.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Утренняя физическая зарядка проводится по вариантам указанным в Наставлении по физической подготовке в Вооруженных Силах Российской Федерации. Зарядка проводится в составе роты старшиной или подготовленным сержантом. Форма одежды для зарядки объявляется дежурным по полку в зависимости от температуры воздуха и силы ветра.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 выходные дни и дни отдыха утренняя физическая зарядка не проводится.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Для утреннего осмотра по команде дежурного по роте "</w:t>
      </w:r>
      <w:r w:rsidRPr="00C64EF2">
        <w:rPr>
          <w:rFonts w:ascii="Times New Roman" w:hAnsi="Times New Roman"/>
          <w:i/>
          <w:color w:val="000000"/>
          <w:sz w:val="28"/>
          <w:szCs w:val="28"/>
        </w:rPr>
        <w:t>Рота, для утреннего осмотра - становись"</w:t>
      </w:r>
      <w:r w:rsidRPr="00C64EF2">
        <w:rPr>
          <w:rFonts w:ascii="Times New Roman" w:hAnsi="Times New Roman"/>
          <w:color w:val="000000"/>
          <w:sz w:val="28"/>
          <w:szCs w:val="28"/>
        </w:rPr>
        <w:t xml:space="preserve"> заместители командиров взводов (командиры отделений) выстраивают свои подразделения в назначенном месте. Дежурный по роте, построив роту, докладывает старшине о готовности роты к осмотру. 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По команде старшины роты заместители командиров взводов и командиры отделений производят утренний осмотр.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Военнослужащие, проходящие военную службу по контракту, обязаны присутствовать на утреннем осмотре периодически по указанию командира роты.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C64EF2">
        <w:rPr>
          <w:rFonts w:ascii="Times New Roman" w:hAnsi="Times New Roman"/>
          <w:i/>
          <w:color w:val="000000"/>
          <w:sz w:val="28"/>
          <w:szCs w:val="28"/>
        </w:rPr>
        <w:t>На утренних осмотрах в обязательном порядке проверяются:</w:t>
      </w:r>
    </w:p>
    <w:p w:rsidR="00C86595" w:rsidRPr="00C64EF2" w:rsidRDefault="00C86595" w:rsidP="00C865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наличие военнослужащих в соответствии с именным списком;</w:t>
      </w:r>
    </w:p>
    <w:p w:rsidR="00C86595" w:rsidRPr="00C64EF2" w:rsidRDefault="00C86595" w:rsidP="00C865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внешний вид военнослужащих. Осмотр внешнего вида военнослужащих заключается в проверке обеспечения их положенными по соответствующим нормам предметами вещевого имущества, а также исправности и подгонки обмундирования.</w:t>
      </w:r>
    </w:p>
    <w:p w:rsidR="00C86595" w:rsidRPr="00C64EF2" w:rsidRDefault="00C86595" w:rsidP="00C865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соблюдение правил личной гигиены.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Выполнение правил личной гигиены определены в статье 344 Устава и, в частности, включает в себя утреннее умывание с чисткой зубов, своевременное бритье лица, стрижку волос и ногтей. Состояние ног, носков (портянок) и нательного белья проверяется периодически, обычно перед сном.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Также во время утреннего осмотра военнослужащих, нуждающихся в медицинской помощи,  дежурный по роте записывает в книгу записи больных для направления в медицинский пункт части.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Вечером, перед поверкой, во время, предусмотренное распорядком дня, под руководством старшины роты или одного из заместителей командиров взводов проводится вечерняя прогулка. Во время вечерней прогулки личный состав исполняет строевые песни в составе подразделений. На вечернюю прогулку распорядком дня отводится, как правило, 10-15 минут. 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После прогулки по команде дежурного по роте "</w:t>
      </w:r>
      <w:r w:rsidRPr="00C64EF2">
        <w:rPr>
          <w:rFonts w:ascii="Times New Roman" w:hAnsi="Times New Roman"/>
          <w:i/>
          <w:color w:val="000000"/>
          <w:sz w:val="28"/>
          <w:szCs w:val="28"/>
        </w:rPr>
        <w:t>Рота, на вечернюю поверку - становись</w:t>
      </w:r>
      <w:r w:rsidRPr="00C64EF2">
        <w:rPr>
          <w:rFonts w:ascii="Times New Roman" w:hAnsi="Times New Roman"/>
          <w:color w:val="000000"/>
          <w:sz w:val="28"/>
          <w:szCs w:val="28"/>
        </w:rPr>
        <w:t>" заместители командиров взводов (командиры отделений) выстраивают свои подразделения для поверки, обычно в казарме, в расположении роты. Дежурный по роте, построив роту, докладывает старшине или лицу, его замещающему, о построении роты на вечернюю поверку. На вечернюю поверку распорядком дня также отводится 10-15 минут.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Старшина роты или лицо, его замещающее, подав команду </w:t>
      </w:r>
      <w:r w:rsidRPr="00C64EF2">
        <w:rPr>
          <w:rFonts w:ascii="Times New Roman" w:hAnsi="Times New Roman"/>
          <w:i/>
          <w:color w:val="000000"/>
          <w:sz w:val="28"/>
          <w:szCs w:val="28"/>
        </w:rPr>
        <w:t>"Смирно",</w:t>
      </w:r>
      <w:r w:rsidRPr="00C64EF2">
        <w:rPr>
          <w:rFonts w:ascii="Times New Roman" w:hAnsi="Times New Roman"/>
          <w:color w:val="000000"/>
          <w:sz w:val="28"/>
          <w:szCs w:val="28"/>
        </w:rPr>
        <w:t xml:space="preserve"> приступает к поверке. 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Каждый военнослужащий, находящийся в строю, услышав свою фамилию, отвечает: "</w:t>
      </w:r>
      <w:r w:rsidRPr="00C64EF2">
        <w:rPr>
          <w:rFonts w:ascii="Times New Roman" w:hAnsi="Times New Roman"/>
          <w:i/>
          <w:color w:val="000000"/>
          <w:sz w:val="28"/>
          <w:szCs w:val="28"/>
        </w:rPr>
        <w:t>Я</w:t>
      </w:r>
      <w:r w:rsidRPr="00C64EF2">
        <w:rPr>
          <w:rFonts w:ascii="Times New Roman" w:hAnsi="Times New Roman"/>
          <w:color w:val="000000"/>
          <w:sz w:val="28"/>
          <w:szCs w:val="28"/>
        </w:rPr>
        <w:t xml:space="preserve">". За отсутствующих военнослужащих отвечают командиры отделений. Например: </w:t>
      </w:r>
      <w:r w:rsidRPr="00C64EF2">
        <w:rPr>
          <w:rFonts w:ascii="Times New Roman" w:hAnsi="Times New Roman"/>
          <w:i/>
          <w:color w:val="000000"/>
          <w:sz w:val="28"/>
          <w:szCs w:val="28"/>
        </w:rPr>
        <w:t>"В карауле",</w:t>
      </w:r>
      <w:r w:rsidRPr="00C64EF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64EF2">
        <w:rPr>
          <w:rFonts w:ascii="Times New Roman" w:hAnsi="Times New Roman"/>
          <w:i/>
          <w:color w:val="000000"/>
          <w:sz w:val="28"/>
          <w:szCs w:val="28"/>
        </w:rPr>
        <w:t>"В отпуске", « В наряде».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По окончании поверки старшина роты подает команду </w:t>
      </w:r>
      <w:r w:rsidRPr="00C64EF2">
        <w:rPr>
          <w:rFonts w:ascii="Times New Roman" w:hAnsi="Times New Roman"/>
          <w:i/>
          <w:color w:val="000000"/>
          <w:sz w:val="28"/>
          <w:szCs w:val="28"/>
        </w:rPr>
        <w:t>"Вольно</w:t>
      </w:r>
      <w:r w:rsidRPr="00C64EF2">
        <w:rPr>
          <w:rFonts w:ascii="Times New Roman" w:hAnsi="Times New Roman"/>
          <w:color w:val="000000"/>
          <w:sz w:val="28"/>
          <w:szCs w:val="28"/>
        </w:rPr>
        <w:t>", объявляет приказы и приказания, которые должны быть известны всем военнослужащим, наряд на следующий день (суточный, гарнизонный или караул) и называет фамилии военнослужащих, заступающих в эти наряды.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После чего производится (уточняется) боевой расчет на случай тревоги и пожара.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i/>
          <w:iCs/>
          <w:color w:val="000000"/>
          <w:sz w:val="28"/>
          <w:szCs w:val="28"/>
        </w:rPr>
        <w:t>Боевой расчет</w:t>
      </w:r>
      <w:r w:rsidRPr="00C64EF2">
        <w:rPr>
          <w:rFonts w:ascii="Times New Roman" w:hAnsi="Times New Roman"/>
          <w:color w:val="000000"/>
          <w:sz w:val="28"/>
          <w:szCs w:val="28"/>
        </w:rPr>
        <w:t xml:space="preserve"> - это документ, определяющий особые обязанности военнослужащих подразделения на случай тревоги, пожара и т.п. чрезвычайных ситуаций.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Заместители командиров взводов назначают очередных уборщиков на следующий день. При нахождении в роте командира роты или одного из офицеров роты во время утреннего осмотра и вечерней поверки старшина роты докладывает ему о результатах осмотра (поверки).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В установленное распорядком дня время подается сигнал </w:t>
      </w:r>
      <w:r w:rsidRPr="00C64EF2">
        <w:rPr>
          <w:rFonts w:ascii="Times New Roman" w:hAnsi="Times New Roman"/>
          <w:i/>
          <w:color w:val="000000"/>
          <w:sz w:val="28"/>
          <w:szCs w:val="28"/>
        </w:rPr>
        <w:t>"Отбой",</w:t>
      </w:r>
      <w:r w:rsidRPr="00C64EF2">
        <w:rPr>
          <w:rFonts w:ascii="Times New Roman" w:hAnsi="Times New Roman"/>
          <w:color w:val="000000"/>
          <w:sz w:val="28"/>
          <w:szCs w:val="28"/>
        </w:rPr>
        <w:t xml:space="preserve"> включается дежурное освещение и устанавливается полная тишина.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Периодически по плану в полку проводятся общие батальонные или полковые вечерние поверки на строевом плацу полка. На общих батальонных (полковых) поверках обязан присутствовать весь личный состав батальона (полка).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64EF2">
        <w:rPr>
          <w:rFonts w:ascii="Times New Roman" w:hAnsi="Times New Roman"/>
          <w:b/>
          <w:i/>
          <w:iCs/>
          <w:color w:val="000000"/>
          <w:sz w:val="28"/>
          <w:szCs w:val="28"/>
        </w:rPr>
        <w:t>2. Информирование личного состава</w:t>
      </w:r>
      <w:r w:rsidRPr="00C64EF2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Информирование военнослужащих проходящих военную службу по призыву, обычно проводится в утренние часы два раза в неделю по 20 минут. На данном мероприятии командиры и их заместители по воспитательной работе освещают события в России и в мире, информируют о жизни и учебно – боевой деятельности Вооруженных Сил Российской Федерации. С офицерами и прапорщиками информирование проводится не менее двух раз в месяц по одному часу во время, установленное командиром полка. Также распорядком дня предусматривается правовое информирование 2-3 раза в неделю в вечернее время.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i/>
          <w:iCs/>
          <w:color w:val="000000"/>
          <w:sz w:val="28"/>
          <w:szCs w:val="28"/>
        </w:rPr>
      </w:pPr>
      <w:r w:rsidRPr="00C64EF2">
        <w:rPr>
          <w:rFonts w:ascii="Times New Roman" w:hAnsi="Times New Roman"/>
          <w:b/>
          <w:i/>
          <w:iCs/>
          <w:color w:val="000000"/>
          <w:sz w:val="28"/>
          <w:szCs w:val="28"/>
        </w:rPr>
        <w:t>3. Прослушивание военнослужащими радио и просмотр телепрограмм.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i/>
          <w:iCs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Прослушивания военнослужащими, проходящими военную службу по призыву, радио и просмотр программ Российского телевидения</w:t>
      </w:r>
      <w:r w:rsidRPr="00C64EF2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 w:rsidRPr="00C64EF2">
        <w:rPr>
          <w:rFonts w:ascii="Times New Roman" w:hAnsi="Times New Roman"/>
          <w:color w:val="000000"/>
          <w:sz w:val="28"/>
          <w:szCs w:val="28"/>
        </w:rPr>
        <w:t>организуется ежедневно в вечернее время, определенное распорядком дня.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C64EF2">
        <w:rPr>
          <w:rFonts w:ascii="Times New Roman" w:hAnsi="Times New Roman"/>
          <w:b/>
          <w:bCs/>
          <w:i/>
          <w:sz w:val="28"/>
          <w:szCs w:val="28"/>
        </w:rPr>
        <w:t>4. Учебные занятия.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Боевая подготовка является основным содержанием повседневной деятельности военнослужащих в мирное время. Занятия и учения в целях овладения военнослужащими приемами действий в современном бою должны проводиться без послабления и упрощений.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От качества боевой подготовки в значительной степени зависит боеспособность и боевая готовность войск.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 ходе боевой подготовки проводятся занятия, учения, боевые стрельбы, тренировки. В ходе этих занятий военнослужащие изучают воинские уставы, оружие, военную технику, приемы действий в бою, а подразделения и части и соединения отрабатывают способы действий при выполнении боевых задач. Учить войска тому, что необходимо на войне, - один из главных принципов боевой подготовки. Содержание боевой подготовки, формы и методы обучения определяются учебными планами и программами.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b/>
          <w:bCs/>
          <w:i/>
          <w:sz w:val="28"/>
          <w:szCs w:val="28"/>
        </w:rPr>
      </w:pPr>
      <w:r w:rsidRPr="00C64EF2">
        <w:rPr>
          <w:rFonts w:ascii="Times New Roman" w:hAnsi="Times New Roman"/>
          <w:b/>
          <w:bCs/>
          <w:i/>
          <w:sz w:val="28"/>
          <w:szCs w:val="28"/>
        </w:rPr>
        <w:t>5. Завтрак, обед и ужин (прием пищи).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C64EF2">
        <w:rPr>
          <w:rFonts w:ascii="Times New Roman" w:hAnsi="Times New Roman"/>
          <w:bCs/>
          <w:sz w:val="28"/>
          <w:szCs w:val="28"/>
        </w:rPr>
        <w:t>Обеспечение военнослужащих продовольствием является обязанностью государства и осуществляется по нормам продовольственных пайков (рационов питания), утверждаемыми Правительством Российской Федерации. Военнослужащие, проходящие военную службу по призыву обеспечиваются питанием в столовых воинских частей (солдатских, офицерских и т.д.).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Приготовление пищи должно быть закончено за 30-40 минут до начала приема пищи. Прием пищи в полку организуется в часы, установленные распорядком дня.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До начала раздачи пищи врач (фельдшер) совместно с дежурным по части должен проверить качество пищи, произвести контрольные взвешивания порций, а также проверить санитарное состояние помещений столовой, столово-кухонной посуды и инвентаря. После заключения врача (фельдшера) пища опробуется командиром части или по его указанию одним из его заместителей. Опробование пищи заключается в определении вкусовых качеств и объема, массы мясных (рыбных) порций и других блюд. 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Результаты проверки записываются в книге учета контроля за качеством приготовленной пищи. При обнаружении несоответствия объема, массы порций и блюд, выданных личному составу в сторону их уменьшения относительно расчетных данных, указанных в раскладке продуктов, выявляются причины их несоответствия и принимаются соответствующие меры.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Пища в столовых воинских частей готовится строго по раскладке продуктов. В целях ознакомления питающихся с раскладкой продуктов, один из экземпляров этого документа вывешивается в вестибюле столовой. 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 установленное время дежурный по части дает разрешение на выдачу пищи.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Солдаты и сержанты должны прибывать в столовую в вычищенной одежде и обуви, в строю под командой старшины роты или по его указанию одного из заместителей командиров взводов, который вместе с подразделением находится в столовой от начала до конца приема пищи.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 столовой во время приема пищи должен соблюдаться порядок. Запрещается принимать пищу в головных уборах, шинелях (утепленных куртках) и в специальной (рабочей) форме одежды.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Лица суточного наряда принимают пищу в установленное командиром части время, за отдельными столами до общего приема пищи личным составом части.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Больным, находящимся в медицинском пункте, пища готовится и доставляется отдельно.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C64EF2">
        <w:rPr>
          <w:rFonts w:ascii="Times New Roman" w:hAnsi="Times New Roman"/>
          <w:b/>
          <w:bCs/>
          <w:i/>
          <w:sz w:val="28"/>
          <w:szCs w:val="28"/>
        </w:rPr>
        <w:t>6. Увольнение из расположения полка.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Военнослужащие, проходящие военную службу по призыву, вправе свободно передвигаться в расположении воинских частей и в пределах гарнизонов, в которые они уволены из расположения воинских частей. 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Выезд военнослужащих, проходящих военную службу по контракту, за пределы гарнизонов, на территории которых они проходят военную службу, осуществляется с разрешения командира воинской части. Военнослужащим, проходящим военную службу по призыву, выезд за пределы гарнизонов (за исключением случаев убытия в отпуск или командировку) запрещен.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C64EF2">
        <w:rPr>
          <w:rFonts w:ascii="Times New Roman" w:hAnsi="Times New Roman"/>
          <w:b/>
          <w:bCs/>
          <w:i/>
          <w:sz w:val="28"/>
          <w:szCs w:val="28"/>
        </w:rPr>
        <w:t>7. Посещение военнослужащих.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Посещение военнослужащих разрешается командиром роты во время, установленное распорядком дня, в специально отведенной для этого в части комнате посетителей. Как правило, комната посетителей оборудуется на контрольно-пропускном пункте части. Посещение военнослужащих разрешается как в будние дни (в вечернее время) так и в выходные и праздничные дни.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Посетители со спиртными напитками или в состоянии опьянения к посещению военнослужащих не допускаются. Ночевать в казармах и в других помещениях  посторонним лицам не разрешается.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C64EF2">
        <w:rPr>
          <w:rFonts w:ascii="Times New Roman" w:hAnsi="Times New Roman"/>
          <w:bCs/>
          <w:iCs/>
          <w:sz w:val="28"/>
          <w:szCs w:val="28"/>
        </w:rPr>
        <w:t>Одним из важнейших элементов повседневного порядка является контроль</w:t>
      </w:r>
      <w:r w:rsidRPr="00C64EF2">
        <w:rPr>
          <w:rFonts w:ascii="Times New Roman" w:hAnsi="Times New Roman"/>
          <w:bCs/>
          <w:i/>
          <w:sz w:val="28"/>
          <w:szCs w:val="28"/>
        </w:rPr>
        <w:t xml:space="preserve"> за здоровьем военнослужащих.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Сохранение и укрепление здоровья, физическое развитие военнослужащих - важная и неотъемлемая часть их подготовки к выполнению своего воинского долга. Забота командира (начальника) о здоровье подчиненных является одной из его основных обязанностей в деятельности по обеспечению постоянной боевой готовности воинской части (подразделения). Командир полка организует и осуществляет постоянный контроль за обеспечением необходимых условий для жизни и службы, выполнения личным составом правил личной гигиены.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 частности, сохранение и укрепление здоровья военнослужащих достигаются систематическим их закаливанием, регулярными занятиями физической подготовкой и спортом.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 xml:space="preserve">Устав требует, чтобы каждый военнослужащий заботился о сохранении своего здоровья, не скрывал болезней, строго соблюдал правила личной и общественной гигиены. </w:t>
      </w:r>
    </w:p>
    <w:p w:rsidR="00C86595" w:rsidRPr="00C64EF2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Основными лечебно-профилактическими мероприятиями являются диспансеризация, амбулаторное, стационарное и санаторно-курортное лечение военнослужащих.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4EF2">
        <w:rPr>
          <w:rFonts w:ascii="Times New Roman" w:hAnsi="Times New Roman"/>
          <w:color w:val="000000"/>
          <w:sz w:val="28"/>
          <w:szCs w:val="28"/>
        </w:rPr>
        <w:t>В целях предупреждения распространения инфекционных заболеваний лечебно-профилактические мероприятия, предлагаемые медицинской службой части, обязательны для всех военнослужащих.</w:t>
      </w:r>
    </w:p>
    <w:p w:rsidR="006E7905" w:rsidRPr="00C86595" w:rsidRDefault="006E7905" w:rsidP="00C86595"/>
    <w:sectPr w:rsidR="006E7905" w:rsidRPr="00C86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C26AA"/>
    <w:multiLevelType w:val="hybridMultilevel"/>
    <w:tmpl w:val="C464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A060D"/>
    <w:multiLevelType w:val="hybridMultilevel"/>
    <w:tmpl w:val="765E8DC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A7025"/>
    <w:multiLevelType w:val="hybridMultilevel"/>
    <w:tmpl w:val="0BAADA0E"/>
    <w:lvl w:ilvl="0" w:tplc="036220B4">
      <w:numFmt w:val="bullet"/>
      <w:lvlText w:val="-"/>
      <w:lvlJc w:val="left"/>
      <w:pPr>
        <w:ind w:left="120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3" w15:restartNumberingAfterBreak="0">
    <w:nsid w:val="74342D50"/>
    <w:multiLevelType w:val="hybridMultilevel"/>
    <w:tmpl w:val="463CD002"/>
    <w:lvl w:ilvl="0" w:tplc="036220B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D9D34CF"/>
    <w:multiLevelType w:val="hybridMultilevel"/>
    <w:tmpl w:val="5AC83974"/>
    <w:lvl w:ilvl="0" w:tplc="036220B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E17"/>
    <w:rsid w:val="004E0E17"/>
    <w:rsid w:val="00643B41"/>
    <w:rsid w:val="006E7905"/>
    <w:rsid w:val="009C46DC"/>
    <w:rsid w:val="00C64EF2"/>
    <w:rsid w:val="00C86595"/>
    <w:rsid w:val="00EA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B0260-E8D7-43B8-ADFC-B93B3F49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568C"/>
    <w:pPr>
      <w:spacing w:after="0" w:line="240" w:lineRule="auto"/>
    </w:pPr>
    <w:rPr>
      <w:rFonts w:ascii="Webdings" w:eastAsia="Webdings" w:hAnsi="Webdings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A568C"/>
    <w:pPr>
      <w:spacing w:line="360" w:lineRule="auto"/>
      <w:jc w:val="center"/>
    </w:pPr>
    <w:rPr>
      <w:caps/>
      <w:sz w:val="28"/>
    </w:rPr>
  </w:style>
  <w:style w:type="character" w:customStyle="1" w:styleId="a4">
    <w:name w:val="Основной текст Знак"/>
    <w:basedOn w:val="a0"/>
    <w:link w:val="a3"/>
    <w:rsid w:val="00EA568C"/>
    <w:rPr>
      <w:rFonts w:ascii="Webdings" w:eastAsia="Webdings" w:hAnsi="Webdings" w:cs="Times New Roman"/>
      <w:caps/>
      <w:sz w:val="28"/>
      <w:szCs w:val="20"/>
      <w:lang w:val="ru-RU" w:eastAsia="ru-RU"/>
    </w:rPr>
  </w:style>
  <w:style w:type="paragraph" w:styleId="a5">
    <w:name w:val="Normal (Web)"/>
    <w:basedOn w:val="a"/>
    <w:rsid w:val="00EA568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onsNormal">
    <w:name w:val="ConsNormal"/>
    <w:rsid w:val="00EA568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a6">
    <w:name w:val="List Paragraph"/>
    <w:basedOn w:val="a"/>
    <w:uiPriority w:val="34"/>
    <w:qFormat/>
    <w:rsid w:val="00643B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6959</Words>
  <Characters>39667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Andrew</cp:lastModifiedBy>
  <cp:revision>6</cp:revision>
  <dcterms:created xsi:type="dcterms:W3CDTF">2018-12-05T17:36:00Z</dcterms:created>
  <dcterms:modified xsi:type="dcterms:W3CDTF">2019-03-01T10:13:00Z</dcterms:modified>
</cp:coreProperties>
</file>