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E0C" w:rsidRPr="002B3232" w:rsidRDefault="00B33E0C" w:rsidP="00B33E0C">
      <w:pPr>
        <w:pStyle w:val="ConsPlusNormal"/>
        <w:jc w:val="center"/>
        <w:outlineLvl w:val="1"/>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Глава 7</w:t>
      </w:r>
    </w:p>
    <w:p w:rsidR="00B33E0C" w:rsidRPr="002B3232" w:rsidRDefault="00B33E0C" w:rsidP="00B33E0C">
      <w:pPr>
        <w:pStyle w:val="ConsPlusNormal"/>
        <w:jc w:val="center"/>
        <w:rPr>
          <w:rFonts w:ascii="Times New Roman" w:hAnsi="Times New Roman" w:cs="Times New Roman"/>
          <w:color w:val="000000" w:themeColor="text1"/>
          <w:sz w:val="24"/>
          <w:szCs w:val="24"/>
        </w:rPr>
      </w:pPr>
    </w:p>
    <w:p w:rsidR="00B33E0C" w:rsidRPr="002B3232" w:rsidRDefault="00B33E0C" w:rsidP="00B33E0C">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СТРОЕВОЙ СМОТР РОТЫ, БАТАЛЬОНА И ПОЛКА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 ОБЩИЕ ПОЛОЖЕНИЯ</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179. Строевой смотр проводится в целях определения степени одиночной строевой выучки личного состава и строевого слаживания подразделений. На строевом смотре также проверяются внешний вид военнослужащих, наличие и состояние снаряжения, вооружения и военной техники. При инспектировании на строевом смотре, кроме того, проводится опрос военнослужащих в порядке, изложенном в Уставе внутренней службы Вооруженных Сил Российской Федерации. Опрос военнослужащих может также проводиться при проведении проверок.</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Строевой смотр проводится прямыми начальниками или лицами, назначенными для руководства инспектированием (проверкой).</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Лицам, проводящим строевой смотр, разрешается в зависимости от цели, задач смотра и выполнения программы боевой подготовки устанавливать порядок проведения строевого смотра.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Каждый строевой смотр заканчивается прохождением подразделения (воинской части) торжественным маршем, а после относа Государственного флага Российской Федерации и Боевого знамени воинской части - исполнением строевой песни подразделениями.</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Накануне смотра начальник, проводящий смотр, сообщает командиру подразделения (воинской части) время, место, порядок построения и проведения смотра, форму одежды, какое вооружение и военную технику вывести на смотр.</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180. Строевой смотр роты, батальона и полка проводится в пешем порядке или на машинах.</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 смотр в пешем порядке выводится весь личный состав подразделения (воинской части) с личным оружием, а на смотр на машинах выводятся, кроме того, все вооружение и военная техника.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 СТРОЕВОЙ СМОТР В ПЕШЕМ ПОРЯДКЕ</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Смотр роты</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181. Для строевого смотра рота строится в развернутый двухшереножный строй: командир роты становится в семи шагах перед серединой роты, старший техник - в двух шагах правее группы управления, сигналист-барабанщик - в двух шагах правее старшего техника, заместители командира роты - в двух шагах правее сигналиста-барабанщика, старшина роты становится на левом фланге роты.</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182. Когда начальник, проводящий смотр, приблизится на 40 - 50 шагов, командир роты командует: "Рота, СМИРНО, равнение на-ПРАВО (на-ЛЕВО, на-СРЕДИНУ)".</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Подав команду, командир роты прикладывает руку к головному убору, подходит строевым шагом к начальнику, проводящему смотр, останавливается перед ним в двух - трех шагах и докладывает.</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Например: "Товарищ подполковник. Первая рота для строевого смотра построена. </w:t>
      </w:r>
      <w:r w:rsidRPr="002B3232">
        <w:rPr>
          <w:rFonts w:ascii="Times New Roman" w:hAnsi="Times New Roman" w:cs="Times New Roman"/>
          <w:color w:val="000000" w:themeColor="text1"/>
          <w:sz w:val="24"/>
          <w:szCs w:val="24"/>
        </w:rPr>
        <w:lastRenderedPageBreak/>
        <w:t>Командир роты капитан Петров".</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После доклада командир роты делает левой (правой) ногой шаг в сторону с одновременным поворотом направо (налево) и, пропустив начальника вперед, следует за ним в одном - двух шагах сзади и с внешней стороны строя, не опуская руку от головного убора.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Сигналист-барабанщик по команде командира роты "Равнение на-ПРАВО (на-ЛЕВО, на-СРЕДИНУ)" начинает бить "Встречный марш" (</w:t>
      </w:r>
      <w:hyperlink w:anchor="P1363" w:history="1">
        <w:r w:rsidRPr="002B3232">
          <w:rPr>
            <w:rFonts w:ascii="Times New Roman" w:hAnsi="Times New Roman" w:cs="Times New Roman"/>
            <w:color w:val="000000" w:themeColor="text1"/>
            <w:sz w:val="24"/>
            <w:szCs w:val="24"/>
          </w:rPr>
          <w:t>приложение 7</w:t>
        </w:r>
      </w:hyperlink>
      <w:r w:rsidRPr="002B3232">
        <w:rPr>
          <w:rFonts w:ascii="Times New Roman" w:hAnsi="Times New Roman" w:cs="Times New Roman"/>
          <w:color w:val="000000" w:themeColor="text1"/>
          <w:sz w:val="24"/>
          <w:szCs w:val="24"/>
        </w:rPr>
        <w:t xml:space="preserve"> к настоящему Уставу); когда командир роты остановится перед начальником, проводящим смотр, сигналист-барабанщик прекращает бой барабана, а после доклада командира роты возобновляет его.</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183. После обхода фронта строя роты с правого фланга к левому начальник, проводящий смотр, выходит на середину строя, здоровается с личным составом роты, разрешает подать команду "ВОЛЬНО" и дает необходимые указания командиру роты о продолжении смотра. Как только начальник остановится перед серединой строя роты, сигналист-барабанщик прекращает бой.</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Командир роты подает команду "ВОЛЬНО", опускает руку от головного убора, вручает начальнику, проводящему смотр, строевую записку (</w:t>
      </w:r>
      <w:hyperlink w:anchor="P1311" w:history="1">
        <w:r w:rsidRPr="002B3232">
          <w:rPr>
            <w:rFonts w:ascii="Times New Roman" w:hAnsi="Times New Roman" w:cs="Times New Roman"/>
            <w:color w:val="000000" w:themeColor="text1"/>
            <w:sz w:val="24"/>
            <w:szCs w:val="24"/>
          </w:rPr>
          <w:t>приложение 5</w:t>
        </w:r>
      </w:hyperlink>
      <w:r w:rsidRPr="002B3232">
        <w:rPr>
          <w:rFonts w:ascii="Times New Roman" w:hAnsi="Times New Roman" w:cs="Times New Roman"/>
          <w:color w:val="000000" w:themeColor="text1"/>
          <w:sz w:val="24"/>
          <w:szCs w:val="24"/>
        </w:rPr>
        <w:t xml:space="preserve"> к настоящему Уставу), а после получения от него указаний приступает к их выполнению.</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184. Смотр роты начинается с проверки наличия личного состава, внешнего вида военнослужащих, состояния снаряжения и вооружения, наличия и правильности оформления личных документов, затем проверяются степень одиночной строевой выучки личного состава и строевой слаженности отделений, взводов и роты, умение петь строевые песни в составе роты.</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185. Рота проходит торжественным маршем перед начальником, проводящим смотр, повзводно, на дистанции одного линейного (двух линейных); взводы - в колонне по три (по четыре), имея оружие в положении "на ремень" или в другом положении по указанию начальника, проводящего смотр. Автоматы в положении "на грудь" поддерживаются левой рукой за цевье и ствольную накладку.</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bookmarkStart w:id="0" w:name="P950"/>
      <w:bookmarkEnd w:id="0"/>
      <w:r w:rsidRPr="002B3232">
        <w:rPr>
          <w:rFonts w:ascii="Times New Roman" w:hAnsi="Times New Roman" w:cs="Times New Roman"/>
          <w:color w:val="000000" w:themeColor="text1"/>
          <w:sz w:val="24"/>
          <w:szCs w:val="24"/>
        </w:rPr>
        <w:t>186. Перед началом прохождения торжественным маршем прямые начальники командира роты, присутствующие на смотре, становятся в одном - двух шагах позади и правее начальника, проводящего смотр.</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Командир роты, перестроив (построив) роту в линию взводных колонн, имея линейных, назначенных для обозначения линии прохождения роты, на правом фланге роты в колонне по одному, становится в семи шагах впереди направляющего взвода (группы управления) лицом к строю и командует: "Рота, СМИРНО. К торжественному маршу, повзводно, на одного линейного (двух линейных) дистанции, первый взвод (группа управления) прямо, остальные напра-ВО"; "На ре-МЕНЬ" ("Автоматы на - ГРУДЬ", "На пле-ЧО"); "Равнение направо, шагом - МАРШ", затем быстро поворачивается кругом на носке правой ноги в сторону левой руки и начинает движение с левой ноги одновременно с ротой.</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команде "К торжественному маршу" выходят из строя и становятся: заместители командира роты - в двух шагах за командиром роты, командиры взводов - в двух шагах впереди своих взводов, сигналист-барабанщик - в двух шагах за заместителями командира роты, старший техник - в двух шагах впереди группы управления; линейные выбегают или выходят учащенным строевым шагом на линию прохождения роты, останавливаются на дистанции 10 - 15 м (15 - 20 шагов) один от другого, самостоятельно поворачиваются налево, а по команде "Шагом - МАРШ" одновременно берут автоматы в положение "на </w:t>
      </w:r>
      <w:r w:rsidRPr="002B3232">
        <w:rPr>
          <w:rFonts w:ascii="Times New Roman" w:hAnsi="Times New Roman" w:cs="Times New Roman"/>
          <w:color w:val="000000" w:themeColor="text1"/>
          <w:sz w:val="24"/>
          <w:szCs w:val="24"/>
        </w:rPr>
        <w:lastRenderedPageBreak/>
        <w:t>грудь", а карабины - в положение "на караул".</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исполнительной команде движение начинает вся рота, причем первый взвод (группа управления) двигается строевым шагом прямо, а каждый последующий взвод, подойдя к месту, где стоял первый взвод (группа управления), поворачивается налево, обозначает шаг на месте и выравнивается. Когда впереди идущий взвод отойдет на указанную командой дистанцию, командир последующего взвода командует: "ПРЯМО". По этой команде взвод начинает движение строевым шагом.</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Правофланговые военнослужащие во взводах следуют вдоль линии, обозначенной линейными, в одном шаге от них.</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187. Командир роты, его заместители, командиры взводов и старший техник роты, не доходя до начальника на дистанцию одного линейного, прикладывают руку к головному убору и одновременно поворачивают голову в сторону начальника, проводящего смотр.</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Минуя начальника (на четыре шага), командир роты заходит в сторону, становится правее своих прямых начальников </w:t>
      </w:r>
      <w:hyperlink w:anchor="P950" w:history="1">
        <w:r w:rsidRPr="002B3232">
          <w:rPr>
            <w:rFonts w:ascii="Times New Roman" w:hAnsi="Times New Roman" w:cs="Times New Roman"/>
            <w:color w:val="000000" w:themeColor="text1"/>
            <w:sz w:val="24"/>
            <w:szCs w:val="24"/>
          </w:rPr>
          <w:t>(ст. 186)</w:t>
        </w:r>
      </w:hyperlink>
      <w:r w:rsidRPr="002B3232">
        <w:rPr>
          <w:rFonts w:ascii="Times New Roman" w:hAnsi="Times New Roman" w:cs="Times New Roman"/>
          <w:color w:val="000000" w:themeColor="text1"/>
          <w:sz w:val="24"/>
          <w:szCs w:val="24"/>
        </w:rPr>
        <w:t xml:space="preserve"> и остается там, пока не пройдет вся рота.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Когда командир взвода приложит руку к головному убору, военнослужащие этого взвода, кроме правофланговых военнослужащих, одновременно поворачивают голову в сторону начальника. По прохождении взводом начальника, проводящего смотр, на дистанцию одного линейного командир взвода опускает руку от головного убора, а все остальные военнослужащие ставят голову прямо.</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188. Когда рота минует начальника, проводящего смотр, линейные по сигналу старшего берут оружие в положение "на ремень", поворачиваются направо, бегом в колонне по одному нагоняют роту и становятся в строй своего подразделения.</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189. Для прохождения с песней командир роты, перестроив роту, становится в семи шагах впереди направляющего взвода (группы управления) и командует: "Рота, СМИРНО. Для прохождения с песней повзводно, дистанция 50 метров, первый взвод прямо, остальные напра-ВО"; "На ре-МЕНЬ"; "Шагом - МАРШ", затем быстро поворачивается кругом на носке правой ноги в сторону левой руки и начинает движение с левой ноги одновременно с ротой.</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"Для прохождения с песней" выходят из строя и становятся: заместители командира роты - в двух шагах за командиром роты, командиры взводов - в двух шагах впереди своих взводов, сигналист-барабанщик - в двух шагах за заместителями командира роты, старший техник - в двух шагах впереди группы управления.</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исполнительной команде движение начинает вся рота, причем первый взвод (группа управления) двигается походным шагом с песней прямо, а каждый последующий взвод, подойдя к месту, где стоял первый взвод (группа управления), поворачивается налево, обозначает шаг на месте и выравнивается. Когда впереди идущий взвод отойдет на указанную командой дистанцию, командир последующего взвода командует: "Взвод с песней - ПРЯМО". По этой команде взвод начинает движение с песней походным шагом.</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Смотр батальона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190. Для строевого смотра батальон строится в развернутый строй в линию взводных колонн или в двухшереножный строй (см. </w:t>
      </w:r>
      <w:hyperlink w:anchor="P598" w:history="1">
        <w:r w:rsidRPr="002B3232">
          <w:rPr>
            <w:rFonts w:ascii="Times New Roman" w:hAnsi="Times New Roman" w:cs="Times New Roman"/>
            <w:color w:val="000000" w:themeColor="text1"/>
            <w:sz w:val="24"/>
            <w:szCs w:val="24"/>
          </w:rPr>
          <w:t>рис. 29</w:t>
        </w:r>
      </w:hyperlink>
      <w:r w:rsidRPr="002B3232">
        <w:rPr>
          <w:rFonts w:ascii="Times New Roman" w:hAnsi="Times New Roman" w:cs="Times New Roman"/>
          <w:color w:val="000000" w:themeColor="text1"/>
          <w:sz w:val="24"/>
          <w:szCs w:val="24"/>
        </w:rPr>
        <w:t xml:space="preserve"> и </w:t>
      </w:r>
      <w:hyperlink w:anchor="P608" w:history="1">
        <w:r w:rsidRPr="002B3232">
          <w:rPr>
            <w:rFonts w:ascii="Times New Roman" w:hAnsi="Times New Roman" w:cs="Times New Roman"/>
            <w:color w:val="000000" w:themeColor="text1"/>
            <w:sz w:val="24"/>
            <w:szCs w:val="24"/>
          </w:rPr>
          <w:t>31</w:t>
        </w:r>
      </w:hyperlink>
      <w:r w:rsidRPr="002B3232">
        <w:rPr>
          <w:rFonts w:ascii="Times New Roman" w:hAnsi="Times New Roman" w:cs="Times New Roman"/>
          <w:color w:val="000000" w:themeColor="text1"/>
          <w:sz w:val="24"/>
          <w:szCs w:val="24"/>
        </w:rPr>
        <w:t xml:space="preserve">); командир батальона становится перед серединой батальона, в 10 шагах; сигналисты-барабанщики всего батальона выстраиваются на правом фланге в одной шеренге, в двух шагах правее командира направляющей роты; заместители командира батальона и начальник штаба батальона </w:t>
      </w:r>
      <w:r w:rsidRPr="002B3232">
        <w:rPr>
          <w:rFonts w:ascii="Times New Roman" w:hAnsi="Times New Roman" w:cs="Times New Roman"/>
          <w:color w:val="000000" w:themeColor="text1"/>
          <w:sz w:val="24"/>
          <w:szCs w:val="24"/>
        </w:rPr>
        <w:lastRenderedPageBreak/>
        <w:t>становятся в двух шагах правее сигналистов-барабанщиков. Если при батальоне будет оркестр, сигналисты-барабанщики на фланг не вызываются, а оркестр становится в двух шагах правее командира правофланговой роты.</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191. Встреча начальника проводится в порядке, указанном для роты. После ответа на приветствие начальника по команде командира батальона "ВОЛЬНО" командиры рот выходят из строя и становятся перед серединой своих рот, в семи шагах.</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192. Батальон проходит перед начальником, проводящим смотр, поротно, на дистанции одного линейного (двух линейных); роты - в колонне по три (по четыре).</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bookmarkStart w:id="1" w:name="P968"/>
      <w:bookmarkEnd w:id="1"/>
      <w:r w:rsidRPr="002B3232">
        <w:rPr>
          <w:rFonts w:ascii="Times New Roman" w:hAnsi="Times New Roman" w:cs="Times New Roman"/>
          <w:color w:val="000000" w:themeColor="text1"/>
          <w:sz w:val="24"/>
          <w:szCs w:val="24"/>
        </w:rPr>
        <w:t>193. Перед началом прохождения торжественным маршем командир батальона, перестроив (построив) батальон, как было указано, имея линейных на правом фланге батальона в колонне по одному, становится в 15 шагах перед направляющей ротой (управлением батальона) и подает команды: "Батальон, СМИРНО. К торжественному маршу, поротно, на одного линейного (двух линейных) дистанции, первая рота (управление батальона) - прямо, остальные напра-ВО"; "На ре-МЕНЬ" ("Автоматы на - ГРУДЬ", "На пле-ЧО"); "Равнение направо, шагом - МАРШ".</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"К торжественному маршу" кратчайшим путем выходят из строя и становятся: заместители командира батальона и начальник штаба батальона - в двух шагах позади командира батальона, командиры рот - в семи шагах впереди своих рот, в двух шагах за ними - их заместители, командиры взводов - в двух шагах впереди своих взводов. Ротные сигналисты-барабанщики под командой старшего выходят вперед и становятся фронтом к линии прохождения батальона против начальника, проводящего смотр, несколько ближе к исходному положению батальона. Если при батальоне будет оркестр, он по этой команде занимает место, указанное для сигналистов-барабанщиков.</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194. Когда последнее подразделение батальона минует начальника, проводящего смотр, сигналисты-барабанщики (оркестр), не прекращая боя (игры), по команде старшего сигналиста-барабанщика (военного дирижера) начинают движение прямо, а с выходом на линию прохождения торжественным маршем вслед за старшим сигналистом-барабанщиком (военным дирижером) заходят правым плечом и строевым шагом проходят перед начальником, пройдя начальника на одного - двух линейных, бой (игру) прекращают.</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195. Для прохождения с песней командир батальона становится в 15 шагах перед направляющей ротой (управлением батальона) и подает команды: "Батальон, СМИРНО. Для прохождения с песней поротно, дистанция 50 метров, первая рота (управление батальона) прямо, остальные напра-ВО"; "На ре-МЕНЬ"; "Шагом - МАРШ".</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"Для прохождения с песней" кратчайшим путем выходят из строя и становятся: заместители командира батальона и начальник штаба батальона - в двух шагах позади командира батальона, командиры рот - в семи шагах впереди своих рот, их заместители в двух шагах за ними, командиры взводов - в двух шагах впереди своих взводов, ротные сигналисты-барабанщики - в двух шагах за заместителями командиров рот.</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196. Проверка батальона, выход линейных, а также прохождение торжественным маршем и с песней проводятся, как указано для роты.</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jc w:val="center"/>
        <w:outlineLvl w:val="3"/>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Смотр полка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197. Для строевого смотра полк с Государственным флагом Российской Федерации и Боевым знаменем строится в линию ротных или взводных колонн, как показано на </w:t>
      </w:r>
      <w:hyperlink w:anchor="P640" w:history="1">
        <w:r w:rsidRPr="002B3232">
          <w:rPr>
            <w:rFonts w:ascii="Times New Roman" w:hAnsi="Times New Roman" w:cs="Times New Roman"/>
            <w:color w:val="000000" w:themeColor="text1"/>
            <w:sz w:val="24"/>
            <w:szCs w:val="24"/>
          </w:rPr>
          <w:t>рис. 33</w:t>
        </w:r>
      </w:hyperlink>
      <w:r w:rsidRPr="002B3232">
        <w:rPr>
          <w:rFonts w:ascii="Times New Roman" w:hAnsi="Times New Roman" w:cs="Times New Roman"/>
          <w:color w:val="000000" w:themeColor="text1"/>
          <w:sz w:val="24"/>
          <w:szCs w:val="24"/>
        </w:rPr>
        <w:t xml:space="preserve">; командир полка становится перед серединой строя полка, в 20 - 30 шагах. При отсутствии </w:t>
      </w:r>
      <w:r w:rsidRPr="002B3232">
        <w:rPr>
          <w:rFonts w:ascii="Times New Roman" w:hAnsi="Times New Roman" w:cs="Times New Roman"/>
          <w:color w:val="000000" w:themeColor="text1"/>
          <w:sz w:val="24"/>
          <w:szCs w:val="24"/>
        </w:rPr>
        <w:lastRenderedPageBreak/>
        <w:t>оркестра ротные сигналисты-барабанщики выстраиваются под командой старшего на месте, указанном для оркестра.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Когда полк представляется в составе дивизии, командир полка становится на правом фланге полка.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Встреча начальника и выполнение воинского приветствия производятся, как указано для роты и батальона; при этом в докладе называется полное наименование полка с перечислением присвоенных ему почетных наименований и орденов. После выполнения воинского приветствия по команде командира полка "ВОЛЬНО" командиры батальонов выходят из строя и становятся в 10 шагах перед серединой своих батальонов, а командиры отдельных рот (батарей) - в пяти шагах.</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198. Полк проходит торжественным маршем перед начальником, проводящим смотр, побатальонно или поротно.</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Порядок прохождения полка: впереди идет командир полка, в трех шагах за ним в одной или в двух шеренгах - заместители командира полка и начальник штаба, позади них в двух шагах - знаменщик с ассистентами Государственного флага Российской Федерации, позади них в двух шагах - знаменщик с ассистентами Боевого знамени, в трех шагах за ними - остальной состав управления полка в колонне по три (по четыре) и далее - подразделения полка на установленных дистанциях.</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199. Для прохождения торжественным маршем командир полка подает команды: "Полк, СМИРНО. К торжественному маршу, поротно (побатальонно), на столько-то линейных дистанции, первая рота (батальон, управление полка) прямо, остальные напра-ВО"; "На ре-МЕНЬ" ("Автоматы на - ГРУДЬ", "На пле-ЧО"); "Равнение направо, шагом - МАРШ".</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По команде "К торжественному маршу" заместители командира полка и начальник штаба полка выходят из строя и становятся в двух шагах впереди Государственного флага Российской Федерации, а командиры батальонов, рот, взводов, оркестр (сигналисты-барабанщики) выходят из строя и становятся, как указано в </w:t>
      </w:r>
      <w:hyperlink w:anchor="P950" w:history="1">
        <w:r w:rsidRPr="002B3232">
          <w:rPr>
            <w:rFonts w:ascii="Times New Roman" w:hAnsi="Times New Roman" w:cs="Times New Roman"/>
            <w:color w:val="000000" w:themeColor="text1"/>
            <w:sz w:val="24"/>
            <w:szCs w:val="24"/>
          </w:rPr>
          <w:t>ст. 186</w:t>
        </w:r>
      </w:hyperlink>
      <w:r w:rsidRPr="002B3232">
        <w:rPr>
          <w:rFonts w:ascii="Times New Roman" w:hAnsi="Times New Roman" w:cs="Times New Roman"/>
          <w:color w:val="000000" w:themeColor="text1"/>
          <w:sz w:val="24"/>
          <w:szCs w:val="24"/>
        </w:rPr>
        <w:t xml:space="preserve">, </w:t>
      </w:r>
      <w:hyperlink w:anchor="P968" w:history="1">
        <w:r w:rsidRPr="002B3232">
          <w:rPr>
            <w:rFonts w:ascii="Times New Roman" w:hAnsi="Times New Roman" w:cs="Times New Roman"/>
            <w:color w:val="000000" w:themeColor="text1"/>
            <w:sz w:val="24"/>
            <w:szCs w:val="24"/>
          </w:rPr>
          <w:t>193</w:t>
        </w:r>
      </w:hyperlink>
      <w:r w:rsidRPr="002B3232">
        <w:rPr>
          <w:rFonts w:ascii="Times New Roman" w:hAnsi="Times New Roman" w:cs="Times New Roman"/>
          <w:color w:val="000000" w:themeColor="text1"/>
          <w:sz w:val="24"/>
          <w:szCs w:val="24"/>
        </w:rPr>
        <w:t xml:space="preserve"> настоящего Устава.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"МАРШ" оркестр начинает играть марш (сигналисты-барабанщики - бить "Походный марш"), а знаменщики с ассистентами Государственного флага Российской Федерации и Боевого знамени, направляющая рота (батальон, управление полка) начинают движение строевым шагом прямо. Остальные подразделения, повернувшись направо, доходят до места, где стояла направляющая рота, поворачиваются налево (заходят плечом), по команде своих командиров "НА МЕСТЕ" выравниваются, берут установленные дистанции и по команде "ПРЯМО" следуют за впереди идущим подразделением. Знаменщики и ассистенты при прохождении торжественным маршем голову в сторону начальника не поворачивают.</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200. Когда последнее подразделение полка минует оркестр (сигналистов-барабанщиков), оркестр (сигналисты-барабанщики), не прекращая игры (боя), по условному знаку военного дирижера (старшего сигналиста-барабанщика) начинают движение прямо, а затем захождение правым плечом. С выходом к линии прохождения торжественным маршем оркестр (сигналисты-барабанщики) начинают движение прямо и, пройдя начальника на одного - двух линейных, игру (бой) прекращает.</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201. Для прохождения с песней командир полка, перестроив полк, подает команды: "Полк, СМИРНО. Для прохождения с песней поротно (побатальонно), дистанция 100 метров, первая рота (батальон, управление полка) прямо, остальные напра-ВО"; "На ре-МЕНЬ"; "Шагом - МАРШ".</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lastRenderedPageBreak/>
        <w:t>По команде "Для прохождения с песней" заместители командира полка и начальник штаба полка выходят из строя и становятся в двух шагах впереди управления полка.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202. Проверка полка, выход линейных, а также прохождение торжественным маршем и с песней проводятся, как указано для батальона.</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3. СТРОЕВОЙ СМОТР НА МАШИНАХ</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203. Рота, батальон и полк для строевого смотра строятся в развернутый строй с личным составом впереди машин:</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рота - машины в линию, личный состав - в двухшереножном строю;</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батальон - машины и личный состав - в линию взводных или ротных колонн;</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полк - машины и личный состав - в линию ротных или взводных колонн.</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204. Строевой смотр личного состава на машинах проводится применительно к указанному для смотра в пешем порядке.</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Проверка наличия и состояния вооружения и военной техники, а также подготовленности личного состава к действиям на машинах проводится в порядке, указанном начальником, проводящим смотр. Он же определяет порядок прохождения торжественным маршем на машинах.</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205. Прохождение торжественным маршем на машинах проводится в ротных или батальонных походных колоннах. Полк может проходить также двумя и более колоннами.</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Люки и стекла кабин машин должны быть закрыты, кроме люков и стекол кабин на машинах командиров рот, батальонов и полков, смотр которых проводится. Кроме того, люки должны быть открыты на машинах командиров подразделений, которым разрешено во время движения торжественным маршем находиться в люке.</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 разрешения начальника, проводящего смотр, люки и стекла кабин могут быть открыты и на других машинах.</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движении торжественным маршем в командирском люке (в правом переднем углу кузова) машины стоя находятся: на смотре роты - командир роты, командиры взводов и машин; на смотре батальона - командир батальона, командиры рот и взводов; на смотре полка - командир полка, командиры батальонов и рот.</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движении на автомобиле командиры подразделений и воинских частей могут находиться рядом с водителем машины.</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206. Движение торжественным маршем начинается по команде (сигналам) "В колонну - МАРШ". Движение начинают все машины одновременно в том строю, в котором они находились на месте, или перестраиваются по команде командира, принимая на ходу установленные дистанции и интервалы. Если дистанции между машинами были не более 10 м, то машины начинают движение поочередно, набирая установленные дистанции, а при прохождении двумя и более колоннами и интервалы. За два - три линейных до начальника, проводящего смотр, командиры, находящиеся в командирском люке (в правом переднем углу кузова, десантного отделения, в кабине) машин, прикладывают руку к головному убору и одновременно поворачивают голову в сторону начальника. Остальные военнослужащие поступают, как указано в </w:t>
      </w:r>
      <w:hyperlink w:anchor="P843" w:history="1">
        <w:r w:rsidRPr="002B3232">
          <w:rPr>
            <w:rFonts w:ascii="Times New Roman" w:hAnsi="Times New Roman" w:cs="Times New Roman"/>
            <w:color w:val="000000" w:themeColor="text1"/>
            <w:sz w:val="24"/>
            <w:szCs w:val="24"/>
          </w:rPr>
          <w:t>ст. 166</w:t>
        </w:r>
      </w:hyperlink>
      <w:r w:rsidRPr="002B3232">
        <w:rPr>
          <w:rFonts w:ascii="Times New Roman" w:hAnsi="Times New Roman" w:cs="Times New Roman"/>
          <w:color w:val="000000" w:themeColor="text1"/>
          <w:sz w:val="24"/>
          <w:szCs w:val="24"/>
        </w:rPr>
        <w:t xml:space="preserve"> настоящего Устава. При этом автоматы в положении "на грудь" поддерживаются левой рукой за цевье и ствольную накладку. По прохождении начальника, проводящего смотр, на дистанцию одного линейного командиры подразделений и воинских частей опускают руку от головного убора и ставят голову прямо, а остальные военнослужащие принимают положение "вольно".</w:t>
      </w:r>
    </w:p>
    <w:p w:rsidR="00B33E0C" w:rsidRPr="002B3232" w:rsidRDefault="00B33E0C" w:rsidP="00B33E0C">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lastRenderedPageBreak/>
        <w:t>207. Государственный флаг Российской Федерации и Боевое знамя воинской части перед прохождением торжественным маршем устанавливаются в развернутом виде в верхних люках (десантных отделениях, кузовах) машины командира полка. Знаменщики и ассистенты во время прохождения голову в сторону начальника не поворачивают. Ассистенты, вооруженные автоматами, должны иметь их в положении "на грудь" и поддерживать левой рукой за цевье и ствольную накладку.</w:t>
      </w:r>
    </w:p>
    <w:p w:rsidR="005D4A65" w:rsidRDefault="005D4A65">
      <w:bookmarkStart w:id="2" w:name="_GoBack"/>
      <w:bookmarkEnd w:id="2"/>
    </w:p>
    <w:sectPr w:rsidR="005D4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38"/>
    <w:rsid w:val="005D4A65"/>
    <w:rsid w:val="009C2938"/>
    <w:rsid w:val="00B3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F2F8B-85DC-485B-96BD-54B2FDF4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B33E0C"/>
    <w:pPr>
      <w:widowControl w:val="0"/>
      <w:autoSpaceDE w:val="0"/>
      <w:autoSpaceDN w:val="0"/>
      <w:spacing w:after="0" w:line="240" w:lineRule="auto"/>
    </w:pPr>
    <w:rPr>
      <w:rFonts w:ascii="Calibri" w:eastAsia="Times New Roman" w:hAnsi="Calibri" w:cs="Calibri"/>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2018-12-05T18:20:00Z</dcterms:created>
  <dcterms:modified xsi:type="dcterms:W3CDTF">2018-12-05T18:25:00Z</dcterms:modified>
</cp:coreProperties>
</file>