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59F" w:rsidRPr="007665CC" w:rsidRDefault="0018259F" w:rsidP="0018259F">
      <w:pPr>
        <w:pStyle w:val="ConsPlusTitle"/>
        <w:jc w:val="center"/>
        <w:outlineLvl w:val="2"/>
        <w:rPr>
          <w:color w:val="000000"/>
        </w:rPr>
      </w:pPr>
      <w:r w:rsidRPr="007665CC">
        <w:rPr>
          <w:color w:val="000000"/>
        </w:rPr>
        <w:t>Глава 7. БЕЗОПАСНОСТЬ ВОЕННОЙ СЛУЖБЫ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</w:p>
    <w:p w:rsidR="0018259F" w:rsidRPr="007665CC" w:rsidRDefault="0018259F" w:rsidP="0018259F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положения</w:t>
      </w:r>
    </w:p>
    <w:p w:rsidR="0018259F" w:rsidRPr="007665CC" w:rsidRDefault="0018259F" w:rsidP="0018259F">
      <w:pPr>
        <w:pStyle w:val="ConsPlusNormal"/>
        <w:jc w:val="center"/>
        <w:rPr>
          <w:color w:val="000000"/>
        </w:rPr>
      </w:pP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317. Безопасность военной службы заключается в поддержании в полку (подразделении) условий военной службы и порядка ее несения, обеспечивающих защищенность личного состава и каждого военнослужащего в отдельности, а также местного населения, его имущества и окружающей среды от воздействия опасных факторов военной службы, возникающих в ходе повседневной деятельности полка (подразделения).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Общими условиями обеспечения безопасности военной службы в полку (подразделении) являются: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поддержание воинской дисциплины;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удовлетворительного морально-психологического состояния и состояния здоровья военнослужащих;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пожарной безопасности;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соблюдение определенных настоящим Уставом правил внутреннего порядка;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обеспечение социальной защиты военнослужащих в соответствии с требованиями федеральных законов и иных нормативных правовых </w:t>
      </w:r>
      <w:hyperlink r:id="rId4" w:history="1">
        <w:r w:rsidRPr="007665CC">
          <w:rPr>
            <w:color w:val="000000"/>
          </w:rPr>
          <w:t>актов</w:t>
        </w:r>
      </w:hyperlink>
      <w:r w:rsidRPr="007665CC">
        <w:rPr>
          <w:color w:val="000000"/>
        </w:rPr>
        <w:t xml:space="preserve"> Российской Федерации;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удовлетворительного санитарно-эпидемического состояния полка.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bookmarkStart w:id="0" w:name="P1789"/>
      <w:bookmarkEnd w:id="0"/>
      <w:r w:rsidRPr="007665CC">
        <w:rPr>
          <w:color w:val="000000"/>
        </w:rPr>
        <w:t>318. В целях обеспечения безопасности военной службы приказом командира полка (</w:t>
      </w:r>
      <w:hyperlink w:anchor="P2983" w:history="1">
        <w:r w:rsidRPr="007665CC">
          <w:rPr>
            <w:color w:val="000000"/>
          </w:rPr>
          <w:t>приложение N 9</w:t>
        </w:r>
      </w:hyperlink>
      <w:r w:rsidRPr="007665CC">
        <w:rPr>
          <w:color w:val="000000"/>
        </w:rPr>
        <w:t>) создается постоянно действующая комиссия по безопасности военной службы под председательством одного из его заместителей, которая организует выполнение мероприятий по обеспечению безопасности военной службы.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</w:p>
    <w:p w:rsidR="0018259F" w:rsidRPr="007665CC" w:rsidRDefault="0018259F" w:rsidP="0018259F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Обязанности основных должностных лиц полка по обеспечению</w:t>
      </w:r>
    </w:p>
    <w:p w:rsidR="0018259F" w:rsidRPr="007665CC" w:rsidRDefault="0018259F" w:rsidP="0018259F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безопасности военной службы</w:t>
      </w:r>
    </w:p>
    <w:p w:rsidR="0018259F" w:rsidRPr="007665CC" w:rsidRDefault="0018259F" w:rsidP="0018259F">
      <w:pPr>
        <w:pStyle w:val="ConsPlusNormal"/>
        <w:jc w:val="center"/>
        <w:rPr>
          <w:color w:val="000000"/>
        </w:rPr>
      </w:pP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319. Командир полка отвечает за безопасность военной службы в полку. В целях организации и постоянного обеспечения безопасности военной службы в дополнение к обязанностям командиров (начальников), изложенным в </w:t>
      </w:r>
      <w:hyperlink w:anchor="P370" w:history="1">
        <w:r w:rsidRPr="007665CC">
          <w:rPr>
            <w:color w:val="000000"/>
          </w:rPr>
          <w:t>статьях 75</w:t>
        </w:r>
      </w:hyperlink>
      <w:r w:rsidRPr="007665CC">
        <w:rPr>
          <w:color w:val="000000"/>
        </w:rPr>
        <w:t xml:space="preserve"> - </w:t>
      </w:r>
      <w:hyperlink w:anchor="P443" w:history="1">
        <w:r w:rsidRPr="007665CC">
          <w:rPr>
            <w:color w:val="000000"/>
          </w:rPr>
          <w:t>86</w:t>
        </w:r>
      </w:hyperlink>
      <w:r w:rsidRPr="007665CC">
        <w:rPr>
          <w:color w:val="000000"/>
        </w:rPr>
        <w:t xml:space="preserve"> настоящего Устава, он обязан: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выявлять, анализировать и прогнозировать опасные факторы военной службы, создающие угрозу военнослужащим, а также местному населению, его имуществу и окружающей среде при выполнении полком и его подразделениями мероприятий повседневной деятельности;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решение на обеспечение безопасности военной службы, в котором определяются: меры по ограничению (нейтрализации) опасных факторов военной службы; требования безопасности при выполнении полком и его подразделениями мероприятий повседневной деятельности с учетом особенностей деятельности личного состава; комплекс обязательных к проведению организационных и технических мероприятий по обеспечению безопасности военной службы (</w:t>
      </w:r>
      <w:hyperlink w:anchor="P1847" w:history="1">
        <w:r w:rsidRPr="007665CC">
          <w:rPr>
            <w:color w:val="000000"/>
          </w:rPr>
          <w:t>статья 325</w:t>
        </w:r>
      </w:hyperlink>
      <w:r w:rsidRPr="007665CC">
        <w:rPr>
          <w:color w:val="000000"/>
        </w:rPr>
        <w:t xml:space="preserve"> настоящего Устава);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ставить задачи подчиненным командирам (начальникам) по обеспечению безопасности военной службы, руководить работой комиссии по безопасности военной службы;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постоянный контроль за выполнением требований безопасности военной службы в ходе повседневной деятельности подразделений (служб);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определять в полку на основании типового перечня для Вооруженных Сил перечень разовых (не относящихся к должностным обязанностям военнослужащих) работ с повышенной опасностью и порядок их безопасного (безаварийного) выполнения;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обеспечивать поддержание вооружения и военной техники, зданий, сооружений, оборудования, а также мест исполнения должностных и специальных обязанностей (рабочих мест) </w:t>
      </w:r>
      <w:r w:rsidRPr="007665CC">
        <w:rPr>
          <w:color w:val="000000"/>
        </w:rPr>
        <w:lastRenderedPageBreak/>
        <w:t>в состоянии, соответствующем санитарным требованиям и требованиям безопасности военной службы; не реже одного раза в два года организовывать проведение в полку аттестации мест исполнения военнослужащими должностных и специальных обязанностей (рабочих мест) на их соответствие условиям военной службы в порядке, определенном Министром обороны Российской Федерации;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в соответствии с гарнизонным планом взаимодействия с территориальными органами гражданской обороны участие сил и средств полка в ликвидации чрезвычайных ситуаций природного и техногенного характера в районе дислокации, оповещение и при необходимости эвакуацию военнослужащих и членов их семей, вооружения, военной техники и другого военного имущества;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исполнять предписания должностных лиц, осуществляющих функции контроля и надзора за соблюдением федеральных законов и иных нормативных правовых актов Российской Федерации по вопросам, связанным с обеспечением безопасности военной службы в полку;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расследование каждого факта причинения вреда здоровью военнослужащих либо факта, повлекшего иные тяжкие последствия в результате нарушения требований безопасности военной службы, а в случае происшествий и правонарушений, связанных с гибелью военнослужащих, их массовым заболеванием, получением военнослужащими увечий (ранений, травм, контузий) с трудопотерями или причинением вреда здоровью (гибелью) и имуществу местного населения, окружающей среде по вине военнослужащих, лично участвовать в расследовании, привлекать виновных к ответственности и принимать меры по устранению нарушений требований безопасности военной службы; незамедлительно уведомлять о происшествиях и правонарушениях, связанных с гибелью военнослужащих, их массовым заболеванием, получением военнослужащими увечий, военного прокурора, руководителя военного следственного органа Следственного комитета Российской Федерации, органы военной полиции и принимать меры, предусмотренные законодательством Российской Федерации;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соблюдать порядок и сроки оформления документов по выплатам страховых сумм и единовременных пособий военнослужащим и членам их семей в случаях, предусмотренных законодательством Российской Федерации.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bookmarkStart w:id="1" w:name="P1806"/>
      <w:bookmarkEnd w:id="1"/>
      <w:r w:rsidRPr="007665CC">
        <w:rPr>
          <w:color w:val="000000"/>
        </w:rPr>
        <w:t>320. Заместители командира полка, начальники родов войск и служб, командиры подразделений и их заместители, другие должностные лица полка (подразделения) отвечают за безопасность военной службы в подчиненных подразделениях (службах) в соответствии с должностными, специальными обязанностями и настоящей главой.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Указанные должностные лица, организующие мероприятия повседневной деятельности или руководящие их проведением (начальники команд, старшие или руководители на местах исполнения должностных и специальных обязанностей либо на рабочих местах), непосредственно при организации и проведении каждого мероприятия повседневной деятельности обязаны: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уточнять опасные факторы военной службы, которые могут возникнуть при выполнении мероприятия, и определять меры по их ограничению (нейтрализации);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определять порядок организации и выполнения мероприятий повседневной деятельности, назначать руководителей на местах исполнения должностных и специальных обязанностей (на рабочих местах), исполнителей и лиц, которым поручается контроль за их выполнением;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создание безопасных условий военной службы на каждом месте исполнения должностных, специальных обязанностей (на рабочем месте) и снабжение военнослужащих положенными средствами индивидуальной и коллективной защиты, лечебно-профилактическими средствами;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лично (организовывать) занятия по изучению требований безопасности, в том числе по овладению личным составом безопасными приемами и способами исполнения своих должностных и специальных обязанностей, а также инструктажи;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лично убедиться перед проведением мероприятия повседневной деятельности, что для этого созданы безопасные условия, подчиненные усвоили доведенные до них требования безопасности военной службы и обладают достаточными практическими навыками в их выполнении, знают порядок действий в аварийных ситуациях и умеют оказывать помощь пострадавшим;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добиваться выполнения требований безопасности военной службы, принимать в ходе контроля за их выполнением меры по предупреждению гибели, увечий (ранений, травм, контузий), заболеваний военнослужащих и гражданских лиц, причинения вреда окружающей среде; в случае выявления нарушений требований безопасности или в аварийных ситуациях приостанавливать проведение мероприятия повседневной деятельности, а лиц, допустивших нарушения, привлекать в установленном порядке к ответственности;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по окончании мероприятия повседневной деятельности приведение места его выполнения (рабочего места) в порядок, определенный соответствующими руководствами и инструкциями.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321. Каждый военнослужащий должен строго соблюдать требования безопасности военной службы. В этих целях он обязан: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изучать безопасные методы и приемы исполнения своих должностных и специальных обязанностей, инструктироваться по требованиям безопасности военной службы, стажироваться на месте исполнения указанных обязанностей, а также проходить проверки теоретических знаний и практических навыков по выполнению требований безопасности;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правильно применять средства индивидуальной и коллективной защиты, а в необходимых случаях уметь использовать лечебно-профилактические средства и оказывать первую помощь;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своему непосредственному командиру (начальнику) о любой сложившейся по вине военнослужащих ситуации, угрожающей жизни и здоровью военнослужащих, жизни, здоровью и имуществу местного населения либо причинением вреда окружающей среде, а также о каждом факте получения им или другим военнослужащим увечий (ранений, травм, контузий) при выполнении мероприятий повседневной деятельности или об ухудшении состояния своего здоровья;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проходить в установленные сроки медицинские осмотры (обследования).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</w:p>
    <w:p w:rsidR="0018259F" w:rsidRPr="007665CC" w:rsidRDefault="0018259F" w:rsidP="0018259F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Основные мероприятия по обеспечению безопасности</w:t>
      </w:r>
    </w:p>
    <w:p w:rsidR="0018259F" w:rsidRPr="007665CC" w:rsidRDefault="0018259F" w:rsidP="0018259F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военной службы</w:t>
      </w:r>
    </w:p>
    <w:p w:rsidR="0018259F" w:rsidRPr="007665CC" w:rsidRDefault="0018259F" w:rsidP="0018259F">
      <w:pPr>
        <w:pStyle w:val="ConsPlusNormal"/>
        <w:jc w:val="center"/>
        <w:rPr>
          <w:color w:val="000000"/>
        </w:rPr>
      </w:pP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bookmarkStart w:id="2" w:name="P1824"/>
      <w:bookmarkEnd w:id="2"/>
      <w:r w:rsidRPr="007665CC">
        <w:rPr>
          <w:color w:val="000000"/>
        </w:rPr>
        <w:t>322. Основными проводимыми в полку (подразделении) мероприятиями по предупреждению гибели (смерти), увечий (ранений, травм, контузий) и снижению заболеваемости военнослужащих являются: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психологической устойчивости личного состава на основе анализа его морально-психологического состояния, поддержания удовлетворительной морально-психологической обстановки в воинских коллективах, создания условий для психологической совместимости и предупреждения нарушений уставных правил взаимоотношений между военнослужащими, профилактики правонарушений;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регулярная подготовка личного состава к выполнению мероприятий повседневной деятельности с изучением перед их проведением необходимых требований безопасности военной службы;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контроль за выполнением личным составом требований безопасности военной службы;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предупреждение гибели (смерти) и увечий (ранений, травм, контузий), в первую очередь среди военнослужащих, проходящих военную службу на воинских должностях, связанных с повышенной опасностью для жизни и здоровья (периодические проверки их теоретических знаний и практических навыков по выполнению требований безопасности военной службы при </w:t>
      </w:r>
      <w:r w:rsidRPr="007665CC">
        <w:rPr>
          <w:color w:val="000000"/>
        </w:rPr>
        <w:lastRenderedPageBreak/>
        <w:t>исполнении должностных обязанностей, обязательные медицинские осмотры (освидетельствования), в том числе с привлечением врача-психиатра);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проведение санитарно-противоэпидемических (профилактических) и иных мероприятий по охране здоровья военнослужащих, предусмотренных </w:t>
      </w:r>
      <w:hyperlink w:anchor="P1893" w:history="1">
        <w:r w:rsidRPr="007665CC">
          <w:rPr>
            <w:color w:val="000000"/>
          </w:rPr>
          <w:t>главой 8</w:t>
        </w:r>
      </w:hyperlink>
      <w:r w:rsidRPr="007665CC">
        <w:rPr>
          <w:color w:val="000000"/>
        </w:rPr>
        <w:t xml:space="preserve"> настоящего Устава;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поддержание у личного состава высокой бдительности, обеспечение точного выполнения правил несения службы суточным нарядом, другие меры, направленные на противодействие терроризму;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обеспечение пожарной безопасности и спасательных работ в соответствии со </w:t>
      </w:r>
      <w:hyperlink w:anchor="P1861" w:history="1">
        <w:r w:rsidRPr="007665CC">
          <w:rPr>
            <w:color w:val="000000"/>
          </w:rPr>
          <w:t>статьями 327</w:t>
        </w:r>
      </w:hyperlink>
      <w:r w:rsidRPr="007665CC">
        <w:rPr>
          <w:color w:val="000000"/>
        </w:rPr>
        <w:t xml:space="preserve"> - </w:t>
      </w:r>
      <w:hyperlink w:anchor="P1890" w:history="1">
        <w:r w:rsidRPr="007665CC">
          <w:rPr>
            <w:color w:val="000000"/>
          </w:rPr>
          <w:t>334</w:t>
        </w:r>
      </w:hyperlink>
      <w:r w:rsidRPr="007665CC">
        <w:rPr>
          <w:color w:val="000000"/>
        </w:rPr>
        <w:t xml:space="preserve"> настоящего Устава;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своевременное и в полном объеме обеспечение полка продовольствием, вещевым имуществом, горючим и смазочными материалами, комплектующими изделиями и материалами для вооружения и военной техники, другим военным имуществом, ресурсами и оказываемыми услугами;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бытовое обеспечение личного состава (обеспечение казарменно-жилищным фондом, торгово-бытовое, банно-прачечное обслуживание, водоснабжение) в соответствии с установленными нормативами;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взаимодействие с органами государственной власти субъектов Российской Федерации и органами местного самоуправления по вопросам реализации социальных гарантий и компенсаций, установленных законодательством Российской Федерации для военнослужащих;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другие мероприятия по предупреждению причинения вреда жизни и здоровью военнослужащих с учетом особенностей их деятельности.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323. Основными проводимыми в полку мероприятиями по предупреждению причинения вреда жизни, здоровью и имуществу местного населения являются: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принятие мер по исключению применения вооружения и военной техники в отношении гражданского населения, отдельных гражданских лиц и гражданских объектов, разработанных в соответствии с требованиями федеральных законов, воинских уставов и соответствующих руководств и инструкций;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размещение потенциально опасных военных объектов полка за пределами санитарно-защитных зон населенных пунктов;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организация взаимодействия командования полка с органами местного самоуправления в целях поддержания доброжелательных взаимоотношений между военнослужащими и местным населением;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информирование населения о согласованных с органами местного самоуправления ограничительных мерах, установленных в районе дислокации полка.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324. Основными мероприятиями по охране окружающей среды от угроз, возникающих в ходе повседневной деятельности полка (подразделения), и рациональному природопользованию являются: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изучение федеральных законов и иных нормативных правовых актов Российской Федерации об охране окружающей среды, экологическая подготовка и воспитание личного состава;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предупреждение загрязнения окружающей среды в районе дислокации и в других местах выполнения мероприятий повседневной деятельности полка (подразделения);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восстановление окружающей среды, загрязненной при выполнении мероприятий повседневной деятельности полка (подразделения), а также в случае аварий;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рациональное природопользование (внедрение ресурсосберегающих, безотходных и малоотходных технологий, рекультивация земель, рациональное использование водных ресурсов и т.д.).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При разработке и выполнении указанных мероприятий учитываются требования законодательства Российской Федерации об охране окружающей среды, которые необходимо </w:t>
      </w:r>
      <w:r w:rsidRPr="007665CC">
        <w:rPr>
          <w:color w:val="000000"/>
        </w:rPr>
        <w:lastRenderedPageBreak/>
        <w:t>соблюдать при размещении, строительстве и эксплуатации гражданских объектов, в полной мере распространяются на военные объекты, вооружение и военную технику, за исключением чрезвычайных ситуаций, препятствующих соблюдению таких требований.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bookmarkStart w:id="3" w:name="P1847"/>
      <w:bookmarkEnd w:id="3"/>
      <w:r w:rsidRPr="007665CC">
        <w:rPr>
          <w:color w:val="000000"/>
        </w:rPr>
        <w:t>325. В полку в ходе различной деятельности военнослужащих может разрабатываться и осуществляться комплекс организационных и технических мероприятий по обеспечению безопасности военной службы, к которым относятся: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подготовка военнослужащих к обеспечению безопасности военной службы;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предупреждение летных, дорожно-транспортных и иных происшествий с вооружением и военной техникой, обеспечение их безопасной эксплуатации;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ядерной и радиационной безопасности ядерных и радиационно опасных объектов;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химической безопасности;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биологической безопасности;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пожарной безопасности вооружения и военной техники, боеприпасов и взрывчатых веществ, другого военного имущества в местах их хранения, иных потенциально опасных объектов полка;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сохранности оружия, боеприпасов и взрывчатых веществ;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обеспечение электробезопасности;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другие организационные и технические мероприятия по обеспечению безопасности различных видов деятельности военнослужащих, эксплуатации различных образцов (комплексов, систем) вооружения и военной техники и иные дополнительные меры.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326. На военнослужащих, привлекаемых в случаях, установленных федеральными законами и иными нормативными правовыми актами Российской Федерации, к выполнению работ, не обусловленных исполнением обязанностей военной службы, распространяются правовые нормы, предусмотренные для других граждан, выполняющих указанные работы.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</w:p>
    <w:p w:rsidR="0018259F" w:rsidRPr="007665CC" w:rsidRDefault="0018259F" w:rsidP="0018259F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Пожарная безопасность</w:t>
      </w:r>
    </w:p>
    <w:p w:rsidR="0018259F" w:rsidRPr="007665CC" w:rsidRDefault="0018259F" w:rsidP="0018259F">
      <w:pPr>
        <w:pStyle w:val="ConsPlusNormal"/>
        <w:jc w:val="center"/>
        <w:rPr>
          <w:color w:val="000000"/>
        </w:rPr>
      </w:pP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bookmarkStart w:id="4" w:name="P1861"/>
      <w:bookmarkEnd w:id="4"/>
      <w:r w:rsidRPr="007665CC">
        <w:rPr>
          <w:color w:val="000000"/>
        </w:rPr>
        <w:t>327. Пожарная безопасность представляет собой комплекс организационных и технических мероприятий, направленных на предотвращение воздействия опасных факторов пожара на личный состав полка, вооружение и военную технику, боеприпасы и взрывчатые вещества в местах их хранения, на иные потенциально опасные объекты полка, а также на повышение их живучести в чрезвычайных ситуациях природного и техногенного характера.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bookmarkStart w:id="5" w:name="P1862"/>
      <w:bookmarkEnd w:id="5"/>
      <w:r w:rsidRPr="007665CC">
        <w:rPr>
          <w:color w:val="000000"/>
        </w:rPr>
        <w:t>328. Основой организации пожарной безопасности в полку является утверждаемый командиром полка план противопожарной охраны полка.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План противопожарной охраны полка разрабатывается заместителем командира полка по тылу совместно с начальниками служб полка на основе требований пожарной безопасности (</w:t>
      </w:r>
      <w:hyperlink w:anchor="P3644" w:history="1">
        <w:r w:rsidRPr="007665CC">
          <w:rPr>
            <w:color w:val="000000"/>
          </w:rPr>
          <w:t>приложение N 14</w:t>
        </w:r>
      </w:hyperlink>
      <w:r w:rsidRPr="007665CC">
        <w:rPr>
          <w:color w:val="000000"/>
        </w:rPr>
        <w:t>) и нормативных документов, определяющих особенности пожарной безопасности в различных воинских частях и утвержденных соответствующими командирами (начальниками).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Выписка из плана, включающая требования пожарной безопасности в полку, расчет сил и средств, привлекаемых для тушения пожара, и порядок эвакуации личного состава, а также вооружения, военной техники и другого военного имущества, должна находиться в документации дежурного по полку.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329. В полку, где пожарная команда либо пожарный расчет не предусмотрены штатом, создается нештатная пожарная команда численностью от 5 до 15 человек, которые, как правило, назначаются из одного подразделения.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От команды выделяется пожарный наряд, который несет службу на пожарных постах </w:t>
      </w:r>
      <w:r w:rsidRPr="007665CC">
        <w:rPr>
          <w:color w:val="000000"/>
        </w:rPr>
        <w:lastRenderedPageBreak/>
        <w:t>круглосуточно или в течение определенного времени согласно табелю постам, утвержденному командиром полка.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Личный состав пожарной команды освобождается от несения других нарядов.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330. Командир полка (начальник полигона) отвечает за выполнение требований пожарной безопасности в расположении полка (на полигоне), а также на остальной территории, закрепленной за полком (полигоном), и во всех местах проведения мероприятий повседневной деятельности полком и его подразделениями. В случае возникновения непосредственно в расположении полка или на территории военного городка чрезвычайных ситуаций природного и техногенного характера организуются аварийно-спасательные и другие неотложные работы в порядке, определенном в </w:t>
      </w:r>
      <w:hyperlink w:anchor="P6569" w:history="1">
        <w:r w:rsidRPr="007665CC">
          <w:rPr>
            <w:color w:val="000000"/>
          </w:rPr>
          <w:t>главе 10</w:t>
        </w:r>
      </w:hyperlink>
      <w:r w:rsidRPr="007665CC">
        <w:rPr>
          <w:color w:val="000000"/>
        </w:rPr>
        <w:t xml:space="preserve"> Устава гарнизонной и караульной служб Вооруженных Сил Российской Федерации.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331. За организацию и состояние пожарной безопасности в полку отвечает заместитель командира полка по тылу. Он обязан: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изучение личным составом требований пожарной безопасности и обучение его действиям при тушении пожаров;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и обеспечивать своевременное выполнение требований пожарной безопасности; не реже одного раза в три месяца лично проверять организацию и состояние пожарной безопасности полка и проводить учебные пожарные тревоги;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в необходимой степени готовность пожарной команды, а также подразделений (команд), выделяемых для аварийно-спасательных работ;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материально-техническое обеспечение пожарной команды;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наличие на всех объектах запасов воды согласно установленным нормам, молниезащитных устройств и средств пожаротушения;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безопасность систем отопления и вентиляции, электросетей и электроустановок бытового назначения, исправность сетей противопожарного водоснабжения, а также выполнение предписаний и других законных требований должностных лиц пожарного надзора;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телефонную связь с ближайшей городской (гарнизонной) пожарной командой.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332. Командиры подразделений, начальники служб, мастерских, цехов, клубов, лабораторий и других объектов отвечают за выполнение требований пожарной безопасности в подчиненных им подразделениях, службах и на объектах, а также за сохранность и содержание в исправном состоянии средств пожаротушения.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333. Непосредственно обеспечением пожарной безопасности в полку руководит начальник пожарной команды.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пожарной команды подчиняется заместителю командира полка по тылу. Он отвечает за постоянную готовность пожарной команды, средств пожаротушения, обучение личного состава полка требованиям пожарной безопасности и обязан: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особенности состояния пожарной безопасности объектов полка, участвовать в разработке плана противопожарной охраны полка, а также необходимых дополнительных требований пожарной безопасности;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занятия с офицерами, прапорщиками и старшинами подразделений полка по противопожарной подготовке; вести разъяснительную работу по выполнению требований пожарной безопасности среди личного состава;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занятия по специальной подготовке с пожарной командой и инструктировать пожарный наряд;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проводить проверку состояния пожарной безопасности всех объектов и осуществлять повседневный контроль за выполнением личным составом установленных требований пожарной </w:t>
      </w:r>
      <w:r w:rsidRPr="007665CC">
        <w:rPr>
          <w:color w:val="000000"/>
        </w:rPr>
        <w:lastRenderedPageBreak/>
        <w:t>безопасности и несением службы пожарным нарядом;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исправностью и правильной эксплуатацией всех средств пожаротушения, пожарной сигнализации, источников пожарного водоснабжения и принимать меры по поддержанию их в постоянной готовности к действию;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вести учет технического состояния средств пожаротушения;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запрещать пользоваться неисправными и опасными в пожарном отношении установками, приборами отопления, освещения и тому подобными средствами;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своевременно докладывать заместителю командира полка по тылу о недостатках в организации пожарной безопасности в полку, а обо всех случаях возгораний, пожаров и о принятых мерах - немедленно;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руководить тушением пожара.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bookmarkStart w:id="6" w:name="P1890"/>
      <w:bookmarkEnd w:id="6"/>
      <w:r w:rsidRPr="007665CC">
        <w:rPr>
          <w:color w:val="000000"/>
        </w:rPr>
        <w:t>334. Все военнослужащие обязаны знать и соблюдать требования пожарной безопасности на объектах полка (</w:t>
      </w:r>
      <w:hyperlink w:anchor="P3644" w:history="1">
        <w:r w:rsidRPr="007665CC">
          <w:rPr>
            <w:color w:val="000000"/>
          </w:rPr>
          <w:t>приложение N 14</w:t>
        </w:r>
      </w:hyperlink>
      <w:r w:rsidRPr="007665CC">
        <w:rPr>
          <w:color w:val="000000"/>
        </w:rPr>
        <w:t>) и уметь обращаться со средствами пожаротушения.</w:t>
      </w:r>
    </w:p>
    <w:p w:rsidR="0018259F" w:rsidRPr="007665CC" w:rsidRDefault="0018259F" w:rsidP="0018259F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Военнослужащий при обнаружении пожара или признаков горения (задымление, запах гари, повышение температуры и т.п.) обязан незамедлительно принять меры по вызову пожарной команды и тушению пожара всеми имеющимися средствами, а также по спасению людей, сохранению вооружения, военной техники и другого военного имущества.</w:t>
      </w:r>
    </w:p>
    <w:p w:rsidR="00E46E39" w:rsidRDefault="00E46E39">
      <w:bookmarkStart w:id="7" w:name="_GoBack"/>
      <w:bookmarkEnd w:id="7"/>
    </w:p>
    <w:sectPr w:rsidR="00E4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95"/>
    <w:rsid w:val="0018259F"/>
    <w:rsid w:val="007D1195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BF2B-8543-4A71-8B38-5972A21B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18259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18259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B10EB92C7840B9330F1A05F16E691CEABA8E2CA92C2B1B17AEFCA8AEFDB0947DD2DA7BE0038864D16AE0D37FBC16CE5D5399F85185446FE2i5F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2018-12-05T18:43:00Z</dcterms:created>
  <dcterms:modified xsi:type="dcterms:W3CDTF">2018-12-05T18:49:00Z</dcterms:modified>
</cp:coreProperties>
</file>