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C46370" w14:textId="2F048E4F" w:rsidR="004E6C30" w:rsidRPr="004E6C30" w:rsidRDefault="00824D0B" w:rsidP="004E6C30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b/>
          <w:bCs/>
          <w:lang w:val="es-MX"/>
        </w:rPr>
        <w:t>GLOSARIO DE TÉRMINOS —</w:t>
      </w:r>
      <w:r w:rsidRPr="00824D0B">
        <w:rPr>
          <w:rFonts w:ascii="Arial" w:hAnsi="Arial" w:cs="Arial"/>
          <w:lang w:val="es-MX"/>
        </w:rPr>
        <w:t xml:space="preserve"> BICI</w:t>
      </w:r>
      <w:r w:rsidRPr="00824D0B">
        <w:rPr>
          <w:rFonts w:ascii="Cambria Math" w:hAnsi="Cambria Math" w:cs="Cambria Math"/>
          <w:lang w:val="es-MX"/>
        </w:rPr>
        <w:t>‑</w:t>
      </w:r>
      <w:r w:rsidRPr="00824D0B">
        <w:rPr>
          <w:rFonts w:ascii="Arial" w:hAnsi="Arial" w:cs="Arial"/>
          <w:lang w:val="es-MX"/>
        </w:rPr>
        <w:t>GO</w:t>
      </w:r>
    </w:p>
    <w:p w14:paraId="417013BF" w14:textId="5CD437C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Última actualización: 06/11/2025</w:t>
      </w:r>
    </w:p>
    <w:p w14:paraId="03B26F1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 xml:space="preserve">Módulos: </w:t>
      </w:r>
    </w:p>
    <w:p w14:paraId="6F5B892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- Inventario de Bicicletas (Historias H1.1 -- H1.10)</w:t>
      </w:r>
    </w:p>
    <w:p w14:paraId="58AA74F4" w14:textId="546CA748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- Gestión de Puntos de Alquiler (Historias H11 -- H14)</w:t>
      </w:r>
    </w:p>
    <w:p w14:paraId="3E7DAFAC" w14:textId="77777777" w:rsidR="004E6C30" w:rsidRDefault="004E6C30" w:rsidP="004E6C30">
      <w:pPr>
        <w:jc w:val="both"/>
        <w:rPr>
          <w:rFonts w:ascii="Arial" w:hAnsi="Arial" w:cs="Arial"/>
          <w:lang w:val="es-MX"/>
        </w:rPr>
      </w:pPr>
      <w:proofErr w:type="gramStart"/>
      <w:r w:rsidRPr="004E6C30">
        <w:rPr>
          <w:rFonts w:ascii="Arial" w:hAnsi="Arial" w:cs="Arial"/>
          <w:lang w:val="es-MX"/>
        </w:rPr>
        <w:t>Total</w:t>
      </w:r>
      <w:proofErr w:type="gramEnd"/>
      <w:r w:rsidRPr="004E6C30">
        <w:rPr>
          <w:rFonts w:ascii="Arial" w:hAnsi="Arial" w:cs="Arial"/>
          <w:lang w:val="es-MX"/>
        </w:rPr>
        <w:t xml:space="preserve"> de términos: 118 (35 nuevos términos agregados)</w:t>
      </w:r>
      <w:r>
        <w:rPr>
          <w:rFonts w:ascii="Arial" w:hAnsi="Arial" w:cs="Arial"/>
          <w:lang w:val="es-MX"/>
        </w:rPr>
        <w:t>.</w:t>
      </w:r>
    </w:p>
    <w:p w14:paraId="6CBB6959" w14:textId="76C91E31" w:rsidR="00824D0B" w:rsidRPr="00824D0B" w:rsidRDefault="004E6C30" w:rsidP="004E6C3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</w:t>
      </w:r>
      <w:r w:rsidR="00824D0B" w:rsidRPr="00824D0B">
        <w:rPr>
          <w:rFonts w:ascii="Arial" w:hAnsi="Arial" w:cs="Arial"/>
          <w:lang w:val="es-MX"/>
        </w:rPr>
        <w:t>A</w:t>
      </w:r>
    </w:p>
    <w:p w14:paraId="6CC57B1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Accesorio</w:t>
      </w:r>
    </w:p>
    <w:p w14:paraId="6F0FC94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Etiquetas descriptivas</w:t>
      </w:r>
    </w:p>
    <w:p w14:paraId="4BAA150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39B2D64C" w14:textId="599EE16A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Elemento adicional incluido con la bicicleta durante el alquiler (casco, candado, luces, </w:t>
      </w:r>
      <w:proofErr w:type="spellStart"/>
      <w:r w:rsidRPr="00824D0B">
        <w:rPr>
          <w:rFonts w:ascii="Arial" w:hAnsi="Arial" w:cs="Arial"/>
          <w:lang w:val="es-MX"/>
        </w:rPr>
        <w:t>portabotellas</w:t>
      </w:r>
      <w:proofErr w:type="spellEnd"/>
      <w:r w:rsidRPr="00824D0B">
        <w:rPr>
          <w:rFonts w:ascii="Arial" w:hAnsi="Arial" w:cs="Arial"/>
          <w:lang w:val="es-MX"/>
        </w:rPr>
        <w:t>). Se registra mediante etiquetas descriptivas asociadas a cada bicicleta.</w:t>
      </w:r>
    </w:p>
    <w:p w14:paraId="1CD3EED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Administrador del Portal</w:t>
      </w:r>
    </w:p>
    <w:p w14:paraId="097F522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General – Roles del sistema</w:t>
      </w:r>
    </w:p>
    <w:p w14:paraId="7480638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H1.1, H1.2, H1.3, H1.4, H1.5, H1.6, H1.7, H1.8, H1.9, H1.10</w:t>
      </w:r>
    </w:p>
    <w:p w14:paraId="09E28699" w14:textId="3F3A8C8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Usuario con permisos para gestionar el inventario (registro, clasificación, estados, tarifas, imágenes, ubicaciones) y, además, condiciones especiales (H1.8), uso acumulado y umbrales (H1.9) y coberturas de seguro (H1.10).</w:t>
      </w:r>
    </w:p>
    <w:p w14:paraId="52524A4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Alerta de Mantenimiento (80%)</w:t>
      </w:r>
    </w:p>
    <w:p w14:paraId="39F7CC6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Mantenimiento preventivo</w:t>
      </w:r>
    </w:p>
    <w:p w14:paraId="726939A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1C800B55" w14:textId="442DFBE6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Notificación automática cuando los contadores </w:t>
      </w:r>
      <w:proofErr w:type="spellStart"/>
      <w:r w:rsidRPr="00824D0B">
        <w:rPr>
          <w:rFonts w:ascii="Arial" w:hAnsi="Arial" w:cs="Arial"/>
          <w:lang w:val="es-MX"/>
        </w:rPr>
        <w:t>trip</w:t>
      </w:r>
      <w:proofErr w:type="spellEnd"/>
      <w:r w:rsidRPr="00824D0B">
        <w:rPr>
          <w:rFonts w:ascii="Arial" w:hAnsi="Arial" w:cs="Arial"/>
          <w:lang w:val="es-MX"/>
        </w:rPr>
        <w:t xml:space="preserve"> (km u horas) alcanzan el 80% de los umbrales configurados. Permite planear servicio antes de llegar al umbral.</w:t>
      </w:r>
    </w:p>
    <w:p w14:paraId="773F6FE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Alerta de Vencimiento de Seguro</w:t>
      </w:r>
    </w:p>
    <w:p w14:paraId="57B3E6D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Cobertura</w:t>
      </w:r>
    </w:p>
    <w:p w14:paraId="2BAB0FA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3E782277" w14:textId="33256CC3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Aviso automático emitido 5 días antes de la fecha de fin de vigencia de una cobertura de seguro registrada para una bicicleta.</w:t>
      </w:r>
    </w:p>
    <w:p w14:paraId="21CF04C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Asistencia (Tipo de)</w:t>
      </w:r>
    </w:p>
    <w:p w14:paraId="1DF7F09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Clasificación tecnológica</w:t>
      </w:r>
    </w:p>
    <w:p w14:paraId="4BD5623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54269D6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Definición: Categoría que indica si la bicicleta es eléctrica (con motor de asistencia al pedaleo) o convencional (solo tracción humana). Clasificación obligatoria y excluyente.</w:t>
      </w:r>
    </w:p>
    <w:p w14:paraId="515C9072" w14:textId="77777777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Asociación a Punto de Alquiler</w:t>
      </w:r>
    </w:p>
    <w:p w14:paraId="5724C233" w14:textId="165B8DD3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Ubicación física</w:t>
      </w:r>
    </w:p>
    <w:p w14:paraId="383AF94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H1.5</w:t>
      </w:r>
    </w:p>
    <w:p w14:paraId="54EDEB5E" w14:textId="671E597A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Vínculo que establece en qué punto de alquiler se encuentra físicamente una bicicleta en un momento dado. Solo puede haber una asociación vigente simultáneamente.</w:t>
      </w:r>
    </w:p>
    <w:p w14:paraId="466B47D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Año de Fabricación</w:t>
      </w:r>
    </w:p>
    <w:p w14:paraId="1CB0FDD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Características físicas</w:t>
      </w:r>
    </w:p>
    <w:p w14:paraId="4D080EE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</w:t>
      </w:r>
    </w:p>
    <w:p w14:paraId="6B27AA31" w14:textId="1C982D4C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Año calendario de manufactura. Debe ser ≤ año actual. Dato obligatorio de identificación de cada unidad.</w:t>
      </w:r>
    </w:p>
    <w:p w14:paraId="4088B3A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Alerta de Capacidad</w:t>
      </w:r>
    </w:p>
    <w:p w14:paraId="5761D58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Gestión de capacidad</w:t>
      </w:r>
    </w:p>
    <w:p w14:paraId="5F4A7D0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150E7AE1" w14:textId="47AB6A95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Advertencia visual (no bloqueo) mostrada cuando un punto tiene 90% o más de ocupación: "Capacidad casi llena: X de Y espacios ocupados".</w:t>
      </w:r>
    </w:p>
    <w:p w14:paraId="3539005B" w14:textId="5C0AF9A4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</w:t>
      </w:r>
    </w:p>
    <w:p w14:paraId="66CF6F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Bicicleta</w:t>
      </w:r>
    </w:p>
    <w:p w14:paraId="3EF1EC8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Entidad principal</w:t>
      </w:r>
    </w:p>
    <w:p w14:paraId="620AF72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H1.1, H1.2, H1.3, H1.4, H1.5, H1.6, H1.7</w:t>
      </w:r>
    </w:p>
    <w:p w14:paraId="01A2620E" w14:textId="2C17E6D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Unidad física individual del inventario de BICI</w:t>
      </w:r>
      <w:r w:rsidRPr="00824D0B">
        <w:rPr>
          <w:rFonts w:ascii="Cambria Math" w:hAnsi="Cambria Math" w:cs="Cambria Math"/>
          <w:lang w:val="es-MX"/>
        </w:rPr>
        <w:t>‑</w:t>
      </w:r>
      <w:r w:rsidRPr="00824D0B">
        <w:rPr>
          <w:rFonts w:ascii="Arial" w:hAnsi="Arial" w:cs="Arial"/>
          <w:lang w:val="es-MX"/>
        </w:rPr>
        <w:t>GO, con identificación única. Cada bicicleta posee sus propios atributos, estado, ubicación, tarifas e imágenes.</w:t>
      </w:r>
    </w:p>
    <w:p w14:paraId="4D9872C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Bicicleta Convencional</w:t>
      </w:r>
    </w:p>
    <w:p w14:paraId="6C77FEE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Tipo de asistencia</w:t>
      </w:r>
    </w:p>
    <w:p w14:paraId="527ADB9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0585448D" w14:textId="2BFF8CEA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Bicicleta que funciona exclusivamente mediante tracción humana, sin motor eléctrico.</w:t>
      </w:r>
    </w:p>
    <w:p w14:paraId="64A39AF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Bicicleta de Montaña</w:t>
      </w:r>
    </w:p>
    <w:p w14:paraId="737D6D2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Tipo de uso</w:t>
      </w:r>
    </w:p>
    <w:p w14:paraId="2DD0F5B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1F0713BE" w14:textId="05CDB970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Diseñada para terrenos irregulares, caminos no pavimentados y senderos.</w:t>
      </w:r>
    </w:p>
    <w:p w14:paraId="6D8D25C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Bicicleta de Ruta</w:t>
      </w:r>
    </w:p>
    <w:p w14:paraId="5AEF479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Tipo de uso</w:t>
      </w:r>
    </w:p>
    <w:p w14:paraId="289B49D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3133D404" w14:textId="404FBBA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Diseñada para alta velocidad en carreteras pavimentadas; cuadro ligero y neumáticos delgados.</w:t>
      </w:r>
    </w:p>
    <w:p w14:paraId="2C59681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Bicicleta Eléctrica</w:t>
      </w:r>
    </w:p>
    <w:p w14:paraId="7CFAC42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Tipo de asistencia</w:t>
      </w:r>
    </w:p>
    <w:p w14:paraId="257E5DCF" w14:textId="77777777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29B8D7C4" w14:textId="7BE19FA5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Bicicleta equipada con motor eléctrico que asiste el pedaleo.</w:t>
      </w:r>
    </w:p>
    <w:p w14:paraId="333A3F3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Bicicleta Urbana</w:t>
      </w:r>
    </w:p>
    <w:p w14:paraId="5C97DF9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Tipo de uso</w:t>
      </w:r>
    </w:p>
    <w:p w14:paraId="496AAAE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46F97819" w14:textId="19B667CB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Diseñada para desplazamientos en ciudad por vías pavimentadas.</w:t>
      </w:r>
    </w:p>
    <w:p w14:paraId="6B812F3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Bueno (Estado de Mantenimiento)</w:t>
      </w:r>
    </w:p>
    <w:p w14:paraId="55FC826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mantenimiento</w:t>
      </w:r>
    </w:p>
    <w:p w14:paraId="5322AEC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68CF43C5" w14:textId="05B88B20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Indica condiciones adecuadas para uso seguro, con desgaste normal. Permite marcar como "disponible".</w:t>
      </w:r>
    </w:p>
    <w:p w14:paraId="159302FC" w14:textId="7F3EEAA6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</w:t>
      </w:r>
    </w:p>
    <w:p w14:paraId="43E6285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Cambio de Estado</w:t>
      </w:r>
    </w:p>
    <w:p w14:paraId="6FA613D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Trazabilidad</w:t>
      </w:r>
    </w:p>
    <w:p w14:paraId="51547D4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5FDD07A9" w14:textId="2BBCD9AB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Modificación de estado de disponibilidad o de mantenimiento. Se registra automáticamente con fecha/hora y usuario.</w:t>
      </w:r>
    </w:p>
    <w:p w14:paraId="3D7BD84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Cambio de Ubicación</w:t>
      </w:r>
    </w:p>
    <w:p w14:paraId="5325F01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Movimientos</w:t>
      </w:r>
    </w:p>
    <w:p w14:paraId="7179892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H1.5</w:t>
      </w:r>
    </w:p>
    <w:p w14:paraId="73DDED9C" w14:textId="06F7363D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Traslado de una bicicleta entre puntos de alquiler. Actualiza la asociación vigente y el historial.</w:t>
      </w:r>
    </w:p>
    <w:p w14:paraId="23F1708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Característica Especial</w:t>
      </w:r>
    </w:p>
    <w:p w14:paraId="0076085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Etiquetas</w:t>
      </w:r>
    </w:p>
    <w:p w14:paraId="4B2BA92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Historias relacionadas: H1.4</w:t>
      </w:r>
    </w:p>
    <w:p w14:paraId="16917152" w14:textId="54E86FB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Atributo diferenciador no cubierto por campos estándar (p. ej., “suspensión doble”). Se registra mediante etiquetas.</w:t>
      </w:r>
    </w:p>
    <w:p w14:paraId="64B5190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Clasificación</w:t>
      </w:r>
    </w:p>
    <w:p w14:paraId="128DEAE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Categorización</w:t>
      </w:r>
    </w:p>
    <w:p w14:paraId="69794CB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6D8146D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Asignación de tipo de uso/terreno y tipo de asistencia (ambos obligatorios y excluyentes).</w:t>
      </w:r>
    </w:p>
    <w:p w14:paraId="2F6B1FEB" w14:textId="77777777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Cobertura (Tipo de)</w:t>
      </w:r>
    </w:p>
    <w:p w14:paraId="56242750" w14:textId="0B14937F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440512D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3A64DDC0" w14:textId="3BB4375D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Nivel de protección asociada a una bicicleta: Básica (robo total), Intermedia (robo + daños a la bicicleta) o Completa (robo + daños + responsabilidad civil a terceros).</w:t>
      </w:r>
    </w:p>
    <w:p w14:paraId="4A9BD43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Cobertura Activa</w:t>
      </w:r>
    </w:p>
    <w:p w14:paraId="5728DDB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55CE242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3FAD1E9C" w14:textId="0BBCBF15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Estado derivado cuando existe una vigencia de seguro donde hoy </w:t>
      </w:r>
      <w:r w:rsidRPr="00824D0B">
        <w:rPr>
          <w:rFonts w:ascii="Cambria Math" w:hAnsi="Cambria Math" w:cs="Cambria Math"/>
          <w:lang w:val="es-MX"/>
        </w:rPr>
        <w:t>∈</w:t>
      </w:r>
      <w:r w:rsidRPr="00824D0B">
        <w:rPr>
          <w:rFonts w:ascii="Arial" w:hAnsi="Arial" w:cs="Arial"/>
          <w:lang w:val="es-MX"/>
        </w:rPr>
        <w:t xml:space="preserve"> [inicio, fin].</w:t>
      </w:r>
    </w:p>
    <w:p w14:paraId="6F7C163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Cobertura Vencida</w:t>
      </w:r>
    </w:p>
    <w:p w14:paraId="066E44F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4F591FC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11D2B6FD" w14:textId="62FB495D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Estado derivado cuando la última vigencia registrada tiene fin &lt; hoy. La bicicleta puede quedar marcada con indicador de seguro vencido.</w:t>
      </w:r>
    </w:p>
    <w:p w14:paraId="5BC2C44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Condición de Mantenimiento</w:t>
      </w:r>
    </w:p>
    <w:p w14:paraId="59F1A73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operativo</w:t>
      </w:r>
    </w:p>
    <w:p w14:paraId="26A9FD9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H1.3, H1.9</w:t>
      </w:r>
    </w:p>
    <w:p w14:paraId="627284A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Valoración física/funcional: excelente, bueno, o requiere servicio. Puede cambiar automáticamente a “requiere servicio” al alcanzar umbrales de uso (H1.9).</w:t>
      </w:r>
    </w:p>
    <w:p w14:paraId="5E583C6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A133D8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Condiciones Especiales de Uso</w:t>
      </w:r>
    </w:p>
    <w:p w14:paraId="4F2C174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Restricciones/recomendaciones</w:t>
      </w:r>
    </w:p>
    <w:p w14:paraId="69867B6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H1.8</w:t>
      </w:r>
    </w:p>
    <w:p w14:paraId="6737F7A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Definición: Conjunto de restricciones y recomendaciones por bicicleta: texto (≤500), peso máximo, rango de altura recomendada y restricciones de terreno. Se muestran de forma destacada en selección y reserva.</w:t>
      </w:r>
    </w:p>
    <w:p w14:paraId="6923A89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8077F2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Contador </w:t>
      </w:r>
      <w:proofErr w:type="spellStart"/>
      <w:r w:rsidRPr="00824D0B">
        <w:rPr>
          <w:rFonts w:ascii="Arial" w:hAnsi="Arial" w:cs="Arial"/>
          <w:lang w:val="es-MX"/>
        </w:rPr>
        <w:t>Trip</w:t>
      </w:r>
      <w:proofErr w:type="spellEnd"/>
    </w:p>
    <w:p w14:paraId="72A69E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7D1823C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22211FB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Contadores parciales (</w:t>
      </w:r>
      <w:proofErr w:type="spellStart"/>
      <w:r w:rsidRPr="00824D0B">
        <w:rPr>
          <w:rFonts w:ascii="Arial" w:hAnsi="Arial" w:cs="Arial"/>
          <w:lang w:val="es-MX"/>
        </w:rPr>
        <w:t>km_trip</w:t>
      </w:r>
      <w:proofErr w:type="spellEnd"/>
      <w:r w:rsidRPr="00824D0B">
        <w:rPr>
          <w:rFonts w:ascii="Arial" w:hAnsi="Arial" w:cs="Arial"/>
          <w:lang w:val="es-MX"/>
        </w:rPr>
        <w:t xml:space="preserve">, </w:t>
      </w:r>
      <w:proofErr w:type="spellStart"/>
      <w:r w:rsidRPr="00824D0B">
        <w:rPr>
          <w:rFonts w:ascii="Arial" w:hAnsi="Arial" w:cs="Arial"/>
          <w:lang w:val="es-MX"/>
        </w:rPr>
        <w:t>horas_trip</w:t>
      </w:r>
      <w:proofErr w:type="spellEnd"/>
      <w:r w:rsidRPr="00824D0B">
        <w:rPr>
          <w:rFonts w:ascii="Arial" w:hAnsi="Arial" w:cs="Arial"/>
          <w:lang w:val="es-MX"/>
        </w:rPr>
        <w:t>) que miden uso desde el último mantenimiento. Se reinician solo al registrar mantenimiento completado.</w:t>
      </w:r>
    </w:p>
    <w:p w14:paraId="6BC9D57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391016D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Contadores Históricos</w:t>
      </w:r>
    </w:p>
    <w:p w14:paraId="39492ED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4795D34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16E76122" w14:textId="77777777" w:rsidR="004E6C30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Contadores no reiniciables de uso total (</w:t>
      </w:r>
      <w:proofErr w:type="spellStart"/>
      <w:r w:rsidRPr="00824D0B">
        <w:rPr>
          <w:rFonts w:ascii="Arial" w:hAnsi="Arial" w:cs="Arial"/>
          <w:lang w:val="es-MX"/>
        </w:rPr>
        <w:t>km_total</w:t>
      </w:r>
      <w:proofErr w:type="spellEnd"/>
      <w:r w:rsidRPr="00824D0B">
        <w:rPr>
          <w:rFonts w:ascii="Arial" w:hAnsi="Arial" w:cs="Arial"/>
          <w:lang w:val="es-MX"/>
        </w:rPr>
        <w:t xml:space="preserve">, </w:t>
      </w:r>
      <w:proofErr w:type="spellStart"/>
      <w:r w:rsidRPr="00824D0B">
        <w:rPr>
          <w:rFonts w:ascii="Arial" w:hAnsi="Arial" w:cs="Arial"/>
          <w:lang w:val="es-MX"/>
        </w:rPr>
        <w:t>horas_total</w:t>
      </w:r>
      <w:proofErr w:type="spellEnd"/>
      <w:r w:rsidRPr="00824D0B">
        <w:rPr>
          <w:rFonts w:ascii="Arial" w:hAnsi="Arial" w:cs="Arial"/>
          <w:lang w:val="es-MX"/>
        </w:rPr>
        <w:t>) acumulados desde el alta de la bicicleta</w:t>
      </w:r>
    </w:p>
    <w:p w14:paraId="4371EEA7" w14:textId="77777777" w:rsidR="004E6C30" w:rsidRDefault="004E6C30" w:rsidP="00824D0B">
      <w:pPr>
        <w:jc w:val="both"/>
        <w:rPr>
          <w:rFonts w:ascii="Arial" w:hAnsi="Arial" w:cs="Arial"/>
          <w:lang w:val="es-MX"/>
        </w:rPr>
      </w:pPr>
    </w:p>
    <w:p w14:paraId="2D66898A" w14:textId="1FCE58B6" w:rsidR="004E6C30" w:rsidRPr="004E6C30" w:rsidRDefault="00824D0B" w:rsidP="004E6C30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.</w:t>
      </w:r>
      <w:r w:rsidR="004E6C30" w:rsidRPr="004E6C30">
        <w:t xml:space="preserve"> </w:t>
      </w:r>
      <w:r w:rsidR="004E6C30" w:rsidRPr="004E6C30">
        <w:rPr>
          <w:rFonts w:ascii="Arial" w:hAnsi="Arial" w:cs="Arial"/>
          <w:lang w:val="es-MX"/>
        </w:rPr>
        <w:t>Capacidad de Punto</w:t>
      </w:r>
    </w:p>
    <w:p w14:paraId="51B7480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 xml:space="preserve">Contexto: Puntos de Alquiler -- Control de inventario  </w:t>
      </w:r>
    </w:p>
    <w:p w14:paraId="7F5306A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2F33849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Número máximo de bicicletas que puede alojar simultáneamente un punto de alquiler en sus instalaciones físicas (racks, estantes, parqueaderos).</w:t>
      </w:r>
    </w:p>
    <w:p w14:paraId="6672972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551DAE8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Capacidad por Tipo</w:t>
      </w:r>
    </w:p>
    <w:p w14:paraId="6EBC3D9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Gestión específica</w:t>
      </w:r>
    </w:p>
    <w:p w14:paraId="4693A29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28D0974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Límites opcionales de espacios destinados a tipos específicos de bicicletas (montaña, urbana, eléctrica) dentro de la capacidad total.</w:t>
      </w:r>
    </w:p>
    <w:p w14:paraId="6548494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212FCB0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Cerrado (Estado de Día)</w:t>
      </w:r>
    </w:p>
    <w:p w14:paraId="418CF27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</w:t>
      </w:r>
    </w:p>
    <w:p w14:paraId="573F4D3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3281625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Estado que indica que un punto no opera en un día específico, sin requerir horarios de apertura/cierre.</w:t>
      </w:r>
    </w:p>
    <w:p w14:paraId="28A5672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6C73706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Ciudad</w:t>
      </w:r>
    </w:p>
    <w:p w14:paraId="23ABF77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Ubicación</w:t>
      </w:r>
    </w:p>
    <w:p w14:paraId="17412DD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3A87EE3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Localidad administrativa donde se ubica un punto de alquiler. Forma parte de la validación de unicidad de nombres.</w:t>
      </w:r>
    </w:p>
    <w:p w14:paraId="0BC98EE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4E7C7AE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Coordenadas Geográficas</w:t>
      </w:r>
    </w:p>
    <w:p w14:paraId="1884C0B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Geolocalización</w:t>
      </w:r>
    </w:p>
    <w:p w14:paraId="37E23EE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59D826D5" w14:textId="7D9387D1" w:rsidR="00824D0B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Posición exacta del punto expresada en latitud (-90 a 90) y longitud (-180 a 180) con formato decimal.</w:t>
      </w:r>
    </w:p>
    <w:p w14:paraId="5456AED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C7F4D4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</w:t>
      </w:r>
    </w:p>
    <w:p w14:paraId="5AC51D7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709768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Descriptor</w:t>
      </w:r>
    </w:p>
    <w:p w14:paraId="2114769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Etiquetas</w:t>
      </w:r>
    </w:p>
    <w:p w14:paraId="2915D05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44E5E1B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Sinónimo de etiqueta. Texto breve que describe un aspecto, accesorio o característica particular.</w:t>
      </w:r>
    </w:p>
    <w:p w14:paraId="4210C9A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913D60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Distintivo de Seguro Activo</w:t>
      </w:r>
    </w:p>
    <w:p w14:paraId="2907327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UI administrativa</w:t>
      </w:r>
    </w:p>
    <w:p w14:paraId="1427201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3C06388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Indicador visual en la gestión administrativa que se muestra cuando una bicicleta posee una cobertura de seguro activa.</w:t>
      </w:r>
    </w:p>
    <w:p w14:paraId="55B301F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F5F045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Disponibilidad en Tiempo Real</w:t>
      </w:r>
    </w:p>
    <w:p w14:paraId="0B35A25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operativo</w:t>
      </w:r>
    </w:p>
    <w:p w14:paraId="23A1DAA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134E9DA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Situación actual de una bicicleta respecto a su capacidad de ser alquilada. Se actualiza con cambios de estado.</w:t>
      </w:r>
    </w:p>
    <w:p w14:paraId="4A02C6B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78F2DE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Disponible (Estado)</w:t>
      </w:r>
    </w:p>
    <w:p w14:paraId="7AE0F0A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disponibilidad</w:t>
      </w:r>
    </w:p>
    <w:p w14:paraId="227DFD0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048C55C6" w14:textId="6001A13C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La bicicleta está presente en un punto de alquiler, en buenas condiciones y lista para un nuevo alquiler.</w:t>
      </w:r>
    </w:p>
    <w:p w14:paraId="59A8FD13" w14:textId="4301A75B" w:rsidR="004E6C30" w:rsidRDefault="004E6C30" w:rsidP="00824D0B">
      <w:pPr>
        <w:jc w:val="both"/>
        <w:rPr>
          <w:rFonts w:ascii="Arial" w:hAnsi="Arial" w:cs="Arial"/>
          <w:lang w:val="es-MX"/>
        </w:rPr>
      </w:pPr>
    </w:p>
    <w:p w14:paraId="6B1C685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Departamento</w:t>
      </w:r>
    </w:p>
    <w:p w14:paraId="3BDC812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División administrativa</w:t>
      </w:r>
    </w:p>
    <w:p w14:paraId="1553155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2F65E36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División territorial mayor que contiene ciudades donde se ubican puntos de alquiler.</w:t>
      </w:r>
    </w:p>
    <w:p w14:paraId="72D2910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1311CD5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Descripción de Servicio</w:t>
      </w:r>
    </w:p>
    <w:p w14:paraId="2CFF9E1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Servicios</w:t>
      </w:r>
    </w:p>
    <w:p w14:paraId="656061C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H12</w:t>
      </w:r>
    </w:p>
    <w:p w14:paraId="317E25A7" w14:textId="0A7B8B74" w:rsid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Texto opcional (máx. 200 caracteres) que detalla características específicas de un servicio ofrecido en el punto.</w:t>
      </w:r>
    </w:p>
    <w:p w14:paraId="40A19D02" w14:textId="77777777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</w:p>
    <w:p w14:paraId="58D306C0" w14:textId="1311349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</w:t>
      </w:r>
    </w:p>
    <w:p w14:paraId="32B6CCF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En Alquiler (Estado)</w:t>
      </w:r>
    </w:p>
    <w:p w14:paraId="29E2EC9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disponibilidad</w:t>
      </w:r>
    </w:p>
    <w:p w14:paraId="019A245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116FB5E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La bicicleta está siendo usada por un usuario.</w:t>
      </w:r>
    </w:p>
    <w:p w14:paraId="05A32D0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003220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En Mantenimiento (Estado)</w:t>
      </w:r>
    </w:p>
    <w:p w14:paraId="733E06E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disponibilidad</w:t>
      </w:r>
    </w:p>
    <w:p w14:paraId="2D9BBAA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4A54D13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La bicicleta está en revisión/reparación/mantenimiento preventivo y no está disponible temporalmente.</w:t>
      </w:r>
    </w:p>
    <w:p w14:paraId="32EB136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F5544B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Estado de Disponibilidad</w:t>
      </w:r>
    </w:p>
    <w:p w14:paraId="053B087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operativo</w:t>
      </w:r>
    </w:p>
    <w:p w14:paraId="44BF7B3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</w:t>
      </w:r>
    </w:p>
    <w:p w14:paraId="00E7C91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Disponible, En alquiler o En mantenimiento (valores excluyentes).</w:t>
      </w:r>
    </w:p>
    <w:p w14:paraId="571A9A2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32997EE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Estado de Mantenimiento</w:t>
      </w:r>
    </w:p>
    <w:p w14:paraId="45A5241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Condición física</w:t>
      </w:r>
    </w:p>
    <w:p w14:paraId="6B66D34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H1.3, H1.9</w:t>
      </w:r>
    </w:p>
    <w:p w14:paraId="62C4693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Excelente, Bueno o Requiere servicio. Puede cambiarse automáticamente por umbrales de uso (H1.9).</w:t>
      </w:r>
    </w:p>
    <w:p w14:paraId="2404565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57123C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Estado Operativo</w:t>
      </w:r>
    </w:p>
    <w:p w14:paraId="7076001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Gestión</w:t>
      </w:r>
    </w:p>
    <w:p w14:paraId="79EDCBF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H1.3, H1.9</w:t>
      </w:r>
    </w:p>
    <w:p w14:paraId="32B7A91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Combinación de estado de disponibilidad y mantenimiento. Refleja la capacidad actual de alquiler y puede verse afectado por alertas/umbrales.</w:t>
      </w:r>
    </w:p>
    <w:p w14:paraId="4ADF8F4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D889D8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Etiqueta</w:t>
      </w:r>
    </w:p>
    <w:p w14:paraId="7D0F9B0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Descriptores</w:t>
      </w:r>
    </w:p>
    <w:p w14:paraId="5ABC5AA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06EE882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Texto (≤50) asociado a una bicicleta para características especiales o accesorios. Permite búsquedas.</w:t>
      </w:r>
    </w:p>
    <w:p w14:paraId="07EAA8C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0587A0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Etiqueta Duplicada</w:t>
      </w:r>
    </w:p>
    <w:p w14:paraId="6D4E6C2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Validación</w:t>
      </w:r>
    </w:p>
    <w:p w14:paraId="74981FE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0B0CFE5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Intento no permitido de asociar una etiqueta idéntica dos veces a la misma bicicleta.</w:t>
      </w:r>
    </w:p>
    <w:p w14:paraId="0C86419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58E627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Excelente (Estado de Mantenimiento)</w:t>
      </w:r>
    </w:p>
    <w:p w14:paraId="1263722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mantenimiento</w:t>
      </w:r>
    </w:p>
    <w:p w14:paraId="0C1FFC1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Historias relacionadas: H1.3</w:t>
      </w:r>
    </w:p>
    <w:p w14:paraId="4217E796" w14:textId="161B36B0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Condiciones óptimas sin desgaste significativo. Permite marcar como “disponible”.</w:t>
      </w:r>
    </w:p>
    <w:p w14:paraId="7C4DB5C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Espacios Disponibles</w:t>
      </w:r>
    </w:p>
    <w:p w14:paraId="4C439FA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Disponibilidad</w:t>
      </w:r>
    </w:p>
    <w:p w14:paraId="594FEBE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6A1B00B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Diferencia entre capacidad total y bicicletas actualmente asignadas al punto (capacidad - ocupación).</w:t>
      </w:r>
    </w:p>
    <w:p w14:paraId="28F87FD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604C6C5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Estado de Día</w:t>
      </w:r>
    </w:p>
    <w:p w14:paraId="6EE5F3C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</w:t>
      </w:r>
    </w:p>
    <w:p w14:paraId="06C67B9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077FA58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Condición operativa de un punto para cada día de la semana: abierto (con horarios) o cerrado (sin servicio).</w:t>
      </w:r>
    </w:p>
    <w:p w14:paraId="46FDC77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10DA0C8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Estado de Servicio</w:t>
      </w:r>
    </w:p>
    <w:p w14:paraId="181E766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Servicios</w:t>
      </w:r>
    </w:p>
    <w:p w14:paraId="63B0F01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H12</w:t>
      </w:r>
    </w:p>
    <w:p w14:paraId="15F83FD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Condición actual de un servicio en un punto: activo (disponible) o inactivo (temporalmente suspendido).</w:t>
      </w:r>
    </w:p>
    <w:p w14:paraId="6FB5AA2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274DFAA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Excepción Temporal</w:t>
      </w:r>
    </w:p>
    <w:p w14:paraId="7595B9F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 especiales</w:t>
      </w:r>
    </w:p>
    <w:p w14:paraId="0C0D69F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2D0DA966" w14:textId="79A70C28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Modificación del horario semanal base para una fecha específica (festivos, mantenimientos, eventos especiales).</w:t>
      </w:r>
    </w:p>
    <w:p w14:paraId="2A1C336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6ED661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</w:t>
      </w:r>
    </w:p>
    <w:p w14:paraId="2C73430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CDE100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Fecha de Último Mantenimiento</w:t>
      </w:r>
    </w:p>
    <w:p w14:paraId="4E19726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Mantenimiento</w:t>
      </w:r>
    </w:p>
    <w:p w14:paraId="4147749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6D4FEEF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Definición: Fecha del mantenimiento más reciente registrado para una bicicleta. Si no existe, se indica “Sin mantenimiento registrado”.</w:t>
      </w:r>
    </w:p>
    <w:p w14:paraId="2E9033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D18971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Fecha de Vigencia (Tarifas)</w:t>
      </w:r>
    </w:p>
    <w:p w14:paraId="6369997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Tarifas</w:t>
      </w:r>
    </w:p>
    <w:p w14:paraId="6531159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2717086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Periodo (inicio/fin) durante el cual una tarifa es aplicable. No deben solaparse vigencias para la misma bicicleta y plan.</w:t>
      </w:r>
    </w:p>
    <w:p w14:paraId="39A9D4C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355623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Filtrado por Clasificación</w:t>
      </w:r>
    </w:p>
    <w:p w14:paraId="3DA6869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Búsqueda</w:t>
      </w:r>
    </w:p>
    <w:p w14:paraId="388727A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3409EE3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Consulta por combinaciones de tipo de uso y tipo de asistencia (p. ej., “montaña eléctrica”).</w:t>
      </w:r>
    </w:p>
    <w:p w14:paraId="7C05848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ABB391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Filtrado por Condiciones Especiales</w:t>
      </w:r>
    </w:p>
    <w:p w14:paraId="7B8A0AC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Búsqueda</w:t>
      </w:r>
    </w:p>
    <w:p w14:paraId="79CC9C5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H1.8</w:t>
      </w:r>
    </w:p>
    <w:p w14:paraId="3997391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Consulta de bicicletas que cumplen reglas sobre condiciones especiales (p. ej., peso máximo ≤ X, incluye restricción de terreno Y).</w:t>
      </w:r>
    </w:p>
    <w:p w14:paraId="7975B55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33BBAFB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Filtrado por Etiquetas</w:t>
      </w:r>
    </w:p>
    <w:p w14:paraId="4250CDE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Búsqueda</w:t>
      </w:r>
    </w:p>
    <w:p w14:paraId="30F9041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5C1FD8E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Búsqueda de bicicletas por presencia de una o más etiquetas específicas.</w:t>
      </w:r>
    </w:p>
    <w:p w14:paraId="4CCFEB6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F85D88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Formato de Imagen</w:t>
      </w:r>
    </w:p>
    <w:p w14:paraId="2CD1A42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Imágenes</w:t>
      </w:r>
    </w:p>
    <w:p w14:paraId="0192C9C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7753A2D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Tipos de archivo permitidos: JPG, JPEG, PNG, WEBP.</w:t>
      </w:r>
    </w:p>
    <w:p w14:paraId="5E9A2FB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C25C51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G</w:t>
      </w:r>
    </w:p>
    <w:p w14:paraId="3005F67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FCE070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Granularidad de Datos</w:t>
      </w:r>
    </w:p>
    <w:p w14:paraId="4DF08DC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General – Almacenamiento</w:t>
      </w:r>
    </w:p>
    <w:p w14:paraId="207BFD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H1.1–H1.7</w:t>
      </w:r>
    </w:p>
    <w:p w14:paraId="4FB5711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Nivel de detalle de almacenamiento. En inventario, la unidad de granularidad es la bicicleta individual.</w:t>
      </w:r>
    </w:p>
    <w:p w14:paraId="7EC1932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336C6F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</w:t>
      </w:r>
    </w:p>
    <w:p w14:paraId="477BA10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CDCBB2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Cambios</w:t>
      </w:r>
    </w:p>
    <w:p w14:paraId="6B053A9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Trazabilidad</w:t>
      </w:r>
    </w:p>
    <w:p w14:paraId="42A6525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H1.3, H1.4, H1.5</w:t>
      </w:r>
    </w:p>
    <w:p w14:paraId="01B2454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Registro cronológico de modificaciones (estados, etiquetas, ubicaciones) con fecha/hora y usuario.</w:t>
      </w:r>
    </w:p>
    <w:p w14:paraId="2F177A1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32B2EBD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Coberturas</w:t>
      </w:r>
    </w:p>
    <w:p w14:paraId="150F80A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0EC6B0A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7773BC6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Registro de vigencias de seguro por bicicleta (inicio, fin, tipo de cobertura, monto opcional), con auditoría y cierres al renovar.</w:t>
      </w:r>
    </w:p>
    <w:p w14:paraId="2E107F8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9FA626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Etiquetas</w:t>
      </w:r>
    </w:p>
    <w:p w14:paraId="259DA78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Trazabilidad</w:t>
      </w:r>
    </w:p>
    <w:p w14:paraId="2C3133B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H1.4</w:t>
      </w:r>
    </w:p>
    <w:p w14:paraId="769A0AD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Timeline de altas, modificaciones y eliminaciones de etiquetas con sus fechas y usuarios.</w:t>
      </w:r>
    </w:p>
    <w:p w14:paraId="0E9E8A4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32BE49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Lecturas de Uso</w:t>
      </w:r>
    </w:p>
    <w:p w14:paraId="75EC648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08DA08A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2F89E42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 xml:space="preserve">Definición: Registro de actualizaciones de contadores tras cada viaje: fecha/hora, </w:t>
      </w:r>
      <w:proofErr w:type="spellStart"/>
      <w:r w:rsidRPr="00824D0B">
        <w:rPr>
          <w:rFonts w:ascii="Arial" w:hAnsi="Arial" w:cs="Arial"/>
          <w:lang w:val="es-MX"/>
        </w:rPr>
        <w:t>id_viaje</w:t>
      </w:r>
      <w:proofErr w:type="spellEnd"/>
      <w:r w:rsidRPr="00824D0B">
        <w:rPr>
          <w:rFonts w:ascii="Arial" w:hAnsi="Arial" w:cs="Arial"/>
          <w:lang w:val="es-MX"/>
        </w:rPr>
        <w:t>, km/horas agregados y valores de los cuatro contadores.</w:t>
      </w:r>
    </w:p>
    <w:p w14:paraId="58017F1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C75323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Tarifas</w:t>
      </w:r>
    </w:p>
    <w:p w14:paraId="4713CC1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Precios</w:t>
      </w:r>
    </w:p>
    <w:p w14:paraId="5D8A122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14E6728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Cronología de tarifas y sus vigencias por plan.</w:t>
      </w:r>
    </w:p>
    <w:p w14:paraId="67C4662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48FE07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Historial de Ubicaciones</w:t>
      </w:r>
    </w:p>
    <w:p w14:paraId="4EA2866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Movimientos</w:t>
      </w:r>
    </w:p>
    <w:p w14:paraId="4C0AE32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H1.5</w:t>
      </w:r>
    </w:p>
    <w:p w14:paraId="58BA134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Registro completo de puntos de alquiler por los que ha pasado una bicicleta.</w:t>
      </w:r>
    </w:p>
    <w:p w14:paraId="75838EF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311A98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Horas Totales Históricas</w:t>
      </w:r>
    </w:p>
    <w:p w14:paraId="67A242B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56E54A2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355BA44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Contador no reiniciable de horas acumuladas desde el alta de la bicicleta.</w:t>
      </w:r>
    </w:p>
    <w:p w14:paraId="17BACC6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441631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Horas </w:t>
      </w:r>
      <w:proofErr w:type="spellStart"/>
      <w:r w:rsidRPr="00824D0B">
        <w:rPr>
          <w:rFonts w:ascii="Arial" w:hAnsi="Arial" w:cs="Arial"/>
          <w:lang w:val="es-MX"/>
        </w:rPr>
        <w:t>Trip</w:t>
      </w:r>
      <w:proofErr w:type="spellEnd"/>
    </w:p>
    <w:p w14:paraId="0B84307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69452D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1DEBF4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Horas acumuladas desde el último mantenimiento (contador parcial que se reinicia al registrar mantenimiento).</w:t>
      </w:r>
    </w:p>
    <w:p w14:paraId="0EBF1D5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Historial de Cambios de Capacidad</w:t>
      </w:r>
    </w:p>
    <w:p w14:paraId="54D491C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Trazabilidad</w:t>
      </w:r>
    </w:p>
    <w:p w14:paraId="79EA5C7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2EE9DF6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 xml:space="preserve">Definición: Registro cronológico de modificaciones de capacidad con fecha/hora, </w:t>
      </w:r>
      <w:proofErr w:type="gramStart"/>
      <w:r w:rsidRPr="004E6C30">
        <w:rPr>
          <w:rFonts w:ascii="Arial" w:hAnsi="Arial" w:cs="Arial"/>
          <w:lang w:val="es-MX"/>
        </w:rPr>
        <w:t>valores anterior</w:t>
      </w:r>
      <w:proofErr w:type="gramEnd"/>
      <w:r w:rsidRPr="004E6C30">
        <w:rPr>
          <w:rFonts w:ascii="Arial" w:hAnsi="Arial" w:cs="Arial"/>
          <w:lang w:val="es-MX"/>
        </w:rPr>
        <w:t>/nuevo, motivo y usuario responsable.</w:t>
      </w:r>
    </w:p>
    <w:p w14:paraId="5D2D3A3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2B1FB6E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Historial de Cambios de Servicio</w:t>
      </w:r>
    </w:p>
    <w:p w14:paraId="7AB8DB7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Trazabilidad</w:t>
      </w:r>
    </w:p>
    <w:p w14:paraId="20C74CE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Historias relacionadas: H12</w:t>
      </w:r>
    </w:p>
    <w:p w14:paraId="18DD0A8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Log de cambios de estado de servicios registrando fecha/hora, estado anterior/nuevo, motivo y usuario.</w:t>
      </w:r>
    </w:p>
    <w:p w14:paraId="72E914F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72D6053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Historial de Horarios</w:t>
      </w:r>
    </w:p>
    <w:p w14:paraId="179420A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Trazabilidad</w:t>
      </w:r>
    </w:p>
    <w:p w14:paraId="28B637C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7186D09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Registro de modificaciones al horario semanal base, guardando horarios completos anteriores/nuevos y usuario responsable.</w:t>
      </w:r>
    </w:p>
    <w:p w14:paraId="5BFC2D8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746A9E2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Hora de Apertura</w:t>
      </w:r>
    </w:p>
    <w:p w14:paraId="39432F4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</w:t>
      </w:r>
    </w:p>
    <w:p w14:paraId="6179148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7D163EA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Momento de inicio de operaciones diarias en formato 24 horas (HH:MM). Obligatorio para días marcados como "abierto".</w:t>
      </w:r>
    </w:p>
    <w:p w14:paraId="596FBB2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2E6ACF0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Hora de Cierre</w:t>
      </w:r>
    </w:p>
    <w:p w14:paraId="529645C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</w:t>
      </w:r>
    </w:p>
    <w:p w14:paraId="69FF6FC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0771187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Momento de fin de operaciones diarias en formato 24 horas (HH:MM). Debe ser posterior a la hora de apertura.</w:t>
      </w:r>
    </w:p>
    <w:p w14:paraId="18C5476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63512C0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Horario Base</w:t>
      </w:r>
    </w:p>
    <w:p w14:paraId="3C1230A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Operación regular</w:t>
      </w:r>
    </w:p>
    <w:p w14:paraId="20E14E0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7E7B812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Horario semanal estándar (domingo a sábado) que define la operación habitual del punto, modificable por excepciones temporales.</w:t>
      </w:r>
    </w:p>
    <w:p w14:paraId="6317168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07C9077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Horario de Operación</w:t>
      </w:r>
    </w:p>
    <w:p w14:paraId="462F93A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Disponibilidad temporal</w:t>
      </w:r>
    </w:p>
    <w:p w14:paraId="2A40557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0013A186" w14:textId="7A3E9B9B" w:rsid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Definición: Días y horas específicos en que cada punto de alquiler está operativo y disponible para usuarios.</w:t>
      </w:r>
    </w:p>
    <w:p w14:paraId="4EE476DB" w14:textId="77777777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</w:p>
    <w:p w14:paraId="7F8D45BA" w14:textId="2DB08401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I</w:t>
      </w:r>
    </w:p>
    <w:p w14:paraId="69B8F4C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Identificador Único</w:t>
      </w:r>
    </w:p>
    <w:p w14:paraId="7792BEC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Identificación</w:t>
      </w:r>
    </w:p>
    <w:p w14:paraId="53AD74E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</w:t>
      </w:r>
    </w:p>
    <w:p w14:paraId="406B1DD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Código alfanumérico inmutable y no reutilizable asignado por el sistema.</w:t>
      </w:r>
    </w:p>
    <w:p w14:paraId="686452A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BC3246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Imagen Principal</w:t>
      </w:r>
    </w:p>
    <w:p w14:paraId="3857B66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Fotografías</w:t>
      </w:r>
    </w:p>
    <w:p w14:paraId="17FCFEA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5FC2553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Fotografía predeterminada que representa a la bicicleta en listados y vistas previas.</w:t>
      </w:r>
    </w:p>
    <w:p w14:paraId="3D4AEA5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E0C74D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Imagen Predeterminada</w:t>
      </w:r>
    </w:p>
    <w:p w14:paraId="3EEABA7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Fotografías</w:t>
      </w:r>
    </w:p>
    <w:p w14:paraId="4E002BC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779CC5F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Sinónimo de Imagen Principal.</w:t>
      </w:r>
    </w:p>
    <w:p w14:paraId="5462750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031977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K</w:t>
      </w:r>
    </w:p>
    <w:p w14:paraId="698B9F7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2C719B2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Kilometraje Total Histórico</w:t>
      </w:r>
    </w:p>
    <w:p w14:paraId="1D59275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0047131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41B4351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Contador no reiniciable de kilómetros acumulados desde el alta de la bicicleta.</w:t>
      </w:r>
    </w:p>
    <w:p w14:paraId="3964B3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74B0EC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Kilómetros </w:t>
      </w:r>
      <w:proofErr w:type="spellStart"/>
      <w:r w:rsidRPr="00824D0B">
        <w:rPr>
          <w:rFonts w:ascii="Arial" w:hAnsi="Arial" w:cs="Arial"/>
          <w:lang w:val="es-MX"/>
        </w:rPr>
        <w:t>Trip</w:t>
      </w:r>
      <w:proofErr w:type="spellEnd"/>
    </w:p>
    <w:p w14:paraId="458307D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Uso acumulado</w:t>
      </w:r>
    </w:p>
    <w:p w14:paraId="4ECFABC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0FFCC1E4" w14:textId="231D7B69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Definición: Kilómetros acumulados desde el último mantenimiento (contador parcial que se reinicia al registrar mantenimiento).</w:t>
      </w:r>
    </w:p>
    <w:p w14:paraId="3D142909" w14:textId="49771975" w:rsidR="004E6C30" w:rsidRPr="00824D0B" w:rsidRDefault="004E6C30" w:rsidP="00824D0B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</w:t>
      </w:r>
    </w:p>
    <w:p w14:paraId="66360AB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Latitud</w:t>
      </w:r>
    </w:p>
    <w:p w14:paraId="4245997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Coordenadas</w:t>
      </w:r>
    </w:p>
    <w:p w14:paraId="031E6B8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410F5A4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Coordenada geográfica norte-sur, expresada en grados decimales (-90.0 a 90.0), con validación estricta de rango.</w:t>
      </w:r>
    </w:p>
    <w:p w14:paraId="05073FE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022B067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Longitud</w:t>
      </w:r>
    </w:p>
    <w:p w14:paraId="47A3C7A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Coordenadas</w:t>
      </w:r>
    </w:p>
    <w:p w14:paraId="712EB23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6EA6F2D6" w14:textId="3D40F3B0" w:rsid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Coordenada geográfica este-oeste, expresada en grados decimales (-180.0 a 180.0), con validación estricta de rango.</w:t>
      </w:r>
    </w:p>
    <w:p w14:paraId="7FD18558" w14:textId="23F57C14" w:rsid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702BCB7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N</w:t>
      </w:r>
    </w:p>
    <w:p w14:paraId="5B29A34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67695E7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Nombre de Punto</w:t>
      </w:r>
    </w:p>
    <w:p w14:paraId="5059D13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Identificación</w:t>
      </w:r>
    </w:p>
    <w:p w14:paraId="20BD4BC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1BA5CF87" w14:textId="64067A9C" w:rsid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Denominación única del punto dentro de cada ciudad (máx. 100 caracteres). No puede duplicarse en la misma ciudad.</w:t>
      </w:r>
    </w:p>
    <w:p w14:paraId="679A9892" w14:textId="77777777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</w:p>
    <w:p w14:paraId="15BEDFA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</w:t>
      </w:r>
    </w:p>
    <w:p w14:paraId="5695B58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8628D1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Mantenimiento (Registro)</w:t>
      </w:r>
    </w:p>
    <w:p w14:paraId="07CB349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Mantenimiento</w:t>
      </w:r>
    </w:p>
    <w:p w14:paraId="19ACABF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40AACB66" w14:textId="30DC1A71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Evento de mantenimiento completado que guarda </w:t>
      </w:r>
      <w:proofErr w:type="spellStart"/>
      <w:r w:rsidRPr="00824D0B">
        <w:rPr>
          <w:rFonts w:ascii="Arial" w:hAnsi="Arial" w:cs="Arial"/>
          <w:lang w:val="es-MX"/>
        </w:rPr>
        <w:t>snapshot</w:t>
      </w:r>
      <w:proofErr w:type="spellEnd"/>
      <w:r w:rsidRPr="00824D0B">
        <w:rPr>
          <w:rFonts w:ascii="Arial" w:hAnsi="Arial" w:cs="Arial"/>
          <w:lang w:val="es-MX"/>
        </w:rPr>
        <w:t xml:space="preserve"> de </w:t>
      </w:r>
      <w:proofErr w:type="spellStart"/>
      <w:r w:rsidRPr="00824D0B">
        <w:rPr>
          <w:rFonts w:ascii="Arial" w:hAnsi="Arial" w:cs="Arial"/>
          <w:lang w:val="es-MX"/>
        </w:rPr>
        <w:t>km_trip</w:t>
      </w:r>
      <w:proofErr w:type="spellEnd"/>
      <w:r w:rsidRPr="00824D0B">
        <w:rPr>
          <w:rFonts w:ascii="Arial" w:hAnsi="Arial" w:cs="Arial"/>
          <w:lang w:val="es-MX"/>
        </w:rPr>
        <w:t xml:space="preserve"> y </w:t>
      </w:r>
      <w:proofErr w:type="spellStart"/>
      <w:r w:rsidRPr="00824D0B">
        <w:rPr>
          <w:rFonts w:ascii="Arial" w:hAnsi="Arial" w:cs="Arial"/>
          <w:lang w:val="es-MX"/>
        </w:rPr>
        <w:t>horas_trip</w:t>
      </w:r>
      <w:proofErr w:type="spellEnd"/>
      <w:r w:rsidRPr="00824D0B">
        <w:rPr>
          <w:rFonts w:ascii="Arial" w:hAnsi="Arial" w:cs="Arial"/>
          <w:lang w:val="es-MX"/>
        </w:rPr>
        <w:t xml:space="preserve"> antes del reinicio y el tipo/usuario/fecha del servicio.</w:t>
      </w:r>
    </w:p>
    <w:p w14:paraId="3AFA98E4" w14:textId="77777777" w:rsidR="004E6C30" w:rsidRPr="00824D0B" w:rsidRDefault="004E6C30" w:rsidP="00824D0B">
      <w:pPr>
        <w:jc w:val="both"/>
        <w:rPr>
          <w:rFonts w:ascii="Arial" w:hAnsi="Arial" w:cs="Arial"/>
          <w:lang w:val="es-MX"/>
        </w:rPr>
      </w:pPr>
    </w:p>
    <w:p w14:paraId="7349F17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Marca</w:t>
      </w:r>
    </w:p>
    <w:p w14:paraId="76C1C4F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Contexto: Inventario – Características físicas</w:t>
      </w:r>
    </w:p>
    <w:p w14:paraId="02AE041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</w:t>
      </w:r>
    </w:p>
    <w:p w14:paraId="68DF771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Nombre del fabricante comercial (hasta 100 caracteres).</w:t>
      </w:r>
    </w:p>
    <w:p w14:paraId="5FE78E0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141BFD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Modelo</w:t>
      </w:r>
    </w:p>
    <w:p w14:paraId="6269BEF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Características físicas</w:t>
      </w:r>
    </w:p>
    <w:p w14:paraId="0DD039D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</w:t>
      </w:r>
    </w:p>
    <w:p w14:paraId="0846B4D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Denominación del diseño o línea de producto (hasta 100 caracteres).</w:t>
      </w:r>
    </w:p>
    <w:p w14:paraId="1B951CA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27956D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Moneda Local</w:t>
      </w:r>
    </w:p>
    <w:p w14:paraId="440528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Tarifas</w:t>
      </w:r>
    </w:p>
    <w:p w14:paraId="14F3AC7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632CD34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Unidad monetaria del sistema. Tarifas con precisión de dos decimales.</w:t>
      </w:r>
    </w:p>
    <w:p w14:paraId="49B260E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B3B448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Monto de Cobertura Máximo</w:t>
      </w:r>
    </w:p>
    <w:p w14:paraId="0BC17A2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187865C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5DE5C9A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Límite opcional de cobertura monetaria para la póliza asociada a una bicicleta.</w:t>
      </w:r>
    </w:p>
    <w:p w14:paraId="5374F7C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951B84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O</w:t>
      </w:r>
    </w:p>
    <w:p w14:paraId="5F1642D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41033C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Orden de Visualización</w:t>
      </w:r>
    </w:p>
    <w:p w14:paraId="2C9E960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Imágenes</w:t>
      </w:r>
    </w:p>
    <w:p w14:paraId="5AEDA05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77751FDF" w14:textId="63D61549" w:rsidR="004E6C30" w:rsidRDefault="00824D0B" w:rsidP="004E6C30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Secuencia numérica para ordenar fotos en la galería.</w:t>
      </w:r>
    </w:p>
    <w:p w14:paraId="26FB840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6354A5B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Ocupación Actual</w:t>
      </w:r>
    </w:p>
    <w:p w14:paraId="4167746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Estado de capacidad</w:t>
      </w:r>
    </w:p>
    <w:p w14:paraId="38E9F32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2AB1A5D9" w14:textId="0222078C" w:rsidR="00824D0B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Definición: Número de bicicletas actualmente asignadas/presentes en un punto de alquiler (valor calculado en tiempo real).</w:t>
      </w:r>
    </w:p>
    <w:p w14:paraId="7C342F1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P</w:t>
      </w:r>
    </w:p>
    <w:p w14:paraId="78FEE3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567288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Peso Máximo Permitido</w:t>
      </w:r>
    </w:p>
    <w:p w14:paraId="418BC1B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Condiciones especiales</w:t>
      </w:r>
    </w:p>
    <w:p w14:paraId="2992E25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H1.8</w:t>
      </w:r>
    </w:p>
    <w:p w14:paraId="0303110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Límite opcional de peso del usuario, expresado en kg, recomendado para el uso seguro de la bicicleta.</w:t>
      </w:r>
    </w:p>
    <w:p w14:paraId="27B1346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4350F3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Plan de Alquiler (Tipo de)</w:t>
      </w:r>
    </w:p>
    <w:p w14:paraId="12969F9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Tarifas</w:t>
      </w:r>
    </w:p>
    <w:p w14:paraId="3775CE3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3D758DD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Modalidad temporal (hora, día, semana, mes) que determina la tarifa.</w:t>
      </w:r>
    </w:p>
    <w:p w14:paraId="61D04EB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2B7B6E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Punto de Alquiler</w:t>
      </w:r>
    </w:p>
    <w:p w14:paraId="2CF156B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Inventario -- Ubicación / Puntos de Alquiler -- Entidad principal</w:t>
      </w:r>
    </w:p>
    <w:p w14:paraId="4197D82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H1.5, H11, H12, H13, H14</w:t>
      </w:r>
    </w:p>
    <w:p w14:paraId="2DA0DA23" w14:textId="5F607283" w:rsid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Ubicación física donde se recogen/devuelven bicicletas. Ahora incluye información básica (nombre, coordenadas), servicios específicos, capacidad de bicicletas y horarios de operación completos.</w:t>
      </w:r>
    </w:p>
    <w:p w14:paraId="1215EF53" w14:textId="77777777" w:rsid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3529BB0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Porcentaje de Ocupación</w:t>
      </w:r>
    </w:p>
    <w:p w14:paraId="1CF8AC7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Métricas de capacidad</w:t>
      </w:r>
    </w:p>
    <w:p w14:paraId="0AFD68E4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36AD988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Relación porcentual entre ocupación actual y capacidad total: (ocupación ÷ capacidad) × 100.</w:t>
      </w:r>
    </w:p>
    <w:p w14:paraId="3CC0E7C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4F899A3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Punto de Alquiler</w:t>
      </w:r>
    </w:p>
    <w:p w14:paraId="6CEEC5D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Entidad principal</w:t>
      </w:r>
    </w:p>
    <w:p w14:paraId="1F27AA7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H11, H12, H13, H14</w:t>
      </w:r>
    </w:p>
    <w:p w14:paraId="59FDC135" w14:textId="4FC41C81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Definición: Ubicación física específica donde los usuarios pueden recoger y devolver bicicletas, con información básica, servicios, capacidad y horarios definidos.</w:t>
      </w:r>
    </w:p>
    <w:p w14:paraId="08B62BD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FBC111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R</w:t>
      </w:r>
    </w:p>
    <w:p w14:paraId="7CE9B96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2D7BDC1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Rango de Altura Recomendada</w:t>
      </w:r>
    </w:p>
    <w:p w14:paraId="03B77FD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Condiciones especiales</w:t>
      </w:r>
    </w:p>
    <w:p w14:paraId="31AFAC3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H1.8</w:t>
      </w:r>
    </w:p>
    <w:p w14:paraId="3B6E05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Altura mínima y máxima (cm) sugeridas para el usuario de una bicicleta.</w:t>
      </w:r>
    </w:p>
    <w:p w14:paraId="06D9E66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069924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Requiere Servicio (Estado de Mantenimiento)</w:t>
      </w:r>
    </w:p>
    <w:p w14:paraId="1D1D8DD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Estado de mantenimiento</w:t>
      </w:r>
    </w:p>
    <w:p w14:paraId="11D7B8F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H1.3, H1.9</w:t>
      </w:r>
    </w:p>
    <w:p w14:paraId="1BDEB9B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La bicicleta necesita mantenimiento. No puede volverse “disponible” hasta ser atendida. Puede activarse automáticamente por umbrales de uso.</w:t>
      </w:r>
    </w:p>
    <w:p w14:paraId="4A88466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900ABF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Resolución de Imagen</w:t>
      </w:r>
    </w:p>
    <w:p w14:paraId="59D2DDF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Fotografías</w:t>
      </w:r>
    </w:p>
    <w:p w14:paraId="0999B9B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6975DC9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Dimensiones mínimas 1024×768 </w:t>
      </w:r>
      <w:proofErr w:type="spellStart"/>
      <w:r w:rsidRPr="00824D0B">
        <w:rPr>
          <w:rFonts w:ascii="Arial" w:hAnsi="Arial" w:cs="Arial"/>
          <w:lang w:val="es-MX"/>
        </w:rPr>
        <w:t>px</w:t>
      </w:r>
      <w:proofErr w:type="spellEnd"/>
      <w:r w:rsidRPr="00824D0B">
        <w:rPr>
          <w:rFonts w:ascii="Arial" w:hAnsi="Arial" w:cs="Arial"/>
          <w:lang w:val="es-MX"/>
        </w:rPr>
        <w:t xml:space="preserve"> exigidas para fotografías de bicicletas.</w:t>
      </w:r>
    </w:p>
    <w:p w14:paraId="699D9C5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E84D5D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Restricciones de Terreno</w:t>
      </w:r>
    </w:p>
    <w:p w14:paraId="290C26B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Condiciones especiales</w:t>
      </w:r>
    </w:p>
    <w:p w14:paraId="5237231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H1.8</w:t>
      </w:r>
    </w:p>
    <w:p w14:paraId="284ACC1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Lista de limitaciones predefinidas (p. ej., “solo pavimento”, “no pendientes pronunciadas”, “uso exclusivo urbano”) seleccionables por bicicleta.</w:t>
      </w:r>
    </w:p>
    <w:p w14:paraId="5883EC1D" w14:textId="31866951" w:rsid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025B6D2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Reducción de Capacidad</w:t>
      </w:r>
    </w:p>
    <w:p w14:paraId="087606B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Validación</w:t>
      </w:r>
    </w:p>
    <w:p w14:paraId="32EC8D2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0C8303D9" w14:textId="5F077163" w:rsid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Definición: Operación de disminuir la capacidad de un punto, validando que la nueva capacidad sea ≥ bicicletas actualmente asignadas.</w:t>
      </w:r>
    </w:p>
    <w:p w14:paraId="3B95CF76" w14:textId="7D44BC4D" w:rsid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50F8DF64" w14:textId="769EDE42" w:rsid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47C18F80" w14:textId="23AD1EF9" w:rsidR="004E6C30" w:rsidRDefault="004E6C30" w:rsidP="004E6C3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</w:t>
      </w:r>
    </w:p>
    <w:p w14:paraId="6561CD5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Servicio de Alquiler de Bicicletas</w:t>
      </w:r>
    </w:p>
    <w:p w14:paraId="740F673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Servicio obligatorio</w:t>
      </w:r>
    </w:p>
    <w:p w14:paraId="0DF84077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H12</w:t>
      </w:r>
    </w:p>
    <w:p w14:paraId="07CDDCCA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Servicio básico obligatorio que debe estar activo en todo punto. No puede desactivarse si es el único servicio disponible.</w:t>
      </w:r>
    </w:p>
    <w:p w14:paraId="7F9BF6C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1D569EB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Servicio Específico</w:t>
      </w:r>
    </w:p>
    <w:p w14:paraId="1F12858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Servicios ofrecidos</w:t>
      </w:r>
    </w:p>
    <w:p w14:paraId="249A543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H12</w:t>
      </w:r>
    </w:p>
    <w:p w14:paraId="4F9E256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Tipo de servicio particular que un punto ofrece a los usuarios (</w:t>
      </w:r>
      <w:proofErr w:type="spellStart"/>
      <w:r w:rsidRPr="004E6C30">
        <w:rPr>
          <w:rFonts w:ascii="Arial" w:hAnsi="Arial" w:cs="Arial"/>
          <w:lang w:val="es-MX"/>
        </w:rPr>
        <w:t>ej</w:t>
      </w:r>
      <w:proofErr w:type="spellEnd"/>
      <w:r w:rsidRPr="004E6C30">
        <w:rPr>
          <w:rFonts w:ascii="Arial" w:hAnsi="Arial" w:cs="Arial"/>
          <w:lang w:val="es-MX"/>
        </w:rPr>
        <w:t>: alquiler, reparación, accesorios, información turística).</w:t>
      </w:r>
    </w:p>
    <w:p w14:paraId="010D2B8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714B5E0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Servicio Inactivo</w:t>
      </w:r>
    </w:p>
    <w:p w14:paraId="73628AF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Estado de servicio</w:t>
      </w:r>
    </w:p>
    <w:p w14:paraId="267AA82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H12</w:t>
      </w:r>
    </w:p>
    <w:p w14:paraId="4A91F2C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Servicio temporalmente suspendido en un punto, registrado en el historial con motivo del cambio.</w:t>
      </w:r>
    </w:p>
    <w:p w14:paraId="5C1C8E5E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4E8E9B9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Sobreasignación</w:t>
      </w:r>
    </w:p>
    <w:p w14:paraId="4FF2E756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Control de inventario</w:t>
      </w:r>
    </w:p>
    <w:p w14:paraId="34A1AA08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H13</w:t>
      </w:r>
    </w:p>
    <w:p w14:paraId="4389F0AD" w14:textId="3904BBF0" w:rsid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Situación no permitida donde se intenta asignar más bicicletas de las que la capacidad del punto puede alojar.</w:t>
      </w:r>
    </w:p>
    <w:p w14:paraId="27E4E6B0" w14:textId="77777777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</w:p>
    <w:p w14:paraId="5805EE0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</w:t>
      </w:r>
    </w:p>
    <w:p w14:paraId="76884B3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5B984C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Tamaño de Archivo</w:t>
      </w:r>
    </w:p>
    <w:p w14:paraId="1928527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Contexto: Inventario – Imágenes</w:t>
      </w:r>
    </w:p>
    <w:p w14:paraId="3AF0563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H1.7</w:t>
      </w:r>
    </w:p>
    <w:p w14:paraId="3128D55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Peso máximo por imagen: 5 MB.</w:t>
      </w:r>
    </w:p>
    <w:p w14:paraId="068D8ED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FADFAA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Tamaño del Marco</w:t>
      </w:r>
    </w:p>
    <w:p w14:paraId="507631C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Características físicas</w:t>
      </w:r>
    </w:p>
    <w:p w14:paraId="6161BB5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</w:t>
      </w:r>
    </w:p>
    <w:p w14:paraId="7D5C32E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Medida del cuadro (S/M/L/XL o cm) adecuada a la estatura del usuario.</w:t>
      </w:r>
    </w:p>
    <w:p w14:paraId="551A646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08B513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Tarifa</w:t>
      </w:r>
    </w:p>
    <w:p w14:paraId="2BB8480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Precios</w:t>
      </w:r>
    </w:p>
    <w:p w14:paraId="57AF4D1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7B2C64E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Precio del alquiler por plan, en moneda local, con dos decimales y valor &gt; 0.</w:t>
      </w:r>
    </w:p>
    <w:p w14:paraId="712903E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D87C87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Tarifa Base</w:t>
      </w:r>
    </w:p>
    <w:p w14:paraId="6D21D6A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Precios</w:t>
      </w:r>
    </w:p>
    <w:p w14:paraId="46343CE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5D103B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Precio fundamental por plan que habilita el alquiler.</w:t>
      </w:r>
    </w:p>
    <w:p w14:paraId="52C4036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4C3ABE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Terreno (Tipo de)</w:t>
      </w:r>
    </w:p>
    <w:p w14:paraId="21A7D30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Clasificación</w:t>
      </w:r>
    </w:p>
    <w:p w14:paraId="3E57A04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42AC19AF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Categoría de superficie para la que fue diseñada la bicicleta: montaña, urbana o de ruta.</w:t>
      </w:r>
    </w:p>
    <w:p w14:paraId="5F62254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33C819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Tipo de Asistencia</w:t>
      </w:r>
    </w:p>
    <w:p w14:paraId="53452AB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Clasificación tecnológica</w:t>
      </w:r>
    </w:p>
    <w:p w14:paraId="1F83AD2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19969DB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Clasificación excluyente: convencional o eléctrica.</w:t>
      </w:r>
    </w:p>
    <w:p w14:paraId="422E3D1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02E9941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Tipo de Uso</w:t>
      </w:r>
    </w:p>
    <w:p w14:paraId="55E3D55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Clasificación</w:t>
      </w:r>
    </w:p>
    <w:p w14:paraId="207BEB96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</w:t>
      </w:r>
    </w:p>
    <w:p w14:paraId="4D098B7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Clasificación excluyente según el terreno: montaña, urbana o ruta.</w:t>
      </w:r>
    </w:p>
    <w:p w14:paraId="02385A5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46EF0DC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Trazabilidad</w:t>
      </w:r>
    </w:p>
    <w:p w14:paraId="5BF0786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General – Auditoría</w:t>
      </w:r>
    </w:p>
    <w:p w14:paraId="334770C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H1.2, H1.3, H1.4, H1.5, H1.8, H1.9, H1.10</w:t>
      </w:r>
    </w:p>
    <w:p w14:paraId="56BED4C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Capacidad del sistema para registrar y consultar historiales completos de cambios (clasificaciones, estados, etiquetas, ubicaciones, condiciones especiales, lecturas de uso y coberturas) con fecha/hora y usuario.</w:t>
      </w:r>
    </w:p>
    <w:p w14:paraId="71F545C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983F189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U</w:t>
      </w:r>
    </w:p>
    <w:p w14:paraId="05D5FEC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7D9C8C68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Ubicación Física</w:t>
      </w:r>
    </w:p>
    <w:p w14:paraId="79C369B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Localización</w:t>
      </w:r>
    </w:p>
    <w:p w14:paraId="58BC708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H1.5</w:t>
      </w:r>
    </w:p>
    <w:p w14:paraId="503577B5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Punto de alquiler vigente donde se encuentra la bicicleta.</w:t>
      </w:r>
    </w:p>
    <w:p w14:paraId="2E3E28F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21B6F0F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Umbral de Mantenimiento</w:t>
      </w:r>
    </w:p>
    <w:p w14:paraId="0245F32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Mantenimiento preventivo</w:t>
      </w:r>
    </w:p>
    <w:p w14:paraId="508E7324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03E4009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Parámetros globales de disparo de mantenimiento: kilómetros (100–5000; por defecto 500) y horas (20–1000; por defecto 100). Alcanzarlos cambia el estado a “requiere servicio”.</w:t>
      </w:r>
    </w:p>
    <w:p w14:paraId="5CF7DA3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2B7BCB7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Unidad Individual</w:t>
      </w:r>
    </w:p>
    <w:p w14:paraId="4738AF3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Granularidad</w:t>
      </w:r>
    </w:p>
    <w:p w14:paraId="64A7239A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H1.1, H1.2, H1.7</w:t>
      </w:r>
    </w:p>
    <w:p w14:paraId="7B0DBB7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Cada ejemplar físico único de bicicleta gestionado de forma independiente.</w:t>
      </w:r>
    </w:p>
    <w:p w14:paraId="58DE7D81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6A81A8A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lastRenderedPageBreak/>
        <w:t>Uso Acumulado</w:t>
      </w:r>
    </w:p>
    <w:p w14:paraId="0B2F48D7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Métricas de uso</w:t>
      </w:r>
    </w:p>
    <w:p w14:paraId="300A087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H1.9</w:t>
      </w:r>
    </w:p>
    <w:p w14:paraId="0BF49FF2" w14:textId="05AAC786" w:rsid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 xml:space="preserve">Definición: Conjunto de contadores de kilometraje y horas (históricos y </w:t>
      </w:r>
      <w:proofErr w:type="spellStart"/>
      <w:r w:rsidRPr="00824D0B">
        <w:rPr>
          <w:rFonts w:ascii="Arial" w:hAnsi="Arial" w:cs="Arial"/>
          <w:lang w:val="es-MX"/>
        </w:rPr>
        <w:t>trip</w:t>
      </w:r>
      <w:proofErr w:type="spellEnd"/>
      <w:r w:rsidRPr="00824D0B">
        <w:rPr>
          <w:rFonts w:ascii="Arial" w:hAnsi="Arial" w:cs="Arial"/>
          <w:lang w:val="es-MX"/>
        </w:rPr>
        <w:t>) que se actualizan automáticamente al finalizar cada viaje.</w:t>
      </w:r>
    </w:p>
    <w:p w14:paraId="03B51149" w14:textId="5464DA6F" w:rsidR="004E6C30" w:rsidRDefault="004E6C30" w:rsidP="00824D0B">
      <w:pPr>
        <w:jc w:val="both"/>
        <w:rPr>
          <w:rFonts w:ascii="Arial" w:hAnsi="Arial" w:cs="Arial"/>
          <w:lang w:val="es-MX"/>
        </w:rPr>
      </w:pPr>
    </w:p>
    <w:p w14:paraId="49DD96C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Unicidad por Ciudad</w:t>
      </w:r>
    </w:p>
    <w:p w14:paraId="54EE7582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Validación</w:t>
      </w:r>
    </w:p>
    <w:p w14:paraId="5B1EE9EC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3C1CC804" w14:textId="4C00D993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Regla que impide nombres duplicados de puntos dentro de la misma ciudad, permitiendo nombres iguales en ciudades diferentes.</w:t>
      </w:r>
    </w:p>
    <w:p w14:paraId="42A8B60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5D5CA78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V</w:t>
      </w:r>
    </w:p>
    <w:p w14:paraId="4692BBB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0638D3CC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Vigencia de Cobertura</w:t>
      </w:r>
    </w:p>
    <w:p w14:paraId="4D21EAF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Seguro</w:t>
      </w:r>
    </w:p>
    <w:p w14:paraId="293ECB03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H1.10</w:t>
      </w:r>
    </w:p>
    <w:p w14:paraId="68FEF30D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Periodo de inicio y fin durante el cual la cobertura de seguro está activa. Debe cumplirse fin &gt; inicio.</w:t>
      </w:r>
    </w:p>
    <w:p w14:paraId="17BF2612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</w:p>
    <w:p w14:paraId="1B244D0B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Vigencia de Tarifa</w:t>
      </w:r>
    </w:p>
    <w:p w14:paraId="5AAC63EE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Contexto: Inventario – Precios</w:t>
      </w:r>
    </w:p>
    <w:p w14:paraId="22827F80" w14:textId="77777777" w:rsidR="00824D0B" w:rsidRPr="00824D0B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Historias relacionadas: H1.6</w:t>
      </w:r>
    </w:p>
    <w:p w14:paraId="13D64A21" w14:textId="57A7CA3F" w:rsidR="00A7622C" w:rsidRDefault="00824D0B" w:rsidP="00824D0B">
      <w:pPr>
        <w:jc w:val="both"/>
        <w:rPr>
          <w:rFonts w:ascii="Arial" w:hAnsi="Arial" w:cs="Arial"/>
          <w:lang w:val="es-MX"/>
        </w:rPr>
      </w:pPr>
      <w:r w:rsidRPr="00824D0B">
        <w:rPr>
          <w:rFonts w:ascii="Arial" w:hAnsi="Arial" w:cs="Arial"/>
          <w:lang w:val="es-MX"/>
        </w:rPr>
        <w:t>Definición: Periodo en el que aplica una tarifa. Al actualizar, se crea una nueva vigencia sin afectar alquileres pasados.</w:t>
      </w:r>
    </w:p>
    <w:p w14:paraId="5B06B7AA" w14:textId="2BC0DA5D" w:rsidR="004E6C30" w:rsidRDefault="004E6C30" w:rsidP="00824D0B">
      <w:pPr>
        <w:jc w:val="both"/>
        <w:rPr>
          <w:rFonts w:ascii="Arial" w:hAnsi="Arial" w:cs="Arial"/>
          <w:lang w:val="es-MX"/>
        </w:rPr>
      </w:pPr>
    </w:p>
    <w:p w14:paraId="08C37F55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Validación de Coordenadas</w:t>
      </w:r>
    </w:p>
    <w:p w14:paraId="4EF89561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Geolocalización</w:t>
      </w:r>
    </w:p>
    <w:p w14:paraId="3187783D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H11</w:t>
      </w:r>
    </w:p>
    <w:p w14:paraId="351C995F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Verificación automática que las coordenadas estén en formato decimal válido y dentro de rangos geográficos correctos.</w:t>
      </w:r>
    </w:p>
    <w:p w14:paraId="2534A9DB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</w:p>
    <w:p w14:paraId="7064EFF3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lastRenderedPageBreak/>
        <w:t>Validación de Horarios</w:t>
      </w:r>
    </w:p>
    <w:p w14:paraId="6B5642B9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Contexto: Puntos de Alquiler -- Horarios</w:t>
      </w:r>
    </w:p>
    <w:p w14:paraId="674AA060" w14:textId="77777777" w:rsidR="004E6C30" w:rsidRPr="004E6C30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Historias relacionadas: H14</w:t>
      </w:r>
    </w:p>
    <w:p w14:paraId="2085E0F4" w14:textId="34F775BE" w:rsidR="004E6C30" w:rsidRPr="00824D0B" w:rsidRDefault="004E6C30" w:rsidP="004E6C30">
      <w:pPr>
        <w:jc w:val="both"/>
        <w:rPr>
          <w:rFonts w:ascii="Arial" w:hAnsi="Arial" w:cs="Arial"/>
          <w:lang w:val="es-MX"/>
        </w:rPr>
      </w:pPr>
      <w:r w:rsidRPr="004E6C30">
        <w:rPr>
          <w:rFonts w:ascii="Arial" w:hAnsi="Arial" w:cs="Arial"/>
          <w:lang w:val="es-MX"/>
        </w:rPr>
        <w:t>Definición: Verificación que hora de cierre &gt; hora de apertura y que exista al menos un día operativo por semana.</w:t>
      </w:r>
    </w:p>
    <w:sectPr w:rsidR="004E6C30" w:rsidRPr="00824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2C"/>
    <w:rsid w:val="004E6C30"/>
    <w:rsid w:val="00824D0B"/>
    <w:rsid w:val="00A7622C"/>
    <w:rsid w:val="00AE0DA0"/>
    <w:rsid w:val="00F1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B878B"/>
  <w15:chartTrackingRefBased/>
  <w15:docId w15:val="{F5AA657A-4DC1-405E-9D83-FBBD068F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3866</Words>
  <Characters>21265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3</cp:revision>
  <dcterms:created xsi:type="dcterms:W3CDTF">2025-10-15T00:09:00Z</dcterms:created>
  <dcterms:modified xsi:type="dcterms:W3CDTF">2025-11-06T02:45:00Z</dcterms:modified>
</cp:coreProperties>
</file>