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Tema 7 - Laborator SGBD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E2. Modificați exercițiul anterior astfel încât să obțineți și următoarele informații: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Codul de la E1: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c_emp(p_job_id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p_job_id=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'JOB: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'Angajat: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Salariu: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Am pus codul cu fiecare pas intermediar pentru a ilsutra fiecare functionalitate.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 număr de ordine pentru fiecare angajat care va fi resetat pentru fiecare job 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c_emp(p_job_id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p_job_id=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v_nr_crt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v_nr_crt :=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'JOB: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v_nr_crt := v_nr_crt 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(v_nr_crt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Salariu: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pentru fiecare job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numărul de angajați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valoarea lunară a veniturilor angajaților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valoarea medie a veniturilor angajaților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c_emp(p_job_id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p_job_id=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v_nr_crt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v_nr_emp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v_suma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v_medie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v_nr_crt :=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v_nr_emp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v_suma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'JOB: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v_nr_crt := v_nr_crt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v_nr_emp := v_nr_emp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v_suma := v_suma +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(v_nr_crt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Salariu: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v_nr_emp 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v_medie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(v_suma/v_nr_emp,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'Statistici Job:'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'Nr. Angajati: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v_nr_emp);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'Total Salarii: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v_suma);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'Medie Salarii: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v_medie);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angajati'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- indiferent job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numărul total de angajați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valoarea totală lunară a veniturilor angajaților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valoarea medie a veniturilor angajaților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c_emp(p_job_id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p_job_id=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v_nr_crt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v_nr_emp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v_suma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v_medie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v_total_emp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v_total_suma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v_total_medie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v_nr_crt :=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v_nr_emp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v_suma :=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'JOB: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c_emp(i.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v_nr_crt := v_nr_crt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v_nr_emp := v_nr_emp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v_suma := v_suma +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(v_nr_crt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'.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Salariu: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c_emp%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v_total_emp := v_total_emp + v_nr_emp;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v_total_suma := v_total_suma + v_suma;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v_nr_emp 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v_medie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(v_suma/v_nr_emp,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'Statistici Job:'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'Nr. Angajati: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v_nr_emp);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'Total Salarii: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v_suma);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'Medie Salarii: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v_medie);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angajati'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v_total_emp &gt;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v_total_medie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(v_total_suma/v_total_emp,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'Statistici GLOBALE:'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'Nr. Angajati TOTAL: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v_total_emp);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'Total Salarii: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v_total_suma);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'Medie Salarii TOTAL: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v_total_medie);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angajati'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370363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70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E6. Adaptați cerința exercițiului 10 pentru diagrama proiectului prezentată la materia Baze de Date din anul I. Rezolvați subpunctul (a) al acestui exercițiu în PL/SQL, folosind baza de date proprie.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Pentru fiecare Tip de Medicament (Tip Medicament)</w:t>
      </w:r>
      <w:r w:rsidDel="00000000" w:rsidR="00000000" w:rsidRPr="00000000">
        <w:rPr>
          <w:rtl w:val="0"/>
        </w:rPr>
        <w:t xml:space="preserve">, obțineți: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Denumirea</w:t>
      </w:r>
      <w:r w:rsidDel="00000000" w:rsidR="00000000" w:rsidRPr="00000000">
        <w:rPr>
          <w:rtl w:val="0"/>
        </w:rPr>
        <w:t xml:space="preserve"> Tipului de Medicament.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detaliată</w:t>
      </w:r>
      <w:r w:rsidDel="00000000" w:rsidR="00000000" w:rsidRPr="00000000">
        <w:rPr>
          <w:rtl w:val="0"/>
        </w:rPr>
        <w:t xml:space="preserve"> a tuturor articolelor de </w:t>
      </w:r>
      <w:r w:rsidDel="00000000" w:rsidR="00000000" w:rsidRPr="00000000">
        <w:rPr>
          <w:b w:val="1"/>
          <w:bCs w:val="1"/>
          <w:rtl w:val="0"/>
        </w:rPr>
        <w:t xml:space="preserve">Stoc</w:t>
      </w:r>
      <w:r w:rsidDel="00000000" w:rsidR="00000000" w:rsidRPr="00000000">
        <w:rPr>
          <w:rtl w:val="0"/>
        </w:rPr>
        <w:t xml:space="preserve"> care aparțin acelui tip de medicament. (Lista va include ID-ul de Stoc și data de expirare).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–cursor clasic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TIP_MEDICAMENT;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c_stoc(p_id_tip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=p_id_tip;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v_id_tip TIP_MEDICAMENT.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v_denumire TIP_MEDICAMENT.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v_id_stoc STOC.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v_data_expirare STOC.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OPEN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FETCH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v_id_tip, v_denumire;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'-------------------------------------'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'TIP MEDICAMENT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v_denumire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'('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v_id_tip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'-------------------------------------'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c_stoc(v_id_tip);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FETCH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v_id_stoc, v_data_expirare;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- Stoc ID: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v_id_stoc 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Expiră la: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TO_CHAR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(v_data_expirare,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'DD-MON-YYYY'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1057275</wp:posOffset>
            </wp:positionH>
            <wp:positionV relativeFrom="paragraph">
              <wp:posOffset>289513</wp:posOffset>
            </wp:positionV>
            <wp:extent cx="3369991" cy="374808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9991" cy="374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— ciclu cursor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1B">
      <w:pPr>
        <w:shd w:fill="1e1f22" w:val="clear"/>
        <w:ind w:firstLine="720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TIP_MEDICAMENT;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c_stoc(p_id_tip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=p_id_tip;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'-------------------------------------'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'TIP MEDICAMENT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'('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'-------------------------------------'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c_stoc(i.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- Stoc ID: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Expiră la: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TO_CHAR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'DD-MON-YYYY'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145355</wp:posOffset>
            </wp:positionV>
            <wp:extent cx="3112522" cy="3774761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522" cy="37747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– ciclu cursor cu subcerere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c_med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TIP_MEDICAMENT;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c_stoc(p_id_tip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=p_id_tip;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TIP_MEDICAMENT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)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'-------------------------------------'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'TIP MEDICAMENT 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denumire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'('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'-------------------------------------'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- Stoc ID: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id_stoc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', Expiră la: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TO_CHAR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(j.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data_expirare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'DD-MON-YYYY'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129828</wp:posOffset>
            </wp:positionV>
            <wp:extent cx="2557463" cy="373848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37384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