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</w:t>
      </w: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Tema 3 - laborator SGBD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E1</w:t>
      </w:r>
      <w:r w:rsidDel="00000000" w:rsidR="00000000" w:rsidRPr="00000000">
        <w:rPr>
          <w:sz w:val="24"/>
          <w:szCs w:val="24"/>
          <w:rtl w:val="0"/>
        </w:rPr>
        <w:t xml:space="preserve">. Se dă următorul bloc: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mesaj1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'text 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mesaj2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'text 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DECLARE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mesaj1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'text 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mesaj2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'text 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numar:=numar+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mesaj2:=mesaj2||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adaugat in sub-bloc'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numar:=numar+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mesaj1:=mesaj1||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adaugat un blocul principal'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mesaj2:=mesaj2||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adaugat in blocul principal'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Valoarea variabilei numar în subbloc este: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305555</wp:posOffset>
            </wp:positionV>
            <wp:extent cx="5162550" cy="431407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1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Valoarea variabilei mesaj1 în subbloc este: text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247650</wp:posOffset>
            </wp:positionV>
            <wp:extent cx="4662121" cy="4329113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121" cy="4329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Valoarea variabilei mesaj2 în subbloc este: text 3 adaugat in sub-bloc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266700</wp:posOffset>
            </wp:positionV>
            <wp:extent cx="4000500" cy="4178889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68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178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Valoarea variabilei numar în bloc este: 101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</wp:posOffset>
            </wp:positionH>
            <wp:positionV relativeFrom="paragraph">
              <wp:posOffset>207671</wp:posOffset>
            </wp:positionV>
            <wp:extent cx="3767138" cy="3948023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9480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Valoarea variabilei mesaj1 în bloc este: text 1 adaugat un blocul principal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</wp:posOffset>
            </wp:positionH>
            <wp:positionV relativeFrom="paragraph">
              <wp:posOffset>228600</wp:posOffset>
            </wp:positionV>
            <wp:extent cx="3914775" cy="4594051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5940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f) Valoarea variabilei mesaj2 în bloc este:  text 2 adaugat in blocul principal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904875</wp:posOffset>
            </wp:positionH>
            <wp:positionV relativeFrom="paragraph">
              <wp:posOffset>175259</wp:posOffset>
            </wp:positionV>
            <wp:extent cx="4424363" cy="4909425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490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E3</w:t>
      </w:r>
      <w:r w:rsidDel="00000000" w:rsidR="00000000" w:rsidRPr="00000000">
        <w:rPr>
          <w:sz w:val="24"/>
          <w:szCs w:val="24"/>
          <w:rtl w:val="0"/>
        </w:rPr>
        <w:t xml:space="preserve">. Definiți un bloc anonim în care să se determine numărul de filme (titluri) împrumutate de un membru al cărui nume este introdus de la tastatură. 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v_nume_membru VARCHAR(100) := '&amp;nume_membru';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v_id_membru MEMBER.MEMBER_ID%TYPE;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v_numar_filme NUMBER:=0;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SELECT member_id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INTO v_id_membru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FROM MEMBER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WHERE last_name = v_nume_membru;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SELECT COUNT(DISTINCT title_id)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INTO v_numar_filme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FROM RENTAL 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WHERE R.member_id = v_id_membru;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DBMS_OUTPUT.PUT_LINE('Membrul cu numele ' || v_nume_membru ||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 ' a împrumutat ' || NVL(v_numar_filme,0) || ' filme.');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