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A2B07" w14:textId="7FD7C444" w:rsidR="00223BAB" w:rsidRDefault="005055FA" w:rsidP="005055FA">
      <w:pPr>
        <w:jc w:val="center"/>
      </w:pPr>
      <w:r>
        <w:t>ROTEIRO ESQUINA DE SAMPA</w:t>
      </w:r>
    </w:p>
    <w:p w14:paraId="1D811F9F" w14:textId="77777777" w:rsidR="00063150" w:rsidRDefault="003D38A6" w:rsidP="00063150">
      <w:pPr>
        <w:jc w:val="center"/>
        <w:rPr>
          <w:sz w:val="36"/>
          <w:szCs w:val="36"/>
        </w:rPr>
      </w:pPr>
      <w:r w:rsidRPr="001F5F65">
        <w:rPr>
          <w:sz w:val="36"/>
          <w:szCs w:val="36"/>
          <w:highlight w:val="yellow"/>
        </w:rPr>
        <w:t>Fase 1: Planejamento e Levantamento de Requisitos</w:t>
      </w:r>
    </w:p>
    <w:p w14:paraId="27FA59AA" w14:textId="77777777" w:rsidR="00063150" w:rsidRDefault="00063150" w:rsidP="00063150">
      <w:pPr>
        <w:jc w:val="center"/>
        <w:rPr>
          <w:sz w:val="36"/>
          <w:szCs w:val="36"/>
        </w:rPr>
      </w:pPr>
    </w:p>
    <w:p w14:paraId="7ED0FE00" w14:textId="56585D7B" w:rsidR="00E801D7" w:rsidRPr="00063150" w:rsidRDefault="00063150" w:rsidP="00063150">
      <w:pPr>
        <w:rPr>
          <w:sz w:val="36"/>
          <w:szCs w:val="36"/>
        </w:rPr>
      </w:pPr>
      <w:r w:rsidRPr="00063150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E801D7" w:rsidRPr="00063150">
        <w:rPr>
          <w:b/>
          <w:bCs/>
          <w:sz w:val="32"/>
          <w:szCs w:val="32"/>
        </w:rPr>
        <w:t>Planejamento e Levantamento de Requisitos</w:t>
      </w:r>
      <w:r w:rsidRPr="00063150">
        <w:rPr>
          <w:b/>
          <w:bCs/>
          <w:sz w:val="32"/>
          <w:szCs w:val="32"/>
        </w:rPr>
        <w:t>:</w:t>
      </w:r>
    </w:p>
    <w:p w14:paraId="051B39C1" w14:textId="7950EB58" w:rsidR="00062352" w:rsidRDefault="003D009B" w:rsidP="00063150">
      <w:r w:rsidRPr="00062352">
        <w:t xml:space="preserve">Cadastro de </w:t>
      </w:r>
      <w:r w:rsidR="000F05F1">
        <w:t>Restaurante;</w:t>
      </w:r>
    </w:p>
    <w:p w14:paraId="27AD7487" w14:textId="1B960371" w:rsidR="000F05F1" w:rsidRDefault="000F05F1" w:rsidP="00063150">
      <w:r>
        <w:t>Cadastro de usuários;</w:t>
      </w:r>
    </w:p>
    <w:p w14:paraId="64B41A12" w14:textId="4A068F09" w:rsidR="00D95091" w:rsidRDefault="000F05F1" w:rsidP="00063150">
      <w:r>
        <w:t>Busca por bairro;</w:t>
      </w:r>
    </w:p>
    <w:p w14:paraId="4877EE0F" w14:textId="77777777" w:rsidR="000B0A94" w:rsidRPr="00D95FE4" w:rsidRDefault="000B0A94" w:rsidP="005055FA">
      <w:pPr>
        <w:rPr>
          <w:b/>
          <w:bCs/>
          <w:sz w:val="32"/>
          <w:szCs w:val="32"/>
        </w:rPr>
      </w:pPr>
      <w:r w:rsidRPr="00D95FE4">
        <w:rPr>
          <w:b/>
          <w:bCs/>
          <w:sz w:val="32"/>
          <w:szCs w:val="32"/>
        </w:rPr>
        <w:t>2. Levantamento de Requisitos:</w:t>
      </w:r>
    </w:p>
    <w:p w14:paraId="4598E786" w14:textId="2B070C84" w:rsidR="005055FA" w:rsidRPr="000B0A94" w:rsidRDefault="00FF0353" w:rsidP="005055FA">
      <w:pPr>
        <w:rPr>
          <w:b/>
          <w:bCs/>
        </w:rPr>
      </w:pPr>
      <w:r>
        <w:t>Botões na home com os tipos de comidas e lugares;</w:t>
      </w:r>
    </w:p>
    <w:p w14:paraId="5F46A619" w14:textId="42D97588" w:rsidR="00FF0353" w:rsidRDefault="00FF0353" w:rsidP="005055FA">
      <w:r>
        <w:t>Campo de busca por bairro;</w:t>
      </w:r>
    </w:p>
    <w:p w14:paraId="27E5E1F5" w14:textId="391A2CBA" w:rsidR="00FF0353" w:rsidRDefault="00FF0353" w:rsidP="005055FA">
      <w:r>
        <w:t>Menu com outras páginas do site</w:t>
      </w:r>
    </w:p>
    <w:p w14:paraId="7D894FCB" w14:textId="47A1E96B" w:rsidR="00FF0353" w:rsidRDefault="00FF0353" w:rsidP="005055FA">
      <w:r>
        <w:t>Carrossel com comidas que indexam ao tipo representante</w:t>
      </w:r>
    </w:p>
    <w:p w14:paraId="07456E39" w14:textId="4E1067BB" w:rsidR="000B0A94" w:rsidRDefault="000007AA" w:rsidP="005055FA">
      <w:r>
        <w:t xml:space="preserve">Lista com os lugares em destaques e uma </w:t>
      </w:r>
      <w:r w:rsidR="003D38A6">
        <w:t>página</w:t>
      </w:r>
      <w:r>
        <w:t xml:space="preserve"> que leva a todos</w:t>
      </w:r>
    </w:p>
    <w:p w14:paraId="2287E2F2" w14:textId="31D50D54" w:rsidR="000B0A94" w:rsidRDefault="00D95FE4" w:rsidP="005055FA">
      <w:pPr>
        <w:rPr>
          <w:b/>
          <w:bCs/>
          <w:sz w:val="28"/>
          <w:szCs w:val="28"/>
        </w:rPr>
      </w:pPr>
      <w:r w:rsidRPr="00D95FE4">
        <w:rPr>
          <w:b/>
          <w:bCs/>
          <w:sz w:val="28"/>
          <w:szCs w:val="28"/>
        </w:rPr>
        <w:t>Ferramentas e hardware:</w:t>
      </w:r>
    </w:p>
    <w:p w14:paraId="6DBA71EB" w14:textId="1858FB12" w:rsidR="00510424" w:rsidRPr="00063150" w:rsidRDefault="00B7641F" w:rsidP="005055FA">
      <w:r w:rsidRPr="00254773">
        <w:t xml:space="preserve">Servidor </w:t>
      </w:r>
      <w:r w:rsidR="00B43AF3" w:rsidRPr="00254773">
        <w:t>Fedora,</w:t>
      </w:r>
      <w:r w:rsidR="003B384C" w:rsidRPr="00254773">
        <w:t xml:space="preserve"> </w:t>
      </w:r>
      <w:proofErr w:type="spellStart"/>
      <w:r w:rsidR="003B384C" w:rsidRPr="00254773">
        <w:t>NodeJs</w:t>
      </w:r>
      <w:proofErr w:type="spellEnd"/>
      <w:r w:rsidR="003B384C" w:rsidRPr="00254773">
        <w:t>,</w:t>
      </w:r>
      <w:r w:rsidR="00B43AF3" w:rsidRPr="00254773">
        <w:t xml:space="preserve"> JS, HTML, CSS, </w:t>
      </w:r>
      <w:proofErr w:type="spellStart"/>
      <w:r w:rsidR="00B43AF3" w:rsidRPr="00254773">
        <w:t>VScode</w:t>
      </w:r>
      <w:proofErr w:type="spellEnd"/>
      <w:r w:rsidR="00B43AF3" w:rsidRPr="00254773">
        <w:t xml:space="preserve">, </w:t>
      </w:r>
      <w:proofErr w:type="spellStart"/>
      <w:r w:rsidRPr="00254773">
        <w:t>Mysql</w:t>
      </w:r>
      <w:proofErr w:type="spellEnd"/>
      <w:r w:rsidRPr="00254773">
        <w:t xml:space="preserve">, Docker, Navegador, </w:t>
      </w:r>
    </w:p>
    <w:p w14:paraId="3FCE8B15" w14:textId="3E806DB4" w:rsidR="00510424" w:rsidRDefault="00254773" w:rsidP="005055FA">
      <w:pPr>
        <w:rPr>
          <w:b/>
          <w:bCs/>
          <w:sz w:val="32"/>
          <w:szCs w:val="32"/>
        </w:rPr>
      </w:pPr>
      <w:r w:rsidRPr="00254773">
        <w:rPr>
          <w:b/>
          <w:bCs/>
          <w:sz w:val="32"/>
          <w:szCs w:val="32"/>
        </w:rPr>
        <w:t>3. Cronograma e Planejamento de Recursos:</w:t>
      </w:r>
    </w:p>
    <w:p w14:paraId="24901C57" w14:textId="3C3AB776" w:rsidR="00254773" w:rsidRDefault="00C639C1" w:rsidP="005055FA">
      <w:r>
        <w:t xml:space="preserve">Documentação Inicial: </w:t>
      </w:r>
      <w:r w:rsidR="00862245">
        <w:t>1 dia / término 2</w:t>
      </w:r>
      <w:r w:rsidR="00211743">
        <w:t>8</w:t>
      </w:r>
      <w:r w:rsidR="00862245">
        <w:t>/08/2024</w:t>
      </w:r>
    </w:p>
    <w:p w14:paraId="15DF6ABD" w14:textId="3E6776FA" w:rsidR="005F5990" w:rsidRDefault="00211743" w:rsidP="005055FA">
      <w:r>
        <w:t xml:space="preserve">Normalização do </w:t>
      </w:r>
      <w:r w:rsidR="005F5990">
        <w:t>banco de dados no Excel: 1 dia / término 28/08/2024</w:t>
      </w:r>
    </w:p>
    <w:p w14:paraId="49A1E442" w14:textId="77777777" w:rsidR="003D38A6" w:rsidRDefault="003D38A6" w:rsidP="005055FA"/>
    <w:p w14:paraId="607E8A39" w14:textId="412CFA1D" w:rsidR="00043AB5" w:rsidRDefault="00043AB5" w:rsidP="00043AB5">
      <w:pPr>
        <w:jc w:val="center"/>
        <w:rPr>
          <w:sz w:val="36"/>
          <w:szCs w:val="36"/>
        </w:rPr>
      </w:pPr>
      <w:r w:rsidRPr="001F5F65">
        <w:rPr>
          <w:sz w:val="36"/>
          <w:szCs w:val="36"/>
          <w:highlight w:val="yellow"/>
        </w:rPr>
        <w:t>Fase 2: Design do Sistema</w:t>
      </w:r>
    </w:p>
    <w:p w14:paraId="492116B1" w14:textId="77777777" w:rsidR="00A23D1D" w:rsidRPr="000A1AB9" w:rsidRDefault="00A23D1D" w:rsidP="00043AB5">
      <w:pPr>
        <w:jc w:val="center"/>
        <w:rPr>
          <w:b/>
          <w:bCs/>
          <w:sz w:val="36"/>
          <w:szCs w:val="36"/>
        </w:rPr>
      </w:pPr>
    </w:p>
    <w:p w14:paraId="13AA3350" w14:textId="078826FC" w:rsidR="00A23D1D" w:rsidRPr="00E55798" w:rsidRDefault="00E55798" w:rsidP="00E55798">
      <w:pPr>
        <w:rPr>
          <w:b/>
          <w:bCs/>
          <w:sz w:val="32"/>
          <w:szCs w:val="32"/>
        </w:rPr>
      </w:pPr>
      <w:r w:rsidRPr="00E55798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0A1AB9" w:rsidRPr="00E55798">
        <w:rPr>
          <w:b/>
          <w:bCs/>
          <w:sz w:val="32"/>
          <w:szCs w:val="32"/>
        </w:rPr>
        <w:t>Arquitetura do Sistema:</w:t>
      </w:r>
    </w:p>
    <w:p w14:paraId="127B5992" w14:textId="77777777" w:rsidR="00E55798" w:rsidRPr="00E55798" w:rsidRDefault="00E55798" w:rsidP="00E55798"/>
    <w:p w14:paraId="3F7496CD" w14:textId="76EEBE35" w:rsidR="00994731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2. Protótipo de Interface:</w:t>
      </w:r>
    </w:p>
    <w:p w14:paraId="18D1E45E" w14:textId="1D2D99B8" w:rsidR="001F5F65" w:rsidRDefault="001F5F65" w:rsidP="00A23D1D">
      <w:r>
        <w:t>Os testes de usabilidade de usuário são feitos durante o desenvolvimento do código do front-</w:t>
      </w:r>
      <w:proofErr w:type="spellStart"/>
      <w:r>
        <w:t>end</w:t>
      </w:r>
      <w:proofErr w:type="spellEnd"/>
      <w:r>
        <w:t>, são testados tanto pela equipe, quanto opiniões externas.</w:t>
      </w:r>
    </w:p>
    <w:p w14:paraId="56BE5C3D" w14:textId="5ACC5583" w:rsidR="000541EF" w:rsidRDefault="000541EF" w:rsidP="00A23D1D">
      <w:r w:rsidRPr="000541EF">
        <w:lastRenderedPageBreak/>
        <w:t>E claro</w:t>
      </w:r>
      <w:r>
        <w:t>, pensamos</w:t>
      </w:r>
      <w:r w:rsidRPr="000541EF">
        <w:t xml:space="preserve"> em contraste, legibilidade e uma navegação simples para que qualquer pessoa, independente de suas habilidades, possa usar o site com facilidade.</w:t>
      </w:r>
    </w:p>
    <w:p w14:paraId="7CCD8642" w14:textId="2F2CA85C" w:rsidR="00E25833" w:rsidRPr="001F5F65" w:rsidRDefault="001F5F65" w:rsidP="000541EF">
      <w:r>
        <w:t xml:space="preserve">Mantemos como prioridade a responsividade do projeto, podendo ser visto pela tela de computador ou de celular, como o usuário preferir. Portanto, </w:t>
      </w:r>
      <w:r w:rsidR="00E25833">
        <w:t>conseguimos oferecer uma experiência mais agradável e inclusiva para todos.</w:t>
      </w:r>
    </w:p>
    <w:p w14:paraId="71368C53" w14:textId="52A764BD" w:rsidR="00992839" w:rsidRDefault="00992839" w:rsidP="00A23D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D090E8" wp14:editId="6C8A0B6F">
            <wp:extent cx="5661894" cy="2581275"/>
            <wp:effectExtent l="0" t="0" r="0" b="0"/>
            <wp:docPr id="1423051560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51560" name="Imagem 1" descr="Interface gráfica do usuário, Aplicativo, Word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099" cy="25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2970" w14:textId="571FCDE3" w:rsidR="00992839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3. Planejamento de Banco de Dados:</w:t>
      </w:r>
    </w:p>
    <w:p w14:paraId="5EF89821" w14:textId="4BE61CC0" w:rsidR="001F5F65" w:rsidRPr="001F5F65" w:rsidRDefault="001F5F65" w:rsidP="001F5F65">
      <w:pPr>
        <w:jc w:val="both"/>
      </w:pPr>
      <w:r>
        <w:t>Os backups dos códigos são realizados após alterações, isto é, todos os dias</w:t>
      </w:r>
      <w:r w:rsidR="000541EF">
        <w:t>, a</w:t>
      </w:r>
      <w:r>
        <w:t>tualizando o GitHub do projeto frequentemente. Já o backup do servidor (juntamente ao banco) é realizado a cada duas semanas de desenvolvimento do projeto.</w:t>
      </w:r>
    </w:p>
    <w:p w14:paraId="01D02FE3" w14:textId="5460B419" w:rsidR="001F5F65" w:rsidRDefault="00992839" w:rsidP="00A23D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F99563E" wp14:editId="378D2547">
            <wp:extent cx="5400040" cy="3893185"/>
            <wp:effectExtent l="0" t="0" r="0" b="0"/>
            <wp:docPr id="1179327805" name="Imagem 2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27805" name="Imagem 2" descr="Diagrama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3FC7" w14:textId="17B4F957" w:rsidR="00992839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4. Documentação de Design:</w:t>
      </w:r>
    </w:p>
    <w:p w14:paraId="508CDF24" w14:textId="766D62C6" w:rsidR="00B46062" w:rsidRDefault="00B46062" w:rsidP="00B46062">
      <w:r>
        <w:t>No nosso projeto, o foco sempre foi nas pessoas. Cada decisão de design que tomamos tem o objetivo de garantir que tudo seja intuitivo, acessível e agradável para quem vai usar, seja no celular ou no computador. Sabemos que os usuários acessam nossos produtos em uma variedade de dispositivos, então a responsividade é essencial</w:t>
      </w:r>
      <w:r w:rsidR="00E55798">
        <w:t>.</w:t>
      </w:r>
    </w:p>
    <w:p w14:paraId="4798B6A7" w14:textId="02CA76E1" w:rsidR="00B46062" w:rsidRDefault="00B46062" w:rsidP="00B46062">
      <w:r>
        <w:t>Usamos tons que conectam as pessoas com a identidade de São Paulo e, ao mesmo tempo, criam uma interface visualmente agradável. O Marrom Escuro (#4B3621), por exemplo, foi escolhido para destacar elementos-chave como o nome "Sampa" e alguns detalhes da silhueta da cidade</w:t>
      </w:r>
      <w:r w:rsidR="00E55798">
        <w:t>.</w:t>
      </w:r>
    </w:p>
    <w:p w14:paraId="57956551" w14:textId="2A88BDE4" w:rsidR="00B46062" w:rsidRDefault="00B46062" w:rsidP="00B46062">
      <w:r>
        <w:t>O Bege Claro (#F5F5DC) entra como a cor de fundo, trazendo leveza e equilíbrio</w:t>
      </w:r>
      <w:r w:rsidR="008D3053">
        <w:t xml:space="preserve">. </w:t>
      </w:r>
      <w:r>
        <w:t>Para adicionar um pouco de profundidade, usamos o Marrom Médio (#8B5E3C) em sombras e detalhes, criando um contraste sutil e elegante, sem sobrecarregar a visualização.</w:t>
      </w:r>
    </w:p>
    <w:p w14:paraId="17A9A96F" w14:textId="5122D184" w:rsidR="00B46062" w:rsidRDefault="00B46062" w:rsidP="00B46062">
      <w:r>
        <w:t>Para substituir o vermelho tradicional, optamos pelo Marrom Avermelhado (#A0522D). Essa cor traz uma vibração mais terrosa e moderna, mantendo a energia do design, mas de forma mais sofisticada e natural</w:t>
      </w:r>
      <w:r w:rsidR="008D3053">
        <w:t>.</w:t>
      </w:r>
    </w:p>
    <w:p w14:paraId="3C637C88" w14:textId="28DBED66" w:rsidR="00B46062" w:rsidRDefault="00B46062" w:rsidP="00B46062">
      <w:r>
        <w:lastRenderedPageBreak/>
        <w:t>Por fim, o Branco Amarelado (#FFFAF0) adiciona um toque de calor ao design. Ele é usado em detalhes ou como fundo secundário, criando uma atmosfera mais aconchegante e convidativa.</w:t>
      </w:r>
    </w:p>
    <w:p w14:paraId="03580285" w14:textId="0314E9F9" w:rsidR="00FF0353" w:rsidRPr="000541EF" w:rsidRDefault="001F5F65" w:rsidP="005055F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A15AE2" wp14:editId="0DA129A4">
            <wp:extent cx="5400040" cy="2927985"/>
            <wp:effectExtent l="0" t="0" r="0" b="5715"/>
            <wp:docPr id="94496995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6995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353" w:rsidRPr="00054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F6191"/>
    <w:multiLevelType w:val="hybridMultilevel"/>
    <w:tmpl w:val="984868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76254"/>
    <w:multiLevelType w:val="hybridMultilevel"/>
    <w:tmpl w:val="4F1EB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832CD"/>
    <w:multiLevelType w:val="hybridMultilevel"/>
    <w:tmpl w:val="7B38A2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C351E"/>
    <w:multiLevelType w:val="hybridMultilevel"/>
    <w:tmpl w:val="1F601398"/>
    <w:lvl w:ilvl="0" w:tplc="7BD405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396151">
    <w:abstractNumId w:val="0"/>
  </w:num>
  <w:num w:numId="2" w16cid:durableId="1733965968">
    <w:abstractNumId w:val="1"/>
  </w:num>
  <w:num w:numId="3" w16cid:durableId="1135021614">
    <w:abstractNumId w:val="3"/>
  </w:num>
  <w:num w:numId="4" w16cid:durableId="1829202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FA"/>
    <w:rsid w:val="000007AA"/>
    <w:rsid w:val="00043AB5"/>
    <w:rsid w:val="000541EF"/>
    <w:rsid w:val="00062352"/>
    <w:rsid w:val="00063150"/>
    <w:rsid w:val="000A1AB9"/>
    <w:rsid w:val="000B0A94"/>
    <w:rsid w:val="000C2C6C"/>
    <w:rsid w:val="000F05F1"/>
    <w:rsid w:val="001F5F65"/>
    <w:rsid w:val="00211743"/>
    <w:rsid w:val="00223BAB"/>
    <w:rsid w:val="00254773"/>
    <w:rsid w:val="003B384C"/>
    <w:rsid w:val="003D009B"/>
    <w:rsid w:val="003D38A6"/>
    <w:rsid w:val="005055FA"/>
    <w:rsid w:val="00510424"/>
    <w:rsid w:val="005F5990"/>
    <w:rsid w:val="006A0D80"/>
    <w:rsid w:val="006C7A2A"/>
    <w:rsid w:val="00862245"/>
    <w:rsid w:val="008D3053"/>
    <w:rsid w:val="008E3607"/>
    <w:rsid w:val="00992839"/>
    <w:rsid w:val="00994731"/>
    <w:rsid w:val="00A23D1D"/>
    <w:rsid w:val="00B43AF3"/>
    <w:rsid w:val="00B46062"/>
    <w:rsid w:val="00B7641F"/>
    <w:rsid w:val="00C639C1"/>
    <w:rsid w:val="00D152F8"/>
    <w:rsid w:val="00D36027"/>
    <w:rsid w:val="00D95091"/>
    <w:rsid w:val="00D95FE4"/>
    <w:rsid w:val="00E25833"/>
    <w:rsid w:val="00E55798"/>
    <w:rsid w:val="00E801D7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84D4"/>
  <w15:chartTrackingRefBased/>
  <w15:docId w15:val="{AA0F80F8-1AED-4718-A286-165404AA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55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55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55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55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55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55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55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55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55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55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5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ANDRADE DE MIRANDA</dc:creator>
  <cp:keywords/>
  <dc:description/>
  <cp:lastModifiedBy>CAMILA YUKARI JODAI</cp:lastModifiedBy>
  <cp:revision>2</cp:revision>
  <dcterms:created xsi:type="dcterms:W3CDTF">2024-09-17T19:50:00Z</dcterms:created>
  <dcterms:modified xsi:type="dcterms:W3CDTF">2024-09-17T19:50:00Z</dcterms:modified>
</cp:coreProperties>
</file>