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ADA10D0" w14:textId="77777777" w:rsidR="00FE10F0" w:rsidRDefault="00FE10F0" w:rsidP="00FE10F0">
      <w:pPr>
        <w:spacing w:before="100" w:beforeAutospacing="1" w:after="100" w:afterAutospacing="1" w:line="240" w:lineRule="auto"/>
        <w:jc w:val="center"/>
        <w:outlineLvl w:val="0"/>
        <w:rPr>
          <w:rFonts w:ascii="Times New Roman" w:eastAsia="Times New Roman" w:hAnsi="Times New Roman" w:cs="Times New Roman"/>
          <w:b/>
          <w:bCs/>
          <w:kern w:val="36"/>
          <w:sz w:val="48"/>
          <w:szCs w:val="48"/>
        </w:rPr>
      </w:pPr>
    </w:p>
    <w:p w14:paraId="48850392" w14:textId="77777777" w:rsidR="00FE10F0" w:rsidRDefault="00FE10F0" w:rsidP="00FE10F0">
      <w:pPr>
        <w:spacing w:before="100" w:beforeAutospacing="1" w:after="100" w:afterAutospacing="1" w:line="240" w:lineRule="auto"/>
        <w:jc w:val="center"/>
        <w:outlineLvl w:val="0"/>
        <w:rPr>
          <w:rFonts w:ascii="Times New Roman" w:eastAsia="Times New Roman" w:hAnsi="Times New Roman" w:cs="Times New Roman"/>
          <w:b/>
          <w:bCs/>
          <w:kern w:val="36"/>
          <w:sz w:val="48"/>
          <w:szCs w:val="48"/>
        </w:rPr>
      </w:pPr>
    </w:p>
    <w:p w14:paraId="7CFD8E34" w14:textId="77777777" w:rsidR="00FE10F0" w:rsidRDefault="00FE10F0" w:rsidP="00FE10F0">
      <w:pPr>
        <w:spacing w:before="100" w:beforeAutospacing="1" w:after="100" w:afterAutospacing="1" w:line="240" w:lineRule="auto"/>
        <w:jc w:val="center"/>
        <w:outlineLvl w:val="0"/>
        <w:rPr>
          <w:rFonts w:ascii="Times New Roman" w:eastAsia="Times New Roman" w:hAnsi="Times New Roman" w:cs="Times New Roman"/>
          <w:b/>
          <w:bCs/>
          <w:kern w:val="36"/>
          <w:sz w:val="48"/>
          <w:szCs w:val="48"/>
        </w:rPr>
      </w:pPr>
    </w:p>
    <w:p w14:paraId="4D4077C3" w14:textId="77777777" w:rsidR="00FE10F0" w:rsidRDefault="00FE10F0" w:rsidP="00FE10F0">
      <w:pPr>
        <w:spacing w:before="100" w:beforeAutospacing="1" w:after="100" w:afterAutospacing="1" w:line="240" w:lineRule="auto"/>
        <w:jc w:val="center"/>
        <w:outlineLvl w:val="0"/>
        <w:rPr>
          <w:rFonts w:ascii="Times New Roman" w:eastAsia="Times New Roman" w:hAnsi="Times New Roman" w:cs="Times New Roman"/>
          <w:b/>
          <w:bCs/>
          <w:kern w:val="36"/>
          <w:sz w:val="48"/>
          <w:szCs w:val="48"/>
        </w:rPr>
      </w:pPr>
    </w:p>
    <w:p w14:paraId="3EE1D169" w14:textId="77777777" w:rsidR="00FE10F0" w:rsidRDefault="00FE10F0" w:rsidP="00FE10F0">
      <w:pPr>
        <w:spacing w:before="100" w:beforeAutospacing="1" w:after="100" w:afterAutospacing="1" w:line="240" w:lineRule="auto"/>
        <w:jc w:val="center"/>
        <w:outlineLvl w:val="0"/>
        <w:rPr>
          <w:rFonts w:ascii="Times New Roman" w:eastAsia="Times New Roman" w:hAnsi="Times New Roman" w:cs="Times New Roman"/>
          <w:b/>
          <w:bCs/>
          <w:kern w:val="36"/>
          <w:sz w:val="48"/>
          <w:szCs w:val="48"/>
        </w:rPr>
      </w:pPr>
    </w:p>
    <w:p w14:paraId="63775804" w14:textId="782B8AFF" w:rsidR="000C544B" w:rsidRDefault="000C544B" w:rsidP="00FE10F0">
      <w:pPr>
        <w:spacing w:before="100" w:beforeAutospacing="1" w:after="100" w:afterAutospacing="1" w:line="240" w:lineRule="auto"/>
        <w:jc w:val="center"/>
        <w:outlineLvl w:val="0"/>
        <w:rPr>
          <w:rFonts w:ascii="Times New Roman" w:eastAsia="Times New Roman" w:hAnsi="Times New Roman" w:cs="Times New Roman"/>
          <w:b/>
          <w:bCs/>
          <w:kern w:val="36"/>
          <w:sz w:val="48"/>
          <w:szCs w:val="48"/>
        </w:rPr>
      </w:pPr>
      <w:r w:rsidRPr="000C544B">
        <w:rPr>
          <w:rFonts w:ascii="Times New Roman" w:eastAsia="Times New Roman" w:hAnsi="Times New Roman" w:cs="Times New Roman"/>
          <w:b/>
          <w:bCs/>
          <w:kern w:val="36"/>
          <w:sz w:val="48"/>
          <w:szCs w:val="48"/>
        </w:rPr>
        <w:t>Implicațiile Client/Server (Two-Tier, Three-Tier) și Multi-Tier asupra Accesului și Gestiunii Bazelor de Date</w:t>
      </w:r>
    </w:p>
    <w:p w14:paraId="39806162" w14:textId="1CC4EE66" w:rsidR="00FE10F0" w:rsidRPr="00FE10F0" w:rsidRDefault="00FE10F0" w:rsidP="00FE10F0">
      <w:pPr>
        <w:pStyle w:val="ListParagraph"/>
        <w:numPr>
          <w:ilvl w:val="0"/>
          <w:numId w:val="15"/>
        </w:numPr>
        <w:spacing w:before="100" w:beforeAutospacing="1" w:after="100" w:afterAutospacing="1" w:line="240" w:lineRule="auto"/>
        <w:jc w:val="center"/>
        <w:outlineLvl w:val="0"/>
        <w:rPr>
          <w:rFonts w:ascii="Times New Roman" w:eastAsia="Times New Roman" w:hAnsi="Times New Roman" w:cs="Times New Roman"/>
          <w:b/>
          <w:bCs/>
          <w:kern w:val="36"/>
          <w:sz w:val="24"/>
          <w:szCs w:val="24"/>
        </w:rPr>
      </w:pPr>
      <w:r>
        <w:rPr>
          <w:rFonts w:ascii="Times New Roman" w:eastAsia="Times New Roman" w:hAnsi="Times New Roman" w:cs="Times New Roman"/>
          <w:b/>
          <w:bCs/>
          <w:kern w:val="36"/>
          <w:sz w:val="24"/>
          <w:szCs w:val="24"/>
        </w:rPr>
        <w:t>Referat realizat pentru cursul de Iplementarea Sistemelor de Baze de Date -</w:t>
      </w:r>
    </w:p>
    <w:p w14:paraId="53F81016" w14:textId="49FA88DC" w:rsidR="00FE10F0" w:rsidRDefault="00FE10F0" w:rsidP="00FE10F0">
      <w:pPr>
        <w:spacing w:before="100" w:beforeAutospacing="1" w:after="100" w:afterAutospacing="1" w:line="240" w:lineRule="auto"/>
        <w:outlineLvl w:val="0"/>
        <w:rPr>
          <w:rFonts w:ascii="Times New Roman" w:eastAsia="Times New Roman" w:hAnsi="Times New Roman" w:cs="Times New Roman"/>
          <w:b/>
          <w:bCs/>
          <w:kern w:val="36"/>
          <w:sz w:val="24"/>
          <w:szCs w:val="24"/>
        </w:rPr>
      </w:pPr>
    </w:p>
    <w:p w14:paraId="2B61368A" w14:textId="4B762513" w:rsidR="00FE10F0" w:rsidRDefault="00FE10F0" w:rsidP="00FE10F0">
      <w:pPr>
        <w:spacing w:before="100" w:beforeAutospacing="1" w:after="100" w:afterAutospacing="1" w:line="240" w:lineRule="auto"/>
        <w:outlineLvl w:val="0"/>
        <w:rPr>
          <w:rFonts w:ascii="Times New Roman" w:eastAsia="Times New Roman" w:hAnsi="Times New Roman" w:cs="Times New Roman"/>
          <w:b/>
          <w:bCs/>
          <w:kern w:val="36"/>
          <w:sz w:val="24"/>
          <w:szCs w:val="24"/>
        </w:rPr>
      </w:pPr>
    </w:p>
    <w:p w14:paraId="0E7914AF" w14:textId="77777777" w:rsidR="00FE10F0" w:rsidRDefault="00FE10F0" w:rsidP="00FE10F0">
      <w:pPr>
        <w:spacing w:before="100" w:beforeAutospacing="1" w:after="100" w:afterAutospacing="1" w:line="240" w:lineRule="auto"/>
        <w:outlineLvl w:val="0"/>
        <w:rPr>
          <w:rFonts w:ascii="Times New Roman" w:eastAsia="Times New Roman" w:hAnsi="Times New Roman" w:cs="Times New Roman"/>
          <w:b/>
          <w:bCs/>
          <w:kern w:val="36"/>
          <w:sz w:val="24"/>
          <w:szCs w:val="24"/>
        </w:rPr>
      </w:pPr>
    </w:p>
    <w:p w14:paraId="5B278F7E" w14:textId="1DD64771" w:rsidR="00FE10F0" w:rsidRDefault="00FE10F0" w:rsidP="00FE10F0">
      <w:pPr>
        <w:spacing w:before="100" w:beforeAutospacing="1" w:after="100" w:afterAutospacing="1" w:line="240" w:lineRule="auto"/>
        <w:outlineLvl w:val="0"/>
        <w:rPr>
          <w:rFonts w:ascii="Times New Roman" w:eastAsia="Times New Roman" w:hAnsi="Times New Roman" w:cs="Times New Roman"/>
          <w:b/>
          <w:bCs/>
          <w:kern w:val="36"/>
          <w:sz w:val="24"/>
          <w:szCs w:val="24"/>
        </w:rPr>
      </w:pPr>
      <w:r>
        <w:rPr>
          <w:rFonts w:ascii="Times New Roman" w:eastAsia="Times New Roman" w:hAnsi="Times New Roman" w:cs="Times New Roman"/>
          <w:b/>
          <w:bCs/>
          <w:kern w:val="36"/>
          <w:sz w:val="24"/>
          <w:szCs w:val="24"/>
        </w:rPr>
        <w:t>Student: Ing. Delicostea Andra-Simona</w:t>
      </w:r>
    </w:p>
    <w:p w14:paraId="407F75D8" w14:textId="0392CC25" w:rsidR="00FE10F0" w:rsidRPr="00FE10F0" w:rsidRDefault="00FE10F0" w:rsidP="00FE10F0">
      <w:pPr>
        <w:spacing w:before="100" w:beforeAutospacing="1" w:after="100" w:afterAutospacing="1" w:line="240" w:lineRule="auto"/>
        <w:outlineLvl w:val="0"/>
        <w:rPr>
          <w:rFonts w:ascii="Times New Roman" w:eastAsia="Times New Roman" w:hAnsi="Times New Roman" w:cs="Times New Roman"/>
          <w:b/>
          <w:bCs/>
          <w:kern w:val="36"/>
          <w:sz w:val="24"/>
          <w:szCs w:val="24"/>
        </w:rPr>
      </w:pPr>
      <w:r>
        <w:rPr>
          <w:rFonts w:ascii="Times New Roman" w:eastAsia="Times New Roman" w:hAnsi="Times New Roman" w:cs="Times New Roman"/>
          <w:b/>
          <w:bCs/>
          <w:kern w:val="36"/>
          <w:sz w:val="24"/>
          <w:szCs w:val="24"/>
        </w:rPr>
        <w:t>Master: Administrarea Bazelor de Date, anul I</w:t>
      </w:r>
    </w:p>
    <w:p w14:paraId="228ADFDF" w14:textId="77777777" w:rsidR="00FE10F0" w:rsidRDefault="00FE10F0" w:rsidP="00FE10F0">
      <w:pPr>
        <w:jc w:val="center"/>
        <w:rPr>
          <w:rFonts w:ascii="Times New Roman" w:eastAsia="Times New Roman" w:hAnsi="Times New Roman" w:cs="Times New Roman"/>
          <w:b/>
          <w:bCs/>
          <w:kern w:val="36"/>
          <w:sz w:val="48"/>
          <w:szCs w:val="48"/>
        </w:rPr>
      </w:pPr>
    </w:p>
    <w:p w14:paraId="5D5EE348" w14:textId="77777777" w:rsidR="00FE10F0" w:rsidRDefault="00FE10F0" w:rsidP="00FE10F0">
      <w:pPr>
        <w:jc w:val="center"/>
        <w:rPr>
          <w:rFonts w:ascii="Times New Roman" w:eastAsia="Times New Roman" w:hAnsi="Times New Roman" w:cs="Times New Roman"/>
          <w:b/>
          <w:bCs/>
          <w:kern w:val="36"/>
          <w:sz w:val="48"/>
          <w:szCs w:val="48"/>
        </w:rPr>
      </w:pPr>
    </w:p>
    <w:p w14:paraId="337387DF" w14:textId="77777777" w:rsidR="00FE10F0" w:rsidRDefault="00FE10F0" w:rsidP="00FE10F0">
      <w:pPr>
        <w:jc w:val="center"/>
        <w:rPr>
          <w:rFonts w:ascii="Times New Roman" w:eastAsia="Times New Roman" w:hAnsi="Times New Roman" w:cs="Times New Roman"/>
          <w:b/>
          <w:bCs/>
          <w:kern w:val="36"/>
          <w:sz w:val="48"/>
          <w:szCs w:val="48"/>
        </w:rPr>
      </w:pPr>
    </w:p>
    <w:p w14:paraId="375C7DF4" w14:textId="48AB25D0" w:rsidR="000C544B" w:rsidRPr="00FE10F0" w:rsidRDefault="00FE10F0" w:rsidP="00FE10F0">
      <w:pPr>
        <w:jc w:val="center"/>
        <w:rPr>
          <w:rFonts w:ascii="Times New Roman" w:eastAsia="Times New Roman" w:hAnsi="Times New Roman" w:cs="Times New Roman"/>
          <w:b/>
          <w:bCs/>
          <w:kern w:val="36"/>
          <w:sz w:val="24"/>
          <w:szCs w:val="24"/>
        </w:rPr>
      </w:pPr>
      <w:r w:rsidRPr="00FE10F0">
        <w:rPr>
          <w:rFonts w:ascii="Times New Roman" w:eastAsia="Times New Roman" w:hAnsi="Times New Roman" w:cs="Times New Roman"/>
          <w:b/>
          <w:bCs/>
          <w:kern w:val="36"/>
          <w:sz w:val="24"/>
          <w:szCs w:val="24"/>
        </w:rPr>
        <w:t>2025</w:t>
      </w:r>
      <w:r w:rsidR="000C544B" w:rsidRPr="00FE10F0">
        <w:rPr>
          <w:rFonts w:ascii="Times New Roman" w:eastAsia="Times New Roman" w:hAnsi="Times New Roman" w:cs="Times New Roman"/>
          <w:b/>
          <w:bCs/>
          <w:kern w:val="36"/>
          <w:sz w:val="24"/>
          <w:szCs w:val="24"/>
        </w:rPr>
        <w:br w:type="page"/>
      </w:r>
    </w:p>
    <w:p w14:paraId="19DC0EFD" w14:textId="3DE71E33" w:rsidR="000C544B" w:rsidRPr="00FE10F0" w:rsidRDefault="000C544B" w:rsidP="000C544B">
      <w:pPr>
        <w:spacing w:before="100" w:beforeAutospacing="1" w:after="100" w:afterAutospacing="1" w:line="240" w:lineRule="auto"/>
        <w:outlineLvl w:val="0"/>
        <w:rPr>
          <w:rFonts w:ascii="Times New Roman" w:eastAsia="Times New Roman" w:hAnsi="Times New Roman" w:cs="Times New Roman"/>
          <w:b/>
          <w:bCs/>
          <w:kern w:val="36"/>
          <w:sz w:val="24"/>
          <w:szCs w:val="24"/>
        </w:rPr>
      </w:pPr>
    </w:p>
    <w:p w14:paraId="74788B49" w14:textId="48DFCB19" w:rsidR="000C544B" w:rsidRPr="000C544B" w:rsidRDefault="000C544B" w:rsidP="000C544B">
      <w:pPr>
        <w:rPr>
          <w:rFonts w:ascii="Times New Roman" w:eastAsia="Times New Roman" w:hAnsi="Times New Roman" w:cs="Times New Roman"/>
          <w:b/>
          <w:bCs/>
          <w:kern w:val="36"/>
          <w:sz w:val="24"/>
          <w:szCs w:val="24"/>
        </w:rPr>
      </w:pPr>
      <w:r w:rsidRPr="000C544B">
        <w:rPr>
          <w:rFonts w:ascii="Times New Roman" w:eastAsia="Times New Roman" w:hAnsi="Times New Roman" w:cs="Times New Roman"/>
          <w:b/>
          <w:bCs/>
          <w:sz w:val="24"/>
          <w:szCs w:val="24"/>
        </w:rPr>
        <w:t>Cuprins</w:t>
      </w:r>
    </w:p>
    <w:p w14:paraId="4F8456B2" w14:textId="77777777" w:rsidR="000C544B" w:rsidRPr="000C544B" w:rsidRDefault="000C544B" w:rsidP="000C544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544B">
        <w:rPr>
          <w:rFonts w:ascii="Times New Roman" w:eastAsia="Times New Roman" w:hAnsi="Times New Roman" w:cs="Times New Roman"/>
          <w:sz w:val="24"/>
          <w:szCs w:val="24"/>
        </w:rPr>
        <w:t>Introducere</w:t>
      </w:r>
    </w:p>
    <w:p w14:paraId="22FEC927" w14:textId="77777777" w:rsidR="000C544B" w:rsidRPr="000C544B" w:rsidRDefault="000C544B" w:rsidP="000C544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544B">
        <w:rPr>
          <w:rFonts w:ascii="Times New Roman" w:eastAsia="Times New Roman" w:hAnsi="Times New Roman" w:cs="Times New Roman"/>
          <w:sz w:val="24"/>
          <w:szCs w:val="24"/>
        </w:rPr>
        <w:t>Arhitectura Client/Server: Definiții și Evoluție</w:t>
      </w:r>
      <w:r w:rsidRPr="000C544B">
        <w:rPr>
          <w:rFonts w:ascii="Times New Roman" w:eastAsia="Times New Roman" w:hAnsi="Times New Roman" w:cs="Times New Roman"/>
          <w:sz w:val="24"/>
          <w:szCs w:val="24"/>
        </w:rPr>
        <w:br/>
        <w:t>2.1. Conceptul de Client/Server</w:t>
      </w:r>
      <w:r w:rsidRPr="000C544B">
        <w:rPr>
          <w:rFonts w:ascii="Times New Roman" w:eastAsia="Times New Roman" w:hAnsi="Times New Roman" w:cs="Times New Roman"/>
          <w:sz w:val="24"/>
          <w:szCs w:val="24"/>
        </w:rPr>
        <w:br/>
        <w:t>2.2. Evoluția arhitecturilor</w:t>
      </w:r>
    </w:p>
    <w:p w14:paraId="23779285" w14:textId="77777777" w:rsidR="000C544B" w:rsidRPr="000C544B" w:rsidRDefault="000C544B" w:rsidP="000C544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544B">
        <w:rPr>
          <w:rFonts w:ascii="Times New Roman" w:eastAsia="Times New Roman" w:hAnsi="Times New Roman" w:cs="Times New Roman"/>
          <w:sz w:val="24"/>
          <w:szCs w:val="24"/>
        </w:rPr>
        <w:t>Arhitectura Two-Tier</w:t>
      </w:r>
      <w:r w:rsidRPr="000C544B">
        <w:rPr>
          <w:rFonts w:ascii="Times New Roman" w:eastAsia="Times New Roman" w:hAnsi="Times New Roman" w:cs="Times New Roman"/>
          <w:sz w:val="24"/>
          <w:szCs w:val="24"/>
        </w:rPr>
        <w:br/>
        <w:t>3.1. Descriere generală</w:t>
      </w:r>
      <w:r w:rsidRPr="000C544B">
        <w:rPr>
          <w:rFonts w:ascii="Times New Roman" w:eastAsia="Times New Roman" w:hAnsi="Times New Roman" w:cs="Times New Roman"/>
          <w:sz w:val="24"/>
          <w:szCs w:val="24"/>
        </w:rPr>
        <w:br/>
        <w:t>3.2. Avantaje și dezavantaje</w:t>
      </w:r>
      <w:r w:rsidRPr="000C544B">
        <w:rPr>
          <w:rFonts w:ascii="Times New Roman" w:eastAsia="Times New Roman" w:hAnsi="Times New Roman" w:cs="Times New Roman"/>
          <w:sz w:val="24"/>
          <w:szCs w:val="24"/>
        </w:rPr>
        <w:br/>
        <w:t>3.3. Implicații asupra accesului la baze de date</w:t>
      </w:r>
    </w:p>
    <w:p w14:paraId="3D3CB861" w14:textId="77777777" w:rsidR="000C544B" w:rsidRPr="000C544B" w:rsidRDefault="000C544B" w:rsidP="000C544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544B">
        <w:rPr>
          <w:rFonts w:ascii="Times New Roman" w:eastAsia="Times New Roman" w:hAnsi="Times New Roman" w:cs="Times New Roman"/>
          <w:sz w:val="24"/>
          <w:szCs w:val="24"/>
        </w:rPr>
        <w:t>Arhitectura Three-Tier</w:t>
      </w:r>
      <w:r w:rsidRPr="000C544B">
        <w:rPr>
          <w:rFonts w:ascii="Times New Roman" w:eastAsia="Times New Roman" w:hAnsi="Times New Roman" w:cs="Times New Roman"/>
          <w:sz w:val="24"/>
          <w:szCs w:val="24"/>
        </w:rPr>
        <w:br/>
        <w:t>4.1. Descriere generală</w:t>
      </w:r>
      <w:r w:rsidRPr="000C544B">
        <w:rPr>
          <w:rFonts w:ascii="Times New Roman" w:eastAsia="Times New Roman" w:hAnsi="Times New Roman" w:cs="Times New Roman"/>
          <w:sz w:val="24"/>
          <w:szCs w:val="24"/>
        </w:rPr>
        <w:br/>
        <w:t>4.2. Avantaje și dezavantaje</w:t>
      </w:r>
      <w:r w:rsidRPr="000C544B">
        <w:rPr>
          <w:rFonts w:ascii="Times New Roman" w:eastAsia="Times New Roman" w:hAnsi="Times New Roman" w:cs="Times New Roman"/>
          <w:sz w:val="24"/>
          <w:szCs w:val="24"/>
        </w:rPr>
        <w:br/>
        <w:t>4.3. Implicații asupra gestiunii bazelor de date</w:t>
      </w:r>
    </w:p>
    <w:p w14:paraId="5D7A46B1" w14:textId="77777777" w:rsidR="000C544B" w:rsidRPr="000C544B" w:rsidRDefault="000C544B" w:rsidP="000C544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544B">
        <w:rPr>
          <w:rFonts w:ascii="Times New Roman" w:eastAsia="Times New Roman" w:hAnsi="Times New Roman" w:cs="Times New Roman"/>
          <w:sz w:val="24"/>
          <w:szCs w:val="24"/>
        </w:rPr>
        <w:t>Arhitectura Multi-Tier</w:t>
      </w:r>
      <w:r w:rsidRPr="000C544B">
        <w:rPr>
          <w:rFonts w:ascii="Times New Roman" w:eastAsia="Times New Roman" w:hAnsi="Times New Roman" w:cs="Times New Roman"/>
          <w:sz w:val="24"/>
          <w:szCs w:val="24"/>
        </w:rPr>
        <w:br/>
        <w:t>5.1. Definiție și exemple</w:t>
      </w:r>
      <w:r w:rsidRPr="000C544B">
        <w:rPr>
          <w:rFonts w:ascii="Times New Roman" w:eastAsia="Times New Roman" w:hAnsi="Times New Roman" w:cs="Times New Roman"/>
          <w:sz w:val="24"/>
          <w:szCs w:val="24"/>
        </w:rPr>
        <w:br/>
        <w:t>5.2. Avantaje și dezavantaje</w:t>
      </w:r>
      <w:r w:rsidRPr="000C544B">
        <w:rPr>
          <w:rFonts w:ascii="Times New Roman" w:eastAsia="Times New Roman" w:hAnsi="Times New Roman" w:cs="Times New Roman"/>
          <w:sz w:val="24"/>
          <w:szCs w:val="24"/>
        </w:rPr>
        <w:br/>
        <w:t>5.3. Implicații asupra accesului și gestiunii bazelor de date</w:t>
      </w:r>
    </w:p>
    <w:p w14:paraId="36F6CBE5" w14:textId="77777777" w:rsidR="000C544B" w:rsidRPr="000C544B" w:rsidRDefault="000C544B" w:rsidP="000C544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544B">
        <w:rPr>
          <w:rFonts w:ascii="Times New Roman" w:eastAsia="Times New Roman" w:hAnsi="Times New Roman" w:cs="Times New Roman"/>
          <w:sz w:val="24"/>
          <w:szCs w:val="24"/>
        </w:rPr>
        <w:t>Studii de caz și exemple practice</w:t>
      </w:r>
    </w:p>
    <w:p w14:paraId="34F8D0A1" w14:textId="77777777" w:rsidR="000C544B" w:rsidRPr="000C544B" w:rsidRDefault="000C544B" w:rsidP="000C544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544B">
        <w:rPr>
          <w:rFonts w:ascii="Times New Roman" w:eastAsia="Times New Roman" w:hAnsi="Times New Roman" w:cs="Times New Roman"/>
          <w:sz w:val="24"/>
          <w:szCs w:val="24"/>
        </w:rPr>
        <w:t>Securitate și scalabilitate în arhitecturile Client/Server</w:t>
      </w:r>
    </w:p>
    <w:p w14:paraId="4868926B" w14:textId="77777777" w:rsidR="000C544B" w:rsidRPr="000C544B" w:rsidRDefault="000C544B" w:rsidP="000C544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544B">
        <w:rPr>
          <w:rFonts w:ascii="Times New Roman" w:eastAsia="Times New Roman" w:hAnsi="Times New Roman" w:cs="Times New Roman"/>
          <w:sz w:val="24"/>
          <w:szCs w:val="24"/>
        </w:rPr>
        <w:t>Tendințe actuale și viitoare</w:t>
      </w:r>
    </w:p>
    <w:p w14:paraId="6EC5FC38" w14:textId="77777777" w:rsidR="000C544B" w:rsidRPr="000C544B" w:rsidRDefault="000C544B" w:rsidP="000C544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544B">
        <w:rPr>
          <w:rFonts w:ascii="Times New Roman" w:eastAsia="Times New Roman" w:hAnsi="Times New Roman" w:cs="Times New Roman"/>
          <w:sz w:val="24"/>
          <w:szCs w:val="24"/>
        </w:rPr>
        <w:t>Concluzii</w:t>
      </w:r>
    </w:p>
    <w:p w14:paraId="3C69D905" w14:textId="77777777" w:rsidR="000C544B" w:rsidRPr="000C544B" w:rsidRDefault="000C544B" w:rsidP="000C544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544B">
        <w:rPr>
          <w:rFonts w:ascii="Times New Roman" w:eastAsia="Times New Roman" w:hAnsi="Times New Roman" w:cs="Times New Roman"/>
          <w:sz w:val="24"/>
          <w:szCs w:val="24"/>
        </w:rPr>
        <w:t>Bibliografie</w:t>
      </w:r>
    </w:p>
    <w:p w14:paraId="43B76537" w14:textId="50CA3263" w:rsidR="000C544B" w:rsidRPr="000C544B" w:rsidRDefault="000C544B" w:rsidP="000C544B">
      <w:pPr>
        <w:spacing w:after="0" w:line="240" w:lineRule="auto"/>
        <w:rPr>
          <w:rFonts w:ascii="Times New Roman" w:eastAsia="Times New Roman" w:hAnsi="Times New Roman" w:cs="Times New Roman"/>
          <w:sz w:val="24"/>
          <w:szCs w:val="24"/>
        </w:rPr>
      </w:pPr>
    </w:p>
    <w:p w14:paraId="4A51A1F1" w14:textId="77777777" w:rsidR="000C544B" w:rsidRPr="00FE10F0" w:rsidRDefault="000C544B" w:rsidP="000C544B">
      <w:pPr>
        <w:spacing w:before="100" w:beforeAutospacing="1" w:after="100" w:afterAutospacing="1" w:line="240" w:lineRule="auto"/>
        <w:outlineLvl w:val="1"/>
        <w:rPr>
          <w:rFonts w:ascii="Times New Roman" w:eastAsia="Times New Roman" w:hAnsi="Times New Roman" w:cs="Times New Roman"/>
          <w:b/>
          <w:bCs/>
          <w:sz w:val="24"/>
          <w:szCs w:val="24"/>
        </w:rPr>
      </w:pPr>
    </w:p>
    <w:p w14:paraId="009D4E4F" w14:textId="77777777" w:rsidR="000C544B" w:rsidRPr="00FE10F0" w:rsidRDefault="000C544B" w:rsidP="00FE10F0">
      <w:pPr>
        <w:jc w:val="both"/>
        <w:rPr>
          <w:rFonts w:ascii="Times New Roman" w:eastAsia="Times New Roman" w:hAnsi="Times New Roman" w:cs="Times New Roman"/>
          <w:b/>
          <w:bCs/>
          <w:sz w:val="24"/>
          <w:szCs w:val="24"/>
        </w:rPr>
      </w:pPr>
      <w:r w:rsidRPr="00FE10F0">
        <w:rPr>
          <w:rFonts w:ascii="Times New Roman" w:eastAsia="Times New Roman" w:hAnsi="Times New Roman" w:cs="Times New Roman"/>
          <w:b/>
          <w:bCs/>
          <w:sz w:val="24"/>
          <w:szCs w:val="24"/>
        </w:rPr>
        <w:br w:type="page"/>
      </w:r>
    </w:p>
    <w:p w14:paraId="55EDC2F2" w14:textId="77777777" w:rsidR="00804DD1" w:rsidRP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804DD1">
        <w:rPr>
          <w:rFonts w:ascii="Times New Roman" w:eastAsia="Times New Roman" w:hAnsi="Times New Roman" w:cs="Times New Roman"/>
          <w:b/>
          <w:bCs/>
          <w:sz w:val="36"/>
          <w:szCs w:val="36"/>
        </w:rPr>
        <w:lastRenderedPageBreak/>
        <w:t>1. Introducere</w:t>
      </w:r>
    </w:p>
    <w:p w14:paraId="1F0CC77A" w14:textId="77777777" w:rsidR="00804DD1" w:rsidRDefault="00804DD1" w:rsidP="00804DD1">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În contextul actual al digitalizării accelerate, datele au devenit un activ strategic pentru orice organizație, indiferent de domeniul de activitate. Gestionarea eficientă a bazelor de date nu mai este doar o necesitate tehnică, ci și un factor determinant pentru competitivitate, inovație și adaptabilitate la schimbările pieței.</w:t>
      </w:r>
    </w:p>
    <w:p w14:paraId="580C2CFF" w14:textId="1EE456C4" w:rsidR="00804DD1" w:rsidRDefault="00804DD1" w:rsidP="00804DD1">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Arhitecturile informatice moderne, bazate pe modelul Client/Server, au permis companiilor să depășească limitările sistemelor centralizate și să adopte soluții flexibile, scalabile și sigure pentru gestionarea volumelor mari de date.</w:t>
      </w:r>
    </w:p>
    <w:p w14:paraId="1D5CB461" w14:textId="38E1503B" w:rsidR="00804DD1" w:rsidRPr="00804DD1" w:rsidRDefault="00804DD1" w:rsidP="00804DD1">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Pe măsură ce tehnologia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evoluat, s-a trecut de la arhitecturi simple, cu două niveluri, la modele complexe, cu trei sau mai multe niveluri, fiecare aducând beneficii și provocări specifice.</w:t>
      </w:r>
      <w:r w:rsidRPr="00804DD1">
        <w:rPr>
          <w:rFonts w:ascii="Times New Roman" w:eastAsia="Times New Roman" w:hAnsi="Times New Roman" w:cs="Times New Roman"/>
          <w:sz w:val="24"/>
          <w:szCs w:val="24"/>
        </w:rPr>
        <w:br/>
        <w:t>Acest referat își propune să analizeze în detaliu implicațiile acestor arhitecturi asupra accesului și gestiunii bazelor de date, să evidențieze avantajele și dezavantajele fiecărui model, să prezinte studii de caz relevante și să exploreze tendințele actuale și viitoare din domeniu.</w:t>
      </w:r>
    </w:p>
    <w:p w14:paraId="0880A763" w14:textId="77777777" w:rsidR="00804DD1" w:rsidRPr="00804DD1" w:rsidRDefault="00804DD1" w:rsidP="00804DD1">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De asemenea, vom discuta despre modul în care aceste arhitecturi influențează securitatea datelor, performanța sistemelor și capacitatea organizațiilor de a răspunde rapid la cerințele pieței. În final, vom trage concluzii privind alegerea optimă a unei arhitecturi, în funcție de contextul și nevoile specifice ale fiecărei organizații.</w:t>
      </w:r>
    </w:p>
    <w:p w14:paraId="4AA232A4" w14:textId="77777777" w:rsidR="00804DD1" w:rsidRPr="00804DD1" w:rsidRDefault="00804DD1" w:rsidP="00804DD1">
      <w:pPr>
        <w:spacing w:after="0"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pict w14:anchorId="4C19258A">
          <v:rect id="_x0000_i1077" style="width:0;height:1.5pt" o:hralign="center" o:hrstd="t" o:hr="t" fillcolor="#a0a0a0" stroked="f"/>
        </w:pict>
      </w:r>
    </w:p>
    <w:p w14:paraId="4B7DA7D3" w14:textId="77777777" w:rsidR="00804DD1" w:rsidRP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804DD1">
        <w:rPr>
          <w:rFonts w:ascii="Times New Roman" w:eastAsia="Times New Roman" w:hAnsi="Times New Roman" w:cs="Times New Roman"/>
          <w:b/>
          <w:bCs/>
          <w:sz w:val="36"/>
          <w:szCs w:val="36"/>
        </w:rPr>
        <w:t>2. Arhitectura Client/Server: Definiții și Evoluție</w:t>
      </w:r>
    </w:p>
    <w:p w14:paraId="2E9C3939"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2.1. Conceptul de Client/Server</w:t>
      </w:r>
    </w:p>
    <w:p w14:paraId="032A9517" w14:textId="77777777" w:rsidR="00804DD1" w:rsidRDefault="00804DD1" w:rsidP="00804DD1">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Arhitectura Client/Server este fundamentul pe care se bazează majoritatea aplicațiilor informatice moderne. În acest model, clientul și serverul sunt entități distincte, care comunică între ele prin intermediul unei rețele. Clientul solicită servicii sau resurse, iar serverul răspunde acestor solicitări, furnizând datele sau funcționalitățile necesare.</w:t>
      </w:r>
    </w:p>
    <w:p w14:paraId="3A4C04F1" w14:textId="36CFB5A9" w:rsidR="00804DD1" w:rsidRPr="00804DD1" w:rsidRDefault="00804DD1" w:rsidP="00804DD1">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Un exemplu clasic de arhitectură Client/Server este aplicația de e-mail: clientul (Outlook, Thunderbird, etc.) se conectează la serverul de e-mail pentru a trimite sau primi mesaje.</w:t>
      </w:r>
      <w:r w:rsidRPr="00804DD1">
        <w:rPr>
          <w:rFonts w:ascii="Times New Roman" w:eastAsia="Times New Roman" w:hAnsi="Times New Roman" w:cs="Times New Roman"/>
          <w:sz w:val="24"/>
          <w:szCs w:val="24"/>
        </w:rPr>
        <w:br/>
        <w:t>Acest model permite partajarea resurselor, centralizarea datelor și reducerea redundanței, facilitând totodată administrarea și securizarea informațiilor.</w:t>
      </w:r>
    </w:p>
    <w:p w14:paraId="11666519" w14:textId="5CF7165C" w:rsid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Un alt aspect important al arhitecturii Client/Server este posibilitatea de a distribui sarcinile între client și server, în funcție de capacitățile hardware și de cerințele aplicației. De exemplu, într-o aplicație financiară, calculele complexe pot fi realizate pe server, în timp ce clientul se ocupă doar de afișarea rezultatelor.</w:t>
      </w:r>
      <w:r w:rsidR="00285AA4">
        <w:rPr>
          <w:rFonts w:ascii="Times New Roman" w:eastAsia="Times New Roman" w:hAnsi="Times New Roman" w:cs="Times New Roman"/>
          <w:sz w:val="24"/>
          <w:szCs w:val="24"/>
        </w:rPr>
        <w:t xml:space="preserve"> </w:t>
      </w:r>
      <w:r w:rsidRPr="00804DD1">
        <w:rPr>
          <w:rFonts w:ascii="Times New Roman" w:eastAsia="Times New Roman" w:hAnsi="Times New Roman" w:cs="Times New Roman"/>
          <w:sz w:val="24"/>
          <w:szCs w:val="24"/>
        </w:rPr>
        <w:t>Această separare a responsabilităților permite optimizarea resurselor și creșterea</w:t>
      </w:r>
      <w:r w:rsidR="00285AA4">
        <w:rPr>
          <w:rFonts w:ascii="Times New Roman" w:eastAsia="Times New Roman" w:hAnsi="Times New Roman" w:cs="Times New Roman"/>
          <w:sz w:val="24"/>
          <w:szCs w:val="24"/>
        </w:rPr>
        <w:t xml:space="preserve"> </w:t>
      </w:r>
      <w:r w:rsidRPr="00804DD1">
        <w:rPr>
          <w:rFonts w:ascii="Times New Roman" w:eastAsia="Times New Roman" w:hAnsi="Times New Roman" w:cs="Times New Roman"/>
          <w:sz w:val="24"/>
          <w:szCs w:val="24"/>
        </w:rPr>
        <w:t>performanței generale a sistemului.</w:t>
      </w:r>
    </w:p>
    <w:p w14:paraId="0E21A144" w14:textId="77777777" w:rsidR="00285AA4" w:rsidRPr="00804DD1" w:rsidRDefault="00285AA4"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p>
    <w:p w14:paraId="204137DE"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lastRenderedPageBreak/>
        <w:t>2.2. Evoluția arhitecturilor</w:t>
      </w:r>
    </w:p>
    <w:p w14:paraId="438AEB66" w14:textId="77777777" w:rsidR="00285AA4"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La începuturile informaticii, sistemele erau monolitice, adică toate funcționalitățile erau integrate într-o singură aplicație care rula pe un singur calculator sau mainframe. Odată cu creșterea numărului de utilizatori și a complexității aplicațiilor, acest model a devenit ineficient, ducând la apariția arhitecturii Client/Server.</w:t>
      </w:r>
    </w:p>
    <w:p w14:paraId="66A517FC" w14:textId="710AB9E8" w:rsid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Primele implementări Client/Server au fost de tip Two-Tier, unde clientul comunica direct cu serverul de baze de date. Cu timpul, s-a observat că acest model are limitări în ceea ce privește scalabilitatea, securitatea și mentenanța.</w:t>
      </w:r>
    </w:p>
    <w:p w14:paraId="5E0BB1C2" w14:textId="77777777" w:rsidR="00285AA4"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Astfel,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apărut arhitectura Three-Tier, care introduce un nivel intermediar – serverul de aplicații – responsabil cu logica de business și procesarea cererilor.</w:t>
      </w:r>
    </w:p>
    <w:p w14:paraId="0108F394" w14:textId="61D907C3" w:rsidR="00804DD1" w:rsidRP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Evoluția a continuat spre arhitecturi Multi-Tier, în care pot exista mai multe niveluri specializate (de exemplu, servere de prezentare, servere de aplicații, microservicii, gateway-uri de API, etc.), fiecare având roluri bine definite și contribuind la creșterea flexibilității și scalabilității sistemului.</w:t>
      </w:r>
    </w:p>
    <w:p w14:paraId="4F752385" w14:textId="77777777" w:rsidR="00804DD1" w:rsidRP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Un alt factor care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influențat evoluția arhitecturilor este dezvoltarea tehnologiilor de virtualizare și cloud computing. Acestea au permis implementarea rapidă și flexibilă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infrastructurilor complexe, reducând costurile și timpul necesar pentru lansarea de noi servicii.</w:t>
      </w:r>
      <w:r w:rsidRPr="00804DD1">
        <w:rPr>
          <w:rFonts w:ascii="Times New Roman" w:eastAsia="Times New Roman" w:hAnsi="Times New Roman" w:cs="Times New Roman"/>
          <w:sz w:val="24"/>
          <w:szCs w:val="24"/>
        </w:rPr>
        <w:br/>
        <w:t>Astăzi, arhitecturile Multi-Tier sunt preferate pentru aplicațiile de mari dimensiuni, care necesită integrare cu alte sisteme, disponibilitate ridicată și capacitate de scalare dinamică.</w:t>
      </w:r>
    </w:p>
    <w:p w14:paraId="5BE08C58" w14:textId="77777777" w:rsidR="00804DD1" w:rsidRPr="00804DD1" w:rsidRDefault="00804DD1" w:rsidP="00804DD1">
      <w:pPr>
        <w:spacing w:after="0"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pict w14:anchorId="7BC1F85E">
          <v:rect id="_x0000_i1078" style="width:0;height:1.5pt" o:hralign="center" o:hrstd="t" o:hr="t" fillcolor="#a0a0a0" stroked="f"/>
        </w:pict>
      </w:r>
    </w:p>
    <w:p w14:paraId="5074E7E8" w14:textId="77777777" w:rsidR="00804DD1" w:rsidRP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804DD1">
        <w:rPr>
          <w:rFonts w:ascii="Times New Roman" w:eastAsia="Times New Roman" w:hAnsi="Times New Roman" w:cs="Times New Roman"/>
          <w:b/>
          <w:bCs/>
          <w:sz w:val="36"/>
          <w:szCs w:val="36"/>
        </w:rPr>
        <w:t>3. Arhitectura Two-Tier</w:t>
      </w:r>
    </w:p>
    <w:p w14:paraId="2FF18440"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3.1. Descriere generală</w:t>
      </w:r>
    </w:p>
    <w:p w14:paraId="5F6B6457"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Arhitectura Two-Tier este una dintre cele mai simple forme de organizare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aplicațiilor informatice. Ea presupune existența a două niveluri principale:</w:t>
      </w:r>
    </w:p>
    <w:p w14:paraId="35F53652" w14:textId="77777777" w:rsidR="00804DD1" w:rsidRPr="00804DD1" w:rsidRDefault="00804DD1" w:rsidP="00804DD1">
      <w:pPr>
        <w:numPr>
          <w:ilvl w:val="0"/>
          <w:numId w:val="30"/>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Clientul:</w:t>
      </w:r>
      <w:r w:rsidRPr="00804DD1">
        <w:rPr>
          <w:rFonts w:ascii="Times New Roman" w:eastAsia="Times New Roman" w:hAnsi="Times New Roman" w:cs="Times New Roman"/>
          <w:sz w:val="24"/>
          <w:szCs w:val="24"/>
        </w:rPr>
        <w:t xml:space="preserve"> Reprezintă interfața cu utilizatorul și, în multe cazuri, conține și o parte din logica de business. De exemplu, într-o aplicație desktop de gestiune a stocurilor, clientul poate valida datele introduse de utilizator înainte de a le trimite către server.</w:t>
      </w:r>
    </w:p>
    <w:p w14:paraId="1B31C407" w14:textId="77777777" w:rsidR="00804DD1" w:rsidRPr="00804DD1" w:rsidRDefault="00804DD1" w:rsidP="00804DD1">
      <w:pPr>
        <w:numPr>
          <w:ilvl w:val="0"/>
          <w:numId w:val="30"/>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Serverul:</w:t>
      </w:r>
      <w:r w:rsidRPr="00804DD1">
        <w:rPr>
          <w:rFonts w:ascii="Times New Roman" w:eastAsia="Times New Roman" w:hAnsi="Times New Roman" w:cs="Times New Roman"/>
          <w:sz w:val="24"/>
          <w:szCs w:val="24"/>
        </w:rPr>
        <w:t xml:space="preserve"> Este, de obicei, un server de baze de date (ex: Microsoft SQL Server, Oracle Database, MySQL), care gestionează stocarea, manipularea și securitatea datelor.</w:t>
      </w:r>
    </w:p>
    <w:p w14:paraId="5F3A0B05"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Comunicarea dintre client și server se realizează direct, folosind protocoale standardizate. În acest model, fiecare client deschide o conexiune proprie la baza de date, ceea ce poate duce la o încărcare semnificativă a serverului atunci când numărul de utilizatori crește.</w:t>
      </w:r>
    </w:p>
    <w:p w14:paraId="50C5ADC9"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lastRenderedPageBreak/>
        <w:t xml:space="preserve">Un exemplu practic de arhitectură Two-Tier este aplicația Microsoft Access conectată la un server SQL. Utilizatorii pot accesa, modifica și șterge datele direct din baza de date, fără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exista un nivel intermediar care să controleze sau să filtreze cererile.</w:t>
      </w:r>
    </w:p>
    <w:p w14:paraId="4AA8D23C"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3.2. Avantaje și dezavantaje</w:t>
      </w:r>
    </w:p>
    <w:p w14:paraId="499615F2" w14:textId="77777777" w:rsidR="00804DD1" w:rsidRPr="00804DD1" w:rsidRDefault="00804DD1" w:rsidP="00804DD1">
      <w:p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Avantaje:</w:t>
      </w:r>
    </w:p>
    <w:p w14:paraId="1DD4D010" w14:textId="77777777" w:rsidR="00804DD1" w:rsidRPr="00804DD1" w:rsidRDefault="00804DD1" w:rsidP="00804DD1">
      <w:pPr>
        <w:numPr>
          <w:ilvl w:val="0"/>
          <w:numId w:val="31"/>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Simplitate în implementare și mentenanță:</w:t>
      </w:r>
      <w:r w:rsidRPr="00804DD1">
        <w:rPr>
          <w:rFonts w:ascii="Times New Roman" w:eastAsia="Times New Roman" w:hAnsi="Times New Roman" w:cs="Times New Roman"/>
          <w:sz w:val="24"/>
          <w:szCs w:val="24"/>
        </w:rPr>
        <w:t xml:space="preserve"> Datorită structurii simple, dezvoltarea și întreținerea aplicațiilor Two-Tier sunt rapide și nu necesită resurse semnificative.</w:t>
      </w:r>
    </w:p>
    <w:p w14:paraId="083EC5EA" w14:textId="77777777" w:rsidR="00804DD1" w:rsidRPr="00804DD1" w:rsidRDefault="00804DD1" w:rsidP="00804DD1">
      <w:pPr>
        <w:numPr>
          <w:ilvl w:val="0"/>
          <w:numId w:val="31"/>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Performanță bună pentru un număr redus de utilizatori:</w:t>
      </w:r>
      <w:r w:rsidRPr="00804DD1">
        <w:rPr>
          <w:rFonts w:ascii="Times New Roman" w:eastAsia="Times New Roman" w:hAnsi="Times New Roman" w:cs="Times New Roman"/>
          <w:sz w:val="24"/>
          <w:szCs w:val="24"/>
        </w:rPr>
        <w:t xml:space="preserve"> Pentru aplicații cu puțini utilizatori, răspunsul sistemului este rapid, deoarece nu există niveluri suplimentare care să introducă latență.</w:t>
      </w:r>
    </w:p>
    <w:p w14:paraId="6B3B5C26" w14:textId="77777777" w:rsidR="00804DD1" w:rsidRPr="00804DD1" w:rsidRDefault="00804DD1" w:rsidP="00804DD1">
      <w:pPr>
        <w:numPr>
          <w:ilvl w:val="0"/>
          <w:numId w:val="31"/>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Costuri reduse de dezvoltare:</w:t>
      </w:r>
      <w:r w:rsidRPr="00804DD1">
        <w:rPr>
          <w:rFonts w:ascii="Times New Roman" w:eastAsia="Times New Roman" w:hAnsi="Times New Roman" w:cs="Times New Roman"/>
          <w:sz w:val="24"/>
          <w:szCs w:val="24"/>
        </w:rPr>
        <w:t xml:space="preserve"> Nu este nevoie de servere suplimentare sau de tehnologii complexe, ceea ce reduce costurile inițiale.</w:t>
      </w:r>
    </w:p>
    <w:p w14:paraId="5F4B1C35" w14:textId="77777777" w:rsidR="00804DD1" w:rsidRPr="00804DD1" w:rsidRDefault="00804DD1" w:rsidP="00804DD1">
      <w:p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Dezavantaje:</w:t>
      </w:r>
    </w:p>
    <w:p w14:paraId="5F860793" w14:textId="77777777" w:rsidR="00804DD1" w:rsidRPr="00804DD1" w:rsidRDefault="00804DD1" w:rsidP="00804DD1">
      <w:pPr>
        <w:numPr>
          <w:ilvl w:val="0"/>
          <w:numId w:val="32"/>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Scalabilitate limitată:</w:t>
      </w:r>
      <w:r w:rsidRPr="00804DD1">
        <w:rPr>
          <w:rFonts w:ascii="Times New Roman" w:eastAsia="Times New Roman" w:hAnsi="Times New Roman" w:cs="Times New Roman"/>
          <w:sz w:val="24"/>
          <w:szCs w:val="24"/>
        </w:rPr>
        <w:t xml:space="preserve"> Pe măsură ce numărul de utilizatori crește, serverul de baze de date devine un punct de blocaj, deoarece trebuie să gestioneze simultan toate cererile.</w:t>
      </w:r>
    </w:p>
    <w:p w14:paraId="33DD88F1" w14:textId="77777777" w:rsidR="00804DD1" w:rsidRPr="00804DD1" w:rsidRDefault="00804DD1" w:rsidP="00804DD1">
      <w:pPr>
        <w:numPr>
          <w:ilvl w:val="0"/>
          <w:numId w:val="32"/>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 xml:space="preserve">Dificultăți în gestionarea securității și </w:t>
      </w:r>
      <w:proofErr w:type="gramStart"/>
      <w:r w:rsidRPr="00804DD1">
        <w:rPr>
          <w:rFonts w:ascii="Times New Roman" w:eastAsia="Times New Roman" w:hAnsi="Times New Roman" w:cs="Times New Roman"/>
          <w:b/>
          <w:bCs/>
          <w:sz w:val="24"/>
          <w:szCs w:val="24"/>
        </w:rPr>
        <w:t>a</w:t>
      </w:r>
      <w:proofErr w:type="gramEnd"/>
      <w:r w:rsidRPr="00804DD1">
        <w:rPr>
          <w:rFonts w:ascii="Times New Roman" w:eastAsia="Times New Roman" w:hAnsi="Times New Roman" w:cs="Times New Roman"/>
          <w:b/>
          <w:bCs/>
          <w:sz w:val="24"/>
          <w:szCs w:val="24"/>
        </w:rPr>
        <w:t xml:space="preserve"> actualizărilor:</w:t>
      </w:r>
      <w:r w:rsidRPr="00804DD1">
        <w:rPr>
          <w:rFonts w:ascii="Times New Roman" w:eastAsia="Times New Roman" w:hAnsi="Times New Roman" w:cs="Times New Roman"/>
          <w:sz w:val="24"/>
          <w:szCs w:val="24"/>
        </w:rPr>
        <w:t xml:space="preserve"> Fiecare client are acces direct la baza de date, ceea ce face dificilă implementarea unor politici de securitate eficiente. Orice modificare a logicii de business necesită actualizarea tuturor clienților.</w:t>
      </w:r>
    </w:p>
    <w:p w14:paraId="54DB46AA" w14:textId="77777777" w:rsidR="00804DD1" w:rsidRPr="00804DD1" w:rsidRDefault="00804DD1" w:rsidP="00804DD1">
      <w:pPr>
        <w:numPr>
          <w:ilvl w:val="0"/>
          <w:numId w:val="32"/>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Încărcarea serverului de baze de date:</w:t>
      </w:r>
      <w:r w:rsidRPr="00804DD1">
        <w:rPr>
          <w:rFonts w:ascii="Times New Roman" w:eastAsia="Times New Roman" w:hAnsi="Times New Roman" w:cs="Times New Roman"/>
          <w:sz w:val="24"/>
          <w:szCs w:val="24"/>
        </w:rPr>
        <w:t xml:space="preserve"> Toate operațiunile sunt procesate de serverul de baze de date, ceea ce poate duce la scăderea performanței și la apariția unor probleme de disponibilitate.</w:t>
      </w:r>
    </w:p>
    <w:p w14:paraId="7B32BBAD"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3.3. Implicații asupra accesului la baze de date</w:t>
      </w:r>
    </w:p>
    <w:p w14:paraId="6946960C" w14:textId="77777777" w:rsid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Accesul direct al clientului la baza de date implică riscuri semnificative din punct de vedere al securității și al integrității datelor. Orice vulnerabilitate la nivelul clientului poate fi exploatată pentru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accesa sau modifica datele fără restricții.</w:t>
      </w:r>
    </w:p>
    <w:p w14:paraId="6456C678" w14:textId="01AF4B3A" w:rsidR="00804DD1" w:rsidRP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De asemenea, lipsa unui nivel intermediar face dificilă implementarea unor mecanisme de audit și monitorizare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accesului. În cazul în care aplicația trebuie să respecte reglementări stricte (ex: GDPR, HIPAA), arhitectura Two-Tier poate fi insuficientă.</w:t>
      </w:r>
    </w:p>
    <w:p w14:paraId="7008D5B6" w14:textId="77777777" w:rsidR="00804DD1" w:rsidRP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Un alt aspect important este gestionarea conexiunilor la baza de date. Într-un sistem cu mulți utilizatori, fiecare client deschide o conexiune proprie, ceea ce poate duce la epuizarea resurselor serverului și la apariția unor blocaje sau întârzieri în procesarea cererilor.</w:t>
      </w:r>
    </w:p>
    <w:p w14:paraId="1DFBAB71" w14:textId="77777777" w:rsidR="00804DD1" w:rsidRPr="00804DD1" w:rsidRDefault="00804DD1" w:rsidP="00804DD1">
      <w:pPr>
        <w:spacing w:after="0"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pict w14:anchorId="5B623B2A">
          <v:rect id="_x0000_i1079" style="width:0;height:1.5pt" o:hralign="center" o:hrstd="t" o:hr="t" fillcolor="#a0a0a0" stroked="f"/>
        </w:pict>
      </w:r>
    </w:p>
    <w:p w14:paraId="51E53657" w14:textId="77777777" w:rsidR="00285AA4" w:rsidRDefault="00285AA4"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5AECDF7F" w14:textId="3CE5AB30" w:rsidR="00804DD1" w:rsidRP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804DD1">
        <w:rPr>
          <w:rFonts w:ascii="Times New Roman" w:eastAsia="Times New Roman" w:hAnsi="Times New Roman" w:cs="Times New Roman"/>
          <w:b/>
          <w:bCs/>
          <w:sz w:val="36"/>
          <w:szCs w:val="36"/>
        </w:rPr>
        <w:lastRenderedPageBreak/>
        <w:t>4. Arhitectura Three-Tier</w:t>
      </w:r>
    </w:p>
    <w:p w14:paraId="4C46F5FC"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4.1. Descriere generală</w:t>
      </w:r>
    </w:p>
    <w:p w14:paraId="59579F22"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Arhitectura Three-Tier introduce un nivel suplimentar între client și serverul de baze de date, numit server de aplicații. Această structură are următoarele componente:</w:t>
      </w:r>
    </w:p>
    <w:p w14:paraId="1180CC59" w14:textId="77777777" w:rsidR="00804DD1" w:rsidRPr="00804DD1" w:rsidRDefault="00804DD1" w:rsidP="00804DD1">
      <w:pPr>
        <w:numPr>
          <w:ilvl w:val="0"/>
          <w:numId w:val="33"/>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Clientul:</w:t>
      </w:r>
      <w:r w:rsidRPr="00804DD1">
        <w:rPr>
          <w:rFonts w:ascii="Times New Roman" w:eastAsia="Times New Roman" w:hAnsi="Times New Roman" w:cs="Times New Roman"/>
          <w:sz w:val="24"/>
          <w:szCs w:val="24"/>
        </w:rPr>
        <w:t xml:space="preserve"> Interfața cu utilizatorul, care poate fi o aplicație desktop, web sau mobilă. Rolul său este de a colecta datele de la utilizator și de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afișa rezultatele.</w:t>
      </w:r>
    </w:p>
    <w:p w14:paraId="152C2284" w14:textId="77777777" w:rsidR="00804DD1" w:rsidRPr="00804DD1" w:rsidRDefault="00804DD1" w:rsidP="00804DD1">
      <w:pPr>
        <w:numPr>
          <w:ilvl w:val="0"/>
          <w:numId w:val="33"/>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Serverul de aplicații:</w:t>
      </w:r>
      <w:r w:rsidRPr="00804DD1">
        <w:rPr>
          <w:rFonts w:ascii="Times New Roman" w:eastAsia="Times New Roman" w:hAnsi="Times New Roman" w:cs="Times New Roman"/>
          <w:sz w:val="24"/>
          <w:szCs w:val="24"/>
        </w:rPr>
        <w:t xml:space="preserve"> Găzduiește logica de business, procesează cererile clientului, validează datele și intermediază accesul la baza de date. Poate implementa mecanisme de securitate, caching, pooling de conexiuni și audit.</w:t>
      </w:r>
    </w:p>
    <w:p w14:paraId="5934CD8F" w14:textId="77777777" w:rsidR="00804DD1" w:rsidRPr="00804DD1" w:rsidRDefault="00804DD1" w:rsidP="00804DD1">
      <w:pPr>
        <w:numPr>
          <w:ilvl w:val="0"/>
          <w:numId w:val="33"/>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Serverul de baze de date:</w:t>
      </w:r>
      <w:r w:rsidRPr="00804DD1">
        <w:rPr>
          <w:rFonts w:ascii="Times New Roman" w:eastAsia="Times New Roman" w:hAnsi="Times New Roman" w:cs="Times New Roman"/>
          <w:sz w:val="24"/>
          <w:szCs w:val="24"/>
        </w:rPr>
        <w:t xml:space="preserve"> Gestionează stocarea, manipularea și securitatea datelor.</w:t>
      </w:r>
    </w:p>
    <w:p w14:paraId="76A2F410" w14:textId="77777777" w:rsidR="00285AA4"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Comunicarea între niveluri se realizează prin protocoale standardizate (ex: HTTP, SOAP, REST, RPC), ceea ce permite integrarea cu alte sisteme și scalarea independentă a fiecărui nivel.</w:t>
      </w:r>
    </w:p>
    <w:p w14:paraId="0A12E7BA" w14:textId="1EAD3A51"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Un exemplu de arhitectură Three-Tier este o aplicație web de gestiune a resurselor umane, unde utilizatorii accesează interfața web (clientul), cererile sunt procesate de un server de aplicații (ex: Java EE, .NET), iar datele sunt stocate într-o bază de date relațională.</w:t>
      </w:r>
    </w:p>
    <w:p w14:paraId="12507176"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4.2. Avantaje și dezavantaje</w:t>
      </w:r>
    </w:p>
    <w:p w14:paraId="331D79C2" w14:textId="77777777" w:rsidR="00804DD1" w:rsidRPr="00804DD1" w:rsidRDefault="00804DD1" w:rsidP="00804DD1">
      <w:p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Avantaje:</w:t>
      </w:r>
    </w:p>
    <w:p w14:paraId="0CD4E2AB" w14:textId="77777777" w:rsidR="00804DD1" w:rsidRPr="00804DD1" w:rsidRDefault="00804DD1" w:rsidP="00804DD1">
      <w:pPr>
        <w:numPr>
          <w:ilvl w:val="0"/>
          <w:numId w:val="34"/>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Separarea clară a responsabilităților:</w:t>
      </w:r>
      <w:r w:rsidRPr="00804DD1">
        <w:rPr>
          <w:rFonts w:ascii="Times New Roman" w:eastAsia="Times New Roman" w:hAnsi="Times New Roman" w:cs="Times New Roman"/>
          <w:sz w:val="24"/>
          <w:szCs w:val="24"/>
        </w:rPr>
        <w:t xml:space="preserve"> Fiecare nivel are un rol bine definit, ceea ce facilitează dezvoltarea, testarea și mentenanța aplicației.</w:t>
      </w:r>
    </w:p>
    <w:p w14:paraId="5E086FC5" w14:textId="77777777" w:rsidR="00804DD1" w:rsidRPr="00804DD1" w:rsidRDefault="00804DD1" w:rsidP="00804DD1">
      <w:pPr>
        <w:numPr>
          <w:ilvl w:val="0"/>
          <w:numId w:val="34"/>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Scalabilitate crescută:</w:t>
      </w:r>
      <w:r w:rsidRPr="00804DD1">
        <w:rPr>
          <w:rFonts w:ascii="Times New Roman" w:eastAsia="Times New Roman" w:hAnsi="Times New Roman" w:cs="Times New Roman"/>
          <w:sz w:val="24"/>
          <w:szCs w:val="24"/>
        </w:rPr>
        <w:t xml:space="preserve"> Serverul de aplicații poate fi replicat pentru a gestiona un număr mare de cereri, fără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afecta performanța generală a sistemului.</w:t>
      </w:r>
    </w:p>
    <w:p w14:paraId="04B4B482" w14:textId="77777777" w:rsidR="00804DD1" w:rsidRPr="00804DD1" w:rsidRDefault="00804DD1" w:rsidP="00804DD1">
      <w:pPr>
        <w:numPr>
          <w:ilvl w:val="0"/>
          <w:numId w:val="34"/>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Securitate îmbunătățită:</w:t>
      </w:r>
      <w:r w:rsidRPr="00804DD1">
        <w:rPr>
          <w:rFonts w:ascii="Times New Roman" w:eastAsia="Times New Roman" w:hAnsi="Times New Roman" w:cs="Times New Roman"/>
          <w:sz w:val="24"/>
          <w:szCs w:val="24"/>
        </w:rPr>
        <w:t xml:space="preserve"> Accesul la baza de date este controlat centralizat, iar datele sensibile nu sunt expuse direct clientului.</w:t>
      </w:r>
    </w:p>
    <w:p w14:paraId="237D8DD6" w14:textId="77777777" w:rsidR="00804DD1" w:rsidRPr="00804DD1" w:rsidRDefault="00804DD1" w:rsidP="00804DD1">
      <w:pPr>
        <w:numPr>
          <w:ilvl w:val="0"/>
          <w:numId w:val="34"/>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Mentenanță și actualizări mai ușoare:</w:t>
      </w:r>
      <w:r w:rsidRPr="00804DD1">
        <w:rPr>
          <w:rFonts w:ascii="Times New Roman" w:eastAsia="Times New Roman" w:hAnsi="Times New Roman" w:cs="Times New Roman"/>
          <w:sz w:val="24"/>
          <w:szCs w:val="24"/>
        </w:rPr>
        <w:t xml:space="preserve"> Modificările la nivelul logicii de business se fac doar pe serverul de aplicații, fără a fi nevoie de actualizarea tuturor clienților.</w:t>
      </w:r>
    </w:p>
    <w:p w14:paraId="22B6FD79" w14:textId="77777777" w:rsidR="00804DD1" w:rsidRPr="00804DD1" w:rsidRDefault="00804DD1" w:rsidP="00804DD1">
      <w:p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Dezavantaje:</w:t>
      </w:r>
    </w:p>
    <w:p w14:paraId="6126BD4F" w14:textId="77777777" w:rsidR="00804DD1" w:rsidRPr="00804DD1" w:rsidRDefault="00804DD1" w:rsidP="00804DD1">
      <w:pPr>
        <w:numPr>
          <w:ilvl w:val="0"/>
          <w:numId w:val="35"/>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Complexitate crescută în dezvoltare și administrare:</w:t>
      </w:r>
      <w:r w:rsidRPr="00804DD1">
        <w:rPr>
          <w:rFonts w:ascii="Times New Roman" w:eastAsia="Times New Roman" w:hAnsi="Times New Roman" w:cs="Times New Roman"/>
          <w:sz w:val="24"/>
          <w:szCs w:val="24"/>
        </w:rPr>
        <w:t xml:space="preserve"> Implementarea și gestionarea unui server de aplicații necesită cunoștințe tehnice avansate și resurse suplimentare.</w:t>
      </w:r>
    </w:p>
    <w:p w14:paraId="26395BF0" w14:textId="77777777" w:rsidR="00804DD1" w:rsidRPr="00804DD1" w:rsidRDefault="00804DD1" w:rsidP="00804DD1">
      <w:pPr>
        <w:numPr>
          <w:ilvl w:val="0"/>
          <w:numId w:val="35"/>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Costuri mai mari de implementare:</w:t>
      </w:r>
      <w:r w:rsidRPr="00804DD1">
        <w:rPr>
          <w:rFonts w:ascii="Times New Roman" w:eastAsia="Times New Roman" w:hAnsi="Times New Roman" w:cs="Times New Roman"/>
          <w:sz w:val="24"/>
          <w:szCs w:val="24"/>
        </w:rPr>
        <w:t xml:space="preserve"> Este nevoie de infrastructură suplimentară și de personal specializat pentru administrarea serverului de aplicații.</w:t>
      </w:r>
    </w:p>
    <w:p w14:paraId="0188D0AC" w14:textId="77777777" w:rsidR="00804DD1" w:rsidRPr="00804DD1" w:rsidRDefault="00804DD1" w:rsidP="00804DD1">
      <w:pPr>
        <w:numPr>
          <w:ilvl w:val="0"/>
          <w:numId w:val="35"/>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Posibile probleme de performanță:</w:t>
      </w:r>
      <w:r w:rsidRPr="00804DD1">
        <w:rPr>
          <w:rFonts w:ascii="Times New Roman" w:eastAsia="Times New Roman" w:hAnsi="Times New Roman" w:cs="Times New Roman"/>
          <w:sz w:val="24"/>
          <w:szCs w:val="24"/>
        </w:rPr>
        <w:t xml:space="preserve"> Dacă serverul de aplicații nu este dimensionat corect, poate deveni un punct de blocaj.</w:t>
      </w:r>
    </w:p>
    <w:p w14:paraId="38049708" w14:textId="77777777" w:rsidR="00285AA4" w:rsidRDefault="00285AA4"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p>
    <w:p w14:paraId="78B9F8B9" w14:textId="647A0452"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lastRenderedPageBreak/>
        <w:t>4.3. Implicații asupra gestiunii bazelor de date</w:t>
      </w:r>
    </w:p>
    <w:p w14:paraId="4FB25678" w14:textId="463279E1" w:rsid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Serverul de aplicații acționează ca un filtru între client și baza de date, permițând implementarea unor politici de securitate avansate, precum autentificarea, autorizarea și criptarea datelor.</w:t>
      </w:r>
      <w:r w:rsidR="00285AA4">
        <w:rPr>
          <w:rFonts w:ascii="Times New Roman" w:eastAsia="Times New Roman" w:hAnsi="Times New Roman" w:cs="Times New Roman"/>
          <w:sz w:val="24"/>
          <w:szCs w:val="24"/>
        </w:rPr>
        <w:t xml:space="preserve"> </w:t>
      </w:r>
      <w:r w:rsidRPr="00804DD1">
        <w:rPr>
          <w:rFonts w:ascii="Times New Roman" w:eastAsia="Times New Roman" w:hAnsi="Times New Roman" w:cs="Times New Roman"/>
          <w:sz w:val="24"/>
          <w:szCs w:val="24"/>
        </w:rPr>
        <w:t>De asemenea, centralizarea logicii de business facilitează implementarea unor reguli complexe de validare și procesare a datelor, reducând riscul de erori și inconsistențe.</w:t>
      </w:r>
    </w:p>
    <w:p w14:paraId="7F3C1A7F" w14:textId="77777777" w:rsidR="00285AA4"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Un alt avantaj este posibilitatea de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implementa mecanisme de caching și pooling de conexiuni, care optimizează accesul la baza de date și reduc încărcarea serverului.</w:t>
      </w:r>
    </w:p>
    <w:p w14:paraId="2287E5B6" w14:textId="0C644F1F" w:rsidR="00804DD1" w:rsidRP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În plus, arhitectura Three-Tier permite integrarea facilă cu alte sisteme sau servicii externe, prin intermediul serverului de aplicații, care poate expune API-uri sau servicii web pentru partajarea datelor.</w:t>
      </w:r>
    </w:p>
    <w:p w14:paraId="52843ADA" w14:textId="77777777" w:rsidR="00804DD1" w:rsidRPr="00804DD1" w:rsidRDefault="00804DD1" w:rsidP="00804DD1">
      <w:pPr>
        <w:spacing w:after="0"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pict w14:anchorId="62848E67">
          <v:rect id="_x0000_i1080" style="width:0;height:1.5pt" o:hralign="center" o:hrstd="t" o:hr="t" fillcolor="#a0a0a0" stroked="f"/>
        </w:pict>
      </w:r>
    </w:p>
    <w:p w14:paraId="35D29ED4" w14:textId="77777777" w:rsidR="00804DD1" w:rsidRP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804DD1">
        <w:rPr>
          <w:rFonts w:ascii="Times New Roman" w:eastAsia="Times New Roman" w:hAnsi="Times New Roman" w:cs="Times New Roman"/>
          <w:b/>
          <w:bCs/>
          <w:sz w:val="36"/>
          <w:szCs w:val="36"/>
        </w:rPr>
        <w:t>5. Arhitectura Multi-Tier</w:t>
      </w:r>
    </w:p>
    <w:p w14:paraId="6C23F87D"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5.1. Definiție și exemple</w:t>
      </w:r>
    </w:p>
    <w:p w14:paraId="5FD9E4EE" w14:textId="77777777" w:rsid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Arhitectura Multi-Tier extinde modelul Three-Tier prin adăugarea unor niveluri suplimentare, fiecare având un rol specific în procesarea și gestionarea datelor.</w:t>
      </w:r>
    </w:p>
    <w:p w14:paraId="3B00CC92" w14:textId="453076DF" w:rsidR="00804DD1" w:rsidRPr="00804DD1" w:rsidRDefault="00804DD1" w:rsidP="00804DD1">
      <w:p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Nivelurile suplimentare pot include:</w:t>
      </w:r>
    </w:p>
    <w:p w14:paraId="28B4CBF1" w14:textId="77777777" w:rsidR="00804DD1" w:rsidRPr="00804DD1" w:rsidRDefault="00804DD1" w:rsidP="00804DD1">
      <w:pPr>
        <w:numPr>
          <w:ilvl w:val="0"/>
          <w:numId w:val="36"/>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Servere de prezentare:</w:t>
      </w:r>
      <w:r w:rsidRPr="00804DD1">
        <w:rPr>
          <w:rFonts w:ascii="Times New Roman" w:eastAsia="Times New Roman" w:hAnsi="Times New Roman" w:cs="Times New Roman"/>
          <w:sz w:val="24"/>
          <w:szCs w:val="24"/>
        </w:rPr>
        <w:t xml:space="preserve"> Gestionarea interfeței cu utilizatorul, de exemplu, servere web sau aplicații mobile.</w:t>
      </w:r>
    </w:p>
    <w:p w14:paraId="3B009A4B" w14:textId="77777777" w:rsidR="00804DD1" w:rsidRPr="00804DD1" w:rsidRDefault="00804DD1" w:rsidP="00804DD1">
      <w:pPr>
        <w:numPr>
          <w:ilvl w:val="0"/>
          <w:numId w:val="36"/>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Servere de aplicații multiple:</w:t>
      </w:r>
      <w:r w:rsidRPr="00804DD1">
        <w:rPr>
          <w:rFonts w:ascii="Times New Roman" w:eastAsia="Times New Roman" w:hAnsi="Times New Roman" w:cs="Times New Roman"/>
          <w:sz w:val="24"/>
          <w:szCs w:val="24"/>
        </w:rPr>
        <w:t xml:space="preserve"> Fiecare responsabil cu o anumită funcționalitate (ex: autentificare, procesare plăți, gestionare stocuri).</w:t>
      </w:r>
    </w:p>
    <w:p w14:paraId="212BFC80" w14:textId="77777777" w:rsidR="00804DD1" w:rsidRPr="00804DD1" w:rsidRDefault="00804DD1" w:rsidP="00804DD1">
      <w:pPr>
        <w:numPr>
          <w:ilvl w:val="0"/>
          <w:numId w:val="36"/>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Servicii de integrare:</w:t>
      </w:r>
      <w:r w:rsidRPr="00804DD1">
        <w:rPr>
          <w:rFonts w:ascii="Times New Roman" w:eastAsia="Times New Roman" w:hAnsi="Times New Roman" w:cs="Times New Roman"/>
          <w:sz w:val="24"/>
          <w:szCs w:val="24"/>
        </w:rPr>
        <w:t xml:space="preserve"> API Gateway, microservicii, servicii de orchestrare și automatizare.</w:t>
      </w:r>
    </w:p>
    <w:p w14:paraId="2F827864" w14:textId="77777777" w:rsidR="00804DD1" w:rsidRPr="00804DD1" w:rsidRDefault="00804DD1" w:rsidP="00804DD1">
      <w:pPr>
        <w:numPr>
          <w:ilvl w:val="0"/>
          <w:numId w:val="36"/>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Servere de date distribuite:</w:t>
      </w:r>
      <w:r w:rsidRPr="00804DD1">
        <w:rPr>
          <w:rFonts w:ascii="Times New Roman" w:eastAsia="Times New Roman" w:hAnsi="Times New Roman" w:cs="Times New Roman"/>
          <w:sz w:val="24"/>
          <w:szCs w:val="24"/>
        </w:rPr>
        <w:t xml:space="preserve"> Baze de date replicabile, fragmentate sau distribuite geografic pentru redundanță și disponibilitate crescută.</w:t>
      </w:r>
    </w:p>
    <w:p w14:paraId="3B516F84" w14:textId="77777777" w:rsidR="00804DD1" w:rsidRPr="00804DD1" w:rsidRDefault="00804DD1" w:rsidP="00804DD1">
      <w:p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Exemple de implementare:</w:t>
      </w:r>
    </w:p>
    <w:p w14:paraId="3E2FF6F7" w14:textId="77777777" w:rsidR="00804DD1" w:rsidRPr="00804DD1" w:rsidRDefault="00804DD1" w:rsidP="00804DD1">
      <w:pPr>
        <w:numPr>
          <w:ilvl w:val="0"/>
          <w:numId w:val="37"/>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Platforme de e-commerce:</w:t>
      </w:r>
      <w:r w:rsidRPr="00804DD1">
        <w:rPr>
          <w:rFonts w:ascii="Times New Roman" w:eastAsia="Times New Roman" w:hAnsi="Times New Roman" w:cs="Times New Roman"/>
          <w:sz w:val="24"/>
          <w:szCs w:val="24"/>
        </w:rPr>
        <w:t xml:space="preserve"> Amazon, eMAG, Alibaba folosesc arhitecturi Multi-Tier pentru a gestiona milioane de tranzacții zilnic, asigurând performanță, securitate și disponibilitate.</w:t>
      </w:r>
    </w:p>
    <w:p w14:paraId="51223DAB" w14:textId="77777777" w:rsidR="00804DD1" w:rsidRPr="00804DD1" w:rsidRDefault="00804DD1" w:rsidP="00804DD1">
      <w:pPr>
        <w:numPr>
          <w:ilvl w:val="0"/>
          <w:numId w:val="37"/>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Sisteme bancare și financiare:</w:t>
      </w:r>
      <w:r w:rsidRPr="00804DD1">
        <w:rPr>
          <w:rFonts w:ascii="Times New Roman" w:eastAsia="Times New Roman" w:hAnsi="Times New Roman" w:cs="Times New Roman"/>
          <w:sz w:val="24"/>
          <w:szCs w:val="24"/>
        </w:rPr>
        <w:t xml:space="preserve"> Integrează niveluri suplimentare pentru procesarea plăților, gestionarea riscurilor și conformitatea cu reglementările.</w:t>
      </w:r>
    </w:p>
    <w:p w14:paraId="29A49E17" w14:textId="77777777" w:rsidR="00804DD1" w:rsidRPr="00804DD1" w:rsidRDefault="00804DD1" w:rsidP="00804DD1">
      <w:pPr>
        <w:numPr>
          <w:ilvl w:val="0"/>
          <w:numId w:val="37"/>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Aplicații cloud-native:</w:t>
      </w:r>
      <w:r w:rsidRPr="00804DD1">
        <w:rPr>
          <w:rFonts w:ascii="Times New Roman" w:eastAsia="Times New Roman" w:hAnsi="Times New Roman" w:cs="Times New Roman"/>
          <w:sz w:val="24"/>
          <w:szCs w:val="24"/>
        </w:rPr>
        <w:t xml:space="preserve"> Platforme precum Microsoft Azure sau AWS utilizează arhitecturi Multi-Tier pentru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oferi servicii scalabile și integrate.</w:t>
      </w:r>
    </w:p>
    <w:p w14:paraId="5FD6C9CD" w14:textId="77777777" w:rsidR="00285AA4" w:rsidRDefault="00285AA4"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p>
    <w:p w14:paraId="2B51B172" w14:textId="3FD169DB"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lastRenderedPageBreak/>
        <w:t>5.2. Avantaje și dezavantaje</w:t>
      </w:r>
    </w:p>
    <w:p w14:paraId="78113B20" w14:textId="77777777" w:rsidR="00804DD1" w:rsidRPr="00804DD1" w:rsidRDefault="00804DD1" w:rsidP="00804DD1">
      <w:p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Avantaje:</w:t>
      </w:r>
    </w:p>
    <w:p w14:paraId="48163D3A" w14:textId="77777777" w:rsidR="00804DD1" w:rsidRPr="00804DD1" w:rsidRDefault="00804DD1" w:rsidP="00804DD1">
      <w:pPr>
        <w:numPr>
          <w:ilvl w:val="0"/>
          <w:numId w:val="38"/>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Scalabilitate și flexibilitate maximă:</w:t>
      </w:r>
      <w:r w:rsidRPr="00804DD1">
        <w:rPr>
          <w:rFonts w:ascii="Times New Roman" w:eastAsia="Times New Roman" w:hAnsi="Times New Roman" w:cs="Times New Roman"/>
          <w:sz w:val="24"/>
          <w:szCs w:val="24"/>
        </w:rPr>
        <w:t xml:space="preserve"> Fiecare nivel poate fi scalat independent, în funcție de necesități, asigurând performanță optimă chiar și în condiții de trafic intens.</w:t>
      </w:r>
    </w:p>
    <w:p w14:paraId="1837A4A0" w14:textId="77777777" w:rsidR="00804DD1" w:rsidRPr="00804DD1" w:rsidRDefault="00804DD1" w:rsidP="00804DD1">
      <w:pPr>
        <w:numPr>
          <w:ilvl w:val="0"/>
          <w:numId w:val="38"/>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Integrare ușoară cu alte sisteme:</w:t>
      </w:r>
      <w:r w:rsidRPr="00804DD1">
        <w:rPr>
          <w:rFonts w:ascii="Times New Roman" w:eastAsia="Times New Roman" w:hAnsi="Times New Roman" w:cs="Times New Roman"/>
          <w:sz w:val="24"/>
          <w:szCs w:val="24"/>
        </w:rPr>
        <w:t xml:space="preserve"> Arhitectura modulară permite adăugarea sau înlocuirea componentelor fără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afecta întregul sistem.</w:t>
      </w:r>
    </w:p>
    <w:p w14:paraId="29B35DB3" w14:textId="77777777" w:rsidR="00804DD1" w:rsidRPr="00804DD1" w:rsidRDefault="00804DD1" w:rsidP="00804DD1">
      <w:pPr>
        <w:numPr>
          <w:ilvl w:val="0"/>
          <w:numId w:val="38"/>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Securitate avansată prin segmentarea accesului:</w:t>
      </w:r>
      <w:r w:rsidRPr="00804DD1">
        <w:rPr>
          <w:rFonts w:ascii="Times New Roman" w:eastAsia="Times New Roman" w:hAnsi="Times New Roman" w:cs="Times New Roman"/>
          <w:sz w:val="24"/>
          <w:szCs w:val="24"/>
        </w:rPr>
        <w:t xml:space="preserve"> Fiecare nivel poate implementa politici de securitate specifice, reducând riscul de acces neautorizat.</w:t>
      </w:r>
    </w:p>
    <w:p w14:paraId="611E721E" w14:textId="77777777" w:rsidR="00804DD1" w:rsidRPr="00804DD1" w:rsidRDefault="00804DD1" w:rsidP="00804DD1">
      <w:pPr>
        <w:numPr>
          <w:ilvl w:val="0"/>
          <w:numId w:val="38"/>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Redundanță și disponibilitate crescută:</w:t>
      </w:r>
      <w:r w:rsidRPr="00804DD1">
        <w:rPr>
          <w:rFonts w:ascii="Times New Roman" w:eastAsia="Times New Roman" w:hAnsi="Times New Roman" w:cs="Times New Roman"/>
          <w:sz w:val="24"/>
          <w:szCs w:val="24"/>
        </w:rPr>
        <w:t xml:space="preserve"> Datele pot fi replicate sau fragmentate pentru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asigura continuitatea serviciilor în caz de defecțiuni.</w:t>
      </w:r>
    </w:p>
    <w:p w14:paraId="680CDDC9" w14:textId="77777777" w:rsidR="00804DD1" w:rsidRPr="00804DD1" w:rsidRDefault="00804DD1" w:rsidP="00804DD1">
      <w:p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Dezavantaje:</w:t>
      </w:r>
    </w:p>
    <w:p w14:paraId="50A54FA5" w14:textId="77777777" w:rsidR="00804DD1" w:rsidRPr="00804DD1" w:rsidRDefault="00804DD1" w:rsidP="00804DD1">
      <w:pPr>
        <w:numPr>
          <w:ilvl w:val="0"/>
          <w:numId w:val="39"/>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Complexitate ridicată în proiectare și administrare:</w:t>
      </w:r>
      <w:r w:rsidRPr="00804DD1">
        <w:rPr>
          <w:rFonts w:ascii="Times New Roman" w:eastAsia="Times New Roman" w:hAnsi="Times New Roman" w:cs="Times New Roman"/>
          <w:sz w:val="24"/>
          <w:szCs w:val="24"/>
        </w:rPr>
        <w:t xml:space="preserve"> Implementarea și gestionarea unui sistem Multi-Tier necesită cunoștințe avansate și instrumente specializate.</w:t>
      </w:r>
    </w:p>
    <w:p w14:paraId="70ED4ECC" w14:textId="77777777" w:rsidR="00804DD1" w:rsidRPr="00804DD1" w:rsidRDefault="00804DD1" w:rsidP="00804DD1">
      <w:pPr>
        <w:numPr>
          <w:ilvl w:val="0"/>
          <w:numId w:val="39"/>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Necesită resurse și competențe tehnice avansate:</w:t>
      </w:r>
      <w:r w:rsidRPr="00804DD1">
        <w:rPr>
          <w:rFonts w:ascii="Times New Roman" w:eastAsia="Times New Roman" w:hAnsi="Times New Roman" w:cs="Times New Roman"/>
          <w:sz w:val="24"/>
          <w:szCs w:val="24"/>
        </w:rPr>
        <w:t xml:space="preserve"> Este nevoie de personal calificat pentru dezvoltare, administrare și mentenanță.</w:t>
      </w:r>
    </w:p>
    <w:p w14:paraId="5AF4CA7D" w14:textId="77777777" w:rsidR="00804DD1" w:rsidRPr="00804DD1" w:rsidRDefault="00804DD1" w:rsidP="00804DD1">
      <w:pPr>
        <w:numPr>
          <w:ilvl w:val="0"/>
          <w:numId w:val="39"/>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Costuri operaționale mai mari:</w:t>
      </w:r>
      <w:r w:rsidRPr="00804DD1">
        <w:rPr>
          <w:rFonts w:ascii="Times New Roman" w:eastAsia="Times New Roman" w:hAnsi="Times New Roman" w:cs="Times New Roman"/>
          <w:sz w:val="24"/>
          <w:szCs w:val="24"/>
        </w:rPr>
        <w:t xml:space="preserve"> Infrastructura complexă și necesitatea de a menține mai multe niveluri implică costuri suplimentare.</w:t>
      </w:r>
    </w:p>
    <w:p w14:paraId="7C090A47"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5.3. Implicații asupra accesului și gestiunii bazelor de date</w:t>
      </w:r>
    </w:p>
    <w:p w14:paraId="695A1337" w14:textId="77777777" w:rsid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Arhitectura Multi-Tier permite implementarea unor politici complexe de acces, audit și monitorizare. Fiecare nivel poate valida și filtra cererile, asigurând un control strict asupra datelor.</w:t>
      </w:r>
      <w:r w:rsidRPr="00804DD1">
        <w:rPr>
          <w:rFonts w:ascii="Times New Roman" w:eastAsia="Times New Roman" w:hAnsi="Times New Roman" w:cs="Times New Roman"/>
          <w:sz w:val="24"/>
          <w:szCs w:val="24"/>
        </w:rPr>
        <w:br/>
        <w:t>Baza de date poate fi distribuită, replicată sau fragmentată, ceea ce asigură redundanță, disponibilitate și performanță crescută.</w:t>
      </w:r>
    </w:p>
    <w:p w14:paraId="7BA2E60E" w14:textId="4E08B61B" w:rsid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De asemenea, integrarea cu servicii externe (ex: plăți online, servicii de livrare, sisteme de analiză) se face ușor, prin intermediul API-urilor sau microserviciilor.</w:t>
      </w:r>
    </w:p>
    <w:p w14:paraId="01DC4314" w14:textId="3F3F1495" w:rsidR="00804DD1" w:rsidRP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Optimizarea performanței este posibilă prin caching, load balancing și partitionare, ceea ce permite gestionarea eficientă a volumelor mari de date și a traficului intens.</w:t>
      </w:r>
    </w:p>
    <w:p w14:paraId="7A05FE59" w14:textId="77777777" w:rsidR="00804DD1" w:rsidRPr="00804DD1" w:rsidRDefault="00804DD1" w:rsidP="00804DD1">
      <w:pPr>
        <w:spacing w:after="0"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pict w14:anchorId="1257DE96">
          <v:rect id="_x0000_i1081" style="width:0;height:1.5pt" o:hralign="center" o:hrstd="t" o:hr="t" fillcolor="#a0a0a0" stroked="f"/>
        </w:pict>
      </w:r>
    </w:p>
    <w:p w14:paraId="52FBA35B" w14:textId="77777777" w:rsidR="00804DD1" w:rsidRP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804DD1">
        <w:rPr>
          <w:rFonts w:ascii="Times New Roman" w:eastAsia="Times New Roman" w:hAnsi="Times New Roman" w:cs="Times New Roman"/>
          <w:b/>
          <w:bCs/>
          <w:sz w:val="36"/>
          <w:szCs w:val="36"/>
        </w:rPr>
        <w:t>6. Studii de caz și exemple practice</w:t>
      </w:r>
    </w:p>
    <w:p w14:paraId="1AB6B0C1"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6.1. Sistem bancar (Three-Tier)</w:t>
      </w:r>
    </w:p>
    <w:p w14:paraId="6DA795A8"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Un sistem bancar modern utilizează arhitectura Three-Tier pentru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asigura securitatea, integritatea și disponibilitatea datelor.</w:t>
      </w:r>
    </w:p>
    <w:p w14:paraId="51253B0D" w14:textId="77777777" w:rsidR="00804DD1" w:rsidRPr="00804DD1" w:rsidRDefault="00804DD1" w:rsidP="00804DD1">
      <w:pPr>
        <w:numPr>
          <w:ilvl w:val="0"/>
          <w:numId w:val="40"/>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lastRenderedPageBreak/>
        <w:t>Clientul:</w:t>
      </w:r>
      <w:r w:rsidRPr="00804DD1">
        <w:rPr>
          <w:rFonts w:ascii="Times New Roman" w:eastAsia="Times New Roman" w:hAnsi="Times New Roman" w:cs="Times New Roman"/>
          <w:sz w:val="24"/>
          <w:szCs w:val="24"/>
        </w:rPr>
        <w:t xml:space="preserve"> Aplicația de internet banking, accesibilă de pe desktop sau mobil, permite utilizatorilor să efectueze tranzacții, să vizualizeze soldul și să gestioneze conturile.</w:t>
      </w:r>
    </w:p>
    <w:p w14:paraId="1C5746A7" w14:textId="77777777" w:rsidR="00804DD1" w:rsidRPr="00804DD1" w:rsidRDefault="00804DD1" w:rsidP="00804DD1">
      <w:pPr>
        <w:numPr>
          <w:ilvl w:val="0"/>
          <w:numId w:val="40"/>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Serverul de aplicații:</w:t>
      </w:r>
      <w:r w:rsidRPr="00804DD1">
        <w:rPr>
          <w:rFonts w:ascii="Times New Roman" w:eastAsia="Times New Roman" w:hAnsi="Times New Roman" w:cs="Times New Roman"/>
          <w:sz w:val="24"/>
          <w:szCs w:val="24"/>
        </w:rPr>
        <w:t xml:space="preserve"> Procesează tranzacțiile, validează datele, aplică regulile de business (ex: verificarea soldului, autorizarea plăților), gestionează autentificarea și autorizarea utilizatorilor.</w:t>
      </w:r>
    </w:p>
    <w:p w14:paraId="5B3E41D8" w14:textId="77777777" w:rsidR="00804DD1" w:rsidRPr="00804DD1" w:rsidRDefault="00804DD1" w:rsidP="00804DD1">
      <w:pPr>
        <w:numPr>
          <w:ilvl w:val="0"/>
          <w:numId w:val="40"/>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Serverul de baze de date:</w:t>
      </w:r>
      <w:r w:rsidRPr="00804DD1">
        <w:rPr>
          <w:rFonts w:ascii="Times New Roman" w:eastAsia="Times New Roman" w:hAnsi="Times New Roman" w:cs="Times New Roman"/>
          <w:sz w:val="24"/>
          <w:szCs w:val="24"/>
        </w:rPr>
        <w:t xml:space="preserve"> Stochează informațiile despre conturi, tranzacții, istoricul operațiunilor, datele personale ale clienților.</w:t>
      </w:r>
    </w:p>
    <w:p w14:paraId="7CA67DB8" w14:textId="77777777" w:rsid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Prin această separare, datele sensibile nu sunt expuse direct utilizatorului, iar orice modificare a logicii de business se poate face centralizat, fără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afecta aplicațiile client.</w:t>
      </w:r>
    </w:p>
    <w:p w14:paraId="7E70D8C0" w14:textId="1A31EFE9"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De asemenea, serverul de aplicații poate implementa mecanisme de detectare a fraudelor, monitorizare a tranzacțiilor suspecte și raportare automată către autorități.</w:t>
      </w:r>
    </w:p>
    <w:p w14:paraId="4A38436C"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6.2. Platformă de comerț electronic (Multi-Tier)</w:t>
      </w:r>
    </w:p>
    <w:p w14:paraId="6B7F61DF"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O platformă de e-commerce modernă folosește o arhitectură Multi-Tier, bazată pe microservicii:</w:t>
      </w:r>
    </w:p>
    <w:p w14:paraId="10DA8779" w14:textId="77777777" w:rsidR="00804DD1" w:rsidRPr="00804DD1" w:rsidRDefault="00804DD1" w:rsidP="00804DD1">
      <w:pPr>
        <w:numPr>
          <w:ilvl w:val="0"/>
          <w:numId w:val="41"/>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Microservicii dedicate:</w:t>
      </w:r>
      <w:r w:rsidRPr="00804DD1">
        <w:rPr>
          <w:rFonts w:ascii="Times New Roman" w:eastAsia="Times New Roman" w:hAnsi="Times New Roman" w:cs="Times New Roman"/>
          <w:sz w:val="24"/>
          <w:szCs w:val="24"/>
        </w:rPr>
        <w:t xml:space="preserve"> Gestionarea comenzilor, plăților, stocurilor, livrărilor, recenziilor, recomandărilor de produse.</w:t>
      </w:r>
    </w:p>
    <w:p w14:paraId="2A8BF052" w14:textId="77777777" w:rsidR="00804DD1" w:rsidRPr="00804DD1" w:rsidRDefault="00804DD1" w:rsidP="00804DD1">
      <w:pPr>
        <w:numPr>
          <w:ilvl w:val="0"/>
          <w:numId w:val="41"/>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Baze de date separate:</w:t>
      </w:r>
      <w:r w:rsidRPr="00804DD1">
        <w:rPr>
          <w:rFonts w:ascii="Times New Roman" w:eastAsia="Times New Roman" w:hAnsi="Times New Roman" w:cs="Times New Roman"/>
          <w:sz w:val="24"/>
          <w:szCs w:val="24"/>
        </w:rPr>
        <w:t xml:space="preserve"> Fiecare microserviciu poate avea propria bază de date, optimizată pentru nevoile sale (ex: NoSQL pentru stocuri, SQL pentru tranzacții).</w:t>
      </w:r>
    </w:p>
    <w:p w14:paraId="558F3894" w14:textId="77777777" w:rsidR="00804DD1" w:rsidRPr="00804DD1" w:rsidRDefault="00804DD1" w:rsidP="00804DD1">
      <w:pPr>
        <w:numPr>
          <w:ilvl w:val="0"/>
          <w:numId w:val="41"/>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API Gateway:</w:t>
      </w:r>
      <w:r w:rsidRPr="00804DD1">
        <w:rPr>
          <w:rFonts w:ascii="Times New Roman" w:eastAsia="Times New Roman" w:hAnsi="Times New Roman" w:cs="Times New Roman"/>
          <w:sz w:val="24"/>
          <w:szCs w:val="24"/>
        </w:rPr>
        <w:t xml:space="preserve"> Centralizează accesul și gestionează autentificarea, autorizarea și rutarea cererilor către microserviciile corespunzătoare.</w:t>
      </w:r>
    </w:p>
    <w:p w14:paraId="727A67D8" w14:textId="77777777" w:rsidR="00804DD1" w:rsidRPr="00804DD1" w:rsidRDefault="00804DD1" w:rsidP="00804DD1">
      <w:pPr>
        <w:numPr>
          <w:ilvl w:val="0"/>
          <w:numId w:val="41"/>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Load balancer:</w:t>
      </w:r>
      <w:r w:rsidRPr="00804DD1">
        <w:rPr>
          <w:rFonts w:ascii="Times New Roman" w:eastAsia="Times New Roman" w:hAnsi="Times New Roman" w:cs="Times New Roman"/>
          <w:sz w:val="24"/>
          <w:szCs w:val="24"/>
        </w:rPr>
        <w:t xml:space="preserve"> Distribuie traficul pentru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asigura performanță și disponibilitate, chiar și în perioadele de vârf (ex: Black Friday).</w:t>
      </w:r>
    </w:p>
    <w:p w14:paraId="5CEEC0C1"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Această abordare permite scalarea independentă a fiecărui serviciu și asigură reziliență la nivel de sistem. În plus, integrarea cu servicii externe (ex: procesatori de plăți, firme de curierat) se face rapid și eficient, fără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afecta funcționarea generală a platformei.</w:t>
      </w:r>
    </w:p>
    <w:p w14:paraId="4E658C8C" w14:textId="77777777" w:rsidR="00804DD1" w:rsidRPr="00804DD1" w:rsidRDefault="00804DD1" w:rsidP="00804DD1">
      <w:pPr>
        <w:spacing w:after="0"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pict w14:anchorId="5002D9D0">
          <v:rect id="_x0000_i1082" style="width:0;height:1.5pt" o:hralign="center" o:hrstd="t" o:hr="t" fillcolor="#a0a0a0" stroked="f"/>
        </w:pict>
      </w:r>
    </w:p>
    <w:p w14:paraId="28CDA7EF" w14:textId="77777777" w:rsidR="00804DD1" w:rsidRP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804DD1">
        <w:rPr>
          <w:rFonts w:ascii="Times New Roman" w:eastAsia="Times New Roman" w:hAnsi="Times New Roman" w:cs="Times New Roman"/>
          <w:b/>
          <w:bCs/>
          <w:sz w:val="36"/>
          <w:szCs w:val="36"/>
        </w:rPr>
        <w:t>7. Securitate și scalabilitate în arhitecturile Client/Server</w:t>
      </w:r>
    </w:p>
    <w:p w14:paraId="74B043D4"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7.1. Securitate</w:t>
      </w:r>
    </w:p>
    <w:p w14:paraId="29270B36"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Securitatea datelor este o preocupare majoră în orice arhitectură informatică.</w:t>
      </w:r>
    </w:p>
    <w:p w14:paraId="59E5DF5F" w14:textId="77777777" w:rsidR="00804DD1" w:rsidRPr="00804DD1" w:rsidRDefault="00804DD1" w:rsidP="00804DD1">
      <w:pPr>
        <w:numPr>
          <w:ilvl w:val="0"/>
          <w:numId w:val="42"/>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Two-Tier:</w:t>
      </w:r>
      <w:r w:rsidRPr="00804DD1">
        <w:rPr>
          <w:rFonts w:ascii="Times New Roman" w:eastAsia="Times New Roman" w:hAnsi="Times New Roman" w:cs="Times New Roman"/>
          <w:sz w:val="24"/>
          <w:szCs w:val="24"/>
        </w:rPr>
        <w:t xml:space="preserve"> Securitatea este dificil de gestionat, deoarece fiecare client are acces direct la baza de date. Orice vulnerabilitate la nivelul clientului poate compromite datele. În plus, este dificil de implementat politici de audit și monitorizare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accesului.</w:t>
      </w:r>
    </w:p>
    <w:p w14:paraId="62B727A9" w14:textId="77777777" w:rsidR="00804DD1" w:rsidRPr="00804DD1" w:rsidRDefault="00804DD1" w:rsidP="00804DD1">
      <w:pPr>
        <w:numPr>
          <w:ilvl w:val="0"/>
          <w:numId w:val="42"/>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Three-Tier:</w:t>
      </w:r>
      <w:r w:rsidRPr="00804DD1">
        <w:rPr>
          <w:rFonts w:ascii="Times New Roman" w:eastAsia="Times New Roman" w:hAnsi="Times New Roman" w:cs="Times New Roman"/>
          <w:sz w:val="24"/>
          <w:szCs w:val="24"/>
        </w:rPr>
        <w:t xml:space="preserve"> Securitatea este îmbunătățită prin centralizarea accesului la date la nivelul serverului de aplicații, unde pot fi implementate politici de autentificare, autorizare, criptare și audit. Serverul de aplicații poate detecta și bloca tentativele de acces neautorizat.</w:t>
      </w:r>
    </w:p>
    <w:p w14:paraId="27796AAB" w14:textId="77777777" w:rsidR="00804DD1" w:rsidRPr="00804DD1" w:rsidRDefault="00804DD1" w:rsidP="00804DD1">
      <w:pPr>
        <w:numPr>
          <w:ilvl w:val="0"/>
          <w:numId w:val="42"/>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lastRenderedPageBreak/>
        <w:t>Multi-Tier:</w:t>
      </w:r>
      <w:r w:rsidRPr="00804DD1">
        <w:rPr>
          <w:rFonts w:ascii="Times New Roman" w:eastAsia="Times New Roman" w:hAnsi="Times New Roman" w:cs="Times New Roman"/>
          <w:sz w:val="24"/>
          <w:szCs w:val="24"/>
        </w:rPr>
        <w:t xml:space="preserve"> Permite implementarea unor politici avansate de securitate, precum autentificare multi-factor, criptare end-to-end, monitorizare și audit detaliat al accesului. Fiecare nivel poate avea propriile reguli de securitate, reducând riscul de atacuri și breșe de securitate.</w:t>
      </w:r>
    </w:p>
    <w:p w14:paraId="77FDE7A7"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Un alt aspect important este conformitatea cu reglementările legale (ex: GDPR, PCI DSS), care impun standarde stricte de protecție a datelor personale și financiare. Arhitecturile Multi-Tier facilitează implementarea acestor cerințe, prin segmentarea și controlul strict al accesului la date.</w:t>
      </w:r>
    </w:p>
    <w:p w14:paraId="62ACE116"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7.2. Scalabilitate</w:t>
      </w:r>
    </w:p>
    <w:p w14:paraId="1D43E6BB"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Scalabilitatea reprezintă capacitatea sistemului de a gestiona un număr crescut de utilizatori sau volume mari de date, fără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afecta performanța.</w:t>
      </w:r>
    </w:p>
    <w:p w14:paraId="50F75053" w14:textId="77777777" w:rsidR="00804DD1" w:rsidRPr="00804DD1" w:rsidRDefault="00804DD1" w:rsidP="00804DD1">
      <w:pPr>
        <w:numPr>
          <w:ilvl w:val="0"/>
          <w:numId w:val="43"/>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Two-Tier:</w:t>
      </w:r>
      <w:r w:rsidRPr="00804DD1">
        <w:rPr>
          <w:rFonts w:ascii="Times New Roman" w:eastAsia="Times New Roman" w:hAnsi="Times New Roman" w:cs="Times New Roman"/>
          <w:sz w:val="24"/>
          <w:szCs w:val="24"/>
        </w:rPr>
        <w:t xml:space="preserve"> Scalabilitate limitată, potrivită pentru aplicații cu un număr redus de utilizatori. Serverul de baze de date devine rapid un punct de blocaj.</w:t>
      </w:r>
    </w:p>
    <w:p w14:paraId="3AD1696D" w14:textId="77777777" w:rsidR="00804DD1" w:rsidRPr="00804DD1" w:rsidRDefault="00804DD1" w:rsidP="00804DD1">
      <w:pPr>
        <w:numPr>
          <w:ilvl w:val="0"/>
          <w:numId w:val="43"/>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Three-Tier:</w:t>
      </w:r>
      <w:r w:rsidRPr="00804DD1">
        <w:rPr>
          <w:rFonts w:ascii="Times New Roman" w:eastAsia="Times New Roman" w:hAnsi="Times New Roman" w:cs="Times New Roman"/>
          <w:sz w:val="24"/>
          <w:szCs w:val="24"/>
        </w:rPr>
        <w:t xml:space="preserve"> Scalabilitate bună, deoarece serverul de aplicații poate fi replicat pentru a gestiona un număr mai mare de cereri. Fiecare nivel poate fi scalat independent, în funcție de necesități.</w:t>
      </w:r>
    </w:p>
    <w:p w14:paraId="0EC65C4F" w14:textId="77777777" w:rsidR="00804DD1" w:rsidRPr="00804DD1" w:rsidRDefault="00804DD1" w:rsidP="00804DD1">
      <w:pPr>
        <w:numPr>
          <w:ilvl w:val="0"/>
          <w:numId w:val="43"/>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Multi-Tier:</w:t>
      </w:r>
      <w:r w:rsidRPr="00804DD1">
        <w:rPr>
          <w:rFonts w:ascii="Times New Roman" w:eastAsia="Times New Roman" w:hAnsi="Times New Roman" w:cs="Times New Roman"/>
          <w:sz w:val="24"/>
          <w:szCs w:val="24"/>
        </w:rPr>
        <w:t xml:space="preserve"> Scalabilitate foarte mare, potrivită pentru aplicații enterprise sau cloud, unde fiecare nivel poate fi scalat independent, în funcție de necesități. Se pot implementa mecanisme de load balancing, partitionare și replicare a datelor pentru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asigura performanță și disponibilitate optimă.</w:t>
      </w:r>
    </w:p>
    <w:p w14:paraId="6ACFF0C7" w14:textId="77777777" w:rsidR="00804DD1" w:rsidRPr="00804DD1" w:rsidRDefault="00804DD1" w:rsidP="00804DD1">
      <w:pPr>
        <w:spacing w:after="0"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pict w14:anchorId="186AD8AE">
          <v:rect id="_x0000_i1083" style="width:0;height:1.5pt" o:hralign="center" o:hrstd="t" o:hr="t" fillcolor="#a0a0a0" stroked="f"/>
        </w:pict>
      </w:r>
    </w:p>
    <w:p w14:paraId="4654F755" w14:textId="77777777" w:rsidR="00804DD1" w:rsidRP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804DD1">
        <w:rPr>
          <w:rFonts w:ascii="Times New Roman" w:eastAsia="Times New Roman" w:hAnsi="Times New Roman" w:cs="Times New Roman"/>
          <w:b/>
          <w:bCs/>
          <w:sz w:val="36"/>
          <w:szCs w:val="36"/>
        </w:rPr>
        <w:t>8. Tendințe actuale și viitoare</w:t>
      </w:r>
    </w:p>
    <w:p w14:paraId="44A1473A" w14:textId="77777777" w:rsidR="00804DD1" w:rsidRPr="00804DD1" w:rsidRDefault="00804DD1" w:rsidP="00804DD1">
      <w:pPr>
        <w:numPr>
          <w:ilvl w:val="0"/>
          <w:numId w:val="44"/>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Migrarea spre cloud:</w:t>
      </w:r>
      <w:r w:rsidRPr="00804DD1">
        <w:rPr>
          <w:rFonts w:ascii="Times New Roman" w:eastAsia="Times New Roman" w:hAnsi="Times New Roman" w:cs="Times New Roman"/>
          <w:sz w:val="24"/>
          <w:szCs w:val="24"/>
        </w:rPr>
        <w:t xml:space="preserve"> Organizațiile adoptă tot mai mult arhitecturi Multi-Tier pentru a beneficia de avantajele cloud-ului, precum scalabilitate, flexibilitate, costuri optimizate și acces global. Serviciile cloud permit implementarea rapidă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infrastructurilor complexe, fără investiții majore în hardware.</w:t>
      </w:r>
    </w:p>
    <w:p w14:paraId="7A36639E" w14:textId="77777777" w:rsidR="00804DD1" w:rsidRPr="00804DD1" w:rsidRDefault="00804DD1" w:rsidP="00804DD1">
      <w:pPr>
        <w:numPr>
          <w:ilvl w:val="0"/>
          <w:numId w:val="44"/>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Microservicii:</w:t>
      </w:r>
      <w:r w:rsidRPr="00804DD1">
        <w:rPr>
          <w:rFonts w:ascii="Times New Roman" w:eastAsia="Times New Roman" w:hAnsi="Times New Roman" w:cs="Times New Roman"/>
          <w:sz w:val="24"/>
          <w:szCs w:val="24"/>
        </w:rPr>
        <w:t xml:space="preserve"> Permite dezvoltarea, testarea și scalarea independentă a componentelor, reducând timpul de lansare pe piață și facilitând inovația. Fiecare microserviciu poate fi dezvoltat în limbajul și tehnologia potrivită, ceea ce crește flexibilitatea și adaptabilitatea sistemului.</w:t>
      </w:r>
    </w:p>
    <w:p w14:paraId="1398A5A7" w14:textId="77777777" w:rsidR="00804DD1" w:rsidRPr="00804DD1" w:rsidRDefault="00804DD1" w:rsidP="00804DD1">
      <w:pPr>
        <w:numPr>
          <w:ilvl w:val="0"/>
          <w:numId w:val="44"/>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Serverless:</w:t>
      </w:r>
      <w:r w:rsidRPr="00804DD1">
        <w:rPr>
          <w:rFonts w:ascii="Times New Roman" w:eastAsia="Times New Roman" w:hAnsi="Times New Roman" w:cs="Times New Roman"/>
          <w:sz w:val="24"/>
          <w:szCs w:val="24"/>
        </w:rPr>
        <w:t xml:space="preserve"> Elimină necesitatea gestionării infrastructurii, dezvoltatorii concentrându-se pe funcționalitate, nu pe resursele hardware. Platformele serverless (ex: AWS Lambda, Azure Functions) permit execuția codului la cerere, reducând costurile și timpul de implementare.</w:t>
      </w:r>
    </w:p>
    <w:p w14:paraId="6217B7E1" w14:textId="77777777" w:rsidR="00804DD1" w:rsidRPr="00804DD1" w:rsidRDefault="00804DD1" w:rsidP="00804DD1">
      <w:pPr>
        <w:numPr>
          <w:ilvl w:val="0"/>
          <w:numId w:val="44"/>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Automatizare și DevOps:</w:t>
      </w:r>
      <w:r w:rsidRPr="00804DD1">
        <w:rPr>
          <w:rFonts w:ascii="Times New Roman" w:eastAsia="Times New Roman" w:hAnsi="Times New Roman" w:cs="Times New Roman"/>
          <w:sz w:val="24"/>
          <w:szCs w:val="24"/>
        </w:rPr>
        <w:t xml:space="preserve"> Procesele de implementare, testare și mentenanță sunt automatizate, ceea ce crește eficiența și reduce riscul de erori umane. Instrumentele DevOps (ex: Docker, Kubernetes, Jenkins) facilitează gestionarea și orchestrarea infrastructurii, asigurând continuitatea serviciilor și reducând timpul de recuperare în caz de incidente.</w:t>
      </w:r>
    </w:p>
    <w:p w14:paraId="42F62621"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lastRenderedPageBreak/>
        <w:t xml:space="preserve">Un alt trend important este utilizarea inteligenței artificiale și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analizei avansate a datelor pentru optimizarea performanței, detectarea anomaliilor și prevenirea atacurilor cibernetice. Arhitecturile moderne permit integrarea rapidă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acestor tehnologii, oferind organizațiilor un avantaj competitiv semnificativ.</w:t>
      </w:r>
    </w:p>
    <w:p w14:paraId="78218F56" w14:textId="77777777" w:rsidR="00804DD1" w:rsidRPr="00804DD1" w:rsidRDefault="00804DD1" w:rsidP="00804DD1">
      <w:pPr>
        <w:spacing w:after="0"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pict w14:anchorId="56075610">
          <v:rect id="_x0000_i1084" style="width:0;height:1.5pt" o:hralign="center" o:hrstd="t" o:hr="t" fillcolor="#a0a0a0" stroked="f"/>
        </w:pict>
      </w:r>
    </w:p>
    <w:p w14:paraId="3A84BDCB" w14:textId="77777777" w:rsidR="00804DD1" w:rsidRP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804DD1">
        <w:rPr>
          <w:rFonts w:ascii="Times New Roman" w:eastAsia="Times New Roman" w:hAnsi="Times New Roman" w:cs="Times New Roman"/>
          <w:b/>
          <w:bCs/>
          <w:sz w:val="36"/>
          <w:szCs w:val="36"/>
        </w:rPr>
        <w:t>9. Concluzii</w:t>
      </w:r>
    </w:p>
    <w:p w14:paraId="1171EFCA" w14:textId="77777777" w:rsidR="00804DD1" w:rsidRP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Arhitecturile Client/Server, în diversele lor forme, au transformat fundamental modul în care sunt dezvoltate, accesate și gestionate bazele de date. Alegerea unei arhitecturi potrivite depinde de specificul aplicației, volumul de date, numărul de utilizatori și cerințele de securitate.</w:t>
      </w:r>
      <w:r w:rsidRPr="00804DD1">
        <w:rPr>
          <w:rFonts w:ascii="Times New Roman" w:eastAsia="Times New Roman" w:hAnsi="Times New Roman" w:cs="Times New Roman"/>
          <w:sz w:val="24"/>
          <w:szCs w:val="24"/>
        </w:rPr>
        <w:br/>
        <w:t>Tendințele actuale favorizează arhitecturile Multi-Tier, datorită flexibilității, scalabilității și integrării facile cu alte sisteme. Totuși, fiecare model are avantajele și limitările sale, iar decizia trebuie luată în funcție de contextul organizațional și tehnologic.</w:t>
      </w:r>
    </w:p>
    <w:p w14:paraId="4E902BE1" w14:textId="77777777" w:rsid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Este esențial ca organizațiile să analizeze cu atenție nevoile lor, să evalueze costurile și beneficiile fiecărei arhitecturi și să adopte soluția care oferă cel mai bun echilibru între performanță, securitate, scalabilitate și costuri.</w:t>
      </w:r>
    </w:p>
    <w:p w14:paraId="5B08C018" w14:textId="0BF030E1" w:rsidR="00804DD1" w:rsidRP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bookmarkStart w:id="0" w:name="_GoBack"/>
      <w:bookmarkEnd w:id="0"/>
      <w:r w:rsidRPr="00804DD1">
        <w:rPr>
          <w:rFonts w:ascii="Times New Roman" w:eastAsia="Times New Roman" w:hAnsi="Times New Roman" w:cs="Times New Roman"/>
          <w:sz w:val="24"/>
          <w:szCs w:val="24"/>
        </w:rPr>
        <w:t xml:space="preserve">În viitor, se preconizează o creștere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adopției arhitecturilor bazate pe microservicii, cloud și serverless, precum și o integrare tot mai strânsă cu tehnologii avansate de analiză și inteligență artificială.</w:t>
      </w:r>
    </w:p>
    <w:p w14:paraId="79BE3CE5" w14:textId="77777777" w:rsidR="00804DD1" w:rsidRPr="00804DD1" w:rsidRDefault="00804DD1" w:rsidP="00804DD1">
      <w:pPr>
        <w:spacing w:after="0"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pict w14:anchorId="727D8F42">
          <v:rect id="_x0000_i1085" style="width:0;height:1.5pt" o:hralign="center" o:hrstd="t" o:hr="t" fillcolor="#a0a0a0" stroked="f"/>
        </w:pict>
      </w:r>
    </w:p>
    <w:p w14:paraId="64CD9CA3" w14:textId="77777777" w:rsid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59FAE100" w14:textId="77777777" w:rsid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16F70752" w14:textId="77777777" w:rsid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49FDC8B2" w14:textId="77777777" w:rsid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00F11792" w14:textId="77777777" w:rsid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79B571BD" w14:textId="77777777" w:rsid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6EEBEB45" w14:textId="77777777" w:rsid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00A0F921" w14:textId="77777777" w:rsid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295E3A03" w14:textId="77777777" w:rsid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123317C7" w14:textId="3A820748" w:rsidR="00804DD1" w:rsidRP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804DD1">
        <w:rPr>
          <w:rFonts w:ascii="Times New Roman" w:eastAsia="Times New Roman" w:hAnsi="Times New Roman" w:cs="Times New Roman"/>
          <w:b/>
          <w:bCs/>
          <w:sz w:val="36"/>
          <w:szCs w:val="36"/>
        </w:rPr>
        <w:t>10. Bibliografie</w:t>
      </w:r>
    </w:p>
    <w:p w14:paraId="4D23E710" w14:textId="77777777" w:rsidR="00804DD1" w:rsidRPr="00804DD1" w:rsidRDefault="00804DD1" w:rsidP="00804DD1">
      <w:pPr>
        <w:numPr>
          <w:ilvl w:val="0"/>
          <w:numId w:val="45"/>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Elmasri, R., &amp; Navathe, S. B. (2016). Fundamentals of Database Systems. Pearson.</w:t>
      </w:r>
    </w:p>
    <w:p w14:paraId="75642C5F" w14:textId="77777777" w:rsidR="00804DD1" w:rsidRPr="00804DD1" w:rsidRDefault="00804DD1" w:rsidP="00804DD1">
      <w:pPr>
        <w:numPr>
          <w:ilvl w:val="0"/>
          <w:numId w:val="45"/>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Connolly, T., &amp; Begg, C. (2015). Database Systems: A Practical Approach to Design, Implementation, and Management. Pearson.</w:t>
      </w:r>
    </w:p>
    <w:p w14:paraId="1F07375E" w14:textId="77777777" w:rsidR="00804DD1" w:rsidRPr="00804DD1" w:rsidRDefault="00804DD1" w:rsidP="00804DD1">
      <w:pPr>
        <w:numPr>
          <w:ilvl w:val="0"/>
          <w:numId w:val="45"/>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Date, C. J. (2019). An Introduction to Database Systems. Addison-Wesley.</w:t>
      </w:r>
    </w:p>
    <w:p w14:paraId="72E3D88D" w14:textId="77777777" w:rsidR="00804DD1" w:rsidRPr="00804DD1" w:rsidRDefault="00804DD1" w:rsidP="00804DD1">
      <w:pPr>
        <w:numPr>
          <w:ilvl w:val="0"/>
          <w:numId w:val="45"/>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Silberschatz, A., Korth, H. F., &amp; Sudarshan, S. (2020). Database System Concepts. McGraw-Hill.</w:t>
      </w:r>
    </w:p>
    <w:p w14:paraId="29F79D66" w14:textId="77777777" w:rsidR="00804DD1" w:rsidRPr="00804DD1" w:rsidRDefault="00804DD1" w:rsidP="00804DD1">
      <w:pPr>
        <w:numPr>
          <w:ilvl w:val="0"/>
          <w:numId w:val="45"/>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Microsoft Docs – https://docs.microsoft.com/en-us/azure/architecture/guide/architecture-styles/client-server</w:t>
      </w:r>
    </w:p>
    <w:p w14:paraId="1B5E156B" w14:textId="77777777" w:rsidR="00804DD1" w:rsidRPr="00804DD1" w:rsidRDefault="00804DD1" w:rsidP="00804DD1">
      <w:pPr>
        <w:numPr>
          <w:ilvl w:val="0"/>
          <w:numId w:val="45"/>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IBM – https://www.ibm.com/cloud/learn/three-tier-architecture</w:t>
      </w:r>
    </w:p>
    <w:p w14:paraId="036868AA" w14:textId="77777777" w:rsidR="00804DD1" w:rsidRPr="00804DD1" w:rsidRDefault="00804DD1" w:rsidP="00804DD1">
      <w:pPr>
        <w:numPr>
          <w:ilvl w:val="0"/>
          <w:numId w:val="45"/>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Oracle – https://docs.oracle.com/cd/E19683-01/806-4075/6jd6c9g7i/index.html</w:t>
      </w:r>
    </w:p>
    <w:p w14:paraId="13945BEA" w14:textId="77777777" w:rsidR="00F146C8" w:rsidRPr="00FE10F0" w:rsidRDefault="00F146C8" w:rsidP="00804DD1">
      <w:pPr>
        <w:spacing w:before="100" w:beforeAutospacing="1" w:after="100" w:afterAutospacing="1" w:line="240" w:lineRule="auto"/>
        <w:jc w:val="both"/>
        <w:outlineLvl w:val="1"/>
        <w:rPr>
          <w:rFonts w:ascii="Times New Roman" w:hAnsi="Times New Roman" w:cs="Times New Roman"/>
          <w:sz w:val="24"/>
          <w:szCs w:val="24"/>
        </w:rPr>
      </w:pPr>
    </w:p>
    <w:sectPr w:rsidR="00F146C8" w:rsidRPr="00FE10F0">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7283858" w14:textId="77777777" w:rsidR="00C164CC" w:rsidRDefault="00C164CC" w:rsidP="000C544B">
      <w:pPr>
        <w:spacing w:after="0" w:line="240" w:lineRule="auto"/>
      </w:pPr>
      <w:r>
        <w:separator/>
      </w:r>
    </w:p>
  </w:endnote>
  <w:endnote w:type="continuationSeparator" w:id="0">
    <w:p w14:paraId="4ACE9DC2" w14:textId="77777777" w:rsidR="00C164CC" w:rsidRDefault="00C164CC" w:rsidP="000C54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91523522"/>
      <w:docPartObj>
        <w:docPartGallery w:val="Page Numbers (Bottom of Page)"/>
        <w:docPartUnique/>
      </w:docPartObj>
    </w:sdtPr>
    <w:sdtEndPr>
      <w:rPr>
        <w:noProof/>
      </w:rPr>
    </w:sdtEndPr>
    <w:sdtContent>
      <w:p w14:paraId="163EA1E6" w14:textId="4D76D9C5" w:rsidR="00FE10F0" w:rsidRDefault="00FE10F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983EB1" w14:textId="34CC21EF" w:rsidR="000C544B" w:rsidRDefault="000C54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6B003A" w14:textId="77777777" w:rsidR="00C164CC" w:rsidRDefault="00C164CC" w:rsidP="000C544B">
      <w:pPr>
        <w:spacing w:after="0" w:line="240" w:lineRule="auto"/>
      </w:pPr>
      <w:r>
        <w:separator/>
      </w:r>
    </w:p>
  </w:footnote>
  <w:footnote w:type="continuationSeparator" w:id="0">
    <w:p w14:paraId="706ADF59" w14:textId="77777777" w:rsidR="00C164CC" w:rsidRDefault="00C164CC" w:rsidP="000C54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3EAB7C" w14:textId="47C88AD4" w:rsidR="000C544B" w:rsidRDefault="00FE10F0" w:rsidP="00FE10F0">
    <w:pPr>
      <w:pStyle w:val="Header"/>
      <w:jc w:val="center"/>
    </w:pPr>
    <w:r>
      <w:t>Universitatea Nationala de Stiinta si Tehnologie Politehnica Bucuresti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C6703"/>
    <w:multiLevelType w:val="multilevel"/>
    <w:tmpl w:val="3E68B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148E0"/>
    <w:multiLevelType w:val="multilevel"/>
    <w:tmpl w:val="F71EC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F469DF"/>
    <w:multiLevelType w:val="multilevel"/>
    <w:tmpl w:val="A626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F7076"/>
    <w:multiLevelType w:val="multilevel"/>
    <w:tmpl w:val="69F67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2795B"/>
    <w:multiLevelType w:val="multilevel"/>
    <w:tmpl w:val="BC2A1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51FDB"/>
    <w:multiLevelType w:val="multilevel"/>
    <w:tmpl w:val="B582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5C2E30"/>
    <w:multiLevelType w:val="multilevel"/>
    <w:tmpl w:val="6A9A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263612"/>
    <w:multiLevelType w:val="multilevel"/>
    <w:tmpl w:val="247E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37BCD"/>
    <w:multiLevelType w:val="multilevel"/>
    <w:tmpl w:val="8D66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FE6812"/>
    <w:multiLevelType w:val="multilevel"/>
    <w:tmpl w:val="8F76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2102A"/>
    <w:multiLevelType w:val="multilevel"/>
    <w:tmpl w:val="B8B8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3704C1"/>
    <w:multiLevelType w:val="multilevel"/>
    <w:tmpl w:val="19227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076CA3"/>
    <w:multiLevelType w:val="multilevel"/>
    <w:tmpl w:val="0BFAC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8D5727"/>
    <w:multiLevelType w:val="multilevel"/>
    <w:tmpl w:val="6BC83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7D45CE"/>
    <w:multiLevelType w:val="multilevel"/>
    <w:tmpl w:val="411C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3B088B"/>
    <w:multiLevelType w:val="multilevel"/>
    <w:tmpl w:val="E0AC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ED797F"/>
    <w:multiLevelType w:val="multilevel"/>
    <w:tmpl w:val="A0625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7728A9"/>
    <w:multiLevelType w:val="multilevel"/>
    <w:tmpl w:val="337A5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E365BC"/>
    <w:multiLevelType w:val="multilevel"/>
    <w:tmpl w:val="67E0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E4632A"/>
    <w:multiLevelType w:val="multilevel"/>
    <w:tmpl w:val="1C427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AA7E60"/>
    <w:multiLevelType w:val="multilevel"/>
    <w:tmpl w:val="FB9E6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CC23E7"/>
    <w:multiLevelType w:val="multilevel"/>
    <w:tmpl w:val="04523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2C5A59"/>
    <w:multiLevelType w:val="multilevel"/>
    <w:tmpl w:val="8A7A0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D97D6D"/>
    <w:multiLevelType w:val="multilevel"/>
    <w:tmpl w:val="303CE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DF1D82"/>
    <w:multiLevelType w:val="multilevel"/>
    <w:tmpl w:val="8BAE1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CF00B4"/>
    <w:multiLevelType w:val="multilevel"/>
    <w:tmpl w:val="53428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922CF5"/>
    <w:multiLevelType w:val="multilevel"/>
    <w:tmpl w:val="D2627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555C07"/>
    <w:multiLevelType w:val="multilevel"/>
    <w:tmpl w:val="9016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0B5B7B"/>
    <w:multiLevelType w:val="multilevel"/>
    <w:tmpl w:val="7C648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E41735"/>
    <w:multiLevelType w:val="multilevel"/>
    <w:tmpl w:val="2862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313317"/>
    <w:multiLevelType w:val="multilevel"/>
    <w:tmpl w:val="8D98A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3E3249"/>
    <w:multiLevelType w:val="multilevel"/>
    <w:tmpl w:val="D0D2C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B025E0"/>
    <w:multiLevelType w:val="multilevel"/>
    <w:tmpl w:val="56DED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936A42"/>
    <w:multiLevelType w:val="multilevel"/>
    <w:tmpl w:val="7E54E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0E757A"/>
    <w:multiLevelType w:val="multilevel"/>
    <w:tmpl w:val="4AE83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8E0AFB"/>
    <w:multiLevelType w:val="hybridMultilevel"/>
    <w:tmpl w:val="82A200AA"/>
    <w:lvl w:ilvl="0" w:tplc="FB6CE7F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6B15F2"/>
    <w:multiLevelType w:val="multilevel"/>
    <w:tmpl w:val="4A04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EF4AA6"/>
    <w:multiLevelType w:val="multilevel"/>
    <w:tmpl w:val="28A82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1B46D1"/>
    <w:multiLevelType w:val="multilevel"/>
    <w:tmpl w:val="FD10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BA1499"/>
    <w:multiLevelType w:val="multilevel"/>
    <w:tmpl w:val="ECB0B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E0790B"/>
    <w:multiLevelType w:val="multilevel"/>
    <w:tmpl w:val="CFC65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6533B4"/>
    <w:multiLevelType w:val="multilevel"/>
    <w:tmpl w:val="6A9C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396DBA"/>
    <w:multiLevelType w:val="multilevel"/>
    <w:tmpl w:val="A6745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2252C7"/>
    <w:multiLevelType w:val="multilevel"/>
    <w:tmpl w:val="E27C4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D5576AE"/>
    <w:multiLevelType w:val="multilevel"/>
    <w:tmpl w:val="9AB2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3"/>
  </w:num>
  <w:num w:numId="2">
    <w:abstractNumId w:val="21"/>
  </w:num>
  <w:num w:numId="3">
    <w:abstractNumId w:val="3"/>
  </w:num>
  <w:num w:numId="4">
    <w:abstractNumId w:val="31"/>
  </w:num>
  <w:num w:numId="5">
    <w:abstractNumId w:val="26"/>
  </w:num>
  <w:num w:numId="6">
    <w:abstractNumId w:val="25"/>
  </w:num>
  <w:num w:numId="7">
    <w:abstractNumId w:val="38"/>
  </w:num>
  <w:num w:numId="8">
    <w:abstractNumId w:val="13"/>
  </w:num>
  <w:num w:numId="9">
    <w:abstractNumId w:val="40"/>
  </w:num>
  <w:num w:numId="10">
    <w:abstractNumId w:val="37"/>
  </w:num>
  <w:num w:numId="11">
    <w:abstractNumId w:val="36"/>
  </w:num>
  <w:num w:numId="12">
    <w:abstractNumId w:val="42"/>
  </w:num>
  <w:num w:numId="13">
    <w:abstractNumId w:val="23"/>
  </w:num>
  <w:num w:numId="14">
    <w:abstractNumId w:val="1"/>
  </w:num>
  <w:num w:numId="15">
    <w:abstractNumId w:val="35"/>
  </w:num>
  <w:num w:numId="16">
    <w:abstractNumId w:val="19"/>
  </w:num>
  <w:num w:numId="17">
    <w:abstractNumId w:val="8"/>
  </w:num>
  <w:num w:numId="18">
    <w:abstractNumId w:val="2"/>
  </w:num>
  <w:num w:numId="19">
    <w:abstractNumId w:val="34"/>
  </w:num>
  <w:num w:numId="20">
    <w:abstractNumId w:val="20"/>
  </w:num>
  <w:num w:numId="21">
    <w:abstractNumId w:val="27"/>
  </w:num>
  <w:num w:numId="22">
    <w:abstractNumId w:val="4"/>
  </w:num>
  <w:num w:numId="23">
    <w:abstractNumId w:val="29"/>
  </w:num>
  <w:num w:numId="24">
    <w:abstractNumId w:val="24"/>
  </w:num>
  <w:num w:numId="25">
    <w:abstractNumId w:val="18"/>
  </w:num>
  <w:num w:numId="26">
    <w:abstractNumId w:val="15"/>
  </w:num>
  <w:num w:numId="27">
    <w:abstractNumId w:val="33"/>
  </w:num>
  <w:num w:numId="28">
    <w:abstractNumId w:val="10"/>
  </w:num>
  <w:num w:numId="29">
    <w:abstractNumId w:val="11"/>
  </w:num>
  <w:num w:numId="30">
    <w:abstractNumId w:val="28"/>
  </w:num>
  <w:num w:numId="31">
    <w:abstractNumId w:val="39"/>
  </w:num>
  <w:num w:numId="32">
    <w:abstractNumId w:val="44"/>
  </w:num>
  <w:num w:numId="33">
    <w:abstractNumId w:val="0"/>
  </w:num>
  <w:num w:numId="34">
    <w:abstractNumId w:val="17"/>
  </w:num>
  <w:num w:numId="35">
    <w:abstractNumId w:val="41"/>
  </w:num>
  <w:num w:numId="36">
    <w:abstractNumId w:val="9"/>
  </w:num>
  <w:num w:numId="37">
    <w:abstractNumId w:val="22"/>
  </w:num>
  <w:num w:numId="38">
    <w:abstractNumId w:val="30"/>
  </w:num>
  <w:num w:numId="39">
    <w:abstractNumId w:val="7"/>
  </w:num>
  <w:num w:numId="40">
    <w:abstractNumId w:val="5"/>
  </w:num>
  <w:num w:numId="41">
    <w:abstractNumId w:val="16"/>
  </w:num>
  <w:num w:numId="42">
    <w:abstractNumId w:val="32"/>
  </w:num>
  <w:num w:numId="43">
    <w:abstractNumId w:val="14"/>
  </w:num>
  <w:num w:numId="44">
    <w:abstractNumId w:val="6"/>
  </w:num>
  <w:num w:numId="4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5E86"/>
    <w:rsid w:val="000A135F"/>
    <w:rsid w:val="000C544B"/>
    <w:rsid w:val="00285AA4"/>
    <w:rsid w:val="006F139C"/>
    <w:rsid w:val="00804DD1"/>
    <w:rsid w:val="00965E86"/>
    <w:rsid w:val="00C164CC"/>
    <w:rsid w:val="00F146C8"/>
    <w:rsid w:val="00FE10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F70978"/>
  <w15:chartTrackingRefBased/>
  <w15:docId w15:val="{348C150F-565C-4D22-BBDC-30EC1F142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0C544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0C544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0C544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544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C544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0C544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0C544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C544B"/>
    <w:rPr>
      <w:b/>
      <w:bCs/>
    </w:rPr>
  </w:style>
  <w:style w:type="character" w:styleId="Emphasis">
    <w:name w:val="Emphasis"/>
    <w:basedOn w:val="DefaultParagraphFont"/>
    <w:uiPriority w:val="20"/>
    <w:qFormat/>
    <w:rsid w:val="000C544B"/>
    <w:rPr>
      <w:i/>
      <w:iCs/>
    </w:rPr>
  </w:style>
  <w:style w:type="character" w:styleId="Hyperlink">
    <w:name w:val="Hyperlink"/>
    <w:basedOn w:val="DefaultParagraphFont"/>
    <w:uiPriority w:val="99"/>
    <w:semiHidden/>
    <w:unhideWhenUsed/>
    <w:rsid w:val="000C544B"/>
    <w:rPr>
      <w:color w:val="0000FF"/>
      <w:u w:val="single"/>
    </w:rPr>
  </w:style>
  <w:style w:type="paragraph" w:styleId="Header">
    <w:name w:val="header"/>
    <w:basedOn w:val="Normal"/>
    <w:link w:val="HeaderChar"/>
    <w:uiPriority w:val="99"/>
    <w:unhideWhenUsed/>
    <w:rsid w:val="000C54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C544B"/>
  </w:style>
  <w:style w:type="paragraph" w:styleId="Footer">
    <w:name w:val="footer"/>
    <w:basedOn w:val="Normal"/>
    <w:link w:val="FooterChar"/>
    <w:uiPriority w:val="99"/>
    <w:unhideWhenUsed/>
    <w:rsid w:val="000C54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C544B"/>
  </w:style>
  <w:style w:type="paragraph" w:styleId="ListParagraph">
    <w:name w:val="List Paragraph"/>
    <w:basedOn w:val="Normal"/>
    <w:uiPriority w:val="34"/>
    <w:qFormat/>
    <w:rsid w:val="00FE10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7002075">
      <w:bodyDiv w:val="1"/>
      <w:marLeft w:val="0"/>
      <w:marRight w:val="0"/>
      <w:marTop w:val="0"/>
      <w:marBottom w:val="0"/>
      <w:divBdr>
        <w:top w:val="none" w:sz="0" w:space="0" w:color="auto"/>
        <w:left w:val="none" w:sz="0" w:space="0" w:color="auto"/>
        <w:bottom w:val="none" w:sz="0" w:space="0" w:color="auto"/>
        <w:right w:val="none" w:sz="0" w:space="0" w:color="auto"/>
      </w:divBdr>
    </w:div>
    <w:div w:id="1737583157">
      <w:bodyDiv w:val="1"/>
      <w:marLeft w:val="0"/>
      <w:marRight w:val="0"/>
      <w:marTop w:val="0"/>
      <w:marBottom w:val="0"/>
      <w:divBdr>
        <w:top w:val="none" w:sz="0" w:space="0" w:color="auto"/>
        <w:left w:val="none" w:sz="0" w:space="0" w:color="auto"/>
        <w:bottom w:val="none" w:sz="0" w:space="0" w:color="auto"/>
        <w:right w:val="none" w:sz="0" w:space="0" w:color="auto"/>
      </w:divBdr>
    </w:div>
    <w:div w:id="1963269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3C695C-08DE-48BF-BF16-417C192EE4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12</Pages>
  <Words>3247</Words>
  <Characters>18512</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DELICOSTEA Andra OSE/</dc:creator>
  <cp:keywords/>
  <dc:description/>
  <cp:lastModifiedBy>DELICOSTEA Andra OSE/</cp:lastModifiedBy>
  <cp:revision>4</cp:revision>
  <dcterms:created xsi:type="dcterms:W3CDTF">2025-10-28T09:16:00Z</dcterms:created>
  <dcterms:modified xsi:type="dcterms:W3CDTF">2025-12-04T17:48:00Z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7222825-62ea-40f3-96b5-5375c07996e2_Enabled">
    <vt:lpwstr>true</vt:lpwstr>
  </property>
  <property fmtid="{D5CDD505-2E9C-101B-9397-08002B2CF9AE}" pid="3" name="MSIP_Label_07222825-62ea-40f3-96b5-5375c07996e2_SetDate">
    <vt:lpwstr>2025-10-28T09:31:32Z</vt:lpwstr>
  </property>
  <property fmtid="{D5CDD505-2E9C-101B-9397-08002B2CF9AE}" pid="4" name="MSIP_Label_07222825-62ea-40f3-96b5-5375c07996e2_Method">
    <vt:lpwstr>Privileged</vt:lpwstr>
  </property>
  <property fmtid="{D5CDD505-2E9C-101B-9397-08002B2CF9AE}" pid="5" name="MSIP_Label_07222825-62ea-40f3-96b5-5375c07996e2_Name">
    <vt:lpwstr>unrestricted_parent.2</vt:lpwstr>
  </property>
  <property fmtid="{D5CDD505-2E9C-101B-9397-08002B2CF9AE}" pid="6" name="MSIP_Label_07222825-62ea-40f3-96b5-5375c07996e2_SiteId">
    <vt:lpwstr>90c7a20a-f34b-40bf-bc48-b9253b6f5d20</vt:lpwstr>
  </property>
  <property fmtid="{D5CDD505-2E9C-101B-9397-08002B2CF9AE}" pid="7" name="MSIP_Label_07222825-62ea-40f3-96b5-5375c07996e2_ActionId">
    <vt:lpwstr>2c4fd48e-0b11-479f-9c98-25f260914e72</vt:lpwstr>
  </property>
  <property fmtid="{D5CDD505-2E9C-101B-9397-08002B2CF9AE}" pid="8" name="MSIP_Label_07222825-62ea-40f3-96b5-5375c07996e2_ContentBits">
    <vt:lpwstr>0</vt:lpwstr>
  </property>
</Properties>
</file>