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D1437" w14:textId="3866B524" w:rsidR="00F871AC" w:rsidRPr="00F871AC" w:rsidRDefault="00F871AC" w:rsidP="00F871AC">
      <w:pPr>
        <w:rPr>
          <w:b/>
          <w:bCs/>
          <w:sz w:val="32"/>
          <w:szCs w:val="32"/>
        </w:rPr>
      </w:pPr>
      <w:r w:rsidRPr="00F871AC">
        <w:rPr>
          <w:b/>
          <w:bCs/>
          <w:sz w:val="32"/>
          <w:szCs w:val="32"/>
        </w:rPr>
        <w:t>Análise do Impacto de Fatores Socioeconômicos na Expectativa de Vida</w:t>
      </w:r>
    </w:p>
    <w:p w14:paraId="391D3755" w14:textId="77777777" w:rsidR="00F871AC" w:rsidRDefault="00F871AC" w:rsidP="00F871AC"/>
    <w:p w14:paraId="30E077F2" w14:textId="77777777" w:rsidR="00F871AC" w:rsidRDefault="00F871AC" w:rsidP="00F871AC">
      <w:r>
        <w:t>Problem Statement:</w:t>
      </w:r>
    </w:p>
    <w:p w14:paraId="2E663E01" w14:textId="77777777" w:rsidR="00F871AC" w:rsidRDefault="00F871AC" w:rsidP="00F871AC">
      <w:r>
        <w:t>Compreender quais fatores socioeconômicos têm maior influência na expectativa de vida de diferentes países, permitindo que formuladores de políticas públicas e organizações de saúde global focalizem seus esforços nos aspectos mais impactantes para melhorar a qualidade de vida da população.</w:t>
      </w:r>
    </w:p>
    <w:p w14:paraId="236583F5" w14:textId="77777777" w:rsidR="00F871AC" w:rsidRDefault="00F871AC" w:rsidP="00F871AC"/>
    <w:p w14:paraId="08840E72" w14:textId="77777777" w:rsidR="00F871AC" w:rsidRDefault="00F871AC" w:rsidP="00F871AC">
      <w:r>
        <w:t>Objetivo:</w:t>
      </w:r>
    </w:p>
    <w:p w14:paraId="4D2AE6FB" w14:textId="77777777" w:rsidR="00F871AC" w:rsidRDefault="00F871AC" w:rsidP="00F871AC">
      <w:r>
        <w:t>O objetivo principal deste projeto é inferir as relações entre diversos indicadores socioeconômicos e a expectativa de vida, identificando quais fatores têm maior peso nessa métrica de saúde pública.</w:t>
      </w:r>
    </w:p>
    <w:p w14:paraId="01EC1489" w14:textId="77777777" w:rsidR="00F871AC" w:rsidRDefault="00F871AC" w:rsidP="00F871AC"/>
    <w:p w14:paraId="58DC8E14" w14:textId="77777777" w:rsidR="00F871AC" w:rsidRDefault="00F871AC" w:rsidP="00F871AC">
      <w:r>
        <w:t>Base de Dados:</w:t>
      </w:r>
    </w:p>
    <w:p w14:paraId="20438BF5" w14:textId="77777777" w:rsidR="00F871AC" w:rsidRDefault="00F871AC" w:rsidP="00F871AC">
      <w:r>
        <w:t>Para este projeto, utilizaremos o conjunto de dados "Life Expectancy (WHO)" disponível publicamente no Kaggle. Este dataset contém informações de 193 países, coletadas pela Organização Mundial da Saúde (OMS) e pelas Nações Unidas de 2000 a 2015.</w:t>
      </w:r>
    </w:p>
    <w:p w14:paraId="5A5CF5B1" w14:textId="77777777" w:rsidR="00F871AC" w:rsidRDefault="00F871AC" w:rsidP="00F871AC"/>
    <w:p w14:paraId="3B4A7047" w14:textId="77777777" w:rsidR="00F871AC" w:rsidRDefault="00F871AC" w:rsidP="00F871AC">
      <w:r>
        <w:t>Link para o dataset: https://www.kaggle.com/kumarajarshi/life-expectancy-who</w:t>
      </w:r>
    </w:p>
    <w:p w14:paraId="31C219A1" w14:textId="77777777" w:rsidR="00F871AC" w:rsidRDefault="00F871AC" w:rsidP="00F871AC"/>
    <w:p w14:paraId="7E5DF40D" w14:textId="77777777" w:rsidR="00F871AC" w:rsidRDefault="00F871AC" w:rsidP="00F871AC">
      <w:r>
        <w:t>Variáveis principais:</w:t>
      </w:r>
    </w:p>
    <w:p w14:paraId="75688A42" w14:textId="77777777" w:rsidR="00F871AC" w:rsidRDefault="00F871AC" w:rsidP="00F871AC">
      <w:r>
        <w:t>- Variável dependente: Expectativa de vida</w:t>
      </w:r>
    </w:p>
    <w:p w14:paraId="468D09A0" w14:textId="77777777" w:rsidR="00F871AC" w:rsidRDefault="00F871AC" w:rsidP="00F871AC">
      <w:r>
        <w:t>- Variáveis independentes potenciais:</w:t>
      </w:r>
    </w:p>
    <w:p w14:paraId="2BB71E83" w14:textId="77777777" w:rsidR="00F871AC" w:rsidRDefault="00F871AC" w:rsidP="00F871AC">
      <w:r>
        <w:t xml:space="preserve">  - PIB per capita</w:t>
      </w:r>
    </w:p>
    <w:p w14:paraId="2B1A43D5" w14:textId="77777777" w:rsidR="00F871AC" w:rsidRDefault="00F871AC" w:rsidP="00F871AC">
      <w:r>
        <w:t xml:space="preserve">  - Escolaridade</w:t>
      </w:r>
    </w:p>
    <w:p w14:paraId="29A91DB8" w14:textId="77777777" w:rsidR="00F871AC" w:rsidRDefault="00F871AC" w:rsidP="00F871AC">
      <w:r>
        <w:t xml:space="preserve">  - Percentual de gastos com saúde do PIB</w:t>
      </w:r>
    </w:p>
    <w:p w14:paraId="57E5DF6E" w14:textId="77777777" w:rsidR="00F871AC" w:rsidRDefault="00F871AC" w:rsidP="00F871AC">
      <w:r>
        <w:t xml:space="preserve">  - Taxa de mortalidade adulta</w:t>
      </w:r>
    </w:p>
    <w:p w14:paraId="28B952A8" w14:textId="77777777" w:rsidR="00F871AC" w:rsidRDefault="00F871AC" w:rsidP="00F871AC">
      <w:r>
        <w:t xml:space="preserve">  - Taxa de mortalidade infantil</w:t>
      </w:r>
    </w:p>
    <w:p w14:paraId="68A4CCBF" w14:textId="77777777" w:rsidR="00F871AC" w:rsidRDefault="00F871AC" w:rsidP="00F871AC">
      <w:r>
        <w:t xml:space="preserve">  - Índice de HIV</w:t>
      </w:r>
    </w:p>
    <w:p w14:paraId="154FB3CD" w14:textId="77777777" w:rsidR="00F871AC" w:rsidRDefault="00F871AC" w:rsidP="00F871AC">
      <w:r>
        <w:t xml:space="preserve">  - Índice de obesidade em adultos</w:t>
      </w:r>
    </w:p>
    <w:p w14:paraId="2DB16EFB" w14:textId="77777777" w:rsidR="00F871AC" w:rsidRDefault="00F871AC" w:rsidP="00F871AC"/>
    <w:p w14:paraId="0AFB4CCF" w14:textId="77777777" w:rsidR="00F871AC" w:rsidRDefault="00F871AC" w:rsidP="00F871AC">
      <w:r>
        <w:t>Etapas do Projeto:</w:t>
      </w:r>
    </w:p>
    <w:p w14:paraId="65BE4876" w14:textId="77777777" w:rsidR="00F871AC" w:rsidRDefault="00F871AC" w:rsidP="00F871AC"/>
    <w:p w14:paraId="4FEEB799" w14:textId="77777777" w:rsidR="00F871AC" w:rsidRDefault="00F871AC" w:rsidP="00F871AC">
      <w:r>
        <w:t>1. Coleta e Preparação dos Dados:</w:t>
      </w:r>
    </w:p>
    <w:p w14:paraId="14065588" w14:textId="77777777" w:rsidR="00F871AC" w:rsidRDefault="00F871AC" w:rsidP="00F871AC">
      <w:r>
        <w:t xml:space="preserve">   - Download do dataset</w:t>
      </w:r>
    </w:p>
    <w:p w14:paraId="520BF9ED" w14:textId="77777777" w:rsidR="00F871AC" w:rsidRDefault="00F871AC" w:rsidP="00F871AC">
      <w:r>
        <w:t xml:space="preserve">   - Limpeza e tratamento de dados ausentes</w:t>
      </w:r>
    </w:p>
    <w:p w14:paraId="307FE9CB" w14:textId="77777777" w:rsidR="00F871AC" w:rsidRDefault="00F871AC" w:rsidP="00F871AC">
      <w:r>
        <w:t xml:space="preserve">   - Análise exploratória inicial</w:t>
      </w:r>
    </w:p>
    <w:p w14:paraId="3638CB6A" w14:textId="77777777" w:rsidR="00F871AC" w:rsidRDefault="00F871AC" w:rsidP="00F871AC"/>
    <w:p w14:paraId="3BE083F7" w14:textId="77777777" w:rsidR="00F871AC" w:rsidRDefault="00F871AC" w:rsidP="00F871AC">
      <w:r>
        <w:t>2. Análise Exploratória de Dados (EDA):</w:t>
      </w:r>
    </w:p>
    <w:p w14:paraId="2F336822" w14:textId="77777777" w:rsidR="00F871AC" w:rsidRDefault="00F871AC" w:rsidP="00F871AC">
      <w:r>
        <w:t xml:space="preserve">   - Visualização da distribuição das variáveis</w:t>
      </w:r>
    </w:p>
    <w:p w14:paraId="622EAC2D" w14:textId="77777777" w:rsidR="00F871AC" w:rsidRDefault="00F871AC" w:rsidP="00F871AC">
      <w:r>
        <w:t xml:space="preserve">   - Análise de correlações entre as variáveis</w:t>
      </w:r>
    </w:p>
    <w:p w14:paraId="339033A8" w14:textId="77777777" w:rsidR="00F871AC" w:rsidRDefault="00F871AC" w:rsidP="00F871AC">
      <w:r>
        <w:t xml:space="preserve">   - Identificação de outliers e padrões interessantes</w:t>
      </w:r>
    </w:p>
    <w:p w14:paraId="3E1A90CB" w14:textId="77777777" w:rsidR="00F871AC" w:rsidRDefault="00F871AC" w:rsidP="00F871AC"/>
    <w:p w14:paraId="1C3190A4" w14:textId="77777777" w:rsidR="00F871AC" w:rsidRDefault="00F871AC" w:rsidP="00F871AC">
      <w:r>
        <w:t>3. Pré-processamento:</w:t>
      </w:r>
    </w:p>
    <w:p w14:paraId="3486B5B3" w14:textId="77777777" w:rsidR="00F871AC" w:rsidRDefault="00F871AC" w:rsidP="00F871AC">
      <w:r>
        <w:t xml:space="preserve">   - Normalização ou padronização das variáveis, se necessário</w:t>
      </w:r>
    </w:p>
    <w:p w14:paraId="2EF570DD" w14:textId="77777777" w:rsidR="00F871AC" w:rsidRDefault="00F871AC" w:rsidP="00F871AC">
      <w:r>
        <w:t xml:space="preserve">   - Codificação de variáveis categóricas, se aplicável</w:t>
      </w:r>
    </w:p>
    <w:p w14:paraId="18F7AA26" w14:textId="77777777" w:rsidR="00F871AC" w:rsidRDefault="00F871AC" w:rsidP="00F871AC">
      <w:r>
        <w:t xml:space="preserve">   - Divisão dos dados em conjuntos de treinamento e teste</w:t>
      </w:r>
    </w:p>
    <w:p w14:paraId="704741CD" w14:textId="77777777" w:rsidR="00F871AC" w:rsidRDefault="00F871AC" w:rsidP="00F871AC"/>
    <w:p w14:paraId="78B4590B" w14:textId="77777777" w:rsidR="00F871AC" w:rsidRDefault="00F871AC" w:rsidP="00F871AC">
      <w:r>
        <w:t>4. Modelagem:</w:t>
      </w:r>
    </w:p>
    <w:p w14:paraId="39C8F9B3" w14:textId="77777777" w:rsidR="00F871AC" w:rsidRDefault="00F871AC" w:rsidP="00F871AC">
      <w:r>
        <w:t xml:space="preserve">   - Construção do modelo de regressão linear múltipla</w:t>
      </w:r>
    </w:p>
    <w:p w14:paraId="6E2027DC" w14:textId="77777777" w:rsidR="00F871AC" w:rsidRDefault="00F871AC" w:rsidP="00F871AC">
      <w:r>
        <w:t xml:space="preserve">   - Avaliação dos pressupostos do modelo (linearidade, homocedasticidade, independência e normalidade dos resíduos)</w:t>
      </w:r>
    </w:p>
    <w:p w14:paraId="62A608F9" w14:textId="77777777" w:rsidR="00F871AC" w:rsidRDefault="00F871AC" w:rsidP="00F871AC">
      <w:r>
        <w:t xml:space="preserve">   - Análise dos coeficientes e sua significância estatística</w:t>
      </w:r>
    </w:p>
    <w:p w14:paraId="16B3216F" w14:textId="77777777" w:rsidR="00F871AC" w:rsidRDefault="00F871AC" w:rsidP="00F871AC"/>
    <w:p w14:paraId="71166528" w14:textId="77777777" w:rsidR="00F871AC" w:rsidRDefault="00F871AC" w:rsidP="00F871AC">
      <w:r>
        <w:t>5. Interpretação dos Resultados:</w:t>
      </w:r>
    </w:p>
    <w:p w14:paraId="03339477" w14:textId="77777777" w:rsidR="00F871AC" w:rsidRDefault="00F871AC" w:rsidP="00F871AC">
      <w:r>
        <w:t xml:space="preserve">   - Análise do R² e R² ajustado</w:t>
      </w:r>
    </w:p>
    <w:p w14:paraId="6CD3401E" w14:textId="77777777" w:rsidR="00F871AC" w:rsidRDefault="00F871AC" w:rsidP="00F871AC">
      <w:r>
        <w:t xml:space="preserve">   - Interpretação dos coeficientes em termos de impacto na expectativa de vida</w:t>
      </w:r>
    </w:p>
    <w:p w14:paraId="7F4FA327" w14:textId="77777777" w:rsidR="00F871AC" w:rsidRDefault="00F871AC" w:rsidP="00F871AC">
      <w:r>
        <w:t xml:space="preserve">   - Testes de hipóteses para a significância dos coeficientes</w:t>
      </w:r>
    </w:p>
    <w:p w14:paraId="2D330149" w14:textId="77777777" w:rsidR="00F871AC" w:rsidRDefault="00F871AC" w:rsidP="00F871AC"/>
    <w:p w14:paraId="18C51993" w14:textId="77777777" w:rsidR="00F871AC" w:rsidRDefault="00F871AC" w:rsidP="00F871AC">
      <w:r>
        <w:t>6. Validação do Modelo:</w:t>
      </w:r>
    </w:p>
    <w:p w14:paraId="5C72DDE3" w14:textId="77777777" w:rsidR="00F871AC" w:rsidRDefault="00F871AC" w:rsidP="00F871AC">
      <w:r>
        <w:t xml:space="preserve">   - Análise de resíduos</w:t>
      </w:r>
    </w:p>
    <w:p w14:paraId="3DB7443A" w14:textId="77777777" w:rsidR="00F871AC" w:rsidRDefault="00F871AC" w:rsidP="00F871AC">
      <w:r>
        <w:t xml:space="preserve">   - Testes para multicolinearidade (VIF - Variance Inflation Factor)</w:t>
      </w:r>
    </w:p>
    <w:p w14:paraId="3AC13B17" w14:textId="77777777" w:rsidR="00F871AC" w:rsidRDefault="00F871AC" w:rsidP="00F871AC">
      <w:r>
        <w:t xml:space="preserve">   - Validação cruzada, se aplicável</w:t>
      </w:r>
    </w:p>
    <w:p w14:paraId="2204A8EA" w14:textId="77777777" w:rsidR="00F871AC" w:rsidRDefault="00F871AC" w:rsidP="00F871AC"/>
    <w:p w14:paraId="27D0DE65" w14:textId="77777777" w:rsidR="00F871AC" w:rsidRDefault="00F871AC" w:rsidP="00F871AC">
      <w:r>
        <w:t>7. Conclusões e Recomendações:</w:t>
      </w:r>
    </w:p>
    <w:p w14:paraId="12F083D0" w14:textId="77777777" w:rsidR="00F871AC" w:rsidRDefault="00F871AC" w:rsidP="00F871AC">
      <w:r>
        <w:t xml:space="preserve">   - Resumo dos fatores mais influentes na expectativa de vida</w:t>
      </w:r>
    </w:p>
    <w:p w14:paraId="2FFD821A" w14:textId="77777777" w:rsidR="00F871AC" w:rsidRDefault="00F871AC" w:rsidP="00F871AC">
      <w:r>
        <w:t xml:space="preserve">   - Discussão sobre as implicações para políticas públicas e saúde global</w:t>
      </w:r>
    </w:p>
    <w:p w14:paraId="2B74FA7C" w14:textId="77777777" w:rsidR="00F871AC" w:rsidRDefault="00F871AC" w:rsidP="00F871AC">
      <w:r>
        <w:t xml:space="preserve">   - Sugestões para futuras pesquisas ou análises</w:t>
      </w:r>
    </w:p>
    <w:p w14:paraId="41BA351F" w14:textId="77777777" w:rsidR="00F871AC" w:rsidRDefault="00F871AC" w:rsidP="00F871AC"/>
    <w:p w14:paraId="1F94CA71" w14:textId="77777777" w:rsidR="00F871AC" w:rsidRDefault="00F871AC" w:rsidP="00F871AC">
      <w:r>
        <w:t>Aplicação de Negócio:</w:t>
      </w:r>
    </w:p>
    <w:p w14:paraId="2A272546" w14:textId="77777777" w:rsidR="00F871AC" w:rsidRDefault="00F871AC" w:rsidP="00F871AC">
      <w:r>
        <w:t>Este projeto tem aplicações claras para organizações internacionais de saúde, governos e ONGs que trabalham com desenvolvimento humano e saúde pública. Os resultados podem guiar:</w:t>
      </w:r>
    </w:p>
    <w:p w14:paraId="3ACDA833" w14:textId="77777777" w:rsidR="00F871AC" w:rsidRDefault="00F871AC" w:rsidP="00F871AC"/>
    <w:p w14:paraId="7EBA8816" w14:textId="77777777" w:rsidR="00F871AC" w:rsidRDefault="00F871AC" w:rsidP="00F871AC">
      <w:r>
        <w:t>1. Alocação de recursos em programas de saúde pública</w:t>
      </w:r>
    </w:p>
    <w:p w14:paraId="5503B2D8" w14:textId="77777777" w:rsidR="00F871AC" w:rsidRDefault="00F871AC" w:rsidP="00F871AC">
      <w:r>
        <w:t>2. Formulação de políticas focadas nos fatores mais impactantes para a expectativa de vida</w:t>
      </w:r>
    </w:p>
    <w:p w14:paraId="09F0F63E" w14:textId="77777777" w:rsidR="00F871AC" w:rsidRDefault="00F871AC" w:rsidP="00F871AC">
      <w:r>
        <w:t>3. Definição de metas e indicadores para programas de desenvolvimento internacional</w:t>
      </w:r>
    </w:p>
    <w:p w14:paraId="7C235FF8" w14:textId="77777777" w:rsidR="00F871AC" w:rsidRDefault="00F871AC" w:rsidP="00F871AC">
      <w:r>
        <w:t>4. Priorização de investimentos em áreas como educação, saúde e desenvolvimento econômico</w:t>
      </w:r>
    </w:p>
    <w:p w14:paraId="742596D1" w14:textId="77777777" w:rsidR="00F871AC" w:rsidRDefault="00F871AC" w:rsidP="00F871AC"/>
    <w:p w14:paraId="6117B527" w14:textId="77777777" w:rsidR="00F871AC" w:rsidRDefault="00F871AC" w:rsidP="00F871AC">
      <w:r>
        <w:t>Ao focar no aspecto inferencial, este projeto permitirá não apenas identificar correlações, mas também entender a magnitude e a direção do impacto de cada fator na expectativa de vida, fornecendo insights valiosos para tomadores de decisão em saúde pública e desenvolvimento humano.</w:t>
      </w:r>
    </w:p>
    <w:p w14:paraId="658D824A" w14:textId="77777777" w:rsidR="00F871AC" w:rsidRDefault="00F871AC" w:rsidP="00F871AC"/>
    <w:p w14:paraId="441DC047" w14:textId="00CC4B05" w:rsidR="008977F5" w:rsidRDefault="00F871AC" w:rsidP="00F871AC">
      <w:r>
        <w:lastRenderedPageBreak/>
        <w:t>Gostaria que eu elaborasse mais algum aspecto específico deste projeto ou que iniciássemos a implementação de alguma etapa?</w:t>
      </w:r>
    </w:p>
    <w:sectPr w:rsidR="00897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AC"/>
    <w:rsid w:val="00754C5B"/>
    <w:rsid w:val="0077004B"/>
    <w:rsid w:val="008977F5"/>
    <w:rsid w:val="00A24250"/>
    <w:rsid w:val="00E000FB"/>
    <w:rsid w:val="00F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377F79"/>
  <w15:chartTrackingRefBased/>
  <w15:docId w15:val="{63712C6F-9C2F-F645-A45B-3A4D0B00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1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1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1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1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1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1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1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Andrade</dc:creator>
  <cp:keywords/>
  <dc:description/>
  <cp:lastModifiedBy>Lucas Andrade</cp:lastModifiedBy>
  <cp:revision>1</cp:revision>
  <dcterms:created xsi:type="dcterms:W3CDTF">2024-10-06T21:44:00Z</dcterms:created>
  <dcterms:modified xsi:type="dcterms:W3CDTF">2024-10-06T21:44:00Z</dcterms:modified>
</cp:coreProperties>
</file>