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2424C" w14:textId="77777777" w:rsidR="00583892" w:rsidRPr="00583892" w:rsidRDefault="00583892" w:rsidP="00583892">
      <w:pPr>
        <w:rPr>
          <w:b/>
          <w:bCs/>
        </w:rPr>
      </w:pPr>
      <w:r w:rsidRPr="00583892">
        <w:rPr>
          <w:b/>
          <w:bCs/>
        </w:rPr>
        <w:t>Procédure de Maintenance du Code sur le Raspberry Pi</w:t>
      </w:r>
    </w:p>
    <w:p w14:paraId="7836283C" w14:textId="77777777" w:rsidR="00583892" w:rsidRPr="00583892" w:rsidRDefault="00583892" w:rsidP="00583892">
      <w:r w:rsidRPr="00583892">
        <w:t>Cette procédure permet d’identifier et de résoudre les problèmes liés aux dépendances et au bon fonctionnement du code utilisé sur le Raspberry Pi pour la voiture autonome.</w:t>
      </w:r>
    </w:p>
    <w:p w14:paraId="50B282B4" w14:textId="77777777" w:rsidR="00583892" w:rsidRPr="00583892" w:rsidRDefault="00583892" w:rsidP="00583892">
      <w:r w:rsidRPr="00583892">
        <w:pict w14:anchorId="16DED513">
          <v:rect id="_x0000_i1055" style="width:0;height:1.5pt" o:hralign="center" o:hrstd="t" o:hr="t" fillcolor="#a0a0a0" stroked="f"/>
        </w:pict>
      </w:r>
    </w:p>
    <w:p w14:paraId="6B4D056F" w14:textId="77777777" w:rsidR="00583892" w:rsidRPr="00583892" w:rsidRDefault="00583892" w:rsidP="00583892">
      <w:pPr>
        <w:rPr>
          <w:b/>
          <w:bCs/>
        </w:rPr>
      </w:pPr>
      <w:r w:rsidRPr="00583892">
        <w:rPr>
          <w:b/>
          <w:bCs/>
        </w:rPr>
        <w:t>1. Vérification des Dépendances Python</w:t>
      </w:r>
    </w:p>
    <w:p w14:paraId="04D66F8F" w14:textId="77777777" w:rsidR="00583892" w:rsidRPr="00583892" w:rsidRDefault="00583892" w:rsidP="00583892">
      <w:pPr>
        <w:ind w:left="708"/>
        <w:rPr>
          <w:b/>
          <w:bCs/>
        </w:rPr>
      </w:pPr>
      <w:r w:rsidRPr="00583892">
        <w:rPr>
          <w:b/>
          <w:bCs/>
        </w:rPr>
        <w:t>1.1 Activation de l’Environnement Virtuel</w:t>
      </w:r>
    </w:p>
    <w:p w14:paraId="31827AB8" w14:textId="77777777" w:rsidR="00583892" w:rsidRPr="00583892" w:rsidRDefault="00583892" w:rsidP="00583892">
      <w:pPr>
        <w:ind w:left="708"/>
      </w:pPr>
      <w:r w:rsidRPr="00583892">
        <w:t>Avant toute opération, il faut activer l’environnement virtuel pour s’assurer que les dépendances sont bien installées et utilisées.</w:t>
      </w:r>
      <w:r w:rsidRPr="00583892">
        <w:br/>
        <w:t>Dans le terminal :</w:t>
      </w:r>
    </w:p>
    <w:p w14:paraId="75AAC067" w14:textId="77777777" w:rsidR="00583892" w:rsidRPr="00583892" w:rsidRDefault="00583892" w:rsidP="00583892">
      <w:pPr>
        <w:ind w:left="708"/>
      </w:pPr>
      <w:r w:rsidRPr="00583892">
        <w:t>cd lidar_env/</w:t>
      </w:r>
    </w:p>
    <w:p w14:paraId="32A42E46" w14:textId="77777777" w:rsidR="00583892" w:rsidRPr="00583892" w:rsidRDefault="00583892" w:rsidP="00583892">
      <w:pPr>
        <w:ind w:left="708"/>
      </w:pPr>
      <w:r w:rsidRPr="00583892">
        <w:t>source venv/bin/activate  # Sur Linux/Mac</w:t>
      </w:r>
    </w:p>
    <w:p w14:paraId="5F8FFAD6" w14:textId="77777777" w:rsidR="00583892" w:rsidRPr="00583892" w:rsidRDefault="00583892" w:rsidP="00583892">
      <w:pPr>
        <w:ind w:left="708"/>
      </w:pPr>
      <w:r w:rsidRPr="00583892">
        <w:t>venv\Scripts\activate  # Sur Windows (si applicable)</w:t>
      </w:r>
    </w:p>
    <w:p w14:paraId="3196C18E" w14:textId="77777777" w:rsidR="00583892" w:rsidRPr="00583892" w:rsidRDefault="00583892" w:rsidP="00583892">
      <w:pPr>
        <w:ind w:left="708"/>
      </w:pPr>
      <w:r w:rsidRPr="00583892">
        <w:t xml:space="preserve">Si l’environnement virtuel ne s’active pas, il faudra le recréer (voir </w:t>
      </w:r>
      <w:r w:rsidRPr="00583892">
        <w:rPr>
          <w:b/>
          <w:bCs/>
        </w:rPr>
        <w:t>2.2</w:t>
      </w:r>
      <w:r w:rsidRPr="00583892">
        <w:t>).</w:t>
      </w:r>
    </w:p>
    <w:p w14:paraId="7F8C27F1" w14:textId="77777777" w:rsidR="00583892" w:rsidRPr="00583892" w:rsidRDefault="00583892" w:rsidP="00583892">
      <w:pPr>
        <w:rPr>
          <w:b/>
          <w:bCs/>
        </w:rPr>
      </w:pPr>
      <w:r w:rsidRPr="00583892">
        <w:rPr>
          <w:b/>
          <w:bCs/>
        </w:rPr>
        <w:t>1.2 Vérification des Dépendances Installées</w:t>
      </w:r>
    </w:p>
    <w:p w14:paraId="3EE55411" w14:textId="77777777" w:rsidR="00583892" w:rsidRPr="00583892" w:rsidRDefault="00583892" w:rsidP="00583892">
      <w:pPr>
        <w:ind w:left="708"/>
      </w:pPr>
      <w:r w:rsidRPr="00583892">
        <w:t>Une fois l’environnement activé, vérifier les bibliothèques installées :</w:t>
      </w:r>
    </w:p>
    <w:p w14:paraId="7ED6F267" w14:textId="77777777" w:rsidR="00583892" w:rsidRPr="00583892" w:rsidRDefault="00583892" w:rsidP="00583892">
      <w:pPr>
        <w:ind w:left="708"/>
      </w:pPr>
      <w:r w:rsidRPr="00583892">
        <w:t>pip list</w:t>
      </w:r>
    </w:p>
    <w:p w14:paraId="171E5EA5" w14:textId="77777777" w:rsidR="00583892" w:rsidRPr="00583892" w:rsidRDefault="00583892" w:rsidP="00583892">
      <w:pPr>
        <w:ind w:left="708"/>
      </w:pPr>
      <w:r w:rsidRPr="00583892">
        <w:t>Comparer avec le fichier requirements.txt en exécutant :</w:t>
      </w:r>
    </w:p>
    <w:p w14:paraId="032191EC" w14:textId="77777777" w:rsidR="00583892" w:rsidRPr="00583892" w:rsidRDefault="00583892" w:rsidP="00583892">
      <w:pPr>
        <w:ind w:left="708"/>
      </w:pPr>
      <w:r w:rsidRPr="00583892">
        <w:t>diff &lt;(pip list) &lt;(cat requirements.txt)</w:t>
      </w:r>
    </w:p>
    <w:p w14:paraId="39E7C421" w14:textId="77777777" w:rsidR="00583892" w:rsidRPr="00583892" w:rsidRDefault="00583892" w:rsidP="00583892">
      <w:pPr>
        <w:ind w:left="708"/>
      </w:pPr>
      <w:r w:rsidRPr="00583892">
        <w:t>S’il manque des paquets ou si une version est incorrecte, les réinstaller :</w:t>
      </w:r>
    </w:p>
    <w:p w14:paraId="643B87A3" w14:textId="3EA17920" w:rsidR="00583892" w:rsidRPr="00583892" w:rsidRDefault="00583892" w:rsidP="00583892">
      <w:pPr>
        <w:ind w:left="708"/>
      </w:pPr>
      <w:r w:rsidRPr="00583892">
        <w:t>pip install -r requirements.txt</w:t>
      </w:r>
    </w:p>
    <w:p w14:paraId="5ACF5AF8" w14:textId="77777777" w:rsidR="00583892" w:rsidRPr="00583892" w:rsidRDefault="00583892" w:rsidP="00583892">
      <w:pPr>
        <w:rPr>
          <w:b/>
          <w:bCs/>
        </w:rPr>
      </w:pPr>
      <w:r w:rsidRPr="00583892">
        <w:rPr>
          <w:b/>
          <w:bCs/>
        </w:rPr>
        <w:t>2. Réparation des Problèmes de Dépendances</w:t>
      </w:r>
    </w:p>
    <w:p w14:paraId="5FE1C55E" w14:textId="77777777" w:rsidR="00583892" w:rsidRPr="00583892" w:rsidRDefault="00583892" w:rsidP="00583892">
      <w:pPr>
        <w:ind w:left="708"/>
        <w:rPr>
          <w:b/>
          <w:bCs/>
        </w:rPr>
      </w:pPr>
      <w:r w:rsidRPr="00583892">
        <w:rPr>
          <w:b/>
          <w:bCs/>
        </w:rPr>
        <w:t>2.1 Mettre à Jour les Bibliothèques</w:t>
      </w:r>
    </w:p>
    <w:p w14:paraId="735D88DA" w14:textId="178DCFFB" w:rsidR="00583892" w:rsidRPr="00583892" w:rsidRDefault="00583892" w:rsidP="00583892">
      <w:pPr>
        <w:ind w:left="708"/>
      </w:pPr>
      <w:r w:rsidRPr="00583892">
        <w:t xml:space="preserve">Si certaines bibliothèques sont obsolètes ou posent </w:t>
      </w:r>
      <w:r w:rsidRPr="00583892">
        <w:t>un problème</w:t>
      </w:r>
      <w:r w:rsidRPr="00583892">
        <w:t>, les mettre à jour :</w:t>
      </w:r>
    </w:p>
    <w:p w14:paraId="66580E00" w14:textId="77777777" w:rsidR="00583892" w:rsidRPr="00583892" w:rsidRDefault="00583892" w:rsidP="00583892">
      <w:pPr>
        <w:ind w:left="708"/>
      </w:pPr>
      <w:r w:rsidRPr="00583892">
        <w:t>pip install --upgrade nom_du_module</w:t>
      </w:r>
    </w:p>
    <w:p w14:paraId="5B1E0B1D" w14:textId="77777777" w:rsidR="00583892" w:rsidRPr="00583892" w:rsidRDefault="00583892" w:rsidP="00583892">
      <w:pPr>
        <w:ind w:left="708"/>
      </w:pPr>
      <w:r w:rsidRPr="00583892">
        <w:t>Pour tout mettre à jour en une seule commande :</w:t>
      </w:r>
    </w:p>
    <w:p w14:paraId="2A9D2DB4" w14:textId="77777777" w:rsidR="00583892" w:rsidRPr="00583892" w:rsidRDefault="00583892" w:rsidP="00583892">
      <w:pPr>
        <w:ind w:left="708"/>
      </w:pPr>
      <w:r w:rsidRPr="00583892">
        <w:t>pip freeze | cut -d= -f1 | xargs -n1 pip install -U</w:t>
      </w:r>
    </w:p>
    <w:p w14:paraId="6AEF27E2" w14:textId="77777777" w:rsidR="00583892" w:rsidRPr="00583892" w:rsidRDefault="00583892" w:rsidP="00583892">
      <w:pPr>
        <w:ind w:left="708"/>
        <w:rPr>
          <w:b/>
          <w:bCs/>
        </w:rPr>
      </w:pPr>
      <w:r w:rsidRPr="00583892">
        <w:rPr>
          <w:b/>
          <w:bCs/>
        </w:rPr>
        <w:t>2.2 Recréer l’Environnement Virtuel (Si Nécessaire)</w:t>
      </w:r>
    </w:p>
    <w:p w14:paraId="73D9EC9A" w14:textId="77777777" w:rsidR="00583892" w:rsidRPr="00583892" w:rsidRDefault="00583892" w:rsidP="00583892">
      <w:pPr>
        <w:ind w:left="708"/>
      </w:pPr>
      <w:r w:rsidRPr="00583892">
        <w:t>Si l’environnement est corrompu ou introuvable, il peut être recréé :</w:t>
      </w:r>
    </w:p>
    <w:p w14:paraId="0A56D88B" w14:textId="77777777" w:rsidR="00583892" w:rsidRPr="00583892" w:rsidRDefault="00583892" w:rsidP="00583892">
      <w:pPr>
        <w:ind w:left="708"/>
      </w:pPr>
      <w:r w:rsidRPr="00583892">
        <w:t>rm -rf venv  # Supprime l’ancien environnement</w:t>
      </w:r>
    </w:p>
    <w:p w14:paraId="40BE0511" w14:textId="77777777" w:rsidR="00583892" w:rsidRPr="00583892" w:rsidRDefault="00583892" w:rsidP="00583892">
      <w:pPr>
        <w:ind w:left="708"/>
      </w:pPr>
      <w:r w:rsidRPr="00583892">
        <w:t>python3 -m venv venv</w:t>
      </w:r>
    </w:p>
    <w:p w14:paraId="54D53C55" w14:textId="77777777" w:rsidR="00583892" w:rsidRPr="00583892" w:rsidRDefault="00583892" w:rsidP="00583892">
      <w:pPr>
        <w:ind w:left="708"/>
      </w:pPr>
      <w:r w:rsidRPr="00583892">
        <w:t>source venv/bin/activate</w:t>
      </w:r>
    </w:p>
    <w:p w14:paraId="105E1141" w14:textId="7D281926" w:rsidR="00583892" w:rsidRPr="00583892" w:rsidRDefault="00583892" w:rsidP="00583892">
      <w:pPr>
        <w:ind w:left="708"/>
      </w:pPr>
      <w:r w:rsidRPr="00583892">
        <w:t>pip install -r requirements.txt</w:t>
      </w:r>
    </w:p>
    <w:p w14:paraId="03C8AD14" w14:textId="77777777" w:rsidR="00583892" w:rsidRPr="00583892" w:rsidRDefault="00583892" w:rsidP="00583892">
      <w:pPr>
        <w:rPr>
          <w:b/>
          <w:bCs/>
        </w:rPr>
      </w:pPr>
      <w:r w:rsidRPr="00583892">
        <w:rPr>
          <w:b/>
          <w:bCs/>
        </w:rPr>
        <w:lastRenderedPageBreak/>
        <w:t>3. Vérification du Matériel et de la Configuration Système</w:t>
      </w:r>
    </w:p>
    <w:p w14:paraId="44A4902A" w14:textId="77777777" w:rsidR="00583892" w:rsidRPr="00583892" w:rsidRDefault="00583892" w:rsidP="00583892">
      <w:pPr>
        <w:ind w:left="708"/>
        <w:rPr>
          <w:b/>
          <w:bCs/>
        </w:rPr>
      </w:pPr>
      <w:r w:rsidRPr="00583892">
        <w:rPr>
          <w:b/>
          <w:bCs/>
        </w:rPr>
        <w:t>3.1 Vérification des Ports GPIO et I2C</w:t>
      </w:r>
    </w:p>
    <w:p w14:paraId="783B6210" w14:textId="57A2F9F3" w:rsidR="00583892" w:rsidRPr="00583892" w:rsidRDefault="00583892" w:rsidP="00583892">
      <w:pPr>
        <w:ind w:left="708"/>
      </w:pPr>
      <w:r w:rsidRPr="00583892">
        <w:t xml:space="preserve">Si un capteur (ex. </w:t>
      </w:r>
      <w:r w:rsidR="00515177" w:rsidRPr="00583892">
        <w:t>Lidar</w:t>
      </w:r>
      <w:r w:rsidRPr="00583892">
        <w:t>) ne fonctionne pas, vérifier que les interfaces nécessaires sont activées :</w:t>
      </w:r>
    </w:p>
    <w:p w14:paraId="192DF29B" w14:textId="77777777" w:rsidR="00583892" w:rsidRPr="00583892" w:rsidRDefault="00583892" w:rsidP="00583892">
      <w:pPr>
        <w:ind w:left="708"/>
      </w:pPr>
      <w:r w:rsidRPr="00583892">
        <w:t>sudo raspi-config</w:t>
      </w:r>
    </w:p>
    <w:p w14:paraId="12C0E247" w14:textId="77777777" w:rsidR="00583892" w:rsidRPr="00583892" w:rsidRDefault="00583892" w:rsidP="00583892">
      <w:pPr>
        <w:ind w:left="708"/>
      </w:pPr>
      <w:r w:rsidRPr="00583892">
        <w:t xml:space="preserve">Dans le menu, aller dans </w:t>
      </w:r>
      <w:r w:rsidRPr="00583892">
        <w:rPr>
          <w:b/>
          <w:bCs/>
        </w:rPr>
        <w:t>Interfaces</w:t>
      </w:r>
      <w:r w:rsidRPr="00583892">
        <w:t xml:space="preserve"> et vérifier que </w:t>
      </w:r>
      <w:r w:rsidRPr="00583892">
        <w:rPr>
          <w:b/>
          <w:bCs/>
        </w:rPr>
        <w:t>I2C</w:t>
      </w:r>
      <w:r w:rsidRPr="00583892">
        <w:t xml:space="preserve"> et </w:t>
      </w:r>
      <w:r w:rsidRPr="00583892">
        <w:rPr>
          <w:b/>
          <w:bCs/>
        </w:rPr>
        <w:t>SPI</w:t>
      </w:r>
      <w:r w:rsidRPr="00583892">
        <w:t xml:space="preserve"> sont activés.</w:t>
      </w:r>
    </w:p>
    <w:p w14:paraId="0CB57997" w14:textId="77777777" w:rsidR="00583892" w:rsidRPr="00583892" w:rsidRDefault="00583892" w:rsidP="00583892">
      <w:pPr>
        <w:ind w:left="708"/>
        <w:rPr>
          <w:b/>
          <w:bCs/>
        </w:rPr>
      </w:pPr>
      <w:r w:rsidRPr="00583892">
        <w:rPr>
          <w:b/>
          <w:bCs/>
        </w:rPr>
        <w:t>3.2 Vérification des Connexions Physiques</w:t>
      </w:r>
    </w:p>
    <w:p w14:paraId="29064763" w14:textId="4B619574" w:rsidR="00583892" w:rsidRPr="00583892" w:rsidRDefault="00583892" w:rsidP="00583892">
      <w:pPr>
        <w:ind w:left="708"/>
      </w:pPr>
      <w:r w:rsidRPr="00583892">
        <w:t xml:space="preserve">Si le moteur ou le </w:t>
      </w:r>
      <w:r w:rsidR="00515177" w:rsidRPr="00583892">
        <w:t>Lidar</w:t>
      </w:r>
      <w:r w:rsidRPr="00583892">
        <w:t xml:space="preserve"> ne répond pas :</w:t>
      </w:r>
    </w:p>
    <w:p w14:paraId="70ED56E9" w14:textId="77777777" w:rsidR="00583892" w:rsidRPr="00583892" w:rsidRDefault="00583892" w:rsidP="00583892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583892">
        <w:t>Vérifier les connexions des broches GPIO.</w:t>
      </w:r>
    </w:p>
    <w:p w14:paraId="2162870C" w14:textId="69AE95CD" w:rsidR="00583892" w:rsidRPr="00583892" w:rsidRDefault="00583892" w:rsidP="00583892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583892">
        <w:t>Tester avec un multimètre pour s’assurer que les composants reçoivent bien du courant.</w:t>
      </w:r>
    </w:p>
    <w:p w14:paraId="5BE396F9" w14:textId="77777777" w:rsidR="00583892" w:rsidRPr="00583892" w:rsidRDefault="00583892" w:rsidP="00583892">
      <w:pPr>
        <w:rPr>
          <w:b/>
          <w:bCs/>
        </w:rPr>
      </w:pPr>
      <w:r w:rsidRPr="00583892">
        <w:rPr>
          <w:b/>
          <w:bCs/>
        </w:rPr>
        <w:t>4. Redémarrage et Tests</w:t>
      </w:r>
    </w:p>
    <w:p w14:paraId="4523B077" w14:textId="77777777" w:rsidR="00583892" w:rsidRPr="00583892" w:rsidRDefault="00583892" w:rsidP="00583892">
      <w:r w:rsidRPr="00583892">
        <w:t>Une fois toutes les corrections effectuées :</w:t>
      </w:r>
    </w:p>
    <w:p w14:paraId="05358F30" w14:textId="77777777" w:rsidR="00583892" w:rsidRPr="00583892" w:rsidRDefault="00583892" w:rsidP="00583892">
      <w:r w:rsidRPr="00583892">
        <w:t>sudo reboot</w:t>
      </w:r>
    </w:p>
    <w:p w14:paraId="72C2E2A0" w14:textId="77777777" w:rsidR="00583892" w:rsidRPr="00583892" w:rsidRDefault="00583892" w:rsidP="00583892">
      <w:r w:rsidRPr="00583892">
        <w:t>Puis relancer les tests pour s’assurer que tout fonctionne correctement.</w:t>
      </w:r>
    </w:p>
    <w:p w14:paraId="65DF487B" w14:textId="60A94733" w:rsidR="00D87BA9" w:rsidRPr="00583892" w:rsidRDefault="00D87BA9" w:rsidP="00583892"/>
    <w:sectPr w:rsidR="00D87BA9" w:rsidRPr="00583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B64BE"/>
    <w:multiLevelType w:val="multilevel"/>
    <w:tmpl w:val="2DC2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00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92"/>
    <w:rsid w:val="00515177"/>
    <w:rsid w:val="00583892"/>
    <w:rsid w:val="009A0B42"/>
    <w:rsid w:val="00D87BA9"/>
    <w:rsid w:val="00F24028"/>
    <w:rsid w:val="00F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D526"/>
  <w15:chartTrackingRefBased/>
  <w15:docId w15:val="{E72F5016-9933-4B27-AB6D-C09EEF27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3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3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3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3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3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3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3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3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3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3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3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3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38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38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38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38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38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38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3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3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3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3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3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38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38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38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8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3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A4E0A98832D45A9E660A759C43A46" ma:contentTypeVersion="14" ma:contentTypeDescription="Crée un document." ma:contentTypeScope="" ma:versionID="178467c6ecf8bbda42534e8028317119">
  <xsd:schema xmlns:xsd="http://www.w3.org/2001/XMLSchema" xmlns:xs="http://www.w3.org/2001/XMLSchema" xmlns:p="http://schemas.microsoft.com/office/2006/metadata/properties" xmlns:ns3="e5d71e7f-2855-41d8-a961-1f5c2eb7cfa2" xmlns:ns4="0aeaf4c2-81a9-4278-ac3a-f6cbb0b5f084" targetNamespace="http://schemas.microsoft.com/office/2006/metadata/properties" ma:root="true" ma:fieldsID="0623fad8003cf9199b2620c1c796b936" ns3:_="" ns4:_="">
    <xsd:import namespace="e5d71e7f-2855-41d8-a961-1f5c2eb7cfa2"/>
    <xsd:import namespace="0aeaf4c2-81a9-4278-ac3a-f6cbb0b5f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71e7f-2855-41d8-a961-1f5c2eb7c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af4c2-81a9-4278-ac3a-f6cbb0b5f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d71e7f-2855-41d8-a961-1f5c2eb7cfa2" xsi:nil="true"/>
  </documentManagement>
</p:properties>
</file>

<file path=customXml/itemProps1.xml><?xml version="1.0" encoding="utf-8"?>
<ds:datastoreItem xmlns:ds="http://schemas.openxmlformats.org/officeDocument/2006/customXml" ds:itemID="{A40D5381-4E0F-49C5-82F1-FB27B0C39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71e7f-2855-41d8-a961-1f5c2eb7cfa2"/>
    <ds:schemaRef ds:uri="0aeaf4c2-81a9-4278-ac3a-f6cbb0b5f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A1F07-CAC9-448E-8F0D-3CB95C596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D035D-8746-4A4B-B733-9602929E91B5}">
  <ds:schemaRefs>
    <ds:schemaRef ds:uri="http://schemas.microsoft.com/office/2006/metadata/properties"/>
    <ds:schemaRef ds:uri="http://schemas.microsoft.com/office/infopath/2007/PartnerControls"/>
    <ds:schemaRef ds:uri="e5d71e7f-2855-41d8-a961-1f5c2eb7cf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Riffet</dc:creator>
  <cp:keywords/>
  <dc:description/>
  <cp:lastModifiedBy>Romain Riffet</cp:lastModifiedBy>
  <cp:revision>3</cp:revision>
  <dcterms:created xsi:type="dcterms:W3CDTF">2025-03-13T10:03:00Z</dcterms:created>
  <dcterms:modified xsi:type="dcterms:W3CDTF">2025-03-13T10:04:00Z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0x010100327A4E0A98832D45A9E660A759C43A46</vt:lpwstr>
  </property>
</Properties>
</file>