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1F8AA" w14:textId="173F12CA" w:rsidR="002A3B2B" w:rsidRDefault="00485FC8" w:rsidP="002F46A6">
      <w:pPr>
        <w:tabs>
          <w:tab w:val="right" w:pos="9027"/>
        </w:tabs>
        <w:jc w:val="right"/>
      </w:pPr>
      <w:r>
        <w:t xml:space="preserve">The </w:t>
      </w:r>
      <w:r w:rsidR="00C53784">
        <w:t>Hospital Building</w:t>
      </w:r>
    </w:p>
    <w:p w14:paraId="1A24D7FF" w14:textId="7DFD6AAC" w:rsidR="00485FC8" w:rsidRDefault="00485FC8" w:rsidP="002F46A6">
      <w:pPr>
        <w:tabs>
          <w:tab w:val="right" w:pos="9027"/>
        </w:tabs>
        <w:jc w:val="right"/>
      </w:pPr>
      <w:r>
        <w:t>NHS Foundation Trust</w:t>
      </w:r>
    </w:p>
    <w:p w14:paraId="10CD81A3" w14:textId="77777777" w:rsidR="002F46A6" w:rsidRDefault="00485FC8" w:rsidP="002F46A6">
      <w:pPr>
        <w:tabs>
          <w:tab w:val="right" w:pos="9027"/>
        </w:tabs>
      </w:pPr>
      <w:r>
        <w:tab/>
      </w:r>
    </w:p>
    <w:p w14:paraId="179A1961" w14:textId="77DDCB2A" w:rsidR="002F46A6" w:rsidRPr="00145568" w:rsidRDefault="002F46A6" w:rsidP="002F46A6">
      <w:pPr>
        <w:tabs>
          <w:tab w:val="right" w:pos="9027"/>
        </w:tabs>
        <w:jc w:val="right"/>
        <w:rPr>
          <w:b/>
          <w:bCs/>
          <w:highlight w:val="yellow"/>
        </w:rPr>
      </w:pPr>
      <w:r w:rsidRPr="00145568">
        <w:rPr>
          <w:b/>
          <w:bCs/>
          <w:highlight w:val="yellow"/>
        </w:rPr>
        <w:t>Obstetrics &amp; Gynaecology</w:t>
      </w:r>
    </w:p>
    <w:p w14:paraId="454C290A" w14:textId="7489CA9D" w:rsidR="002F46A6" w:rsidRDefault="00485FC8" w:rsidP="002F46A6">
      <w:pPr>
        <w:tabs>
          <w:tab w:val="right" w:pos="9027"/>
        </w:tabs>
      </w:pPr>
      <w:r w:rsidRPr="00145568">
        <w:rPr>
          <w:b/>
          <w:bCs/>
          <w:highlight w:val="yellow"/>
        </w:rPr>
        <w:t xml:space="preserve">Dr </w:t>
      </w:r>
      <w:r w:rsidR="00FA40B8" w:rsidRPr="00145568">
        <w:rPr>
          <w:b/>
          <w:bCs/>
          <w:highlight w:val="yellow"/>
        </w:rPr>
        <w:t>P H White</w:t>
      </w:r>
      <w:r w:rsidR="002F46A6" w:rsidRPr="00145568">
        <w:rPr>
          <w:highlight w:val="yellow"/>
        </w:rPr>
        <w:tab/>
      </w:r>
      <w:r w:rsidR="00C9371F" w:rsidRPr="00145568">
        <w:rPr>
          <w:b/>
          <w:bCs/>
          <w:highlight w:val="yellow"/>
        </w:rPr>
        <w:t>Metropolis General</w:t>
      </w:r>
      <w:r w:rsidR="002F46A6" w:rsidRPr="00145568">
        <w:rPr>
          <w:b/>
          <w:bCs/>
          <w:highlight w:val="yellow"/>
        </w:rPr>
        <w:t xml:space="preserve"> Hospital</w:t>
      </w:r>
    </w:p>
    <w:p w14:paraId="7642FF52" w14:textId="5637DF84" w:rsidR="002F46A6" w:rsidRPr="00145568" w:rsidRDefault="004C70DB" w:rsidP="002F46A6">
      <w:pPr>
        <w:tabs>
          <w:tab w:val="right" w:pos="9027"/>
        </w:tabs>
        <w:rPr>
          <w:highlight w:val="yellow"/>
        </w:rPr>
      </w:pPr>
      <w:r w:rsidRPr="00145568">
        <w:rPr>
          <w:b/>
          <w:bCs/>
          <w:highlight w:val="yellow"/>
        </w:rPr>
        <w:t>Simpsons</w:t>
      </w:r>
      <w:r w:rsidR="00485FC8" w:rsidRPr="00145568">
        <w:rPr>
          <w:b/>
          <w:bCs/>
          <w:highlight w:val="yellow"/>
        </w:rPr>
        <w:t xml:space="preserve"> Surgery</w:t>
      </w:r>
      <w:r w:rsidR="002F46A6" w:rsidRPr="00145568">
        <w:rPr>
          <w:b/>
          <w:bCs/>
          <w:highlight w:val="yellow"/>
        </w:rPr>
        <w:t>,</w:t>
      </w:r>
      <w:r w:rsidR="002F46A6" w:rsidRPr="00145568">
        <w:rPr>
          <w:highlight w:val="yellow"/>
        </w:rPr>
        <w:tab/>
      </w:r>
      <w:r w:rsidR="00FA40B8" w:rsidRPr="00145568">
        <w:rPr>
          <w:highlight w:val="yellow"/>
        </w:rPr>
        <w:t>Starlight</w:t>
      </w:r>
      <w:r w:rsidR="002F46A6" w:rsidRPr="00145568">
        <w:rPr>
          <w:highlight w:val="yellow"/>
        </w:rPr>
        <w:t xml:space="preserve"> Road</w:t>
      </w:r>
    </w:p>
    <w:p w14:paraId="595FE405" w14:textId="31F23F6C" w:rsidR="00485FC8" w:rsidRPr="00145568" w:rsidRDefault="00485FC8" w:rsidP="002F46A6">
      <w:pPr>
        <w:tabs>
          <w:tab w:val="right" w:pos="9027"/>
        </w:tabs>
        <w:rPr>
          <w:highlight w:val="yellow"/>
        </w:rPr>
      </w:pPr>
      <w:r w:rsidRPr="00145568">
        <w:rPr>
          <w:b/>
          <w:bCs/>
          <w:highlight w:val="yellow"/>
        </w:rPr>
        <w:t xml:space="preserve">1 </w:t>
      </w:r>
      <w:r w:rsidR="004C59D9" w:rsidRPr="00145568">
        <w:rPr>
          <w:b/>
          <w:bCs/>
          <w:highlight w:val="yellow"/>
        </w:rPr>
        <w:t xml:space="preserve">Hobbs </w:t>
      </w:r>
      <w:proofErr w:type="spellStart"/>
      <w:proofErr w:type="gramStart"/>
      <w:r w:rsidR="004C59D9" w:rsidRPr="00145568">
        <w:rPr>
          <w:b/>
          <w:bCs/>
          <w:highlight w:val="yellow"/>
        </w:rPr>
        <w:t>Bay</w:t>
      </w:r>
      <w:r w:rsidRPr="00145568">
        <w:rPr>
          <w:b/>
          <w:bCs/>
          <w:highlight w:val="yellow"/>
        </w:rPr>
        <w:t>,</w:t>
      </w:r>
      <w:r w:rsidR="004C59D9" w:rsidRPr="00145568">
        <w:rPr>
          <w:b/>
          <w:bCs/>
          <w:highlight w:val="yellow"/>
        </w:rPr>
        <w:t>Central</w:t>
      </w:r>
      <w:proofErr w:type="spellEnd"/>
      <w:proofErr w:type="gramEnd"/>
      <w:r w:rsidR="004C59D9" w:rsidRPr="00145568">
        <w:rPr>
          <w:b/>
          <w:bCs/>
          <w:highlight w:val="yellow"/>
        </w:rPr>
        <w:t xml:space="preserve"> City</w:t>
      </w:r>
      <w:r w:rsidRPr="00145568">
        <w:rPr>
          <w:b/>
          <w:bCs/>
          <w:highlight w:val="yellow"/>
        </w:rPr>
        <w:t>,</w:t>
      </w:r>
      <w:r w:rsidR="002F46A6" w:rsidRPr="00145568">
        <w:rPr>
          <w:highlight w:val="yellow"/>
        </w:rPr>
        <w:tab/>
      </w:r>
      <w:r w:rsidR="00FA40B8" w:rsidRPr="00145568">
        <w:rPr>
          <w:highlight w:val="yellow"/>
        </w:rPr>
        <w:t>Metropolis</w:t>
      </w:r>
    </w:p>
    <w:p w14:paraId="4859AB2D" w14:textId="3320F704" w:rsidR="00485FC8" w:rsidRPr="00145568" w:rsidRDefault="00455070" w:rsidP="002F46A6">
      <w:pPr>
        <w:tabs>
          <w:tab w:val="right" w:pos="9027"/>
        </w:tabs>
        <w:rPr>
          <w:highlight w:val="yellow"/>
        </w:rPr>
      </w:pPr>
      <w:proofErr w:type="spellStart"/>
      <w:r w:rsidRPr="00145568">
        <w:rPr>
          <w:b/>
          <w:bCs/>
          <w:highlight w:val="yellow"/>
        </w:rPr>
        <w:t>Daleside</w:t>
      </w:r>
      <w:proofErr w:type="spellEnd"/>
      <w:r w:rsidR="00485FC8" w:rsidRPr="00145568">
        <w:rPr>
          <w:b/>
          <w:bCs/>
          <w:highlight w:val="yellow"/>
        </w:rPr>
        <w:t>,</w:t>
      </w:r>
      <w:r w:rsidR="002F46A6" w:rsidRPr="00145568">
        <w:rPr>
          <w:highlight w:val="yellow"/>
        </w:rPr>
        <w:tab/>
      </w:r>
      <w:r w:rsidR="004C59D9" w:rsidRPr="00145568">
        <w:rPr>
          <w:highlight w:val="yellow"/>
        </w:rPr>
        <w:t>Derbyshire</w:t>
      </w:r>
    </w:p>
    <w:p w14:paraId="0BDD0211" w14:textId="607C863A" w:rsidR="00485FC8" w:rsidRPr="00145568" w:rsidRDefault="00455070" w:rsidP="002F46A6">
      <w:pPr>
        <w:tabs>
          <w:tab w:val="right" w:pos="9027"/>
        </w:tabs>
        <w:rPr>
          <w:highlight w:val="yellow"/>
        </w:rPr>
      </w:pPr>
      <w:r w:rsidRPr="00145568">
        <w:rPr>
          <w:b/>
          <w:bCs/>
          <w:highlight w:val="yellow"/>
        </w:rPr>
        <w:t>East Anglia</w:t>
      </w:r>
      <w:r w:rsidR="00485FC8" w:rsidRPr="00145568">
        <w:rPr>
          <w:b/>
          <w:bCs/>
          <w:highlight w:val="yellow"/>
        </w:rPr>
        <w:t>,</w:t>
      </w:r>
      <w:r w:rsidR="002F46A6" w:rsidRPr="00145568">
        <w:rPr>
          <w:highlight w:val="yellow"/>
        </w:rPr>
        <w:tab/>
      </w:r>
      <w:r w:rsidR="004C59D9" w:rsidRPr="00145568">
        <w:rPr>
          <w:highlight w:val="yellow"/>
        </w:rPr>
        <w:t>XX45 7XX</w:t>
      </w:r>
    </w:p>
    <w:p w14:paraId="236396B8" w14:textId="2ABFD18E" w:rsidR="00485FC8" w:rsidRPr="002F46A6" w:rsidRDefault="00455070" w:rsidP="002F46A6">
      <w:pPr>
        <w:tabs>
          <w:tab w:val="right" w:pos="9027"/>
        </w:tabs>
        <w:rPr>
          <w:b/>
          <w:bCs/>
        </w:rPr>
      </w:pPr>
      <w:r w:rsidRPr="00145568">
        <w:rPr>
          <w:b/>
          <w:bCs/>
          <w:highlight w:val="yellow"/>
        </w:rPr>
        <w:t>XX26 6XX</w:t>
      </w:r>
    </w:p>
    <w:p w14:paraId="19C02139" w14:textId="1F7EBFF1" w:rsidR="00485FC8" w:rsidRDefault="00485FC8" w:rsidP="002F46A6">
      <w:pPr>
        <w:tabs>
          <w:tab w:val="right" w:pos="9027"/>
        </w:tabs>
        <w:ind w:left="720" w:hanging="720"/>
        <w:jc w:val="right"/>
      </w:pPr>
      <w:r>
        <w:t xml:space="preserve">Tel </w:t>
      </w:r>
      <w:r w:rsidR="004C59D9" w:rsidRPr="00145568">
        <w:rPr>
          <w:highlight w:val="yellow"/>
        </w:rPr>
        <w:t>01234</w:t>
      </w:r>
      <w:r w:rsidRPr="00145568">
        <w:rPr>
          <w:highlight w:val="yellow"/>
        </w:rPr>
        <w:t xml:space="preserve"> </w:t>
      </w:r>
      <w:r w:rsidR="004C59D9" w:rsidRPr="00145568">
        <w:rPr>
          <w:highlight w:val="yellow"/>
        </w:rPr>
        <w:t>567890</w:t>
      </w:r>
    </w:p>
    <w:p w14:paraId="00D72390" w14:textId="77777777" w:rsidR="00485FC8" w:rsidRDefault="00485FC8" w:rsidP="002F46A6">
      <w:pPr>
        <w:tabs>
          <w:tab w:val="right" w:pos="9027"/>
        </w:tabs>
        <w:ind w:left="720" w:hanging="720"/>
        <w:jc w:val="right"/>
      </w:pPr>
    </w:p>
    <w:p w14:paraId="2937CE0E" w14:textId="77777777" w:rsidR="00485FC8" w:rsidRDefault="00485FC8" w:rsidP="002F46A6">
      <w:pPr>
        <w:tabs>
          <w:tab w:val="right" w:pos="9027"/>
        </w:tabs>
        <w:ind w:left="720" w:hanging="720"/>
        <w:jc w:val="right"/>
      </w:pPr>
    </w:p>
    <w:p w14:paraId="68712947" w14:textId="217B825A" w:rsidR="00485FC8" w:rsidRDefault="00485FC8" w:rsidP="002F46A6">
      <w:pPr>
        <w:tabs>
          <w:tab w:val="right" w:pos="9027"/>
        </w:tabs>
        <w:ind w:left="720" w:hanging="720"/>
        <w:jc w:val="right"/>
      </w:pPr>
      <w:r>
        <w:t xml:space="preserve">Date Typed: </w:t>
      </w:r>
      <w:r w:rsidR="004C59D9" w:rsidRPr="00145568">
        <w:rPr>
          <w:highlight w:val="yellow"/>
        </w:rPr>
        <w:t>14</w:t>
      </w:r>
      <w:r w:rsidRPr="00145568">
        <w:rPr>
          <w:highlight w:val="yellow"/>
          <w:vertAlign w:val="superscript"/>
        </w:rPr>
        <w:t>th</w:t>
      </w:r>
      <w:r w:rsidRPr="00145568">
        <w:rPr>
          <w:highlight w:val="yellow"/>
        </w:rPr>
        <w:t xml:space="preserve"> </w:t>
      </w:r>
      <w:r w:rsidR="004C59D9" w:rsidRPr="00145568">
        <w:rPr>
          <w:highlight w:val="yellow"/>
        </w:rPr>
        <w:t xml:space="preserve">July </w:t>
      </w:r>
      <w:r w:rsidRPr="00145568">
        <w:rPr>
          <w:highlight w:val="yellow"/>
        </w:rPr>
        <w:t>20</w:t>
      </w:r>
      <w:r w:rsidR="004C59D9" w:rsidRPr="00145568">
        <w:rPr>
          <w:highlight w:val="yellow"/>
        </w:rPr>
        <w:t>14</w:t>
      </w:r>
    </w:p>
    <w:p w14:paraId="76826FC6" w14:textId="60F8E217" w:rsidR="00485FC8" w:rsidRDefault="00485FC8" w:rsidP="002F46A6">
      <w:pPr>
        <w:tabs>
          <w:tab w:val="right" w:pos="9027"/>
        </w:tabs>
        <w:ind w:left="720" w:hanging="720"/>
      </w:pPr>
      <w:r>
        <w:t xml:space="preserve">Ref: </w:t>
      </w:r>
      <w:r w:rsidR="004C59D9" w:rsidRPr="00145568">
        <w:rPr>
          <w:highlight w:val="yellow"/>
        </w:rPr>
        <w:t>AA</w:t>
      </w:r>
      <w:r w:rsidRPr="00145568">
        <w:rPr>
          <w:highlight w:val="yellow"/>
        </w:rPr>
        <w:t>/</w:t>
      </w:r>
      <w:r w:rsidR="00DD7C4C" w:rsidRPr="00145568">
        <w:rPr>
          <w:highlight w:val="yellow"/>
        </w:rPr>
        <w:t>CCC</w:t>
      </w:r>
    </w:p>
    <w:p w14:paraId="56809BA1" w14:textId="77777777" w:rsidR="00485FC8" w:rsidRDefault="00485FC8" w:rsidP="002F46A6">
      <w:pPr>
        <w:tabs>
          <w:tab w:val="right" w:pos="9027"/>
        </w:tabs>
        <w:ind w:left="720" w:hanging="720"/>
      </w:pPr>
    </w:p>
    <w:p w14:paraId="7B627B44" w14:textId="769A6FFD" w:rsidR="00485FC8" w:rsidRDefault="00455070" w:rsidP="002F46A6">
      <w:pPr>
        <w:tabs>
          <w:tab w:val="right" w:pos="9027"/>
        </w:tabs>
        <w:ind w:left="720" w:hanging="720"/>
      </w:pPr>
      <w:r w:rsidRPr="00145568">
        <w:rPr>
          <w:highlight w:val="yellow"/>
        </w:rPr>
        <w:t>Christina</w:t>
      </w:r>
      <w:r w:rsidR="00485FC8">
        <w:t xml:space="preserve">, Secretary to </w:t>
      </w:r>
      <w:r w:rsidR="00485FC8" w:rsidRPr="00145568">
        <w:rPr>
          <w:highlight w:val="yellow"/>
        </w:rPr>
        <w:t xml:space="preserve">Mr </w:t>
      </w:r>
      <w:r w:rsidRPr="00145568">
        <w:rPr>
          <w:highlight w:val="yellow"/>
        </w:rPr>
        <w:t>B Allen</w:t>
      </w:r>
    </w:p>
    <w:p w14:paraId="0306F0CB" w14:textId="0FA29FCC" w:rsidR="00485FC8" w:rsidRDefault="00485FC8" w:rsidP="002F46A6">
      <w:pPr>
        <w:tabs>
          <w:tab w:val="right" w:pos="9027"/>
        </w:tabs>
        <w:ind w:left="720" w:hanging="720"/>
      </w:pPr>
      <w:r>
        <w:t>Consultant Obstetrician &amp;Gynaecologist</w:t>
      </w:r>
    </w:p>
    <w:p w14:paraId="5C8FFB25" w14:textId="073D66D1" w:rsidR="00485FC8" w:rsidRDefault="00485FC8" w:rsidP="002F46A6">
      <w:pPr>
        <w:tabs>
          <w:tab w:val="right" w:pos="9027"/>
        </w:tabs>
        <w:ind w:left="720" w:hanging="720"/>
      </w:pPr>
      <w:r>
        <w:t xml:space="preserve">Telephone: </w:t>
      </w:r>
      <w:r w:rsidR="00455070" w:rsidRPr="00145568">
        <w:rPr>
          <w:highlight w:val="yellow"/>
        </w:rPr>
        <w:t xml:space="preserve">01234 567890 </w:t>
      </w:r>
      <w:r w:rsidRPr="00145568">
        <w:rPr>
          <w:highlight w:val="yellow"/>
        </w:rPr>
        <w:t>(direct line)</w:t>
      </w:r>
    </w:p>
    <w:p w14:paraId="39FE6733" w14:textId="1C76E06B" w:rsidR="00485FC8" w:rsidRDefault="00455070" w:rsidP="002F46A6">
      <w:pPr>
        <w:tabs>
          <w:tab w:val="right" w:pos="9027"/>
        </w:tabs>
        <w:ind w:left="720" w:hanging="720"/>
      </w:pPr>
      <w:r w:rsidRPr="00145568">
        <w:rPr>
          <w:highlight w:val="yellow"/>
        </w:rPr>
        <w:t>Obstetrics</w:t>
      </w:r>
      <w:r w:rsidR="00485FC8" w:rsidRPr="00145568">
        <w:rPr>
          <w:highlight w:val="yellow"/>
        </w:rPr>
        <w:t>@</w:t>
      </w:r>
      <w:r w:rsidR="00FD3FA1" w:rsidRPr="00145568">
        <w:rPr>
          <w:highlight w:val="yellow"/>
        </w:rPr>
        <w:t>Metropolis</w:t>
      </w:r>
      <w:r w:rsidR="00C53784" w:rsidRPr="00145568">
        <w:rPr>
          <w:highlight w:val="yellow"/>
        </w:rPr>
        <w:t>h</w:t>
      </w:r>
      <w:r w:rsidR="00FD3FA1" w:rsidRPr="00145568">
        <w:rPr>
          <w:highlight w:val="yellow"/>
        </w:rPr>
        <w:t>ospital</w:t>
      </w:r>
      <w:r w:rsidR="00485FC8" w:rsidRPr="00145568">
        <w:rPr>
          <w:highlight w:val="yellow"/>
        </w:rPr>
        <w:t>.</w:t>
      </w:r>
      <w:r w:rsidR="00FD3FA1" w:rsidRPr="00145568">
        <w:rPr>
          <w:highlight w:val="yellow"/>
        </w:rPr>
        <w:t>org</w:t>
      </w:r>
    </w:p>
    <w:p w14:paraId="54E74430" w14:textId="77777777" w:rsidR="00485FC8" w:rsidRDefault="00485FC8" w:rsidP="002F46A6">
      <w:pPr>
        <w:tabs>
          <w:tab w:val="right" w:pos="9027"/>
        </w:tabs>
        <w:ind w:left="720" w:hanging="720"/>
      </w:pPr>
    </w:p>
    <w:p w14:paraId="0F98A3A6" w14:textId="0A8B06B7" w:rsidR="00485FC8" w:rsidRDefault="00485FC8" w:rsidP="002F46A6">
      <w:pPr>
        <w:tabs>
          <w:tab w:val="right" w:pos="9027"/>
        </w:tabs>
        <w:ind w:left="720" w:hanging="720"/>
      </w:pPr>
      <w:r>
        <w:t xml:space="preserve">Clinic: </w:t>
      </w:r>
      <w:r w:rsidR="00FD3FA1" w:rsidRPr="00145568">
        <w:rPr>
          <w:highlight w:val="yellow"/>
        </w:rPr>
        <w:t>Allen</w:t>
      </w:r>
      <w:r w:rsidRPr="00145568">
        <w:rPr>
          <w:highlight w:val="yellow"/>
        </w:rPr>
        <w:t>/</w:t>
      </w:r>
      <w:proofErr w:type="gramStart"/>
      <w:r w:rsidR="00FD3FA1" w:rsidRPr="00145568">
        <w:rPr>
          <w:highlight w:val="yellow"/>
        </w:rPr>
        <w:t>Rayner</w:t>
      </w:r>
      <w:r w:rsidRPr="00145568">
        <w:rPr>
          <w:highlight w:val="yellow"/>
        </w:rPr>
        <w:t>(</w:t>
      </w:r>
      <w:proofErr w:type="gramEnd"/>
      <w:r w:rsidRPr="00145568">
        <w:rPr>
          <w:highlight w:val="yellow"/>
        </w:rPr>
        <w:t>Reg)-Am-Ch</w:t>
      </w:r>
    </w:p>
    <w:p w14:paraId="2A4E7F7A" w14:textId="6A146100" w:rsidR="00485FC8" w:rsidRDefault="00485FC8" w:rsidP="002F46A6">
      <w:pPr>
        <w:tabs>
          <w:tab w:val="right" w:pos="9027"/>
        </w:tabs>
        <w:ind w:left="720" w:hanging="720"/>
      </w:pPr>
      <w:r>
        <w:t xml:space="preserve">Clinic Date: </w:t>
      </w:r>
      <w:r w:rsidR="00FD3FA1" w:rsidRPr="00145568">
        <w:rPr>
          <w:highlight w:val="yellow"/>
        </w:rPr>
        <w:t>14</w:t>
      </w:r>
      <w:r w:rsidRPr="00145568">
        <w:rPr>
          <w:highlight w:val="yellow"/>
        </w:rPr>
        <w:t>/0</w:t>
      </w:r>
      <w:r w:rsidR="00FD3FA1" w:rsidRPr="00145568">
        <w:rPr>
          <w:highlight w:val="yellow"/>
        </w:rPr>
        <w:t>7</w:t>
      </w:r>
      <w:r w:rsidRPr="00145568">
        <w:rPr>
          <w:highlight w:val="yellow"/>
        </w:rPr>
        <w:t>/20</w:t>
      </w:r>
      <w:r w:rsidR="00FD3FA1" w:rsidRPr="00145568">
        <w:rPr>
          <w:highlight w:val="yellow"/>
        </w:rPr>
        <w:t>14</w:t>
      </w:r>
    </w:p>
    <w:p w14:paraId="580B39C5" w14:textId="77777777" w:rsidR="00485FC8" w:rsidRDefault="00485FC8" w:rsidP="002F46A6">
      <w:pPr>
        <w:tabs>
          <w:tab w:val="right" w:pos="9027"/>
        </w:tabs>
        <w:ind w:left="720" w:hanging="720"/>
      </w:pPr>
    </w:p>
    <w:p w14:paraId="1C80F037" w14:textId="1E87D3FA" w:rsidR="002F46A6" w:rsidRDefault="00485FC8" w:rsidP="002F46A6">
      <w:pPr>
        <w:tabs>
          <w:tab w:val="right" w:pos="9027"/>
        </w:tabs>
        <w:ind w:left="720" w:hanging="720"/>
      </w:pPr>
      <w:r>
        <w:t xml:space="preserve">Dear Dr </w:t>
      </w:r>
      <w:r w:rsidR="00FD3FA1" w:rsidRPr="00145568">
        <w:rPr>
          <w:highlight w:val="yellow"/>
        </w:rPr>
        <w:t>White</w:t>
      </w:r>
    </w:p>
    <w:p w14:paraId="34CEBEEC" w14:textId="77777777" w:rsidR="002F46A6" w:rsidRDefault="002F46A6" w:rsidP="002F46A6">
      <w:pPr>
        <w:tabs>
          <w:tab w:val="right" w:pos="9027"/>
        </w:tabs>
        <w:ind w:left="720" w:hanging="720"/>
      </w:pPr>
    </w:p>
    <w:p w14:paraId="7A289316" w14:textId="77777777" w:rsidR="002F46A6" w:rsidRDefault="002F46A6" w:rsidP="002F46A6">
      <w:pPr>
        <w:tabs>
          <w:tab w:val="right" w:pos="9027"/>
        </w:tabs>
        <w:ind w:left="720" w:hanging="720"/>
      </w:pPr>
    </w:p>
    <w:p w14:paraId="64F56A91" w14:textId="77777777" w:rsidR="002F46A6" w:rsidRDefault="002F46A6" w:rsidP="002F46A6">
      <w:pPr>
        <w:tabs>
          <w:tab w:val="right" w:pos="9027"/>
        </w:tabs>
        <w:ind w:left="720" w:hanging="720"/>
      </w:pPr>
    </w:p>
    <w:p w14:paraId="1A08CA4A" w14:textId="0B40D4D4" w:rsidR="002F46A6" w:rsidRDefault="002F46A6" w:rsidP="002F46A6">
      <w:pPr>
        <w:tabs>
          <w:tab w:val="right" w:pos="9027"/>
        </w:tabs>
      </w:pPr>
      <w:r>
        <w:t xml:space="preserve">I have seen </w:t>
      </w:r>
      <w:r w:rsidR="001E36CF" w:rsidRPr="00145568">
        <w:rPr>
          <w:highlight w:val="yellow"/>
        </w:rPr>
        <w:t>Lois Lane</w:t>
      </w:r>
      <w:r w:rsidR="001E36CF">
        <w:t xml:space="preserve"> i</w:t>
      </w:r>
      <w:r>
        <w:t xml:space="preserve">n the gynaecology clinic today.  She came today for a change of pessary.  Currently she is using a 65 mm ring pessary.  Today she was worried that she had some bleeding and was concerned about an infection.   She was very conscious about the pain during the procedure as well.   During the examination the vulva and vagina were very atrophic.  I applied clear gel and removed the pessary.  The pessary was clean with no discharge or any bleeding.  There was a small area of about 2 – 3 mms at the vaginal </w:t>
      </w:r>
      <w:proofErr w:type="spellStart"/>
      <w:r>
        <w:t>forchette</w:t>
      </w:r>
      <w:proofErr w:type="spellEnd"/>
      <w:r>
        <w:t xml:space="preserve"> area which was bleeding probably because it was </w:t>
      </w:r>
      <w:proofErr w:type="gramStart"/>
      <w:r>
        <w:t>opened up</w:t>
      </w:r>
      <w:proofErr w:type="gramEnd"/>
      <w:r>
        <w:t xml:space="preserve"> by the pessary removal.  I have apologised for this happening during the examination despite using a lot of gel.  I have taken a HVS and have it to the lab but on speculum examination I couldn’t see any areas of ulcers, bleeding or discharge present inside even though the vaginal mucosa was very dry and atrophic.  I have re fitted her with a 65 mm size pessary without any difficulty.  She has been advised to use vaginal oestrogen cream twice a week by </w:t>
      </w:r>
      <w:proofErr w:type="gramStart"/>
      <w:r>
        <w:t>you</w:t>
      </w:r>
      <w:proofErr w:type="gramEnd"/>
      <w:r>
        <w:t xml:space="preserve"> but she has stopped using this for a while.  I have advised her to continue using this again and my plan is that we will chase the HVS results.  We will contact her if she needs any treatment.  We will change the pessary and </w:t>
      </w:r>
      <w:proofErr w:type="spellStart"/>
      <w:r>
        <w:t>re examine</w:t>
      </w:r>
      <w:proofErr w:type="spellEnd"/>
      <w:r>
        <w:t xml:space="preserve"> her in 4 months’ time.  I have reassured her that this bleeding wasn’t coming internally from the vagina or around the cervix or area of the pessary which was pressing inside the vagina.</w:t>
      </w:r>
    </w:p>
    <w:p w14:paraId="20110818" w14:textId="77777777" w:rsidR="002F46A6" w:rsidRDefault="002F46A6" w:rsidP="002F46A6">
      <w:pPr>
        <w:tabs>
          <w:tab w:val="right" w:pos="9027"/>
        </w:tabs>
      </w:pPr>
    </w:p>
    <w:p w14:paraId="3C9D5CE1" w14:textId="77777777" w:rsidR="002F46A6" w:rsidRDefault="002F46A6" w:rsidP="002F46A6">
      <w:pPr>
        <w:tabs>
          <w:tab w:val="right" w:pos="9027"/>
        </w:tabs>
      </w:pPr>
    </w:p>
    <w:p w14:paraId="49A8CF7E" w14:textId="77777777" w:rsidR="002F46A6" w:rsidRDefault="002F46A6" w:rsidP="002F46A6">
      <w:pPr>
        <w:tabs>
          <w:tab w:val="right" w:pos="9027"/>
        </w:tabs>
      </w:pPr>
    </w:p>
    <w:p w14:paraId="15433242" w14:textId="77777777" w:rsidR="002F46A6" w:rsidRDefault="002F46A6" w:rsidP="002F46A6">
      <w:pPr>
        <w:tabs>
          <w:tab w:val="right" w:pos="9027"/>
        </w:tabs>
      </w:pPr>
    </w:p>
    <w:p w14:paraId="6A7A3904" w14:textId="77777777" w:rsidR="002F46A6" w:rsidRDefault="002F46A6" w:rsidP="002F46A6">
      <w:pPr>
        <w:tabs>
          <w:tab w:val="right" w:pos="9027"/>
        </w:tabs>
      </w:pPr>
    </w:p>
    <w:p w14:paraId="4C60482D" w14:textId="77777777" w:rsidR="002F46A6" w:rsidRDefault="002F46A6" w:rsidP="002F46A6">
      <w:pPr>
        <w:tabs>
          <w:tab w:val="right" w:pos="9027"/>
        </w:tabs>
      </w:pPr>
    </w:p>
    <w:p w14:paraId="1D07542F" w14:textId="77777777" w:rsidR="002F46A6" w:rsidRDefault="002F46A6" w:rsidP="002F46A6">
      <w:pPr>
        <w:tabs>
          <w:tab w:val="right" w:pos="9027"/>
        </w:tabs>
        <w:jc w:val="center"/>
      </w:pPr>
    </w:p>
    <w:p w14:paraId="21D47FDE" w14:textId="24BDB64C" w:rsidR="002F46A6" w:rsidRDefault="002F46A6" w:rsidP="002F46A6">
      <w:pPr>
        <w:tabs>
          <w:tab w:val="right" w:pos="9027"/>
        </w:tabs>
      </w:pPr>
      <w:r>
        <w:lastRenderedPageBreak/>
        <w:t>Yours sincerely</w:t>
      </w:r>
    </w:p>
    <w:p w14:paraId="04CFB705" w14:textId="77777777" w:rsidR="002F46A6" w:rsidRDefault="002F46A6" w:rsidP="002F46A6">
      <w:pPr>
        <w:tabs>
          <w:tab w:val="right" w:pos="9027"/>
        </w:tabs>
      </w:pPr>
    </w:p>
    <w:p w14:paraId="282B4A66" w14:textId="77777777" w:rsidR="002F46A6" w:rsidRDefault="002F46A6" w:rsidP="002F46A6">
      <w:pPr>
        <w:tabs>
          <w:tab w:val="right" w:pos="9027"/>
        </w:tabs>
      </w:pPr>
      <w:r>
        <w:t xml:space="preserve">Dictated but not verified by: </w:t>
      </w:r>
    </w:p>
    <w:p w14:paraId="54C8313F" w14:textId="77777777" w:rsidR="002F46A6" w:rsidRDefault="002F46A6" w:rsidP="002F46A6">
      <w:pPr>
        <w:tabs>
          <w:tab w:val="right" w:pos="9027"/>
        </w:tabs>
      </w:pPr>
    </w:p>
    <w:p w14:paraId="38010D5F" w14:textId="73A4C6F8" w:rsidR="002F46A6" w:rsidRDefault="004C70DB" w:rsidP="002F46A6">
      <w:pPr>
        <w:tabs>
          <w:tab w:val="right" w:pos="9027"/>
        </w:tabs>
      </w:pPr>
      <w:r w:rsidRPr="00145568">
        <w:rPr>
          <w:highlight w:val="yellow"/>
        </w:rPr>
        <w:t>H Jordan</w:t>
      </w:r>
    </w:p>
    <w:p w14:paraId="1A9B0195" w14:textId="3416B298" w:rsidR="002F46A6" w:rsidRDefault="002F46A6" w:rsidP="002F46A6">
      <w:pPr>
        <w:tabs>
          <w:tab w:val="right" w:pos="9027"/>
        </w:tabs>
      </w:pPr>
      <w:r>
        <w:t xml:space="preserve">Specialist Registrar to </w:t>
      </w:r>
      <w:r w:rsidRPr="00145568">
        <w:rPr>
          <w:highlight w:val="yellow"/>
        </w:rPr>
        <w:t xml:space="preserve">Ms </w:t>
      </w:r>
      <w:r w:rsidR="004C70DB" w:rsidRPr="00145568">
        <w:rPr>
          <w:highlight w:val="yellow"/>
        </w:rPr>
        <w:t>B Allen</w:t>
      </w:r>
    </w:p>
    <w:p w14:paraId="6BF64DE5" w14:textId="77777777" w:rsidR="002F46A6" w:rsidRDefault="002F46A6" w:rsidP="002F46A6">
      <w:pPr>
        <w:tabs>
          <w:tab w:val="right" w:pos="9027"/>
        </w:tabs>
      </w:pPr>
      <w:r>
        <w:t>Consultant Obstetrician &amp; Gynaecologist</w:t>
      </w:r>
    </w:p>
    <w:p w14:paraId="3E90D07D" w14:textId="7A40AE2F" w:rsidR="002F46A6" w:rsidRDefault="002F46A6" w:rsidP="002F46A6">
      <w:pPr>
        <w:tabs>
          <w:tab w:val="right" w:pos="9027"/>
        </w:tabs>
      </w:pPr>
      <w:r>
        <w:tab/>
      </w:r>
      <w:r w:rsidR="002B3DAF" w:rsidRPr="00145568">
        <w:rPr>
          <w:highlight w:val="yellow"/>
        </w:rPr>
        <w:t>GTOFFESNT</w:t>
      </w:r>
    </w:p>
    <w:p w14:paraId="60B7057D" w14:textId="77777777" w:rsidR="002F46A6" w:rsidRDefault="002F46A6" w:rsidP="002F46A6">
      <w:pPr>
        <w:tabs>
          <w:tab w:val="right" w:pos="9027"/>
        </w:tabs>
      </w:pPr>
    </w:p>
    <w:p w14:paraId="1131DFCA" w14:textId="77777777" w:rsidR="002F46A6" w:rsidRDefault="002F46A6" w:rsidP="002F46A6">
      <w:pPr>
        <w:tabs>
          <w:tab w:val="right" w:pos="9027"/>
        </w:tabs>
      </w:pPr>
      <w:r>
        <w:t>Copy to only</w:t>
      </w:r>
    </w:p>
    <w:p w14:paraId="69843A88" w14:textId="77777777" w:rsidR="002F46A6" w:rsidRDefault="002F46A6" w:rsidP="002F46A6">
      <w:pPr>
        <w:tabs>
          <w:tab w:val="right" w:pos="9027"/>
        </w:tabs>
      </w:pPr>
      <w:r>
        <w:t>CC(#E)</w:t>
      </w:r>
    </w:p>
    <w:p w14:paraId="40709478" w14:textId="75DA52E6" w:rsidR="002F46A6" w:rsidRPr="00145568" w:rsidRDefault="002F46A6" w:rsidP="002F46A6">
      <w:pPr>
        <w:tabs>
          <w:tab w:val="right" w:pos="9027"/>
        </w:tabs>
        <w:rPr>
          <w:highlight w:val="yellow"/>
        </w:rPr>
      </w:pPr>
      <w:r w:rsidRPr="00145568">
        <w:rPr>
          <w:highlight w:val="yellow"/>
        </w:rPr>
        <w:t xml:space="preserve">Dr </w:t>
      </w:r>
      <w:r w:rsidR="004C70DB" w:rsidRPr="00145568">
        <w:rPr>
          <w:highlight w:val="yellow"/>
        </w:rPr>
        <w:t xml:space="preserve">P H White </w:t>
      </w:r>
    </w:p>
    <w:p w14:paraId="320181AC" w14:textId="328CA0CB" w:rsidR="002F46A6" w:rsidRPr="00145568" w:rsidRDefault="004C70DB" w:rsidP="002F46A6">
      <w:pPr>
        <w:tabs>
          <w:tab w:val="right" w:pos="9027"/>
        </w:tabs>
        <w:rPr>
          <w:highlight w:val="yellow"/>
        </w:rPr>
      </w:pPr>
      <w:r w:rsidRPr="00145568">
        <w:rPr>
          <w:highlight w:val="yellow"/>
        </w:rPr>
        <w:t>Simpsons</w:t>
      </w:r>
      <w:r w:rsidR="002F46A6" w:rsidRPr="00145568">
        <w:rPr>
          <w:highlight w:val="yellow"/>
        </w:rPr>
        <w:t xml:space="preserve"> Surgery,</w:t>
      </w:r>
    </w:p>
    <w:p w14:paraId="093F2AC0" w14:textId="23DF2DEE" w:rsidR="002F46A6" w:rsidRPr="00145568" w:rsidRDefault="004C70DB" w:rsidP="002F46A6">
      <w:pPr>
        <w:tabs>
          <w:tab w:val="right" w:pos="9027"/>
        </w:tabs>
        <w:rPr>
          <w:highlight w:val="yellow"/>
        </w:rPr>
      </w:pPr>
      <w:r w:rsidRPr="00145568">
        <w:rPr>
          <w:highlight w:val="yellow"/>
        </w:rPr>
        <w:t xml:space="preserve">Simpsons </w:t>
      </w:r>
      <w:r w:rsidR="002F46A6" w:rsidRPr="00145568">
        <w:rPr>
          <w:highlight w:val="yellow"/>
        </w:rPr>
        <w:t>Surgery,</w:t>
      </w:r>
    </w:p>
    <w:p w14:paraId="61283EF7" w14:textId="173504B7" w:rsidR="002F46A6" w:rsidRPr="00145568" w:rsidRDefault="002B3DAF" w:rsidP="002F46A6">
      <w:pPr>
        <w:tabs>
          <w:tab w:val="right" w:pos="9027"/>
        </w:tabs>
        <w:rPr>
          <w:highlight w:val="yellow"/>
        </w:rPr>
      </w:pPr>
      <w:r w:rsidRPr="00145568">
        <w:rPr>
          <w:highlight w:val="yellow"/>
        </w:rPr>
        <w:t xml:space="preserve">1 Hobbs </w:t>
      </w:r>
      <w:proofErr w:type="spellStart"/>
      <w:proofErr w:type="gramStart"/>
      <w:r w:rsidRPr="00145568">
        <w:rPr>
          <w:highlight w:val="yellow"/>
        </w:rPr>
        <w:t>Bay</w:t>
      </w:r>
      <w:r w:rsidR="002F46A6" w:rsidRPr="00145568">
        <w:rPr>
          <w:highlight w:val="yellow"/>
        </w:rPr>
        <w:t>,</w:t>
      </w:r>
      <w:r w:rsidRPr="00145568">
        <w:rPr>
          <w:highlight w:val="yellow"/>
        </w:rPr>
        <w:t>Central</w:t>
      </w:r>
      <w:proofErr w:type="spellEnd"/>
      <w:proofErr w:type="gramEnd"/>
      <w:r w:rsidRPr="00145568">
        <w:rPr>
          <w:highlight w:val="yellow"/>
        </w:rPr>
        <w:t xml:space="preserve"> City</w:t>
      </w:r>
      <w:r w:rsidR="002F46A6" w:rsidRPr="00145568">
        <w:rPr>
          <w:highlight w:val="yellow"/>
        </w:rPr>
        <w:t>,</w:t>
      </w:r>
    </w:p>
    <w:p w14:paraId="66C14871" w14:textId="185A93C3" w:rsidR="002F46A6" w:rsidRPr="00145568" w:rsidRDefault="002B3DAF" w:rsidP="002F46A6">
      <w:pPr>
        <w:tabs>
          <w:tab w:val="right" w:pos="9027"/>
        </w:tabs>
        <w:rPr>
          <w:highlight w:val="yellow"/>
        </w:rPr>
      </w:pPr>
      <w:proofErr w:type="spellStart"/>
      <w:r w:rsidRPr="00145568">
        <w:rPr>
          <w:highlight w:val="yellow"/>
        </w:rPr>
        <w:t>Daleside</w:t>
      </w:r>
      <w:proofErr w:type="spellEnd"/>
      <w:r w:rsidR="002F46A6" w:rsidRPr="00145568">
        <w:rPr>
          <w:highlight w:val="yellow"/>
        </w:rPr>
        <w:t>,</w:t>
      </w:r>
    </w:p>
    <w:p w14:paraId="6910CE84" w14:textId="25D2A722" w:rsidR="002F46A6" w:rsidRPr="00145568" w:rsidRDefault="002B3DAF" w:rsidP="002F46A6">
      <w:pPr>
        <w:tabs>
          <w:tab w:val="right" w:pos="9027"/>
        </w:tabs>
        <w:rPr>
          <w:highlight w:val="yellow"/>
        </w:rPr>
      </w:pPr>
      <w:r w:rsidRPr="00145568">
        <w:rPr>
          <w:highlight w:val="yellow"/>
        </w:rPr>
        <w:t>East Anglia</w:t>
      </w:r>
      <w:r w:rsidR="002F46A6" w:rsidRPr="00145568">
        <w:rPr>
          <w:highlight w:val="yellow"/>
        </w:rPr>
        <w:t>,</w:t>
      </w:r>
    </w:p>
    <w:p w14:paraId="78EB3860" w14:textId="77777777" w:rsidR="002B3DAF" w:rsidRPr="002B3DAF" w:rsidRDefault="002B3DAF" w:rsidP="002B3DAF">
      <w:pPr>
        <w:tabs>
          <w:tab w:val="right" w:pos="9027"/>
        </w:tabs>
      </w:pPr>
      <w:r w:rsidRPr="00145568">
        <w:rPr>
          <w:highlight w:val="yellow"/>
        </w:rPr>
        <w:t>XX26 6XX</w:t>
      </w:r>
    </w:p>
    <w:p w14:paraId="42EB43FF" w14:textId="72FD4273" w:rsidR="002F46A6" w:rsidRDefault="002F46A6" w:rsidP="002B3DAF">
      <w:pPr>
        <w:tabs>
          <w:tab w:val="right" w:pos="9027"/>
        </w:tabs>
      </w:pPr>
    </w:p>
    <w:sectPr w:rsidR="002F46A6" w:rsidSect="002F46A6">
      <w:foot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6ABCF" w14:textId="77777777" w:rsidR="00865A83" w:rsidRDefault="00865A83" w:rsidP="002F46A6">
      <w:r>
        <w:separator/>
      </w:r>
    </w:p>
  </w:endnote>
  <w:endnote w:type="continuationSeparator" w:id="0">
    <w:p w14:paraId="3C207D45" w14:textId="77777777" w:rsidR="00865A83" w:rsidRDefault="00865A83" w:rsidP="002F4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91E96" w14:textId="2F2E4CA2" w:rsidR="002F46A6" w:rsidRPr="002F46A6" w:rsidRDefault="002F46A6" w:rsidP="002F46A6">
    <w:pPr>
      <w:pStyle w:val="Footer"/>
      <w:rPr>
        <w:rFonts w:ascii="Calibri" w:hAnsi="Calibri" w:cs="Calibri"/>
        <w:b/>
        <w:bCs/>
        <w:sz w:val="14"/>
        <w:szCs w:val="14"/>
      </w:rPr>
    </w:pPr>
    <w:r w:rsidRPr="002F46A6">
      <w:rPr>
        <w:rFonts w:ascii="Calibri" w:hAnsi="Calibri" w:cs="Calibri"/>
        <w:b/>
        <w:bCs/>
        <w:sz w:val="14"/>
        <w:szCs w:val="14"/>
      </w:rPr>
      <w:t xml:space="preserve">A Teaching Trust of the University of </w:t>
    </w:r>
    <w:r w:rsidRPr="002F46A6">
      <w:rPr>
        <w:rFonts w:ascii="Calibri" w:hAnsi="Calibri" w:cs="Calibri"/>
        <w:b/>
        <w:bCs/>
        <w:sz w:val="14"/>
        <w:szCs w:val="14"/>
      </w:rPr>
      <w:tab/>
      <w:t>The Trust is committed to ensuring that your personal information is</w:t>
    </w:r>
    <w:r>
      <w:rPr>
        <w:rFonts w:ascii="Calibri" w:hAnsi="Calibri" w:cs="Calibri"/>
        <w:b/>
        <w:bCs/>
        <w:sz w:val="14"/>
        <w:szCs w:val="14"/>
      </w:rPr>
      <w:tab/>
      <w:t>Chief Executive</w:t>
    </w:r>
    <w:r w:rsidRPr="00145568">
      <w:rPr>
        <w:rFonts w:ascii="Calibri" w:hAnsi="Calibri" w:cs="Calibri"/>
        <w:b/>
        <w:bCs/>
        <w:sz w:val="14"/>
        <w:szCs w:val="14"/>
        <w:highlight w:val="yellow"/>
      </w:rPr>
      <w:t xml:space="preserve">: </w:t>
    </w:r>
    <w:r w:rsidR="004F05C0" w:rsidRPr="00145568">
      <w:rPr>
        <w:rFonts w:ascii="Calibri" w:hAnsi="Calibri" w:cs="Calibri"/>
        <w:b/>
        <w:bCs/>
        <w:sz w:val="14"/>
        <w:szCs w:val="14"/>
        <w:highlight w:val="yellow"/>
      </w:rPr>
      <w:t>Lionel Luthor</w:t>
    </w:r>
  </w:p>
  <w:p w14:paraId="54272919" w14:textId="44794E95" w:rsidR="002F46A6" w:rsidRDefault="00FD3FA1" w:rsidP="002F46A6">
    <w:pPr>
      <w:pStyle w:val="Footer"/>
      <w:rPr>
        <w:rFonts w:ascii="Calibri" w:hAnsi="Calibri" w:cs="Calibri"/>
        <w:b/>
        <w:bCs/>
        <w:sz w:val="14"/>
        <w:szCs w:val="14"/>
      </w:rPr>
    </w:pPr>
    <w:r w:rsidRPr="00145568">
      <w:rPr>
        <w:rFonts w:ascii="Calibri" w:hAnsi="Calibri" w:cs="Calibri"/>
        <w:b/>
        <w:bCs/>
        <w:sz w:val="14"/>
        <w:szCs w:val="14"/>
        <w:highlight w:val="yellow"/>
      </w:rPr>
      <w:t>Metropolis</w:t>
    </w:r>
    <w:r w:rsidR="002F46A6">
      <w:rPr>
        <w:rFonts w:ascii="Calibri" w:hAnsi="Calibri" w:cs="Calibri"/>
        <w:b/>
        <w:bCs/>
        <w:sz w:val="14"/>
        <w:szCs w:val="14"/>
      </w:rPr>
      <w:tab/>
      <w:t xml:space="preserve">used lawfully, fairly and in a transparent way. For more information, </w:t>
    </w:r>
    <w:r w:rsidR="002F46A6">
      <w:rPr>
        <w:rFonts w:ascii="Calibri" w:hAnsi="Calibri" w:cs="Calibri"/>
        <w:b/>
        <w:bCs/>
        <w:sz w:val="14"/>
        <w:szCs w:val="14"/>
      </w:rPr>
      <w:tab/>
      <w:t xml:space="preserve">Chairman: </w:t>
    </w:r>
    <w:r w:rsidR="004F05C0" w:rsidRPr="00145568">
      <w:rPr>
        <w:rFonts w:ascii="Calibri" w:hAnsi="Calibri" w:cs="Calibri"/>
        <w:b/>
        <w:bCs/>
        <w:sz w:val="14"/>
        <w:szCs w:val="14"/>
        <w:highlight w:val="yellow"/>
      </w:rPr>
      <w:t>Kyle Raynor</w:t>
    </w:r>
  </w:p>
  <w:p w14:paraId="7D607E4B" w14:textId="77777777" w:rsidR="002F46A6" w:rsidRDefault="002F46A6" w:rsidP="002F46A6">
    <w:pPr>
      <w:pStyle w:val="Footer"/>
      <w:rPr>
        <w:rFonts w:ascii="Calibri" w:hAnsi="Calibri" w:cs="Calibri"/>
        <w:b/>
        <w:bCs/>
        <w:sz w:val="14"/>
        <w:szCs w:val="14"/>
      </w:rPr>
    </w:pPr>
    <w:r>
      <w:rPr>
        <w:rFonts w:ascii="Calibri" w:hAnsi="Calibri" w:cs="Calibri"/>
        <w:b/>
        <w:bCs/>
        <w:sz w:val="14"/>
        <w:szCs w:val="14"/>
      </w:rPr>
      <w:tab/>
      <w:t xml:space="preserve">Please refer to the Privacy Notice on our website at </w:t>
    </w:r>
  </w:p>
  <w:p w14:paraId="79D9F7C2" w14:textId="54B01F29" w:rsidR="002F46A6" w:rsidRDefault="002F46A6" w:rsidP="002F46A6">
    <w:pPr>
      <w:pStyle w:val="Footer"/>
      <w:rPr>
        <w:rFonts w:ascii="Calibri" w:hAnsi="Calibri" w:cs="Calibri"/>
        <w:b/>
        <w:bCs/>
        <w:sz w:val="14"/>
        <w:szCs w:val="14"/>
      </w:rPr>
    </w:pPr>
    <w:r>
      <w:rPr>
        <w:rFonts w:ascii="Calibri" w:hAnsi="Calibri" w:cs="Calibri"/>
        <w:b/>
        <w:bCs/>
        <w:sz w:val="14"/>
        <w:szCs w:val="14"/>
      </w:rPr>
      <w:tab/>
    </w:r>
    <w:hyperlink r:id="rId1" w:history="1">
      <w:r w:rsidR="004C70DB" w:rsidRPr="001B7F26">
        <w:rPr>
          <w:rStyle w:val="Hyperlink"/>
          <w:rFonts w:ascii="Calibri" w:hAnsi="Calibri" w:cs="Calibri"/>
          <w:b/>
          <w:bCs/>
          <w:sz w:val="14"/>
          <w:szCs w:val="14"/>
        </w:rPr>
        <w:t>https://www.metropolis.org.uk/about-us/patient-privacy-and-</w:t>
      </w:r>
    </w:hyperlink>
  </w:p>
  <w:p w14:paraId="087618CE" w14:textId="1574822C" w:rsidR="002F46A6" w:rsidRPr="002F46A6" w:rsidRDefault="002F46A6">
    <w:pPr>
      <w:pStyle w:val="Footer"/>
      <w:rPr>
        <w:rFonts w:ascii="Calibri" w:hAnsi="Calibri" w:cs="Calibri"/>
        <w:b/>
        <w:bCs/>
        <w:sz w:val="14"/>
        <w:szCs w:val="14"/>
      </w:rPr>
    </w:pPr>
    <w:r>
      <w:rPr>
        <w:rFonts w:ascii="Calibri" w:hAnsi="Calibri" w:cs="Calibri"/>
        <w:b/>
        <w:bCs/>
        <w:sz w:val="14"/>
        <w:szCs w:val="14"/>
      </w:rPr>
      <w:tab/>
      <w:t>accessibility/privacy-notice-for-patients/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95FE8" w14:textId="77777777" w:rsidR="00865A83" w:rsidRDefault="00865A83" w:rsidP="002F46A6">
      <w:r>
        <w:separator/>
      </w:r>
    </w:p>
  </w:footnote>
  <w:footnote w:type="continuationSeparator" w:id="0">
    <w:p w14:paraId="69FFA6AF" w14:textId="77777777" w:rsidR="00865A83" w:rsidRDefault="00865A83" w:rsidP="002F46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C8"/>
    <w:rsid w:val="00065BED"/>
    <w:rsid w:val="000752C7"/>
    <w:rsid w:val="00145568"/>
    <w:rsid w:val="001E36CF"/>
    <w:rsid w:val="002A3B2B"/>
    <w:rsid w:val="002B3DAF"/>
    <w:rsid w:val="002F46A6"/>
    <w:rsid w:val="002F6A4B"/>
    <w:rsid w:val="003538F3"/>
    <w:rsid w:val="00455070"/>
    <w:rsid w:val="00485FC8"/>
    <w:rsid w:val="004C59D9"/>
    <w:rsid w:val="004C70DB"/>
    <w:rsid w:val="004F05C0"/>
    <w:rsid w:val="00865A83"/>
    <w:rsid w:val="00A6403E"/>
    <w:rsid w:val="00B33DF0"/>
    <w:rsid w:val="00C53784"/>
    <w:rsid w:val="00C9371F"/>
    <w:rsid w:val="00D12780"/>
    <w:rsid w:val="00DD7C4C"/>
    <w:rsid w:val="00F32CD6"/>
    <w:rsid w:val="00FA40B8"/>
    <w:rsid w:val="00FD3FA1"/>
    <w:rsid w:val="00FE3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D09C6"/>
  <w15:chartTrackingRefBased/>
  <w15:docId w15:val="{2B9A5DBF-3D42-4092-ACD8-3363219D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F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F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F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F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FC8"/>
    <w:rPr>
      <w:rFonts w:eastAsiaTheme="majorEastAsia" w:cstheme="majorBidi"/>
      <w:color w:val="272727" w:themeColor="text1" w:themeTint="D8"/>
    </w:rPr>
  </w:style>
  <w:style w:type="paragraph" w:styleId="Title">
    <w:name w:val="Title"/>
    <w:basedOn w:val="Normal"/>
    <w:next w:val="Normal"/>
    <w:link w:val="TitleChar"/>
    <w:uiPriority w:val="10"/>
    <w:qFormat/>
    <w:rsid w:val="00485F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FC8"/>
    <w:pPr>
      <w:spacing w:before="160"/>
      <w:jc w:val="center"/>
    </w:pPr>
    <w:rPr>
      <w:i/>
      <w:iCs/>
      <w:color w:val="404040" w:themeColor="text1" w:themeTint="BF"/>
    </w:rPr>
  </w:style>
  <w:style w:type="character" w:customStyle="1" w:styleId="QuoteChar">
    <w:name w:val="Quote Char"/>
    <w:basedOn w:val="DefaultParagraphFont"/>
    <w:link w:val="Quote"/>
    <w:uiPriority w:val="29"/>
    <w:rsid w:val="00485FC8"/>
    <w:rPr>
      <w:i/>
      <w:iCs/>
      <w:color w:val="404040" w:themeColor="text1" w:themeTint="BF"/>
    </w:rPr>
  </w:style>
  <w:style w:type="paragraph" w:styleId="ListParagraph">
    <w:name w:val="List Paragraph"/>
    <w:basedOn w:val="Normal"/>
    <w:uiPriority w:val="34"/>
    <w:qFormat/>
    <w:rsid w:val="00485FC8"/>
    <w:pPr>
      <w:ind w:left="720"/>
      <w:contextualSpacing/>
    </w:pPr>
  </w:style>
  <w:style w:type="character" w:styleId="IntenseEmphasis">
    <w:name w:val="Intense Emphasis"/>
    <w:basedOn w:val="DefaultParagraphFont"/>
    <w:uiPriority w:val="21"/>
    <w:qFormat/>
    <w:rsid w:val="00485FC8"/>
    <w:rPr>
      <w:i/>
      <w:iCs/>
      <w:color w:val="0F4761" w:themeColor="accent1" w:themeShade="BF"/>
    </w:rPr>
  </w:style>
  <w:style w:type="paragraph" w:styleId="IntenseQuote">
    <w:name w:val="Intense Quote"/>
    <w:basedOn w:val="Normal"/>
    <w:next w:val="Normal"/>
    <w:link w:val="IntenseQuoteChar"/>
    <w:uiPriority w:val="30"/>
    <w:qFormat/>
    <w:rsid w:val="00485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FC8"/>
    <w:rPr>
      <w:i/>
      <w:iCs/>
      <w:color w:val="0F4761" w:themeColor="accent1" w:themeShade="BF"/>
    </w:rPr>
  </w:style>
  <w:style w:type="character" w:styleId="IntenseReference">
    <w:name w:val="Intense Reference"/>
    <w:basedOn w:val="DefaultParagraphFont"/>
    <w:uiPriority w:val="32"/>
    <w:qFormat/>
    <w:rsid w:val="00485FC8"/>
    <w:rPr>
      <w:b/>
      <w:bCs/>
      <w:smallCaps/>
      <w:color w:val="0F4761" w:themeColor="accent1" w:themeShade="BF"/>
      <w:spacing w:val="5"/>
    </w:rPr>
  </w:style>
  <w:style w:type="character" w:styleId="Hyperlink">
    <w:name w:val="Hyperlink"/>
    <w:basedOn w:val="DefaultParagraphFont"/>
    <w:uiPriority w:val="99"/>
    <w:unhideWhenUsed/>
    <w:rsid w:val="00485FC8"/>
    <w:rPr>
      <w:color w:val="467886" w:themeColor="hyperlink"/>
      <w:u w:val="single"/>
    </w:rPr>
  </w:style>
  <w:style w:type="character" w:styleId="UnresolvedMention">
    <w:name w:val="Unresolved Mention"/>
    <w:basedOn w:val="DefaultParagraphFont"/>
    <w:uiPriority w:val="99"/>
    <w:semiHidden/>
    <w:unhideWhenUsed/>
    <w:rsid w:val="00485FC8"/>
    <w:rPr>
      <w:color w:val="605E5C"/>
      <w:shd w:val="clear" w:color="auto" w:fill="E1DFDD"/>
    </w:rPr>
  </w:style>
  <w:style w:type="paragraph" w:styleId="Header">
    <w:name w:val="header"/>
    <w:basedOn w:val="Normal"/>
    <w:link w:val="HeaderChar"/>
    <w:uiPriority w:val="99"/>
    <w:unhideWhenUsed/>
    <w:rsid w:val="002F46A6"/>
    <w:pPr>
      <w:tabs>
        <w:tab w:val="center" w:pos="4513"/>
        <w:tab w:val="right" w:pos="9026"/>
      </w:tabs>
    </w:pPr>
  </w:style>
  <w:style w:type="character" w:customStyle="1" w:styleId="HeaderChar">
    <w:name w:val="Header Char"/>
    <w:basedOn w:val="DefaultParagraphFont"/>
    <w:link w:val="Header"/>
    <w:uiPriority w:val="99"/>
    <w:rsid w:val="002F46A6"/>
  </w:style>
  <w:style w:type="paragraph" w:styleId="Footer">
    <w:name w:val="footer"/>
    <w:basedOn w:val="Normal"/>
    <w:link w:val="FooterChar"/>
    <w:uiPriority w:val="99"/>
    <w:unhideWhenUsed/>
    <w:rsid w:val="002F46A6"/>
    <w:pPr>
      <w:tabs>
        <w:tab w:val="center" w:pos="4513"/>
        <w:tab w:val="right" w:pos="9026"/>
      </w:tabs>
    </w:pPr>
  </w:style>
  <w:style w:type="character" w:customStyle="1" w:styleId="FooterChar">
    <w:name w:val="Footer Char"/>
    <w:basedOn w:val="DefaultParagraphFont"/>
    <w:link w:val="Footer"/>
    <w:uiPriority w:val="99"/>
    <w:rsid w:val="002F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metropolis.org.uk/about-us/patient-privacy-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D39D-91DB-4F83-83C8-E2F62889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Advanced</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Mitchell</dc:creator>
  <cp:keywords/>
  <dc:description/>
  <cp:lastModifiedBy>Anthony Mitchell</cp:lastModifiedBy>
  <cp:revision>15</cp:revision>
  <dcterms:created xsi:type="dcterms:W3CDTF">2024-07-04T14:21:00Z</dcterms:created>
  <dcterms:modified xsi:type="dcterms:W3CDTF">2024-07-05T11:42:00Z</dcterms:modified>
</cp:coreProperties>
</file>