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ind w:firstLine="720"/>
        <w:jc w:val="center"/>
        <w:rPr>
          <w:rFonts w:ascii="Montserrat" w:cs="Montserrat" w:eastAsia="Montserrat" w:hAnsi="Montserrat"/>
          <w:b w:val="1"/>
          <w:color w:val="6aa84f"/>
        </w:rPr>
      </w:pPr>
      <w:bookmarkStart w:colFirst="0" w:colLast="0" w:name="_8zsutkm7oisc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color w:val="6aa84f"/>
          <w:rtl w:val="0"/>
        </w:rPr>
        <w:t xml:space="preserve">Meeting Agenda</w:t>
      </w:r>
    </w:p>
    <w:p w:rsidR="00000000" w:rsidDel="00000000" w:rsidP="00000000" w:rsidRDefault="00000000" w:rsidRPr="00000000" w14:paraId="00000002">
      <w:pPr>
        <w:pageBreakBefore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jc w:val="center"/>
        <w:rPr>
          <w:b w:val="1"/>
          <w:color w:val="000000"/>
          <w:sz w:val="22"/>
          <w:szCs w:val="2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Date: </w:t>
      </w:r>
      <w:r w:rsidDel="00000000" w:rsidR="00000000" w:rsidRPr="00000000">
        <w:rPr>
          <w:i w:val="1"/>
          <w:sz w:val="24"/>
          <w:szCs w:val="24"/>
          <w:rtl w:val="0"/>
        </w:rPr>
        <w:t xml:space="preserve">Wednesday, Dec. 15, 2021</w:t>
      </w:r>
      <w:r w:rsidDel="00000000" w:rsidR="00000000" w:rsidRPr="00000000">
        <w:rPr>
          <w:b w:val="1"/>
          <w:i w:val="1"/>
          <w:color w:val="434343"/>
          <w:sz w:val="24"/>
          <w:szCs w:val="24"/>
          <w:rtl w:val="0"/>
        </w:rPr>
        <w:t xml:space="preserve">   </w:t>
      </w: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  |    Time:  </w:t>
      </w:r>
      <w:r w:rsidDel="00000000" w:rsidR="00000000" w:rsidRPr="00000000">
        <w:rPr>
          <w:i w:val="1"/>
          <w:sz w:val="24"/>
          <w:szCs w:val="24"/>
          <w:rtl w:val="0"/>
        </w:rPr>
        <w:t xml:space="preserve">12:30 PM EST  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434343"/>
          <w:sz w:val="24"/>
          <w:szCs w:val="24"/>
          <w:rtl w:val="0"/>
        </w:rPr>
        <w:t xml:space="preserve"> |   Location: </w:t>
      </w:r>
      <w:r w:rsidDel="00000000" w:rsidR="00000000" w:rsidRPr="00000000">
        <w:rPr>
          <w:i w:val="1"/>
          <w:sz w:val="24"/>
          <w:szCs w:val="24"/>
          <w:rtl w:val="0"/>
        </w:rPr>
        <w:t xml:space="preserve">Zoom  </w:t>
      </w:r>
      <w:hyperlink r:id="rId6">
        <w:r w:rsidDel="00000000" w:rsidR="00000000" w:rsidRPr="00000000">
          <w:rPr>
            <w:color w:val="1155cc"/>
            <w:sz w:val="23"/>
            <w:szCs w:val="23"/>
            <w:u w:val="single"/>
            <w:rtl w:val="0"/>
          </w:rPr>
          <w:t xml:space="preserve">https://zoom.us/j/9746683778</w:t>
        </w:r>
      </w:hyperlink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003">
      <w:pPr>
        <w:pageBreakBefore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rPr/>
      </w:pPr>
      <w:r w:rsidDel="00000000" w:rsidR="00000000" w:rsidRPr="00000000">
        <w:rPr>
          <w:rtl w:val="0"/>
        </w:rPr>
        <w:t xml:space="preserve">We wanted to send you an agenda prior to our meeting </w:t>
      </w:r>
      <w:r w:rsidDel="00000000" w:rsidR="00000000" w:rsidRPr="00000000">
        <w:rPr>
          <w:b w:val="1"/>
          <w:rtl w:val="0"/>
        </w:rPr>
        <w:t xml:space="preserve">today at @ 12:30 PM EST</w:t>
      </w:r>
      <w:r w:rsidDel="00000000" w:rsidR="00000000" w:rsidRPr="00000000">
        <w:rPr>
          <w:rtl w:val="0"/>
        </w:rPr>
        <w:t xml:space="preserve"> so that you have an idea of what to expect.</w:t>
        <w:br w:type="textWrapping"/>
        <w:br w:type="textWrapping"/>
        <w:t xml:space="preserve">Points that will be discussed during the meeting:</w:t>
      </w:r>
    </w:p>
    <w:p w:rsidR="00000000" w:rsidDel="00000000" w:rsidP="00000000" w:rsidRDefault="00000000" w:rsidRPr="00000000" w14:paraId="00000005">
      <w:pPr>
        <w:pageBreakBefore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color w:val="6aa84f"/>
          <w:sz w:val="28"/>
          <w:szCs w:val="28"/>
          <w:rtl w:val="0"/>
        </w:rPr>
        <w:t xml:space="preserve">Google Ads</w:t>
      </w:r>
      <w:r w:rsidDel="00000000" w:rsidR="00000000" w:rsidRPr="00000000">
        <w:rPr>
          <w:sz w:val="28"/>
          <w:szCs w:val="28"/>
          <w:rtl w:val="0"/>
        </w:rPr>
        <w:br w:type="textWrapping"/>
        <w:br w:type="textWrapping"/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Discussion:</w:t>
      </w:r>
    </w:p>
    <w:p w:rsidR="00000000" w:rsidDel="00000000" w:rsidP="00000000" w:rsidRDefault="00000000" w:rsidRPr="00000000" w14:paraId="00000007">
      <w:pPr>
        <w:pageBreakBefore w:val="0"/>
        <w:widowControl w:val="0"/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Tracking Inconsistencies - </w:t>
      </w:r>
      <w:r w:rsidDel="00000000" w:rsidR="00000000" w:rsidRPr="00000000">
        <w:rPr>
          <w:sz w:val="24"/>
          <w:szCs w:val="24"/>
          <w:rtl w:val="0"/>
        </w:rPr>
        <w:t xml:space="preserve">Why are salesforce leads lower than the number of leads generated from Google Ads? </w:t>
      </w:r>
    </w:p>
    <w:p w:rsidR="00000000" w:rsidDel="00000000" w:rsidP="00000000" w:rsidRDefault="00000000" w:rsidRPr="00000000" w14:paraId="00000008">
      <w:pPr>
        <w:pageBreakBefore w:val="0"/>
        <w:widowControl w:val="0"/>
        <w:numPr>
          <w:ilvl w:val="1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Forms - Underreported - has GA Connector</w:t>
      </w:r>
    </w:p>
    <w:p w:rsidR="00000000" w:rsidDel="00000000" w:rsidP="00000000" w:rsidRDefault="00000000" w:rsidRPr="00000000" w14:paraId="00000009">
      <w:pPr>
        <w:pageBreakBefore w:val="0"/>
        <w:widowControl w:val="0"/>
        <w:numPr>
          <w:ilvl w:val="1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Calls -  Underreported - does not currently have GA Connector so would not be tagged correctly.</w:t>
      </w:r>
    </w:p>
    <w:p w:rsidR="00000000" w:rsidDel="00000000" w:rsidP="00000000" w:rsidRDefault="00000000" w:rsidRPr="00000000" w14:paraId="0000000A">
      <w:pPr>
        <w:pageBreakBefore w:val="0"/>
        <w:widowControl w:val="0"/>
        <w:numPr>
          <w:ilvl w:val="1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Potential causes:</w:t>
      </w:r>
    </w:p>
    <w:p w:rsidR="00000000" w:rsidDel="00000000" w:rsidP="00000000" w:rsidRDefault="00000000" w:rsidRPr="00000000" w14:paraId="0000000B">
      <w:pPr>
        <w:pageBreakBefore w:val="0"/>
        <w:widowControl w:val="0"/>
        <w:numPr>
          <w:ilvl w:val="2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UTM issues</w:t>
      </w:r>
    </w:p>
    <w:p w:rsidR="00000000" w:rsidDel="00000000" w:rsidP="00000000" w:rsidRDefault="00000000" w:rsidRPr="00000000" w14:paraId="0000000C">
      <w:pPr>
        <w:pageBreakBefore w:val="0"/>
        <w:widowControl w:val="0"/>
        <w:numPr>
          <w:ilvl w:val="2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Process issues (leads how they’re entered into salesforce, mainly from calls, or live chat potentially)</w:t>
      </w:r>
    </w:p>
    <w:p w:rsidR="00000000" w:rsidDel="00000000" w:rsidP="00000000" w:rsidRDefault="00000000" w:rsidRPr="00000000" w14:paraId="0000000D">
      <w:pPr>
        <w:pageBreakBefore w:val="0"/>
        <w:widowControl w:val="0"/>
        <w:numPr>
          <w:ilvl w:val="2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Tech issue, possible there’s a pixel issue, either overcounted, or somehow the forms aren’t being logged.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widowControl w:val="0"/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GA Connector + CallRail </w:t>
      </w:r>
      <w:r w:rsidDel="00000000" w:rsidR="00000000" w:rsidRPr="00000000">
        <w:rPr>
          <w:sz w:val="24"/>
          <w:szCs w:val="24"/>
          <w:rtl w:val="0"/>
        </w:rPr>
        <w:t xml:space="preserve">- GA Client ID fixes - Salesforce set up, needs Josh to Link the ID now.</w:t>
      </w:r>
    </w:p>
    <w:p w:rsidR="00000000" w:rsidDel="00000000" w:rsidP="00000000" w:rsidRDefault="00000000" w:rsidRPr="00000000" w14:paraId="0000000F">
      <w:pPr>
        <w:pageBreakBefore w:val="0"/>
        <w:widowControl w:val="0"/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Salesforce GA Connector Fixes</w:t>
      </w:r>
      <w:r w:rsidDel="00000000" w:rsidR="00000000" w:rsidRPr="00000000">
        <w:rPr>
          <w:sz w:val="24"/>
          <w:szCs w:val="24"/>
          <w:rtl w:val="0"/>
        </w:rPr>
        <w:t xml:space="preserve"> - Need Josh Update - Josh to set up a call w/ GA Connector - Josh - follow up.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Completed Tasks: (</w:t>
      </w:r>
      <w:hyperlink r:id="rId7">
        <w:r w:rsidDel="00000000" w:rsidR="00000000" w:rsidRPr="00000000">
          <w:rPr>
            <w:b w:val="1"/>
            <w:i w:val="1"/>
            <w:color w:val="1155cc"/>
            <w:sz w:val="24"/>
            <w:szCs w:val="24"/>
            <w:u w:val="single"/>
            <w:rtl w:val="0"/>
          </w:rPr>
          <w:t xml:space="preserve">search plan link</w:t>
        </w:r>
      </w:hyperlink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Commercial KW Build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New Year Copy - RES: “The new year’s the perfect opportunity to upgrade your home tiles.” | COM: “Shop Architessa’s Latest tiles for 2022.” - Delivery by EOW or early next week.</w:t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campaign Launches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Upcoming Tasks: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Performance Max Testing</w:t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Budget Prep for Q1</w:t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Search Query / Negative Optimization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Dynamic Campaigns - DSA - Finding a good opportunity for this</w:t>
      </w:r>
    </w:p>
    <w:p w:rsidR="00000000" w:rsidDel="00000000" w:rsidP="00000000" w:rsidRDefault="00000000" w:rsidRPr="00000000" w14:paraId="0000001D">
      <w:pPr>
        <w:pageBreakBefore w:val="0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On Hold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Campaign Retesting</w:t>
      </w:r>
    </w:p>
    <w:p w:rsidR="00000000" w:rsidDel="00000000" w:rsidP="00000000" w:rsidRDefault="00000000" w:rsidRPr="00000000" w14:paraId="0000001F">
      <w:pPr>
        <w:numPr>
          <w:ilvl w:val="1"/>
          <w:numId w:val="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Look -</w:t>
        <w:tab/>
        <w:tab/>
        <w:tab/>
        <w:t xml:space="preserve">Week 3</w:t>
      </w:r>
    </w:p>
    <w:p w:rsidR="00000000" w:rsidDel="00000000" w:rsidP="00000000" w:rsidRDefault="00000000" w:rsidRPr="00000000" w14:paraId="00000020">
      <w:pPr>
        <w:numPr>
          <w:ilvl w:val="1"/>
          <w:numId w:val="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Finish - </w:t>
        <w:tab/>
        <w:tab/>
        <w:t xml:space="preserve">Week 4</w:t>
      </w:r>
    </w:p>
    <w:p w:rsidR="00000000" w:rsidDel="00000000" w:rsidP="00000000" w:rsidRDefault="00000000" w:rsidRPr="00000000" w14:paraId="00000021">
      <w:pPr>
        <w:numPr>
          <w:ilvl w:val="1"/>
          <w:numId w:val="3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Color - </w:t>
        <w:tab/>
        <w:tab/>
        <w:t xml:space="preserve">Week 3</w:t>
      </w:r>
    </w:p>
    <w:p w:rsidR="00000000" w:rsidDel="00000000" w:rsidP="00000000" w:rsidRDefault="00000000" w:rsidRPr="00000000" w14:paraId="00000022">
      <w:pPr>
        <w:numPr>
          <w:ilvl w:val="2"/>
          <w:numId w:val="3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Green &amp; Blue tiles are strong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 Campaigns for Competitors</w:t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Outdoor - Outside Expansion (lower priority)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  <w:rPr>
          <w:sz w:val="24"/>
          <w:szCs w:val="24"/>
        </w:rPr>
      </w:pP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Youtube Testing</w:t>
        </w:r>
      </w:hyperlink>
      <w:r w:rsidDel="00000000" w:rsidR="00000000" w:rsidRPr="00000000">
        <w:rPr>
          <w:sz w:val="24"/>
          <w:szCs w:val="24"/>
          <w:rtl w:val="0"/>
        </w:rPr>
        <w:t xml:space="preserve"> - $500 Test - Separated - Dashboard Updates - Videos in September (or October) from Architessa 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sz w:val="24"/>
          <w:szCs w:val="24"/>
        </w:rPr>
      </w:pPr>
      <w:hyperlink r:id="rId9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Local Inventory Ads</w:t>
        </w:r>
      </w:hyperlink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b w:val="1"/>
          <w:sz w:val="24"/>
          <w:szCs w:val="24"/>
          <w:rtl w:val="0"/>
        </w:rPr>
        <w:t xml:space="preserve">Offline Conversions - Revisit by: Nov 1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Offline Conversions will require some figuring out to work with GA Connector.</w:t>
        <w:br w:type="textWrapping"/>
      </w:r>
    </w:p>
    <w:p w:rsidR="00000000" w:rsidDel="00000000" w:rsidP="00000000" w:rsidRDefault="00000000" w:rsidRPr="00000000" w14:paraId="00000028">
      <w:pPr>
        <w:pageBreakBefore w:val="0"/>
        <w:rPr>
          <w:sz w:val="24"/>
          <w:szCs w:val="24"/>
        </w:rPr>
      </w:pP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Data Studio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>
          <w:b w:val="1"/>
          <w:i w:val="1"/>
          <w:sz w:val="24"/>
          <w:szCs w:val="24"/>
        </w:rPr>
        <w:sectPr>
          <w:headerReference r:id="rId11" w:type="default"/>
          <w:headerReference r:id="rId12" w:type="first"/>
          <w:footerReference r:id="rId13" w:type="first"/>
          <w:pgSz w:h="15840" w:w="12240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>
          <w:b w:val="1"/>
          <w:i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GAD Last 7 vs Previous</w:t>
      </w:r>
    </w:p>
    <w:p w:rsidR="00000000" w:rsidDel="00000000" w:rsidP="00000000" w:rsidRDefault="00000000" w:rsidRPr="00000000" w14:paraId="0000002C">
      <w:pPr>
        <w:pageBreakBefore w:val="0"/>
        <w:rPr>
          <w:sz w:val="24"/>
          <w:szCs w:val="24"/>
        </w:rPr>
        <w:sectPr>
          <w:type w:val="continuous"/>
          <w:pgSz w:h="15840" w:w="12240" w:orient="portrait"/>
          <w:pgMar w:bottom="1440" w:top="1440" w:left="1440" w:right="1440" w:header="720" w:footer="720"/>
          <w:cols w:equalWidth="0" w:num="2">
            <w:col w:space="720" w:w="4320"/>
            <w:col w:space="0" w:w="432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777038" cy="912294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7038" cy="912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GAD Last 14 vs Previous</w:t>
      </w:r>
    </w:p>
    <w:p w:rsidR="00000000" w:rsidDel="00000000" w:rsidP="00000000" w:rsidRDefault="00000000" w:rsidRPr="00000000" w14:paraId="0000002E">
      <w:pPr>
        <w:pageBreakBefore w:val="0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6777038" cy="923154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7038" cy="9231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GAD Last 30 vs Previous</w:t>
        <w:br w:type="textWrapping"/>
      </w: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6777038" cy="912294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7038" cy="912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br w:type="textWrapping"/>
        <w:t xml:space="preserve">Top Campaigns From Launch</w:t>
      </w:r>
    </w:p>
    <w:p w:rsidR="00000000" w:rsidDel="00000000" w:rsidP="00000000" w:rsidRDefault="00000000" w:rsidRPr="00000000" w14:paraId="00000032">
      <w:pPr>
        <w:pageBreakBefore w:val="0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6701409" cy="214788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1409" cy="2147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Good News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General Tile terms continue to perform well, but CPA is increasing a bit.</w:t>
      </w:r>
    </w:p>
    <w:p w:rsidR="00000000" w:rsidDel="00000000" w:rsidP="00000000" w:rsidRDefault="00000000" w:rsidRPr="00000000" w14:paraId="00000035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Bad News</w:t>
      </w:r>
    </w:p>
    <w:p w:rsidR="00000000" w:rsidDel="00000000" w:rsidP="00000000" w:rsidRDefault="00000000" w:rsidRPr="00000000" w14:paraId="00000037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Conversion Volume is down due to seasonality</w:t>
      </w:r>
    </w:p>
    <w:p w:rsidR="00000000" w:rsidDel="00000000" w:rsidP="00000000" w:rsidRDefault="00000000" w:rsidRPr="00000000" w14:paraId="00000038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CPA this week has increased as we’ve lost some ground on Branded searches, and most other product level campaigns haven’t driven a conversion this week.</w:t>
      </w:r>
    </w:p>
    <w:p w:rsidR="00000000" w:rsidDel="00000000" w:rsidP="00000000" w:rsidRDefault="00000000" w:rsidRPr="00000000" w14:paraId="00000039">
      <w:pPr>
        <w:pageBreakBefore w:val="0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b w:val="1"/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b w:val="1"/>
          <w:color w:val="6aa84f"/>
          <w:sz w:val="28"/>
          <w:szCs w:val="28"/>
        </w:rPr>
      </w:pPr>
      <w:r w:rsidDel="00000000" w:rsidR="00000000" w:rsidRPr="00000000">
        <w:rPr>
          <w:b w:val="1"/>
          <w:color w:val="6aa84f"/>
          <w:sz w:val="28"/>
          <w:szCs w:val="28"/>
          <w:rtl w:val="0"/>
        </w:rPr>
        <w:t xml:space="preserve">Facebook Ads</w:t>
      </w:r>
    </w:p>
    <w:p w:rsidR="00000000" w:rsidDel="00000000" w:rsidP="00000000" w:rsidRDefault="00000000" w:rsidRPr="00000000" w14:paraId="0000003C">
      <w:pPr>
        <w:pageBreakBefore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b w:val="1"/>
          <w:color w:val="6aa84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b w:val="1"/>
          <w:color w:val="222222"/>
          <w:u w:val="single"/>
        </w:rPr>
        <w:sectPr>
          <w:type w:val="continuous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b w:val="1"/>
          <w:color w:val="222222"/>
          <w:u w:val="single"/>
          <w:rtl w:val="0"/>
        </w:rPr>
        <w:t xml:space="preserve">Hi guys I tried to get something more visual to try and get an idea of where we are compared to previous weeks and months</w:t>
      </w:r>
    </w:p>
    <w:p w:rsidR="00000000" w:rsidDel="00000000" w:rsidP="00000000" w:rsidRDefault="00000000" w:rsidRPr="00000000" w14:paraId="0000003E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b w:val="1"/>
          <w:sz w:val="24"/>
          <w:szCs w:val="24"/>
          <w:u w:val="single"/>
        </w:rPr>
        <w:sectPr>
          <w:type w:val="continuous"/>
          <w:pgSz w:h="15840" w:w="12240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  <w:u w:val="single"/>
        </w:rPr>
      </w:pPr>
      <w:hyperlink r:id="rId18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DataStudio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2159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21717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42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17653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Last 7 Days</w:t>
      </w:r>
    </w:p>
    <w:p w:rsidR="00000000" w:rsidDel="00000000" w:rsidP="00000000" w:rsidRDefault="00000000" w:rsidRPr="00000000" w14:paraId="0000004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</w:t>
      </w:r>
      <w:r w:rsidDel="00000000" w:rsidR="00000000" w:rsidRPr="00000000">
        <w:rPr>
          <w:b w:val="1"/>
          <w:sz w:val="24"/>
          <w:szCs w:val="24"/>
          <w:rtl w:val="0"/>
        </w:rPr>
        <w:t xml:space="preserve">mount Spent: $248.91</w:t>
      </w:r>
    </w:p>
    <w:p w:rsidR="00000000" w:rsidDel="00000000" w:rsidP="00000000" w:rsidRDefault="00000000" w:rsidRPr="00000000" w14:paraId="0000004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LP Views: 59</w:t>
      </w:r>
    </w:p>
    <w:p w:rsidR="00000000" w:rsidDel="00000000" w:rsidP="00000000" w:rsidRDefault="00000000" w:rsidRPr="00000000" w14:paraId="0000004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Cost P LP View: $4.22</w:t>
      </w:r>
    </w:p>
    <w:p w:rsidR="00000000" w:rsidDel="00000000" w:rsidP="00000000" w:rsidRDefault="00000000" w:rsidRPr="00000000" w14:paraId="0000004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Leads: 5(4 in Salesforce)</w:t>
      </w:r>
    </w:p>
    <w:p w:rsidR="00000000" w:rsidDel="00000000" w:rsidP="00000000" w:rsidRDefault="00000000" w:rsidRPr="00000000" w14:paraId="0000004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Cost Per Lead: $49.78</w:t>
      </w:r>
    </w:p>
    <w:p w:rsidR="00000000" w:rsidDel="00000000" w:rsidP="00000000" w:rsidRDefault="00000000" w:rsidRPr="00000000" w14:paraId="0000004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Notes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We have seen 5 Leads from Facebook and 4 in Salesforce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Leads are still coming at a very good price and quantity.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We have launched the October Ads and already have 1 Lead from them so that is good news</w:t>
      </w:r>
    </w:p>
    <w:p w:rsidR="00000000" w:rsidDel="00000000" w:rsidP="00000000" w:rsidRDefault="00000000" w:rsidRPr="00000000" w14:paraId="00000051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b w:val="1"/>
          <w:color w:val="6aa84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b w:val="1"/>
          <w:color w:val="6aa84f"/>
          <w:sz w:val="24"/>
          <w:szCs w:val="24"/>
        </w:rPr>
        <w:sectPr>
          <w:type w:val="continuous"/>
          <w:pgSz w:h="15840" w:w="12240" w:orient="portrait"/>
          <w:pgMar w:bottom="1440" w:top="1440" w:left="1440" w:right="1440" w:header="720" w:footer="720"/>
          <w:cols w:equalWidth="0" w:num="1">
            <w:col w:space="0" w:w="9360"/>
          </w:cols>
        </w:sectPr>
      </w:pPr>
      <w:r w:rsidDel="00000000" w:rsidR="00000000" w:rsidRPr="00000000">
        <w:rPr>
          <w:b w:val="1"/>
          <w:color w:val="6aa84f"/>
          <w:sz w:val="24"/>
          <w:szCs w:val="24"/>
          <w:rtl w:val="0"/>
        </w:rPr>
        <w:t xml:space="preserve">Best Performing Ads:</w:t>
      </w:r>
    </w:p>
    <w:p w:rsidR="00000000" w:rsidDel="00000000" w:rsidP="00000000" w:rsidRDefault="00000000" w:rsidRPr="00000000" w14:paraId="00000053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September Video Ad is the Top performer with 4 Leads the last 7 Days</w:t>
      </w:r>
    </w:p>
    <w:p w:rsidR="00000000" w:rsidDel="00000000" w:rsidP="00000000" w:rsidRDefault="00000000" w:rsidRPr="00000000" w14:paraId="00000054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b w:val="1"/>
          <w:sz w:val="24"/>
          <w:szCs w:val="24"/>
          <w:u w:val="single"/>
        </w:rPr>
        <w:sectPr>
          <w:type w:val="continuous"/>
          <w:pgSz w:h="15840" w:w="12240" w:orient="portrait"/>
          <w:pgMar w:bottom="1440" w:top="1440" w:left="1440" w:right="1440" w:header="720" w:footer="720"/>
          <w:cols w:equalWidth="0" w:num="1">
            <w:col w:space="0" w:w="9360"/>
          </w:cols>
        </w:sectPr>
      </w:pPr>
      <w:r w:rsidDel="00000000" w:rsidR="00000000" w:rsidRPr="00000000">
        <w:rPr>
          <w:b w:val="1"/>
          <w:color w:val="6aa84f"/>
          <w:sz w:val="24"/>
          <w:szCs w:val="24"/>
        </w:rPr>
        <w:drawing>
          <wp:inline distB="114300" distT="114300" distL="114300" distR="114300">
            <wp:extent cx="2320741" cy="4052888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0741" cy="4052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>
          <w:b w:val="1"/>
          <w:sz w:val="24"/>
          <w:szCs w:val="24"/>
          <w:u w:val="single"/>
        </w:rPr>
        <w:sectPr>
          <w:type w:val="continuous"/>
          <w:pgSz w:h="15840" w:w="12240" w:orient="portrait"/>
          <w:pgMar w:bottom="1440" w:top="1440" w:left="1440" w:right="1440" w:header="720" w:footer="720"/>
          <w:cols w:equalWidth="0" w:num="1">
            <w:col w:space="0" w:w="936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Next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Launch a new Interest combined with LLA to test, these have been performing very well lately</w:t>
      </w:r>
    </w:p>
    <w:p w:rsidR="00000000" w:rsidDel="00000000" w:rsidP="00000000" w:rsidRDefault="00000000" w:rsidRPr="00000000" w14:paraId="0000005B">
      <w:pPr>
        <w:pageBreakBefore w:val="0"/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We are still scaling back to make sure we achieve our budget goal for December</w:t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9"/>
        </w:numPr>
        <w:ind w:left="720" w:hanging="360"/>
        <w:rPr>
          <w:sz w:val="24"/>
          <w:szCs w:val="24"/>
          <w:u w:val="none"/>
        </w:rPr>
        <w:sectPr>
          <w:type w:val="continuous"/>
          <w:pgSz w:h="15840" w:w="12240" w:orient="portrait"/>
          <w:pgMar w:bottom="1440" w:top="1440" w:left="1440" w:right="1440" w:header="720" w:footer="720"/>
          <w:cols w:equalWidth="0" w:num="1">
            <w:col w:space="0" w:w="9360"/>
          </w:cols>
        </w:sectPr>
      </w:pPr>
      <w:r w:rsidDel="00000000" w:rsidR="00000000" w:rsidRPr="00000000">
        <w:rPr>
          <w:sz w:val="24"/>
          <w:szCs w:val="24"/>
          <w:rtl w:val="0"/>
        </w:rPr>
        <w:t xml:space="preserve">Create new ads as soon as Nov/Dec creatives are approved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b w:val="1"/>
          <w:color w:val="6aa84f"/>
          <w:sz w:val="28"/>
          <w:szCs w:val="28"/>
        </w:rPr>
        <w:sectPr>
          <w:type w:val="continuous"/>
          <w:pgSz w:h="15840" w:w="12240" w:orient="portrait"/>
          <w:pgMar w:bottom="1440" w:top="1440" w:left="1440" w:right="1440" w:header="720" w:footer="720"/>
          <w:cols w:equalWidth="0" w:num="2">
            <w:col w:space="720" w:w="4320"/>
            <w:col w:space="0" w:w="432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color w:val="6aa84f"/>
          <w:sz w:val="28"/>
          <w:szCs w:val="28"/>
          <w:rtl w:val="0"/>
        </w:rPr>
        <w:t xml:space="preserve">Design Update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Current Projects </w:t>
      </w:r>
    </w:p>
    <w:p w:rsidR="00000000" w:rsidDel="00000000" w:rsidP="00000000" w:rsidRDefault="00000000" w:rsidRPr="00000000" w14:paraId="00000061">
      <w:pPr>
        <w:pageBreakBefore w:val="0"/>
        <w:widowControl w:val="0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Edits from design session with Courtney and team will be ready for review EOD 12/15 - look out for email.</w:t>
      </w:r>
    </w:p>
    <w:p w:rsidR="00000000" w:rsidDel="00000000" w:rsidP="00000000" w:rsidRDefault="00000000" w:rsidRPr="00000000" w14:paraId="00000062">
      <w:pPr>
        <w:pageBreakBefore w:val="0"/>
        <w:widowControl w:val="0"/>
        <w:numPr>
          <w:ilvl w:val="1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  <w:rPr>
          <w:color w:val="3d85c6"/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Do we need to send to Betty for approval? 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No. Could change. - via Courtney &amp; Julie</w:t>
      </w:r>
    </w:p>
    <w:p w:rsidR="00000000" w:rsidDel="00000000" w:rsidP="00000000" w:rsidRDefault="00000000" w:rsidRPr="00000000" w14:paraId="00000063">
      <w:pPr>
        <w:pageBreakBefore w:val="0"/>
        <w:widowControl w:val="0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sz w:val="24"/>
          <w:szCs w:val="24"/>
          <w:highlight w:val="yellow"/>
          <w:u w:val="none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Following up on approved language from Elise for creatives:</w:t>
      </w:r>
    </w:p>
    <w:p w:rsidR="00000000" w:rsidDel="00000000" w:rsidP="00000000" w:rsidRDefault="00000000" w:rsidRPr="00000000" w14:paraId="00000064">
      <w:pPr>
        <w:pageBreakBefore w:val="0"/>
        <w:widowControl w:val="0"/>
        <w:numPr>
          <w:ilvl w:val="1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General Ads </w:t>
      </w:r>
    </w:p>
    <w:p w:rsidR="00000000" w:rsidDel="00000000" w:rsidP="00000000" w:rsidRDefault="00000000" w:rsidRPr="00000000" w14:paraId="00000065">
      <w:pPr>
        <w:pageBreakBefore w:val="0"/>
        <w:widowControl w:val="0"/>
        <w:numPr>
          <w:ilvl w:val="1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Metal Matrix - currently using “Color saturated maximalist design.”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color w:val="1155cc"/>
          <w:sz w:val="24"/>
          <w:szCs w:val="24"/>
          <w:shd w:fill="fff2cc" w:val="clear"/>
        </w:rPr>
        <w:sectPr>
          <w:type w:val="continuous"/>
          <w:pgSz w:h="15840" w:w="12240" w:orient="portrait"/>
          <w:pgMar w:bottom="1440" w:top="1440" w:left="1440" w:right="1440" w:header="720" w:footer="720"/>
          <w:cols w:equalWidth="0" w:num="1">
            <w:col w:space="0" w:w="9360"/>
          </w:cols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Weekly Summary Ad Spend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0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0"/>
        <w:gridCol w:w="3510"/>
        <w:tblGridChange w:id="0">
          <w:tblGrid>
            <w:gridCol w:w="2550"/>
            <w:gridCol w:w="35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Google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Roboto" w:cs="Roboto" w:eastAsia="Roboto" w:hAnsi="Roboto"/>
                <w:color w:val="202124"/>
                <w:sz w:val="18"/>
                <w:szCs w:val="18"/>
                <w:shd w:fill="f8f9fa" w:val="clear"/>
              </w:rPr>
            </w:pPr>
            <w:r w:rsidDel="00000000" w:rsidR="00000000" w:rsidRPr="00000000">
              <w:rPr>
                <w:rtl w:val="0"/>
              </w:rPr>
              <w:t xml:space="preserve">                   </w:t>
            </w:r>
            <w:r w:rsidDel="00000000" w:rsidR="00000000" w:rsidRPr="00000000">
              <w:rPr>
                <w:rtl w:val="0"/>
              </w:rPr>
              <w:t xml:space="preserve">$668.76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Microsoft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Facebook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1309$1309 1264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Pinterest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$ 420.00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i w:val="1"/>
                <w:sz w:val="24"/>
                <w:szCs w:val="24"/>
                <w:rtl w:val="0"/>
              </w:rPr>
              <w:t xml:space="preserve">TOTAL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$3453.02</w:t>
            </w:r>
          </w:p>
        </w:tc>
      </w:tr>
    </w:tbl>
    <w:p w:rsidR="00000000" w:rsidDel="00000000" w:rsidP="00000000" w:rsidRDefault="00000000" w:rsidRPr="00000000" w14:paraId="00000074">
      <w:pPr>
        <w:pageBreakBefore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Full monthly spend since April 2021: </w:t>
      </w:r>
      <w:hyperlink r:id="rId2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https://docs.google.com/spreadsheets/d/1fVUesL4NFT5dJhx4-VbxJ8e4XkjqAOtwTEXJgAJl03s/edit?usp=sharing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6">
      <w:pPr>
        <w:pageBreakBefore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Video:</w:t>
      </w:r>
    </w:p>
    <w:p w:rsidR="00000000" w:rsidDel="00000000" w:rsidP="00000000" w:rsidRDefault="00000000" w:rsidRPr="00000000" w14:paraId="00000079">
      <w:pPr>
        <w:pageBreakBefore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sz w:val="24"/>
          <w:szCs w:val="24"/>
        </w:rPr>
      </w:pPr>
      <w:hyperlink r:id="rId2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https://share.vidyard.com/watch/NKcyc5cBTfwh3GAfhfR8Zr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440" w:top="1440" w:left="1440" w:right="1440" w:header="720" w:footer="720"/>
      <w:cols w:equalWidth="0" w:num="2">
        <w:col w:space="720" w:w="4320"/>
        <w:col w:space="0" w:w="43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A">
    <w:pPr>
      <w:pageBreakBefore w:val="0"/>
      <w:rPr>
        <w:b w:val="1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B">
    <w:pPr>
      <w:pStyle w:val="Title"/>
      <w:keepNext w:val="0"/>
      <w:keepLines w:val="0"/>
      <w:pageBreakBefore w:val="0"/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rPr>
        <w:sz w:val="16"/>
        <w:szCs w:val="16"/>
      </w:rPr>
    </w:pPr>
    <w:bookmarkStart w:colFirst="0" w:colLast="0" w:name="_dw3h0sipoc6w" w:id="1"/>
    <w:bookmarkEnd w:id="1"/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header" Target="header1.xml"/><Relationship Id="rId22" Type="http://schemas.openxmlformats.org/officeDocument/2006/relationships/image" Target="media/image8.png"/><Relationship Id="rId10" Type="http://schemas.openxmlformats.org/officeDocument/2006/relationships/hyperlink" Target="https://datastudio.google.com/u/1/reporting/e55498c9-4305-4998-929e-2298457401f1/page/qlD" TargetMode="External"/><Relationship Id="rId21" Type="http://schemas.openxmlformats.org/officeDocument/2006/relationships/image" Target="media/image6.png"/><Relationship Id="rId13" Type="http://schemas.openxmlformats.org/officeDocument/2006/relationships/footer" Target="footer1.xml"/><Relationship Id="rId24" Type="http://schemas.openxmlformats.org/officeDocument/2006/relationships/hyperlink" Target="https://share.vidyard.com/watch/NKcyc5cBTfwh3GAfhfR8Zr" TargetMode="External"/><Relationship Id="rId12" Type="http://schemas.openxmlformats.org/officeDocument/2006/relationships/header" Target="header2.xml"/><Relationship Id="rId23" Type="http://schemas.openxmlformats.org/officeDocument/2006/relationships/hyperlink" Target="https://docs.google.com/spreadsheets/d/1fVUesL4NFT5dJhx4-VbxJ8e4XkjqAOtwTEXJgAJl03s/edit?usp=sha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upport.google.com/merchants/answer/7023001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7" Type="http://schemas.openxmlformats.org/officeDocument/2006/relationships/image" Target="media/image4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hyperlink" Target="https://zoom.us/j/9746683778" TargetMode="External"/><Relationship Id="rId18" Type="http://schemas.openxmlformats.org/officeDocument/2006/relationships/hyperlink" Target="https://datastudio.google.com/s/tq0b9WCbnkQ" TargetMode="External"/><Relationship Id="rId7" Type="http://schemas.openxmlformats.org/officeDocument/2006/relationships/hyperlink" Target="https://docs.google.com/spreadsheets/d/1a93fM5pT_jzSZgfuEwgHe-hGon-Z9UDawYoZb-yJm4A/edit?ts=60630013#gid=1467554408" TargetMode="External"/><Relationship Id="rId8" Type="http://schemas.openxmlformats.org/officeDocument/2006/relationships/hyperlink" Target="https://drive.google.com/file/d/1MD7sc6_URKUrdJh1RNhvwtnbZ8gfroAr/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